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07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4" w:lineRule="auto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-7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7"/>
          <w:sz w:val="32"/>
          <w:szCs w:val="32"/>
          <w:lang w:val="en-US" w:eastAsia="zh-CN"/>
        </w:rPr>
        <w:t>2</w:t>
      </w:r>
    </w:p>
    <w:p w14:paraId="18051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到户产业奖补项目申请表</w:t>
      </w:r>
    </w:p>
    <w:p w14:paraId="7392C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（参考模板）</w:t>
      </w:r>
    </w:p>
    <w:p w14:paraId="14D0C6A4">
      <w:pPr>
        <w:spacing w:before="101" w:line="204" w:lineRule="auto"/>
        <w:rPr>
          <w:rFonts w:hint="eastAsia" w:ascii="仿宋_GB2312" w:hAnsi="仿宋_GB2312" w:eastAsia="仿宋_GB2312" w:cs="仿宋_GB2312"/>
          <w:sz w:val="31"/>
          <w:szCs w:val="31"/>
        </w:rPr>
      </w:pPr>
      <w:r>
        <w:rPr>
          <w:rFonts w:hint="eastAsia" w:ascii="仿宋_GB2312" w:hAnsi="仿宋_GB2312" w:cs="仿宋_GB2312"/>
          <w:spacing w:val="-3"/>
          <w:position w:val="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pacing w:val="-3"/>
          <w:position w:val="2"/>
          <w:sz w:val="28"/>
          <w:szCs w:val="28"/>
          <w:u w:val="none"/>
        </w:rPr>
        <w:t>乡(</w:t>
      </w:r>
      <w:r>
        <w:rPr>
          <w:rFonts w:hint="eastAsia" w:ascii="仿宋_GB2312" w:hAnsi="仿宋_GB2312" w:eastAsia="仿宋_GB2312" w:cs="仿宋_GB2312"/>
          <w:spacing w:val="-3"/>
          <w:position w:val="2"/>
          <w:sz w:val="28"/>
          <w:szCs w:val="28"/>
        </w:rPr>
        <w:t>镇)</w:t>
      </w:r>
      <w:r>
        <w:rPr>
          <w:rFonts w:hint="eastAsia" w:ascii="仿宋_GB2312" w:hAnsi="仿宋_GB2312" w:eastAsia="仿宋_GB2312" w:cs="仿宋_GB2312"/>
          <w:spacing w:val="7"/>
          <w:position w:val="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pacing w:val="-3"/>
          <w:position w:val="-1"/>
          <w:sz w:val="28"/>
          <w:szCs w:val="28"/>
        </w:rPr>
        <w:t>村</w:t>
      </w:r>
      <w:r>
        <w:rPr>
          <w:rFonts w:hint="eastAsia" w:ascii="仿宋_GB2312" w:hAnsi="仿宋_GB2312" w:eastAsia="仿宋_GB2312" w:cs="仿宋_GB2312"/>
          <w:spacing w:val="-29"/>
          <w:position w:val="-1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cs="仿宋_GB2312"/>
          <w:spacing w:val="-29"/>
          <w:position w:val="-1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3"/>
          <w:position w:val="-1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cs="仿宋_GB2312"/>
          <w:spacing w:val="23"/>
          <w:position w:val="-1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23"/>
          <w:position w:val="-1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position w:val="-3"/>
          <w:sz w:val="28"/>
          <w:szCs w:val="28"/>
          <w:lang w:val="en-US" w:eastAsia="zh-CN"/>
        </w:rPr>
        <w:t>组</w:t>
      </w:r>
      <w:r>
        <w:rPr>
          <w:rFonts w:hint="eastAsia" w:ascii="仿宋_GB2312" w:hAnsi="仿宋_GB2312" w:eastAsia="仿宋_GB2312" w:cs="仿宋_GB2312"/>
          <w:spacing w:val="15"/>
          <w:position w:val="-3"/>
          <w:sz w:val="28"/>
          <w:szCs w:val="28"/>
        </w:rPr>
        <w:t xml:space="preserve">     </w:t>
      </w:r>
      <w:r>
        <w:rPr>
          <w:rFonts w:hint="eastAsia" w:ascii="仿宋_GB2312" w:hAnsi="仿宋_GB2312" w:cs="仿宋_GB2312"/>
          <w:spacing w:val="15"/>
          <w:position w:val="-3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15"/>
          <w:position w:val="-3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position w:val="-3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5"/>
          <w:position w:val="-3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19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34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日</w:t>
      </w:r>
    </w:p>
    <w:tbl>
      <w:tblPr>
        <w:tblStyle w:val="10"/>
        <w:tblW w:w="9140" w:type="dxa"/>
        <w:tblInd w:w="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397"/>
        <w:gridCol w:w="843"/>
        <w:gridCol w:w="245"/>
        <w:gridCol w:w="1126"/>
        <w:gridCol w:w="378"/>
        <w:gridCol w:w="1693"/>
        <w:gridCol w:w="586"/>
        <w:gridCol w:w="800"/>
        <w:gridCol w:w="566"/>
        <w:gridCol w:w="1597"/>
      </w:tblGrid>
      <w:tr w14:paraId="2F1E0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306" w:type="dxa"/>
            <w:gridSpan w:val="2"/>
            <w:vAlign w:val="top"/>
          </w:tcPr>
          <w:p w14:paraId="6173D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8"/>
                <w:szCs w:val="28"/>
              </w:rPr>
              <w:t>申请人</w:t>
            </w:r>
          </w:p>
        </w:tc>
        <w:tc>
          <w:tcPr>
            <w:tcW w:w="2214" w:type="dxa"/>
            <w:gridSpan w:val="3"/>
            <w:vAlign w:val="top"/>
          </w:tcPr>
          <w:p w14:paraId="15400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57" w:type="dxa"/>
            <w:gridSpan w:val="3"/>
            <w:vAlign w:val="top"/>
          </w:tcPr>
          <w:p w14:paraId="4BABF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8"/>
                <w:szCs w:val="28"/>
              </w:rPr>
              <w:t>身份证号码</w:t>
            </w:r>
          </w:p>
        </w:tc>
        <w:tc>
          <w:tcPr>
            <w:tcW w:w="2963" w:type="dxa"/>
            <w:gridSpan w:val="3"/>
            <w:vAlign w:val="center"/>
          </w:tcPr>
          <w:p w14:paraId="45F07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7B3C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5" w:hRule="atLeast"/>
        </w:trPr>
        <w:tc>
          <w:tcPr>
            <w:tcW w:w="1306" w:type="dxa"/>
            <w:gridSpan w:val="2"/>
            <w:vAlign w:val="center"/>
          </w:tcPr>
          <w:p w14:paraId="259AB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66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家庭人口(人)</w:t>
            </w:r>
          </w:p>
        </w:tc>
        <w:tc>
          <w:tcPr>
            <w:tcW w:w="843" w:type="dxa"/>
            <w:vAlign w:val="center"/>
          </w:tcPr>
          <w:p w14:paraId="432A2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54FB5C8C">
            <w:pPr>
              <w:spacing w:before="78" w:line="212" w:lineRule="auto"/>
              <w:ind w:left="10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申请户</w:t>
            </w:r>
          </w:p>
          <w:p w14:paraId="31A16509">
            <w:pPr>
              <w:spacing w:before="78" w:line="212" w:lineRule="auto"/>
              <w:ind w:left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属性</w:t>
            </w:r>
          </w:p>
        </w:tc>
        <w:tc>
          <w:tcPr>
            <w:tcW w:w="2657" w:type="dxa"/>
            <w:gridSpan w:val="3"/>
            <w:vAlign w:val="center"/>
          </w:tcPr>
          <w:p w14:paraId="5C267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12" w:lineRule="auto"/>
              <w:ind w:left="1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pacing w:val="-16"/>
                <w:sz w:val="28"/>
                <w:szCs w:val="28"/>
                <w:u w:val="none"/>
                <w:lang w:val="en-US" w:eastAsia="zh-CN"/>
              </w:rPr>
              <w:t>有劳动能力的防止返贫致贫对象</w:t>
            </w:r>
          </w:p>
          <w:p w14:paraId="5C063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line="212" w:lineRule="auto"/>
              <w:ind w:left="1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pacing w:val="-16"/>
                <w:sz w:val="28"/>
                <w:szCs w:val="28"/>
                <w:u w:val="none"/>
                <w:lang w:val="en-US" w:eastAsia="zh-CN"/>
              </w:rPr>
              <w:t>继续帮扶的脱贫人口</w:t>
            </w:r>
          </w:p>
        </w:tc>
        <w:tc>
          <w:tcPr>
            <w:tcW w:w="800" w:type="dxa"/>
            <w:vAlign w:val="center"/>
          </w:tcPr>
          <w:p w14:paraId="7F24EA40">
            <w:pPr>
              <w:spacing w:before="78" w:line="212" w:lineRule="auto"/>
              <w:ind w:left="10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联系</w:t>
            </w:r>
          </w:p>
          <w:p w14:paraId="3D0D7234">
            <w:pPr>
              <w:spacing w:before="78" w:line="212" w:lineRule="auto"/>
              <w:ind w:left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6"/>
                <w:sz w:val="28"/>
                <w:szCs w:val="28"/>
              </w:rPr>
              <w:t>电话</w:t>
            </w:r>
          </w:p>
        </w:tc>
        <w:tc>
          <w:tcPr>
            <w:tcW w:w="2163" w:type="dxa"/>
            <w:gridSpan w:val="2"/>
            <w:vAlign w:val="center"/>
          </w:tcPr>
          <w:p w14:paraId="3E298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</w:rPr>
            </w:pPr>
          </w:p>
        </w:tc>
      </w:tr>
      <w:tr w14:paraId="5FF92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9140" w:type="dxa"/>
            <w:gridSpan w:val="11"/>
            <w:vAlign w:val="top"/>
          </w:tcPr>
          <w:p w14:paraId="72EF2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</w:rPr>
              <w:t>产业项目(规模：亩、头、羽、只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  <w:lang w:eastAsia="zh-CN"/>
              </w:rPr>
              <w:t>、个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  <w:lang w:val="en-US" w:eastAsia="zh-CN"/>
              </w:rPr>
              <w:t>、户、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pacing w:val="-1"/>
                <w:sz w:val="28"/>
                <w:szCs w:val="28"/>
                <w:lang w:val="en-US" w:eastAsia="zh-CN"/>
              </w:rPr>
              <w:t>人、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  <w:lang w:val="en-US" w:eastAsia="zh-CN"/>
              </w:rPr>
              <w:t>吨、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pacing w:val="-1"/>
                <w:sz w:val="28"/>
                <w:szCs w:val="28"/>
                <w:lang w:val="en-US" w:eastAsia="zh-CN"/>
              </w:rPr>
              <w:t>棒、池、座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"/>
                <w:sz w:val="28"/>
                <w:szCs w:val="28"/>
              </w:rPr>
              <w:t>)</w:t>
            </w:r>
          </w:p>
        </w:tc>
      </w:tr>
      <w:tr w14:paraId="62A04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909" w:type="dxa"/>
            <w:vAlign w:val="center"/>
          </w:tcPr>
          <w:p w14:paraId="6B094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485" w:type="dxa"/>
            <w:gridSpan w:val="3"/>
            <w:vAlign w:val="center"/>
          </w:tcPr>
          <w:p w14:paraId="37486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</w:rPr>
              <w:t>产业名称</w:t>
            </w:r>
          </w:p>
        </w:tc>
        <w:tc>
          <w:tcPr>
            <w:tcW w:w="1504" w:type="dxa"/>
            <w:gridSpan w:val="2"/>
            <w:vAlign w:val="center"/>
          </w:tcPr>
          <w:p w14:paraId="33955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val="en-US" w:eastAsia="zh-CN"/>
              </w:rPr>
              <w:t>实施地点</w:t>
            </w:r>
          </w:p>
        </w:tc>
        <w:tc>
          <w:tcPr>
            <w:tcW w:w="1693" w:type="dxa"/>
            <w:vAlign w:val="center"/>
          </w:tcPr>
          <w:p w14:paraId="1C2C1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val="en-US" w:eastAsia="zh-CN"/>
              </w:rPr>
              <w:t>实施周期</w:t>
            </w:r>
          </w:p>
        </w:tc>
        <w:tc>
          <w:tcPr>
            <w:tcW w:w="1952" w:type="dxa"/>
            <w:gridSpan w:val="3"/>
            <w:vAlign w:val="center"/>
          </w:tcPr>
          <w:p w14:paraId="21ED7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val="en-US" w:eastAsia="zh-CN"/>
              </w:rPr>
              <w:t>建设内容</w:t>
            </w:r>
          </w:p>
        </w:tc>
        <w:tc>
          <w:tcPr>
            <w:tcW w:w="1597" w:type="dxa"/>
            <w:vAlign w:val="center"/>
          </w:tcPr>
          <w:p w14:paraId="68643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8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cs="仿宋_GB2312"/>
                <w:spacing w:val="8"/>
                <w:sz w:val="28"/>
                <w:szCs w:val="28"/>
                <w:lang w:eastAsia="zh-CN"/>
              </w:rPr>
              <w:t>申请金额</w:t>
            </w:r>
          </w:p>
        </w:tc>
      </w:tr>
      <w:tr w14:paraId="43195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09" w:type="dxa"/>
            <w:vAlign w:val="center"/>
          </w:tcPr>
          <w:p w14:paraId="766115B9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lang w:val="en-US" w:eastAsia="zh-CN"/>
              </w:rPr>
              <w:t>1</w:t>
            </w:r>
          </w:p>
        </w:tc>
        <w:tc>
          <w:tcPr>
            <w:tcW w:w="1485" w:type="dxa"/>
            <w:gridSpan w:val="3"/>
            <w:vAlign w:val="center"/>
          </w:tcPr>
          <w:p w14:paraId="2E9B4F34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58C00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93" w:type="dxa"/>
            <w:vAlign w:val="center"/>
          </w:tcPr>
          <w:p w14:paraId="0D707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52" w:type="dxa"/>
            <w:gridSpan w:val="3"/>
            <w:vAlign w:val="center"/>
          </w:tcPr>
          <w:p w14:paraId="013A9ED5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97" w:type="dxa"/>
            <w:vAlign w:val="center"/>
          </w:tcPr>
          <w:p w14:paraId="5E9DA76B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4441B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09" w:type="dxa"/>
            <w:vAlign w:val="center"/>
          </w:tcPr>
          <w:p w14:paraId="4747B4CA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lang w:val="en-US" w:eastAsia="zh-CN"/>
              </w:rPr>
              <w:t>2</w:t>
            </w:r>
          </w:p>
        </w:tc>
        <w:tc>
          <w:tcPr>
            <w:tcW w:w="1485" w:type="dxa"/>
            <w:gridSpan w:val="3"/>
            <w:vAlign w:val="center"/>
          </w:tcPr>
          <w:p w14:paraId="63818846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6624A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93" w:type="dxa"/>
            <w:vAlign w:val="center"/>
          </w:tcPr>
          <w:p w14:paraId="7F875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52" w:type="dxa"/>
            <w:gridSpan w:val="3"/>
            <w:vAlign w:val="center"/>
          </w:tcPr>
          <w:p w14:paraId="553FAD33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97" w:type="dxa"/>
            <w:vAlign w:val="center"/>
          </w:tcPr>
          <w:p w14:paraId="3E74FAD4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1A9C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09" w:type="dxa"/>
            <w:vAlign w:val="center"/>
          </w:tcPr>
          <w:p w14:paraId="5E3C29BC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lang w:val="en-US" w:eastAsia="zh-CN"/>
              </w:rPr>
              <w:t>3</w:t>
            </w:r>
          </w:p>
        </w:tc>
        <w:tc>
          <w:tcPr>
            <w:tcW w:w="1485" w:type="dxa"/>
            <w:gridSpan w:val="3"/>
            <w:vAlign w:val="center"/>
          </w:tcPr>
          <w:p w14:paraId="3690AB86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49106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93" w:type="dxa"/>
            <w:vAlign w:val="center"/>
          </w:tcPr>
          <w:p w14:paraId="21C80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52" w:type="dxa"/>
            <w:gridSpan w:val="3"/>
            <w:vAlign w:val="center"/>
          </w:tcPr>
          <w:p w14:paraId="16463E35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97" w:type="dxa"/>
            <w:vAlign w:val="center"/>
          </w:tcPr>
          <w:p w14:paraId="765C6CA9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4359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09" w:type="dxa"/>
            <w:vAlign w:val="center"/>
          </w:tcPr>
          <w:p w14:paraId="36542782">
            <w:pPr>
              <w:jc w:val="center"/>
              <w:rPr>
                <w:rFonts w:hint="default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lang w:val="en-US" w:eastAsia="zh-CN"/>
              </w:rPr>
              <w:t>4</w:t>
            </w:r>
          </w:p>
        </w:tc>
        <w:tc>
          <w:tcPr>
            <w:tcW w:w="1485" w:type="dxa"/>
            <w:gridSpan w:val="3"/>
            <w:vAlign w:val="center"/>
          </w:tcPr>
          <w:p w14:paraId="02B6A55B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04" w:type="dxa"/>
            <w:gridSpan w:val="2"/>
            <w:vAlign w:val="center"/>
          </w:tcPr>
          <w:p w14:paraId="2735C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93" w:type="dxa"/>
            <w:vAlign w:val="center"/>
          </w:tcPr>
          <w:p w14:paraId="35253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52" w:type="dxa"/>
            <w:gridSpan w:val="3"/>
            <w:vAlign w:val="center"/>
          </w:tcPr>
          <w:p w14:paraId="24A58980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97" w:type="dxa"/>
            <w:vAlign w:val="center"/>
          </w:tcPr>
          <w:p w14:paraId="041D621E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F4E5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909" w:type="dxa"/>
            <w:tcBorders>
              <w:bottom w:val="single" w:color="auto" w:sz="4" w:space="0"/>
            </w:tcBorders>
            <w:vAlign w:val="center"/>
          </w:tcPr>
          <w:p w14:paraId="2E69C86A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1"/>
                <w:lang w:val="en-US" w:eastAsia="zh-CN"/>
              </w:rPr>
              <w:t>5</w:t>
            </w:r>
          </w:p>
        </w:tc>
        <w:tc>
          <w:tcPr>
            <w:tcW w:w="1485" w:type="dxa"/>
            <w:gridSpan w:val="3"/>
            <w:tcBorders>
              <w:bottom w:val="single" w:color="auto" w:sz="4" w:space="0"/>
            </w:tcBorders>
            <w:vAlign w:val="top"/>
          </w:tcPr>
          <w:p w14:paraId="4CB2543F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04" w:type="dxa"/>
            <w:gridSpan w:val="2"/>
            <w:tcBorders>
              <w:bottom w:val="single" w:color="auto" w:sz="4" w:space="0"/>
            </w:tcBorders>
            <w:vAlign w:val="top"/>
          </w:tcPr>
          <w:p w14:paraId="1CC24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93" w:type="dxa"/>
            <w:vAlign w:val="top"/>
          </w:tcPr>
          <w:p w14:paraId="51F96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952" w:type="dxa"/>
            <w:gridSpan w:val="3"/>
            <w:vAlign w:val="top"/>
          </w:tcPr>
          <w:p w14:paraId="3CEF9D58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597" w:type="dxa"/>
            <w:vAlign w:val="top"/>
          </w:tcPr>
          <w:p w14:paraId="30FD254F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1EA4D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543" w:type="dxa"/>
            <w:gridSpan w:val="10"/>
            <w:tcBorders>
              <w:top w:val="single" w:color="auto" w:sz="4" w:space="0"/>
            </w:tcBorders>
            <w:vAlign w:val="center"/>
          </w:tcPr>
          <w:p w14:paraId="4344B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36"/>
                <w:lang w:val="en-US" w:eastAsia="zh-CN"/>
              </w:rPr>
              <w:t>合计</w:t>
            </w:r>
          </w:p>
        </w:tc>
        <w:tc>
          <w:tcPr>
            <w:tcW w:w="1597" w:type="dxa"/>
            <w:vAlign w:val="top"/>
          </w:tcPr>
          <w:p w14:paraId="3B491B7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7E095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5" w:hRule="atLeast"/>
        </w:trPr>
        <w:tc>
          <w:tcPr>
            <w:tcW w:w="909" w:type="dxa"/>
            <w:vAlign w:val="center"/>
          </w:tcPr>
          <w:p w14:paraId="5AFA0B1C">
            <w:pPr>
              <w:spacing w:before="91" w:line="600" w:lineRule="exact"/>
              <w:ind w:left="214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position w:val="24"/>
                <w:sz w:val="28"/>
                <w:szCs w:val="28"/>
              </w:rPr>
              <w:t>户主</w:t>
            </w:r>
          </w:p>
          <w:p w14:paraId="5E5053D9">
            <w:pPr>
              <w:spacing w:line="220" w:lineRule="auto"/>
              <w:ind w:left="214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>确认</w:t>
            </w:r>
          </w:p>
        </w:tc>
        <w:tc>
          <w:tcPr>
            <w:tcW w:w="8231" w:type="dxa"/>
            <w:gridSpan w:val="10"/>
            <w:vAlign w:val="top"/>
          </w:tcPr>
          <w:p w14:paraId="6133DA72">
            <w:pPr>
              <w:spacing w:before="1" w:line="240" w:lineRule="auto"/>
              <w:ind w:firstLine="646" w:firstLineChars="200"/>
              <w:jc w:val="left"/>
              <w:rPr>
                <w:rFonts w:hint="default" w:ascii="仿宋_GB2312" w:hAnsi="仿宋_GB2312" w:eastAsia="仿宋_GB2312" w:cs="仿宋_GB2312"/>
                <w:color w:val="auto"/>
                <w:spacing w:val="18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cs="仿宋_GB2312"/>
                <w:color w:val="auto"/>
                <w:spacing w:val="18"/>
                <w:sz w:val="28"/>
                <w:szCs w:val="28"/>
                <w:lang w:val="en-US" w:eastAsia="zh-CN"/>
              </w:rPr>
              <w:t>例如：本人对以上申请的产业奖补项目的内容真实性、准确性负责，如存在弄虚作假、</w:t>
            </w:r>
            <w:r>
              <w:rPr>
                <w:rFonts w:hint="eastAsia" w:ascii="仿宋_GB2312" w:hAnsi="仿宋_GB2312" w:cs="仿宋_GB2312"/>
                <w:color w:val="auto"/>
                <w:spacing w:val="18"/>
                <w:sz w:val="28"/>
                <w:szCs w:val="28"/>
                <w:lang w:eastAsia="zh-CN"/>
              </w:rPr>
              <w:t>骗取资金</w:t>
            </w:r>
            <w:r>
              <w:rPr>
                <w:rFonts w:hint="eastAsia" w:ascii="仿宋_GB2312" w:hAnsi="仿宋_GB2312" w:cs="仿宋_GB2312"/>
                <w:color w:val="auto"/>
                <w:spacing w:val="18"/>
                <w:sz w:val="28"/>
                <w:szCs w:val="28"/>
                <w:lang w:val="en-US" w:eastAsia="zh-CN"/>
              </w:rPr>
              <w:t>等问题，本人自愿承担相关法律责任。</w:t>
            </w:r>
          </w:p>
          <w:p w14:paraId="691D5EC8">
            <w:pPr>
              <w:spacing w:before="1" w:line="240" w:lineRule="auto"/>
              <w:jc w:val="left"/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</w:rPr>
            </w:pPr>
          </w:p>
          <w:p w14:paraId="754618EC">
            <w:pPr>
              <w:spacing w:before="1" w:line="240" w:lineRule="auto"/>
              <w:jc w:val="center"/>
              <w:rPr>
                <w:rFonts w:hint="eastAsia" w:ascii="仿宋_GB2312" w:hAnsi="仿宋_GB2312" w:cs="仿宋_GB2312"/>
                <w:spacing w:val="1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pacing w:val="18"/>
                <w:sz w:val="28"/>
                <w:szCs w:val="28"/>
                <w:lang w:val="en-US" w:eastAsia="zh-CN"/>
              </w:rPr>
              <w:t xml:space="preserve">     </w:t>
            </w:r>
          </w:p>
          <w:p w14:paraId="34EE5635">
            <w:pPr>
              <w:spacing w:before="1" w:line="240" w:lineRule="auto"/>
              <w:ind w:firstLine="2584" w:firstLineChars="800"/>
              <w:jc w:val="both"/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</w:rPr>
              <w:t>户主</w:t>
            </w:r>
            <w:r>
              <w:rPr>
                <w:rFonts w:hint="eastAsia" w:ascii="仿宋_GB2312" w:hAnsi="仿宋_GB2312" w:cs="仿宋_GB2312"/>
                <w:spacing w:val="18"/>
                <w:sz w:val="28"/>
                <w:szCs w:val="28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spacing w:val="18"/>
                <w:sz w:val="28"/>
                <w:szCs w:val="28"/>
              </w:rPr>
              <w:t>家庭成员签名:</w:t>
            </w:r>
          </w:p>
        </w:tc>
      </w:tr>
    </w:tbl>
    <w:p w14:paraId="4FA0AA58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lang w:val="en-US" w:eastAsia="zh-CN"/>
        </w:rPr>
        <w:sectPr>
          <w:pgSz w:w="11906" w:h="16838"/>
          <w:pgMar w:top="1644" w:right="1531" w:bottom="1417" w:left="1531" w:header="851" w:footer="992" w:gutter="0"/>
          <w:pgNumType w:fmt="decimal"/>
          <w:cols w:space="0" w:num="1"/>
          <w:rtlGutter w:val="0"/>
          <w:docGrid w:type="linesAndChars" w:linePitch="589" w:charSpace="1547"/>
        </w:sectPr>
      </w:pPr>
      <w:r>
        <w:rPr>
          <w:rFonts w:hint="eastAsia" w:ascii="仿宋_GB2312" w:hAnsi="仿宋_GB2312" w:cs="仿宋_GB2312"/>
          <w:lang w:val="en-US" w:eastAsia="zh-CN"/>
        </w:rPr>
        <w:t>备注：</w:t>
      </w:r>
      <w:r>
        <w:rPr>
          <w:rFonts w:hint="eastAsia" w:ascii="仿宋_GB2312" w:hAnsi="仿宋_GB2312" w:cs="仿宋_GB2312"/>
          <w:spacing w:val="18"/>
          <w:sz w:val="28"/>
          <w:szCs w:val="28"/>
          <w:lang w:eastAsia="zh-CN"/>
        </w:rPr>
        <w:t>申请人对申报材料、实施项目的真实准确性负责，如存在弄虚作假、骗取资金行为的，列入失信惩戒名单，取消当年申请项目奖补资格，</w:t>
      </w:r>
      <w:r>
        <w:rPr>
          <w:rFonts w:hint="eastAsia" w:ascii="仿宋_GB2312" w:hAnsi="仿宋_GB2312" w:cs="仿宋_GB2312"/>
          <w:spacing w:val="18"/>
          <w:sz w:val="28"/>
          <w:szCs w:val="28"/>
          <w:lang w:val="en-US" w:eastAsia="zh-CN"/>
        </w:rPr>
        <w:t>依法</w:t>
      </w:r>
      <w:r>
        <w:rPr>
          <w:rFonts w:hint="eastAsia" w:ascii="仿宋_GB2312" w:hAnsi="仿宋_GB2312" w:cs="仿宋_GB2312"/>
          <w:spacing w:val="18"/>
          <w:sz w:val="28"/>
          <w:szCs w:val="28"/>
          <w:lang w:eastAsia="zh-CN"/>
        </w:rPr>
        <w:t>追回财政资金，并承担法律责任。</w:t>
      </w:r>
    </w:p>
    <w:p w14:paraId="328D45C5">
      <w:pPr>
        <w:spacing w:line="220" w:lineRule="atLeast"/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3320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tabs>
        <w:tab w:val="left" w:pos="726"/>
      </w:tabs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tabs>
        <w:tab w:val="left" w:pos="726"/>
      </w:tabs>
      <w:spacing w:line="440" w:lineRule="exact"/>
      <w:ind w:firstLine="560"/>
    </w:pPr>
    <w:rPr>
      <w:rFonts w:ascii="??_GB2312" w:hAnsi="??_GB2312" w:cs="??_GB2312"/>
      <w:kern w:val="1"/>
      <w:sz w:val="28"/>
      <w:szCs w:val="28"/>
    </w:rPr>
  </w:style>
  <w:style w:type="paragraph" w:styleId="4">
    <w:name w:val="Normal Indent"/>
    <w:basedOn w:val="1"/>
    <w:next w:val="5"/>
    <w:unhideWhenUsed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First Indent"/>
    <w:basedOn w:val="5"/>
    <w:next w:val="1"/>
    <w:qFormat/>
    <w:uiPriority w:val="0"/>
    <w:pPr>
      <w:spacing w:after="120"/>
      <w:ind w:firstLine="420" w:firstLineChars="100"/>
    </w:pPr>
    <w:rPr>
      <w:sz w:val="30"/>
    </w:rPr>
  </w:style>
  <w:style w:type="paragraph" w:styleId="7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2026-08-19T11:35:44Z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AFC5548C792045369BB676C0771A4DC1_12</vt:lpwstr>
  </property>
</Properties>
</file>