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中国共产党托克逊县委员会组织部</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中国共产党托克逊县委员会组织部</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中国共产党托克逊县委员会组织部</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中国共产党托克逊县委员会组织部</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中国共产党托克逊县委员会组织部</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中国共产党托克逊县委员会组织部</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中国共产党托克逊县委员会组织部</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中国共产党托克逊县委员会组织部</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中国共产党托克逊县委员会组织部</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中国共产党托克逊县委员会组织部</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中国共产党托克逊县委员会组织部</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中国共产党托克逊县委员会组织部</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中国共产党托克逊县委员会组织部</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olor w:val="000000"/>
          <w:sz w:val="28"/>
          <w:szCs w:val="28"/>
        </w:rPr>
        <w:t>贯彻新时代党的组织路线和以习近平同志为核心的党中央治疆方略、聚焦服务社会稳定和长治久安总目标。落实党中央、自治区党委、市委关于组织体系、领导班子建设，领导干部队伍、公务员队伍、人才队伍建设的方针政策和县委决策部署。主要职责是：</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（一）负责党的组织制度建设。</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（二）负责基层组织和党员队伍建设。</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（三）负责领导班子和领导干部队伍特别是优秀年轻干部队伍建设。</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（四）负责公务员队伍建设。</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（五）负责人才工作。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（六）负责干部人才援疆工作。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（七）负责对全县离退休干部工作的指导、管理。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（八）负责干部队伍建设宏观指导和干部教育培训、管理监督工作。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（九）负责党的建设和组织工作研究。</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（十）统一管理中共托克逊县委员会机构编制委员办公室。</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（十一）完成县委交办的其他任务。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0AA6999E">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国共产党托克逊县委员会组织部无下属预算单位，下设11个科室，分别是：办公室、信息调研室、组织一科（党代表联络办）、组织二科（基层办）、组织三科（新兴组织科）、干部科、公务员科、干部教育科、干部监督科（举报中心）、老干科、人才工作科（援疆工作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中国共产党托克逊县委员会组织部编制数60，实有人数58人，其中：在职49人，增加0人；退休9人，增加0人；离休0人，增加0人。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中国共产党托克逊县委员会组织部</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6,958.29</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6,965.74</w:t>
            </w:r>
          </w:p>
        </w:tc>
      </w:tr>
      <w:tr w14:paraId="5866B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554DD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1E817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6,958.29</w:t>
            </w:r>
          </w:p>
        </w:tc>
        <w:tc>
          <w:tcPr>
            <w:tcW w:w="3600" w:type="dxa"/>
            <w:shd w:val="clear" w:color="auto" w:fill="auto"/>
            <w:vAlign w:val="center"/>
          </w:tcPr>
          <w:p w14:paraId="72B36A9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7E0651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CF8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BF14A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F4D82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6,949.89</w:t>
            </w:r>
          </w:p>
        </w:tc>
        <w:tc>
          <w:tcPr>
            <w:tcW w:w="3600" w:type="dxa"/>
            <w:shd w:val="clear" w:color="auto" w:fill="auto"/>
            <w:vAlign w:val="center"/>
          </w:tcPr>
          <w:p w14:paraId="73FE478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435F17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527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67DED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691F90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8.40</w:t>
            </w:r>
          </w:p>
        </w:tc>
        <w:tc>
          <w:tcPr>
            <w:tcW w:w="3600" w:type="dxa"/>
            <w:shd w:val="clear" w:color="auto" w:fill="auto"/>
            <w:vAlign w:val="center"/>
          </w:tcPr>
          <w:p w14:paraId="041D2ED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2F2715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045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DBD50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359061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E296C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23E076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703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21D17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20CE64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9E75E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2A67BC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D3B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9F317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6632A8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860BC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3171FE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964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E9FDA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7D6D13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C346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5731EF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99.27</w:t>
            </w:r>
          </w:p>
        </w:tc>
      </w:tr>
      <w:tr w14:paraId="14145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AB3F5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6AAE83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51F9C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677017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474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7F62D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1796E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9A2FE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7954DD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42.89</w:t>
            </w:r>
          </w:p>
        </w:tc>
      </w:tr>
      <w:tr w14:paraId="0BB4F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A9A73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6E0F0F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B9256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307B8E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78E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01DFC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1741A1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1457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C95E1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62.20</w:t>
            </w:r>
          </w:p>
        </w:tc>
      </w:tr>
      <w:tr w14:paraId="77694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A2193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2138AB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145EE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0A8E38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C67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477F2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745F76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31DAB8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3786EC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D88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734C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16C913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2441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3EBF4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712B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EDA6E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09D3C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89BD42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71C523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03D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4EA04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228B98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8A1B1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1FC7C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332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396FC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47A76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280.55</w:t>
            </w:r>
          </w:p>
        </w:tc>
        <w:tc>
          <w:tcPr>
            <w:tcW w:w="3600" w:type="dxa"/>
            <w:shd w:val="clear" w:color="auto" w:fill="auto"/>
            <w:vAlign w:val="center"/>
          </w:tcPr>
          <w:p w14:paraId="110A0F5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FDD63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225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BFF5E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D42B2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280.55</w:t>
            </w:r>
          </w:p>
        </w:tc>
        <w:tc>
          <w:tcPr>
            <w:tcW w:w="3600" w:type="dxa"/>
            <w:shd w:val="clear" w:color="auto" w:fill="auto"/>
            <w:vAlign w:val="center"/>
          </w:tcPr>
          <w:p w14:paraId="79B1E9B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6F19A7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F5D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6EA0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059659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280.55</w:t>
            </w:r>
          </w:p>
        </w:tc>
        <w:tc>
          <w:tcPr>
            <w:tcW w:w="3600" w:type="dxa"/>
            <w:shd w:val="clear" w:color="auto" w:fill="auto"/>
            <w:vAlign w:val="center"/>
          </w:tcPr>
          <w:p w14:paraId="3BFAB4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212386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68.74</w:t>
            </w:r>
          </w:p>
        </w:tc>
      </w:tr>
      <w:tr w14:paraId="7A872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7EAC6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752DE6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A2643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2B3173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716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95BD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1E884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932A6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1CF24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86A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AFDEF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3A609C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3ACF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3FC4BD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1D7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DA62D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3EE26D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DB4E9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52108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E7C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7504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438865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E393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10E0F0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1FC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CB15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A93C1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2DF1C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43101B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6CB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DE0F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CC1C6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BA3048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1A975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2BF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04114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B2F27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F1AE0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84F74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ED62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D8B0D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419DC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0DE26B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05E6C7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D5C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937A6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4F306C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7,238.84</w:t>
            </w:r>
          </w:p>
        </w:tc>
        <w:tc>
          <w:tcPr>
            <w:tcW w:w="3600" w:type="dxa"/>
            <w:shd w:val="clear" w:color="auto" w:fill="auto"/>
            <w:vAlign w:val="center"/>
          </w:tcPr>
          <w:p w14:paraId="0345264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7BBE93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7,238.84</w:t>
            </w:r>
          </w:p>
        </w:tc>
      </w:tr>
    </w:tbl>
    <w:p w14:paraId="4485B3F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中国共产党托克逊县委员会组织部</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6,965.74</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6,747.39</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6,738.99</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218.35</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C4A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C4572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3DC12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25925E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0E62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组织事务</w:t>
            </w:r>
          </w:p>
        </w:tc>
        <w:tc>
          <w:tcPr>
            <w:tcW w:w="1070" w:type="dxa"/>
            <w:shd w:val="clear" w:color="auto" w:fill="auto"/>
            <w:vAlign w:val="center"/>
          </w:tcPr>
          <w:p w14:paraId="421C6E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6,957.34</w:t>
            </w:r>
          </w:p>
        </w:tc>
        <w:tc>
          <w:tcPr>
            <w:tcW w:w="1128" w:type="dxa"/>
            <w:shd w:val="clear" w:color="auto" w:fill="auto"/>
            <w:vAlign w:val="center"/>
          </w:tcPr>
          <w:p w14:paraId="6DC69F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6,738.99</w:t>
            </w:r>
          </w:p>
        </w:tc>
        <w:tc>
          <w:tcPr>
            <w:tcW w:w="1082" w:type="dxa"/>
            <w:shd w:val="clear" w:color="auto" w:fill="auto"/>
            <w:vAlign w:val="center"/>
          </w:tcPr>
          <w:p w14:paraId="396FEB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6,738.99</w:t>
            </w:r>
          </w:p>
        </w:tc>
        <w:tc>
          <w:tcPr>
            <w:tcW w:w="1082" w:type="dxa"/>
            <w:shd w:val="clear" w:color="auto" w:fill="auto"/>
            <w:vAlign w:val="center"/>
          </w:tcPr>
          <w:p w14:paraId="48FB7B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B48DA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C2F08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3FA4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9B00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5BD5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F113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DF37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218.35</w:t>
            </w:r>
          </w:p>
        </w:tc>
        <w:tc>
          <w:tcPr>
            <w:tcW w:w="876" w:type="dxa"/>
            <w:vAlign w:val="center"/>
          </w:tcPr>
          <w:p w14:paraId="02405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146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6975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6FED98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1DFDB2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AEAF0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37BDE1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5,693.46</w:t>
            </w:r>
          </w:p>
        </w:tc>
        <w:tc>
          <w:tcPr>
            <w:tcW w:w="1128" w:type="dxa"/>
            <w:shd w:val="clear" w:color="auto" w:fill="auto"/>
            <w:vAlign w:val="center"/>
          </w:tcPr>
          <w:p w14:paraId="74CF4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5,693.46</w:t>
            </w:r>
          </w:p>
        </w:tc>
        <w:tc>
          <w:tcPr>
            <w:tcW w:w="1082" w:type="dxa"/>
            <w:shd w:val="clear" w:color="auto" w:fill="auto"/>
            <w:vAlign w:val="center"/>
          </w:tcPr>
          <w:p w14:paraId="317BC8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5,693.46</w:t>
            </w:r>
          </w:p>
        </w:tc>
        <w:tc>
          <w:tcPr>
            <w:tcW w:w="1082" w:type="dxa"/>
            <w:shd w:val="clear" w:color="auto" w:fill="auto"/>
            <w:vAlign w:val="center"/>
          </w:tcPr>
          <w:p w14:paraId="16C26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CECD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9A3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30D1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64EB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2690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369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78E3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3EFE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834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3FCAF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32BD5F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53F0E5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E10D6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其他组织事务支出</w:t>
            </w:r>
          </w:p>
        </w:tc>
        <w:tc>
          <w:tcPr>
            <w:tcW w:w="1070" w:type="dxa"/>
            <w:shd w:val="clear" w:color="auto" w:fill="auto"/>
            <w:vAlign w:val="center"/>
          </w:tcPr>
          <w:p w14:paraId="5632A3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1,263.88</w:t>
            </w:r>
          </w:p>
        </w:tc>
        <w:tc>
          <w:tcPr>
            <w:tcW w:w="1128" w:type="dxa"/>
            <w:shd w:val="clear" w:color="auto" w:fill="auto"/>
            <w:vAlign w:val="center"/>
          </w:tcPr>
          <w:p w14:paraId="4EAB7A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1,045.53</w:t>
            </w:r>
          </w:p>
        </w:tc>
        <w:tc>
          <w:tcPr>
            <w:tcW w:w="1082" w:type="dxa"/>
            <w:shd w:val="clear" w:color="auto" w:fill="auto"/>
            <w:vAlign w:val="center"/>
          </w:tcPr>
          <w:p w14:paraId="047F6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1,045.53</w:t>
            </w:r>
          </w:p>
        </w:tc>
        <w:tc>
          <w:tcPr>
            <w:tcW w:w="1082" w:type="dxa"/>
            <w:shd w:val="clear" w:color="auto" w:fill="auto"/>
            <w:vAlign w:val="center"/>
          </w:tcPr>
          <w:p w14:paraId="6FFD72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D3835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4BAA6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D3D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C51A8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987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8128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29D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218.35</w:t>
            </w:r>
          </w:p>
        </w:tc>
        <w:tc>
          <w:tcPr>
            <w:tcW w:w="876" w:type="dxa"/>
            <w:vAlign w:val="center"/>
          </w:tcPr>
          <w:p w14:paraId="058ACB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A503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FBA7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38D9D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2EAB05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9CFD6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其他一般公共服务支出</w:t>
            </w:r>
          </w:p>
        </w:tc>
        <w:tc>
          <w:tcPr>
            <w:tcW w:w="1070" w:type="dxa"/>
            <w:shd w:val="clear" w:color="auto" w:fill="auto"/>
            <w:vAlign w:val="center"/>
          </w:tcPr>
          <w:p w14:paraId="6EF311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w:t>
            </w:r>
          </w:p>
        </w:tc>
        <w:tc>
          <w:tcPr>
            <w:tcW w:w="1128" w:type="dxa"/>
            <w:shd w:val="clear" w:color="auto" w:fill="auto"/>
            <w:vAlign w:val="center"/>
          </w:tcPr>
          <w:p w14:paraId="1F3B21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w:t>
            </w:r>
          </w:p>
        </w:tc>
        <w:tc>
          <w:tcPr>
            <w:tcW w:w="1082" w:type="dxa"/>
            <w:shd w:val="clear" w:color="auto" w:fill="auto"/>
            <w:vAlign w:val="center"/>
          </w:tcPr>
          <w:p w14:paraId="58D136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87A0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w:t>
            </w:r>
          </w:p>
        </w:tc>
        <w:tc>
          <w:tcPr>
            <w:tcW w:w="328" w:type="dxa"/>
            <w:vAlign w:val="center"/>
          </w:tcPr>
          <w:p w14:paraId="5234DF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6D9F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F3779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C4448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ED55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81A9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240C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9F30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FBA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A6F2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15604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39BA6D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28102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其他一般公共服务支出</w:t>
            </w:r>
          </w:p>
        </w:tc>
        <w:tc>
          <w:tcPr>
            <w:tcW w:w="1070" w:type="dxa"/>
            <w:shd w:val="clear" w:color="auto" w:fill="auto"/>
            <w:vAlign w:val="center"/>
          </w:tcPr>
          <w:p w14:paraId="39ACCD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w:t>
            </w:r>
          </w:p>
        </w:tc>
        <w:tc>
          <w:tcPr>
            <w:tcW w:w="1128" w:type="dxa"/>
            <w:shd w:val="clear" w:color="auto" w:fill="auto"/>
            <w:vAlign w:val="center"/>
          </w:tcPr>
          <w:p w14:paraId="431A28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w:t>
            </w:r>
          </w:p>
        </w:tc>
        <w:tc>
          <w:tcPr>
            <w:tcW w:w="1082" w:type="dxa"/>
            <w:shd w:val="clear" w:color="auto" w:fill="auto"/>
            <w:vAlign w:val="center"/>
          </w:tcPr>
          <w:p w14:paraId="07E039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A1D52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w:t>
            </w:r>
          </w:p>
        </w:tc>
        <w:tc>
          <w:tcPr>
            <w:tcW w:w="328" w:type="dxa"/>
            <w:vAlign w:val="center"/>
          </w:tcPr>
          <w:p w14:paraId="1F0DFC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104D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A1738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09D5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F159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3111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3A4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2A57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7A2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F201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37F03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266FB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0B1CF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EA00B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99.27</w:t>
            </w:r>
          </w:p>
        </w:tc>
        <w:tc>
          <w:tcPr>
            <w:tcW w:w="1128" w:type="dxa"/>
            <w:shd w:val="clear" w:color="auto" w:fill="auto"/>
            <w:vAlign w:val="center"/>
          </w:tcPr>
          <w:p w14:paraId="40895F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99.27</w:t>
            </w:r>
          </w:p>
        </w:tc>
        <w:tc>
          <w:tcPr>
            <w:tcW w:w="1082" w:type="dxa"/>
            <w:shd w:val="clear" w:color="auto" w:fill="auto"/>
            <w:vAlign w:val="center"/>
          </w:tcPr>
          <w:p w14:paraId="6E8436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99.27</w:t>
            </w:r>
          </w:p>
        </w:tc>
        <w:tc>
          <w:tcPr>
            <w:tcW w:w="1082" w:type="dxa"/>
            <w:shd w:val="clear" w:color="auto" w:fill="auto"/>
            <w:vAlign w:val="center"/>
          </w:tcPr>
          <w:p w14:paraId="62E29D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6CFE1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27B46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64D6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A8A5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FD52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6494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C7CA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2AE1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BFAE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B2B9E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39748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6AB02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234E0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126175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99.27</w:t>
            </w:r>
          </w:p>
        </w:tc>
        <w:tc>
          <w:tcPr>
            <w:tcW w:w="1128" w:type="dxa"/>
            <w:shd w:val="clear" w:color="auto" w:fill="auto"/>
            <w:vAlign w:val="center"/>
          </w:tcPr>
          <w:p w14:paraId="07C396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99.27</w:t>
            </w:r>
          </w:p>
        </w:tc>
        <w:tc>
          <w:tcPr>
            <w:tcW w:w="1082" w:type="dxa"/>
            <w:shd w:val="clear" w:color="auto" w:fill="auto"/>
            <w:vAlign w:val="center"/>
          </w:tcPr>
          <w:p w14:paraId="2490A5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99.27</w:t>
            </w:r>
          </w:p>
        </w:tc>
        <w:tc>
          <w:tcPr>
            <w:tcW w:w="1082" w:type="dxa"/>
            <w:shd w:val="clear" w:color="auto" w:fill="auto"/>
            <w:vAlign w:val="center"/>
          </w:tcPr>
          <w:p w14:paraId="21190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A06BE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3A934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8D73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B5F20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B8C7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F754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81D7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AE6E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4E9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96CD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D275C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E81D6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9F217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39C7C9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15.22</w:t>
            </w:r>
          </w:p>
        </w:tc>
        <w:tc>
          <w:tcPr>
            <w:tcW w:w="1128" w:type="dxa"/>
            <w:shd w:val="clear" w:color="auto" w:fill="auto"/>
            <w:vAlign w:val="center"/>
          </w:tcPr>
          <w:p w14:paraId="6F06ED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15.22</w:t>
            </w:r>
          </w:p>
        </w:tc>
        <w:tc>
          <w:tcPr>
            <w:tcW w:w="1082" w:type="dxa"/>
            <w:shd w:val="clear" w:color="auto" w:fill="auto"/>
            <w:vAlign w:val="center"/>
          </w:tcPr>
          <w:p w14:paraId="08E419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15.22</w:t>
            </w:r>
          </w:p>
        </w:tc>
        <w:tc>
          <w:tcPr>
            <w:tcW w:w="1082" w:type="dxa"/>
            <w:shd w:val="clear" w:color="auto" w:fill="auto"/>
            <w:vAlign w:val="center"/>
          </w:tcPr>
          <w:p w14:paraId="430240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0A1AC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DE4B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A901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B279C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036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51C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DCA3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4DFA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C8DB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99F0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A022B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D1FCA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32EF18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7A965D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84.05</w:t>
            </w:r>
          </w:p>
        </w:tc>
        <w:tc>
          <w:tcPr>
            <w:tcW w:w="1128" w:type="dxa"/>
            <w:shd w:val="clear" w:color="auto" w:fill="auto"/>
            <w:vAlign w:val="center"/>
          </w:tcPr>
          <w:p w14:paraId="55E64F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84.05</w:t>
            </w:r>
          </w:p>
        </w:tc>
        <w:tc>
          <w:tcPr>
            <w:tcW w:w="1082" w:type="dxa"/>
            <w:shd w:val="clear" w:color="auto" w:fill="auto"/>
            <w:vAlign w:val="center"/>
          </w:tcPr>
          <w:p w14:paraId="151EAC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84.05</w:t>
            </w:r>
          </w:p>
        </w:tc>
        <w:tc>
          <w:tcPr>
            <w:tcW w:w="1082" w:type="dxa"/>
            <w:shd w:val="clear" w:color="auto" w:fill="auto"/>
            <w:vAlign w:val="center"/>
          </w:tcPr>
          <w:p w14:paraId="60C07A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D9332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7C126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2C15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02C9A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BE47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D578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EEED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1B94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029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BA31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7D471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5F8C0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9DBFE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6C48E0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42.89</w:t>
            </w:r>
          </w:p>
        </w:tc>
        <w:tc>
          <w:tcPr>
            <w:tcW w:w="1128" w:type="dxa"/>
            <w:shd w:val="clear" w:color="auto" w:fill="auto"/>
            <w:vAlign w:val="center"/>
          </w:tcPr>
          <w:p w14:paraId="1FB066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42.89</w:t>
            </w:r>
          </w:p>
        </w:tc>
        <w:tc>
          <w:tcPr>
            <w:tcW w:w="1082" w:type="dxa"/>
            <w:shd w:val="clear" w:color="auto" w:fill="auto"/>
            <w:vAlign w:val="center"/>
          </w:tcPr>
          <w:p w14:paraId="452958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42.89</w:t>
            </w:r>
          </w:p>
        </w:tc>
        <w:tc>
          <w:tcPr>
            <w:tcW w:w="1082" w:type="dxa"/>
            <w:shd w:val="clear" w:color="auto" w:fill="auto"/>
            <w:vAlign w:val="center"/>
          </w:tcPr>
          <w:p w14:paraId="485EDC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1655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7DB1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ADA98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EA4BB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5753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FA5D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7458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59B1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D00D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4AE3E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0AF1E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00833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5E1D1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7F792C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42.89</w:t>
            </w:r>
          </w:p>
        </w:tc>
        <w:tc>
          <w:tcPr>
            <w:tcW w:w="1128" w:type="dxa"/>
            <w:shd w:val="clear" w:color="auto" w:fill="auto"/>
            <w:vAlign w:val="center"/>
          </w:tcPr>
          <w:p w14:paraId="349828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42.89</w:t>
            </w:r>
          </w:p>
        </w:tc>
        <w:tc>
          <w:tcPr>
            <w:tcW w:w="1082" w:type="dxa"/>
            <w:shd w:val="clear" w:color="auto" w:fill="auto"/>
            <w:vAlign w:val="center"/>
          </w:tcPr>
          <w:p w14:paraId="06FBE5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42.89</w:t>
            </w:r>
          </w:p>
        </w:tc>
        <w:tc>
          <w:tcPr>
            <w:tcW w:w="1082" w:type="dxa"/>
            <w:shd w:val="clear" w:color="auto" w:fill="auto"/>
            <w:vAlign w:val="center"/>
          </w:tcPr>
          <w:p w14:paraId="0659E3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A5F8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8CE4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B8E6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F856B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0A23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5BB4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81C7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0885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652D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3088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D06EA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B3D84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9A81D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1C2EC7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35.71</w:t>
            </w:r>
          </w:p>
        </w:tc>
        <w:tc>
          <w:tcPr>
            <w:tcW w:w="1128" w:type="dxa"/>
            <w:shd w:val="clear" w:color="auto" w:fill="auto"/>
            <w:vAlign w:val="center"/>
          </w:tcPr>
          <w:p w14:paraId="4119F8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35.71</w:t>
            </w:r>
          </w:p>
        </w:tc>
        <w:tc>
          <w:tcPr>
            <w:tcW w:w="1082" w:type="dxa"/>
            <w:shd w:val="clear" w:color="auto" w:fill="auto"/>
            <w:vAlign w:val="center"/>
          </w:tcPr>
          <w:p w14:paraId="611B88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35.71</w:t>
            </w:r>
          </w:p>
        </w:tc>
        <w:tc>
          <w:tcPr>
            <w:tcW w:w="1082" w:type="dxa"/>
            <w:shd w:val="clear" w:color="auto" w:fill="auto"/>
            <w:vAlign w:val="center"/>
          </w:tcPr>
          <w:p w14:paraId="248349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680A4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46ED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A271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D2FF2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66F4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E5EC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F114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98A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DF64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EA416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CEBDD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9BE3A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4301A0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7BA4CB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7.18</w:t>
            </w:r>
          </w:p>
        </w:tc>
        <w:tc>
          <w:tcPr>
            <w:tcW w:w="1128" w:type="dxa"/>
            <w:shd w:val="clear" w:color="auto" w:fill="auto"/>
            <w:vAlign w:val="center"/>
          </w:tcPr>
          <w:p w14:paraId="6B31AA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7.18</w:t>
            </w:r>
          </w:p>
        </w:tc>
        <w:tc>
          <w:tcPr>
            <w:tcW w:w="1082" w:type="dxa"/>
            <w:shd w:val="clear" w:color="auto" w:fill="auto"/>
            <w:vAlign w:val="center"/>
          </w:tcPr>
          <w:p w14:paraId="292AF0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7.18</w:t>
            </w:r>
          </w:p>
        </w:tc>
        <w:tc>
          <w:tcPr>
            <w:tcW w:w="1082" w:type="dxa"/>
            <w:shd w:val="clear" w:color="auto" w:fill="auto"/>
            <w:vAlign w:val="center"/>
          </w:tcPr>
          <w:p w14:paraId="27993A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CA9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4418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F4A44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346A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E1C5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195C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B727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AA6E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C44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CCB16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03F053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96125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77F33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城乡社区支出</w:t>
            </w:r>
          </w:p>
        </w:tc>
        <w:tc>
          <w:tcPr>
            <w:tcW w:w="1070" w:type="dxa"/>
            <w:shd w:val="clear" w:color="auto" w:fill="auto"/>
            <w:vAlign w:val="center"/>
          </w:tcPr>
          <w:p w14:paraId="0008C8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1128" w:type="dxa"/>
            <w:shd w:val="clear" w:color="auto" w:fill="auto"/>
            <w:vAlign w:val="center"/>
          </w:tcPr>
          <w:p w14:paraId="16D3F2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7A8E2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AD184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4929D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FE13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1010A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0E52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CAE5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1602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FF8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876" w:type="dxa"/>
            <w:vAlign w:val="center"/>
          </w:tcPr>
          <w:p w14:paraId="6A5DDD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571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1C881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1D2C2B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133D0D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897F0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城乡社区公共设施</w:t>
            </w:r>
          </w:p>
        </w:tc>
        <w:tc>
          <w:tcPr>
            <w:tcW w:w="1070" w:type="dxa"/>
            <w:shd w:val="clear" w:color="auto" w:fill="auto"/>
            <w:vAlign w:val="center"/>
          </w:tcPr>
          <w:p w14:paraId="780050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1128" w:type="dxa"/>
            <w:shd w:val="clear" w:color="auto" w:fill="auto"/>
            <w:vAlign w:val="center"/>
          </w:tcPr>
          <w:p w14:paraId="42FBD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8CB70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9E6F5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7DB2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88055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D846D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DC41F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3CE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1EA3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52B7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876" w:type="dxa"/>
            <w:vAlign w:val="center"/>
          </w:tcPr>
          <w:p w14:paraId="09BF92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276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FDFF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6427F0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2FD319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C2081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其他城乡社区公共设施支出</w:t>
            </w:r>
          </w:p>
        </w:tc>
        <w:tc>
          <w:tcPr>
            <w:tcW w:w="1070" w:type="dxa"/>
            <w:shd w:val="clear" w:color="auto" w:fill="auto"/>
            <w:vAlign w:val="center"/>
          </w:tcPr>
          <w:p w14:paraId="582024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1128" w:type="dxa"/>
            <w:shd w:val="clear" w:color="auto" w:fill="auto"/>
            <w:vAlign w:val="center"/>
          </w:tcPr>
          <w:p w14:paraId="53410D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56415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6CE67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0029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314FE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6F195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61A3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BD5E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B823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F95D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876" w:type="dxa"/>
            <w:vAlign w:val="center"/>
          </w:tcPr>
          <w:p w14:paraId="16B1BE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57B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67D4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819BD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39B4C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0111D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07137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68.74</w:t>
            </w:r>
          </w:p>
        </w:tc>
        <w:tc>
          <w:tcPr>
            <w:tcW w:w="1128" w:type="dxa"/>
            <w:shd w:val="clear" w:color="auto" w:fill="auto"/>
            <w:vAlign w:val="center"/>
          </w:tcPr>
          <w:p w14:paraId="587B7F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68.74</w:t>
            </w:r>
          </w:p>
        </w:tc>
        <w:tc>
          <w:tcPr>
            <w:tcW w:w="1082" w:type="dxa"/>
            <w:shd w:val="clear" w:color="auto" w:fill="auto"/>
            <w:vAlign w:val="center"/>
          </w:tcPr>
          <w:p w14:paraId="4B4AFD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68.74</w:t>
            </w:r>
          </w:p>
        </w:tc>
        <w:tc>
          <w:tcPr>
            <w:tcW w:w="1082" w:type="dxa"/>
            <w:shd w:val="clear" w:color="auto" w:fill="auto"/>
            <w:vAlign w:val="center"/>
          </w:tcPr>
          <w:p w14:paraId="73FB48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4087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0401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2E6C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315CC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B9B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87F1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EFB0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5E0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2B0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549B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DAF59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D425A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890E5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6F0AB4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68.74</w:t>
            </w:r>
          </w:p>
        </w:tc>
        <w:tc>
          <w:tcPr>
            <w:tcW w:w="1128" w:type="dxa"/>
            <w:shd w:val="clear" w:color="auto" w:fill="auto"/>
            <w:vAlign w:val="center"/>
          </w:tcPr>
          <w:p w14:paraId="24B540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68.74</w:t>
            </w:r>
          </w:p>
        </w:tc>
        <w:tc>
          <w:tcPr>
            <w:tcW w:w="1082" w:type="dxa"/>
            <w:shd w:val="clear" w:color="auto" w:fill="auto"/>
            <w:vAlign w:val="center"/>
          </w:tcPr>
          <w:p w14:paraId="629B87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68.74</w:t>
            </w:r>
          </w:p>
        </w:tc>
        <w:tc>
          <w:tcPr>
            <w:tcW w:w="1082" w:type="dxa"/>
            <w:shd w:val="clear" w:color="auto" w:fill="auto"/>
            <w:vAlign w:val="center"/>
          </w:tcPr>
          <w:p w14:paraId="0A4921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77EC0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B3FEE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F44F0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FFD17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ED9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2D28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BE97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57E0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DDB8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82A1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1C3E1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42BF2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9877F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2BA84E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68.74</w:t>
            </w:r>
          </w:p>
        </w:tc>
        <w:tc>
          <w:tcPr>
            <w:tcW w:w="1128" w:type="dxa"/>
            <w:shd w:val="clear" w:color="auto" w:fill="auto"/>
            <w:vAlign w:val="center"/>
          </w:tcPr>
          <w:p w14:paraId="05C23C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68.74</w:t>
            </w:r>
          </w:p>
        </w:tc>
        <w:tc>
          <w:tcPr>
            <w:tcW w:w="1082" w:type="dxa"/>
            <w:shd w:val="clear" w:color="auto" w:fill="auto"/>
            <w:vAlign w:val="center"/>
          </w:tcPr>
          <w:p w14:paraId="2326BA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68.74</w:t>
            </w:r>
          </w:p>
        </w:tc>
        <w:tc>
          <w:tcPr>
            <w:tcW w:w="1082" w:type="dxa"/>
            <w:shd w:val="clear" w:color="auto" w:fill="auto"/>
            <w:vAlign w:val="center"/>
          </w:tcPr>
          <w:p w14:paraId="76B90B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498C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AFDF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D963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E8B0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0FAD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6286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CDFF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DC7B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660E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F152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593CD7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72EC9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628BA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146A6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7,238.84</w:t>
            </w:r>
          </w:p>
        </w:tc>
        <w:tc>
          <w:tcPr>
            <w:tcW w:w="1128" w:type="dxa"/>
            <w:shd w:val="clear" w:color="auto" w:fill="auto"/>
            <w:vAlign w:val="center"/>
          </w:tcPr>
          <w:p w14:paraId="1B35A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6,958.29</w:t>
            </w:r>
          </w:p>
        </w:tc>
        <w:tc>
          <w:tcPr>
            <w:tcW w:w="1082" w:type="dxa"/>
            <w:shd w:val="clear" w:color="auto" w:fill="auto"/>
            <w:vAlign w:val="center"/>
          </w:tcPr>
          <w:p w14:paraId="241EF6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6,949.89</w:t>
            </w:r>
          </w:p>
        </w:tc>
        <w:tc>
          <w:tcPr>
            <w:tcW w:w="1082" w:type="dxa"/>
            <w:shd w:val="clear" w:color="auto" w:fill="auto"/>
            <w:vAlign w:val="center"/>
          </w:tcPr>
          <w:p w14:paraId="2AC8D7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w:t>
            </w:r>
          </w:p>
        </w:tc>
        <w:tc>
          <w:tcPr>
            <w:tcW w:w="328" w:type="dxa"/>
            <w:vAlign w:val="center"/>
          </w:tcPr>
          <w:p w14:paraId="744C16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2366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FA0AC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381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201B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A103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290F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280.55</w:t>
            </w:r>
          </w:p>
        </w:tc>
        <w:tc>
          <w:tcPr>
            <w:tcW w:w="876" w:type="dxa"/>
            <w:vAlign w:val="center"/>
          </w:tcPr>
          <w:p w14:paraId="4D433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43057F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中国共产党托克逊县委员会组织部</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6,965.74</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5,693.46</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1,272.28</w:t>
            </w:r>
          </w:p>
        </w:tc>
      </w:tr>
      <w:tr w14:paraId="38C59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CE54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4FE3B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2DA7E5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89513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组织事务</w:t>
            </w:r>
          </w:p>
        </w:tc>
        <w:tc>
          <w:tcPr>
            <w:tcW w:w="1306" w:type="dxa"/>
            <w:shd w:val="clear" w:color="auto" w:fill="auto"/>
            <w:vAlign w:val="center"/>
          </w:tcPr>
          <w:p w14:paraId="7EDD3A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6,957.34</w:t>
            </w:r>
          </w:p>
        </w:tc>
        <w:tc>
          <w:tcPr>
            <w:tcW w:w="1306" w:type="dxa"/>
            <w:gridSpan w:val="2"/>
            <w:shd w:val="clear" w:color="auto" w:fill="auto"/>
            <w:vAlign w:val="center"/>
          </w:tcPr>
          <w:p w14:paraId="5EFF6C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5,693.46</w:t>
            </w:r>
          </w:p>
        </w:tc>
        <w:tc>
          <w:tcPr>
            <w:tcW w:w="1405" w:type="dxa"/>
            <w:shd w:val="clear" w:color="auto" w:fill="auto"/>
            <w:vAlign w:val="center"/>
          </w:tcPr>
          <w:p w14:paraId="2905C6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1,263.88</w:t>
            </w:r>
          </w:p>
        </w:tc>
      </w:tr>
      <w:tr w14:paraId="79B43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D9A0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7A049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6BD1A2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DEEAC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54DD70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5,693.46</w:t>
            </w:r>
          </w:p>
        </w:tc>
        <w:tc>
          <w:tcPr>
            <w:tcW w:w="1306" w:type="dxa"/>
            <w:gridSpan w:val="2"/>
            <w:shd w:val="clear" w:color="auto" w:fill="auto"/>
            <w:vAlign w:val="center"/>
          </w:tcPr>
          <w:p w14:paraId="3B3D4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5,693.46</w:t>
            </w:r>
          </w:p>
        </w:tc>
        <w:tc>
          <w:tcPr>
            <w:tcW w:w="1405" w:type="dxa"/>
            <w:shd w:val="clear" w:color="auto" w:fill="auto"/>
            <w:vAlign w:val="center"/>
          </w:tcPr>
          <w:p w14:paraId="31E838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B2C9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F80D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625290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552094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EF62C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其他组织事务支出</w:t>
            </w:r>
          </w:p>
        </w:tc>
        <w:tc>
          <w:tcPr>
            <w:tcW w:w="1306" w:type="dxa"/>
            <w:shd w:val="clear" w:color="auto" w:fill="auto"/>
            <w:vAlign w:val="center"/>
          </w:tcPr>
          <w:p w14:paraId="4869F3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1,263.88</w:t>
            </w:r>
          </w:p>
        </w:tc>
        <w:tc>
          <w:tcPr>
            <w:tcW w:w="1306" w:type="dxa"/>
            <w:gridSpan w:val="2"/>
            <w:shd w:val="clear" w:color="auto" w:fill="auto"/>
            <w:vAlign w:val="center"/>
          </w:tcPr>
          <w:p w14:paraId="7735AF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D79CF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1,263.88</w:t>
            </w:r>
          </w:p>
        </w:tc>
      </w:tr>
      <w:tr w14:paraId="796BA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6F60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211B9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7B3FF0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4E677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其他一般公共服务支出</w:t>
            </w:r>
          </w:p>
        </w:tc>
        <w:tc>
          <w:tcPr>
            <w:tcW w:w="1306" w:type="dxa"/>
            <w:shd w:val="clear" w:color="auto" w:fill="auto"/>
            <w:vAlign w:val="center"/>
          </w:tcPr>
          <w:p w14:paraId="1425FA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8.40</w:t>
            </w:r>
          </w:p>
        </w:tc>
        <w:tc>
          <w:tcPr>
            <w:tcW w:w="1306" w:type="dxa"/>
            <w:gridSpan w:val="2"/>
            <w:shd w:val="clear" w:color="auto" w:fill="auto"/>
            <w:vAlign w:val="center"/>
          </w:tcPr>
          <w:p w14:paraId="157DB3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63AA4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8.40</w:t>
            </w:r>
          </w:p>
        </w:tc>
      </w:tr>
      <w:tr w14:paraId="705CD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72D1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7C92EC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37FF7C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75F6F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其他一般公共服务支出</w:t>
            </w:r>
          </w:p>
        </w:tc>
        <w:tc>
          <w:tcPr>
            <w:tcW w:w="1306" w:type="dxa"/>
            <w:shd w:val="clear" w:color="auto" w:fill="auto"/>
            <w:vAlign w:val="center"/>
          </w:tcPr>
          <w:p w14:paraId="57051B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8.40</w:t>
            </w:r>
          </w:p>
        </w:tc>
        <w:tc>
          <w:tcPr>
            <w:tcW w:w="1306" w:type="dxa"/>
            <w:gridSpan w:val="2"/>
            <w:shd w:val="clear" w:color="auto" w:fill="auto"/>
            <w:vAlign w:val="center"/>
          </w:tcPr>
          <w:p w14:paraId="6EDDE7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A8256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8.40</w:t>
            </w:r>
          </w:p>
        </w:tc>
      </w:tr>
      <w:tr w14:paraId="6F1D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64C8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B6D7F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FB29A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546C2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9B75B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99.27</w:t>
            </w:r>
          </w:p>
        </w:tc>
        <w:tc>
          <w:tcPr>
            <w:tcW w:w="1306" w:type="dxa"/>
            <w:gridSpan w:val="2"/>
            <w:shd w:val="clear" w:color="auto" w:fill="auto"/>
            <w:vAlign w:val="center"/>
          </w:tcPr>
          <w:p w14:paraId="1E69DF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99.27</w:t>
            </w:r>
          </w:p>
        </w:tc>
        <w:tc>
          <w:tcPr>
            <w:tcW w:w="1405" w:type="dxa"/>
            <w:shd w:val="clear" w:color="auto" w:fill="auto"/>
            <w:vAlign w:val="center"/>
          </w:tcPr>
          <w:p w14:paraId="4D6838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2C9B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51FB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11CB8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FE70B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29F6F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118DFF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99.27</w:t>
            </w:r>
          </w:p>
        </w:tc>
        <w:tc>
          <w:tcPr>
            <w:tcW w:w="1306" w:type="dxa"/>
            <w:gridSpan w:val="2"/>
            <w:shd w:val="clear" w:color="auto" w:fill="auto"/>
            <w:vAlign w:val="center"/>
          </w:tcPr>
          <w:p w14:paraId="38F3E6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99.27</w:t>
            </w:r>
          </w:p>
        </w:tc>
        <w:tc>
          <w:tcPr>
            <w:tcW w:w="1405" w:type="dxa"/>
            <w:shd w:val="clear" w:color="auto" w:fill="auto"/>
            <w:vAlign w:val="center"/>
          </w:tcPr>
          <w:p w14:paraId="3196DD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D953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77CD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4E463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99FD6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DDBD3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6A5CDE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15.22</w:t>
            </w:r>
          </w:p>
        </w:tc>
        <w:tc>
          <w:tcPr>
            <w:tcW w:w="1306" w:type="dxa"/>
            <w:gridSpan w:val="2"/>
            <w:shd w:val="clear" w:color="auto" w:fill="auto"/>
            <w:vAlign w:val="center"/>
          </w:tcPr>
          <w:p w14:paraId="326337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15.22</w:t>
            </w:r>
          </w:p>
        </w:tc>
        <w:tc>
          <w:tcPr>
            <w:tcW w:w="1405" w:type="dxa"/>
            <w:shd w:val="clear" w:color="auto" w:fill="auto"/>
            <w:vAlign w:val="center"/>
          </w:tcPr>
          <w:p w14:paraId="627AE9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3DB8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CB4E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C9328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974A8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007125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67901E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84.05</w:t>
            </w:r>
          </w:p>
        </w:tc>
        <w:tc>
          <w:tcPr>
            <w:tcW w:w="1306" w:type="dxa"/>
            <w:gridSpan w:val="2"/>
            <w:shd w:val="clear" w:color="auto" w:fill="auto"/>
            <w:vAlign w:val="center"/>
          </w:tcPr>
          <w:p w14:paraId="0D5F14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84.05</w:t>
            </w:r>
          </w:p>
        </w:tc>
        <w:tc>
          <w:tcPr>
            <w:tcW w:w="1405" w:type="dxa"/>
            <w:shd w:val="clear" w:color="auto" w:fill="auto"/>
            <w:vAlign w:val="center"/>
          </w:tcPr>
          <w:p w14:paraId="35781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E162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F353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FD4E3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1473C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7BD09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01AC3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42.89</w:t>
            </w:r>
          </w:p>
        </w:tc>
        <w:tc>
          <w:tcPr>
            <w:tcW w:w="1306" w:type="dxa"/>
            <w:gridSpan w:val="2"/>
            <w:shd w:val="clear" w:color="auto" w:fill="auto"/>
            <w:vAlign w:val="center"/>
          </w:tcPr>
          <w:p w14:paraId="228240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42.89</w:t>
            </w:r>
          </w:p>
        </w:tc>
        <w:tc>
          <w:tcPr>
            <w:tcW w:w="1405" w:type="dxa"/>
            <w:shd w:val="clear" w:color="auto" w:fill="auto"/>
            <w:vAlign w:val="center"/>
          </w:tcPr>
          <w:p w14:paraId="5634C6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978C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8479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72028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416EC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873B8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29C95B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42.89</w:t>
            </w:r>
          </w:p>
        </w:tc>
        <w:tc>
          <w:tcPr>
            <w:tcW w:w="1306" w:type="dxa"/>
            <w:gridSpan w:val="2"/>
            <w:shd w:val="clear" w:color="auto" w:fill="auto"/>
            <w:vAlign w:val="center"/>
          </w:tcPr>
          <w:p w14:paraId="41C1D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42.89</w:t>
            </w:r>
          </w:p>
        </w:tc>
        <w:tc>
          <w:tcPr>
            <w:tcW w:w="1405" w:type="dxa"/>
            <w:shd w:val="clear" w:color="auto" w:fill="auto"/>
            <w:vAlign w:val="center"/>
          </w:tcPr>
          <w:p w14:paraId="317315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C316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3CD6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5F97A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80792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3DF7A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2A04C7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35.71</w:t>
            </w:r>
          </w:p>
        </w:tc>
        <w:tc>
          <w:tcPr>
            <w:tcW w:w="1306" w:type="dxa"/>
            <w:gridSpan w:val="2"/>
            <w:shd w:val="clear" w:color="auto" w:fill="auto"/>
            <w:vAlign w:val="center"/>
          </w:tcPr>
          <w:p w14:paraId="64FDAF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35.71</w:t>
            </w:r>
          </w:p>
        </w:tc>
        <w:tc>
          <w:tcPr>
            <w:tcW w:w="1405" w:type="dxa"/>
            <w:shd w:val="clear" w:color="auto" w:fill="auto"/>
            <w:vAlign w:val="center"/>
          </w:tcPr>
          <w:p w14:paraId="16C661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379B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9849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88B33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D45F6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0C620F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05F161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7.18</w:t>
            </w:r>
          </w:p>
        </w:tc>
        <w:tc>
          <w:tcPr>
            <w:tcW w:w="1306" w:type="dxa"/>
            <w:gridSpan w:val="2"/>
            <w:shd w:val="clear" w:color="auto" w:fill="auto"/>
            <w:vAlign w:val="center"/>
          </w:tcPr>
          <w:p w14:paraId="75D7C3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7.18</w:t>
            </w:r>
          </w:p>
        </w:tc>
        <w:tc>
          <w:tcPr>
            <w:tcW w:w="1405" w:type="dxa"/>
            <w:shd w:val="clear" w:color="auto" w:fill="auto"/>
            <w:vAlign w:val="center"/>
          </w:tcPr>
          <w:p w14:paraId="4B9625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CB97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EEAB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793BC0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D595A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3F841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城乡社区支出</w:t>
            </w:r>
          </w:p>
        </w:tc>
        <w:tc>
          <w:tcPr>
            <w:tcW w:w="1306" w:type="dxa"/>
            <w:shd w:val="clear" w:color="auto" w:fill="auto"/>
            <w:vAlign w:val="center"/>
          </w:tcPr>
          <w:p w14:paraId="7B12A5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62.20</w:t>
            </w:r>
          </w:p>
        </w:tc>
        <w:tc>
          <w:tcPr>
            <w:tcW w:w="1306" w:type="dxa"/>
            <w:gridSpan w:val="2"/>
            <w:shd w:val="clear" w:color="auto" w:fill="auto"/>
            <w:vAlign w:val="center"/>
          </w:tcPr>
          <w:p w14:paraId="14487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11A8D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62.20</w:t>
            </w:r>
          </w:p>
        </w:tc>
      </w:tr>
      <w:tr w14:paraId="2BDF2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0091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461CFF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7018CB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AE502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城乡社区公共设施</w:t>
            </w:r>
          </w:p>
        </w:tc>
        <w:tc>
          <w:tcPr>
            <w:tcW w:w="1306" w:type="dxa"/>
            <w:shd w:val="clear" w:color="auto" w:fill="auto"/>
            <w:vAlign w:val="center"/>
          </w:tcPr>
          <w:p w14:paraId="16340A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62.20</w:t>
            </w:r>
          </w:p>
        </w:tc>
        <w:tc>
          <w:tcPr>
            <w:tcW w:w="1306" w:type="dxa"/>
            <w:gridSpan w:val="2"/>
            <w:shd w:val="clear" w:color="auto" w:fill="auto"/>
            <w:vAlign w:val="center"/>
          </w:tcPr>
          <w:p w14:paraId="6CF6F1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CC124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62.20</w:t>
            </w:r>
          </w:p>
        </w:tc>
      </w:tr>
      <w:tr w14:paraId="4E727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29C3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5C6038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7BD6D2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F7C79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其他城乡社区公共设施支出</w:t>
            </w:r>
          </w:p>
        </w:tc>
        <w:tc>
          <w:tcPr>
            <w:tcW w:w="1306" w:type="dxa"/>
            <w:shd w:val="clear" w:color="auto" w:fill="auto"/>
            <w:vAlign w:val="center"/>
          </w:tcPr>
          <w:p w14:paraId="6A6E2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62.20</w:t>
            </w:r>
          </w:p>
        </w:tc>
        <w:tc>
          <w:tcPr>
            <w:tcW w:w="1306" w:type="dxa"/>
            <w:gridSpan w:val="2"/>
            <w:shd w:val="clear" w:color="auto" w:fill="auto"/>
            <w:vAlign w:val="center"/>
          </w:tcPr>
          <w:p w14:paraId="35E2E6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1F26B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62.20</w:t>
            </w:r>
          </w:p>
        </w:tc>
      </w:tr>
      <w:tr w14:paraId="3C669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CB59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52510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6EC0E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791E2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62589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68.74</w:t>
            </w:r>
          </w:p>
        </w:tc>
        <w:tc>
          <w:tcPr>
            <w:tcW w:w="1306" w:type="dxa"/>
            <w:gridSpan w:val="2"/>
            <w:shd w:val="clear" w:color="auto" w:fill="auto"/>
            <w:vAlign w:val="center"/>
          </w:tcPr>
          <w:p w14:paraId="0EF1FD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68.74</w:t>
            </w:r>
          </w:p>
        </w:tc>
        <w:tc>
          <w:tcPr>
            <w:tcW w:w="1405" w:type="dxa"/>
            <w:shd w:val="clear" w:color="auto" w:fill="auto"/>
            <w:vAlign w:val="center"/>
          </w:tcPr>
          <w:p w14:paraId="279236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409C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2A00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5839C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53B8C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95170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0784BC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68.74</w:t>
            </w:r>
          </w:p>
        </w:tc>
        <w:tc>
          <w:tcPr>
            <w:tcW w:w="1306" w:type="dxa"/>
            <w:gridSpan w:val="2"/>
            <w:shd w:val="clear" w:color="auto" w:fill="auto"/>
            <w:vAlign w:val="center"/>
          </w:tcPr>
          <w:p w14:paraId="555F8E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68.74</w:t>
            </w:r>
          </w:p>
        </w:tc>
        <w:tc>
          <w:tcPr>
            <w:tcW w:w="1405" w:type="dxa"/>
            <w:shd w:val="clear" w:color="auto" w:fill="auto"/>
            <w:vAlign w:val="center"/>
          </w:tcPr>
          <w:p w14:paraId="75896C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C704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7D00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3E419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E4E88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51D9B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0E1821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68.74</w:t>
            </w:r>
          </w:p>
        </w:tc>
        <w:tc>
          <w:tcPr>
            <w:tcW w:w="1306" w:type="dxa"/>
            <w:gridSpan w:val="2"/>
            <w:shd w:val="clear" w:color="auto" w:fill="auto"/>
            <w:vAlign w:val="center"/>
          </w:tcPr>
          <w:p w14:paraId="5F8566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68.74</w:t>
            </w:r>
          </w:p>
        </w:tc>
        <w:tc>
          <w:tcPr>
            <w:tcW w:w="1405" w:type="dxa"/>
            <w:shd w:val="clear" w:color="auto" w:fill="auto"/>
            <w:vAlign w:val="center"/>
          </w:tcPr>
          <w:p w14:paraId="28B1F3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F8B6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E730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D7416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47AF4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B0055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268729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7,238.84</w:t>
            </w:r>
          </w:p>
        </w:tc>
        <w:tc>
          <w:tcPr>
            <w:tcW w:w="1306" w:type="dxa"/>
            <w:gridSpan w:val="2"/>
            <w:shd w:val="clear" w:color="auto" w:fill="auto"/>
            <w:vAlign w:val="center"/>
          </w:tcPr>
          <w:p w14:paraId="1246B5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5,904.36</w:t>
            </w:r>
          </w:p>
        </w:tc>
        <w:tc>
          <w:tcPr>
            <w:tcW w:w="1405" w:type="dxa"/>
            <w:shd w:val="clear" w:color="auto" w:fill="auto"/>
            <w:vAlign w:val="center"/>
          </w:tcPr>
          <w:p w14:paraId="777432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1,334.48</w:t>
            </w:r>
          </w:p>
        </w:tc>
      </w:tr>
    </w:tbl>
    <w:p w14:paraId="258B6A0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中国共产党托克逊县委员会组织部</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6,958.29</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6,747.39</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6,747.39</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C1F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338C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47088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6,958.29</w:t>
            </w:r>
          </w:p>
        </w:tc>
        <w:tc>
          <w:tcPr>
            <w:tcW w:w="2434" w:type="dxa"/>
            <w:shd w:val="clear" w:color="auto" w:fill="auto"/>
            <w:vAlign w:val="center"/>
          </w:tcPr>
          <w:p w14:paraId="794D88E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46899D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C8CD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F34D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70F6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99E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5479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181C1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C7FD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785313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1DFB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0C0A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84AF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3D1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0CAE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564C72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3A326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095249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A14D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D639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B871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82A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08B4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B16D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96FFA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2F43A1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DDEE3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94DF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9121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B37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1440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DD85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F8CCB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79525E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AB24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3C96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9656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D56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5B53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49C5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64B6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7E177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EC2A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7D8E6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2D12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447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30D7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4785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F918F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3574E2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99.27</w:t>
            </w:r>
          </w:p>
        </w:tc>
        <w:tc>
          <w:tcPr>
            <w:tcW w:w="1063" w:type="dxa"/>
            <w:shd w:val="clear" w:color="auto" w:fill="auto"/>
            <w:vAlign w:val="center"/>
          </w:tcPr>
          <w:p w14:paraId="3BED22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99.27</w:t>
            </w:r>
          </w:p>
        </w:tc>
        <w:tc>
          <w:tcPr>
            <w:tcW w:w="1063" w:type="dxa"/>
            <w:gridSpan w:val="2"/>
            <w:shd w:val="clear" w:color="auto" w:fill="auto"/>
            <w:vAlign w:val="center"/>
          </w:tcPr>
          <w:p w14:paraId="35491D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DCC5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C21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16AD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68A4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4C09B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076CC2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CE6A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3CA4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5E61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992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0360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2899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EA9ED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143A2C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42.89</w:t>
            </w:r>
          </w:p>
        </w:tc>
        <w:tc>
          <w:tcPr>
            <w:tcW w:w="1063" w:type="dxa"/>
            <w:shd w:val="clear" w:color="auto" w:fill="auto"/>
            <w:vAlign w:val="center"/>
          </w:tcPr>
          <w:p w14:paraId="17C17A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42.89</w:t>
            </w:r>
          </w:p>
        </w:tc>
        <w:tc>
          <w:tcPr>
            <w:tcW w:w="1063" w:type="dxa"/>
            <w:gridSpan w:val="2"/>
            <w:shd w:val="clear" w:color="auto" w:fill="auto"/>
            <w:vAlign w:val="center"/>
          </w:tcPr>
          <w:p w14:paraId="3BDD39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5F90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A5A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6C41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5AF0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CA96D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70F11C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B31E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FF1C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6C2E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12B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5DFF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5F48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78F2B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41E0E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5988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27665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F9C9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DAF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3498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9312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8C562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6FB990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9DFF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2210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A587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3D1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9B95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A806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ED82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054E0D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15F7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7C29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1A9C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53E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AFB5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093E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9698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EC3FD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078E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5A9D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8F68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EC1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58DE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A220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9E16D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236AC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E73C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B850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1B52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BF9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08E3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59A5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D516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651CDB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B8AA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C807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B882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C77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BA03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5391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F2A7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18CE72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A06F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F04C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A4C7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05A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0FB4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2FD9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A666F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3D36D7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2EDA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15C7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9BFE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577B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4D40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553E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8F99B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0224D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68.74</w:t>
            </w:r>
          </w:p>
        </w:tc>
        <w:tc>
          <w:tcPr>
            <w:tcW w:w="1063" w:type="dxa"/>
            <w:shd w:val="clear" w:color="auto" w:fill="auto"/>
            <w:vAlign w:val="center"/>
          </w:tcPr>
          <w:p w14:paraId="121EAE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68.74</w:t>
            </w:r>
          </w:p>
        </w:tc>
        <w:tc>
          <w:tcPr>
            <w:tcW w:w="1063" w:type="dxa"/>
            <w:gridSpan w:val="2"/>
            <w:shd w:val="clear" w:color="auto" w:fill="auto"/>
            <w:vAlign w:val="center"/>
          </w:tcPr>
          <w:p w14:paraId="3BD901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242B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575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0DD5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4020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FA01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1218FF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CF0E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E530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888A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EC5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EF08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1E6A5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254EA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5CB885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DCCF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0CDB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F70B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257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A97F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F684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732E1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1EFBEB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0EA3F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F98E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A482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BFC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9409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B6A9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21DD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319EC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C61F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BF14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D2D0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8EA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8A27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ADB3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E85A5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A8932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EE1F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FCE5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FBEC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EEA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1F9E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1C7E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74C56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6A3CFE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1E7B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9444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D1C7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081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3473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9357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9231E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6F2803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3DD1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6065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4322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5A18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6700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8505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3CAB3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619A32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DBB2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57E6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00FE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DFE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20DE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C9C9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0ECBB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5BB19D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01D9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7208E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8CE0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7E9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775C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21A6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42847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4827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BC76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3CCA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6A67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B2C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CFFD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49A1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B29F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F345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F200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0E2A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49DF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320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3838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9F6B3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6,958.29</w:t>
            </w:r>
          </w:p>
        </w:tc>
        <w:tc>
          <w:tcPr>
            <w:tcW w:w="2434" w:type="dxa"/>
            <w:shd w:val="clear" w:color="auto" w:fill="auto"/>
            <w:vAlign w:val="center"/>
          </w:tcPr>
          <w:p w14:paraId="7DFAA21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184DD8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6,958.29</w:t>
            </w:r>
          </w:p>
        </w:tc>
        <w:tc>
          <w:tcPr>
            <w:tcW w:w="1063" w:type="dxa"/>
            <w:shd w:val="clear" w:color="auto" w:fill="auto"/>
            <w:vAlign w:val="center"/>
          </w:tcPr>
          <w:p w14:paraId="603D2C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6,958.29</w:t>
            </w:r>
          </w:p>
        </w:tc>
        <w:tc>
          <w:tcPr>
            <w:tcW w:w="1063" w:type="dxa"/>
            <w:gridSpan w:val="2"/>
            <w:shd w:val="clear" w:color="auto" w:fill="auto"/>
            <w:vAlign w:val="center"/>
          </w:tcPr>
          <w:p w14:paraId="536FE3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7A45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22306A5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中国共产党托克逊县委员会组织部</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6,747.39</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5,693.46</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1,053.93</w:t>
            </w:r>
          </w:p>
        </w:tc>
      </w:tr>
      <w:tr w14:paraId="74A02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BBA2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46C11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1CA899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4870D8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组织事务</w:t>
            </w:r>
          </w:p>
        </w:tc>
        <w:tc>
          <w:tcPr>
            <w:tcW w:w="1367" w:type="dxa"/>
            <w:shd w:val="clear" w:color="auto" w:fill="auto"/>
            <w:vAlign w:val="center"/>
          </w:tcPr>
          <w:p w14:paraId="465BCE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6,738.99</w:t>
            </w:r>
          </w:p>
        </w:tc>
        <w:tc>
          <w:tcPr>
            <w:tcW w:w="1366" w:type="dxa"/>
            <w:gridSpan w:val="2"/>
            <w:shd w:val="clear" w:color="auto" w:fill="auto"/>
            <w:vAlign w:val="center"/>
          </w:tcPr>
          <w:p w14:paraId="22271A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5,693.46</w:t>
            </w:r>
          </w:p>
        </w:tc>
        <w:tc>
          <w:tcPr>
            <w:tcW w:w="1427" w:type="dxa"/>
            <w:shd w:val="clear" w:color="auto" w:fill="auto"/>
            <w:vAlign w:val="center"/>
          </w:tcPr>
          <w:p w14:paraId="634C75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1,045.53</w:t>
            </w:r>
          </w:p>
        </w:tc>
      </w:tr>
      <w:tr w14:paraId="31C06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B681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D8258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1B0F76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8CEADE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782BAC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5,693.46</w:t>
            </w:r>
          </w:p>
        </w:tc>
        <w:tc>
          <w:tcPr>
            <w:tcW w:w="1366" w:type="dxa"/>
            <w:gridSpan w:val="2"/>
            <w:shd w:val="clear" w:color="auto" w:fill="auto"/>
            <w:vAlign w:val="center"/>
          </w:tcPr>
          <w:p w14:paraId="43843B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5,693.46</w:t>
            </w:r>
          </w:p>
        </w:tc>
        <w:tc>
          <w:tcPr>
            <w:tcW w:w="1427" w:type="dxa"/>
            <w:shd w:val="clear" w:color="auto" w:fill="auto"/>
            <w:vAlign w:val="center"/>
          </w:tcPr>
          <w:p w14:paraId="04FF84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C9DB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9A45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13075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0E031D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81BEA1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其他组织事务支出</w:t>
            </w:r>
          </w:p>
        </w:tc>
        <w:tc>
          <w:tcPr>
            <w:tcW w:w="1367" w:type="dxa"/>
            <w:shd w:val="clear" w:color="auto" w:fill="auto"/>
            <w:vAlign w:val="center"/>
          </w:tcPr>
          <w:p w14:paraId="72A0C8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1,045.53</w:t>
            </w:r>
          </w:p>
        </w:tc>
        <w:tc>
          <w:tcPr>
            <w:tcW w:w="1366" w:type="dxa"/>
            <w:gridSpan w:val="2"/>
            <w:shd w:val="clear" w:color="auto" w:fill="auto"/>
            <w:vAlign w:val="center"/>
          </w:tcPr>
          <w:p w14:paraId="4DCEAF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215D3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1,045.53</w:t>
            </w:r>
          </w:p>
        </w:tc>
      </w:tr>
      <w:tr w14:paraId="7B182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5692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65615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05EFEF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9537A0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其他一般公共服务支出</w:t>
            </w:r>
          </w:p>
        </w:tc>
        <w:tc>
          <w:tcPr>
            <w:tcW w:w="1367" w:type="dxa"/>
            <w:shd w:val="clear" w:color="auto" w:fill="auto"/>
            <w:vAlign w:val="center"/>
          </w:tcPr>
          <w:p w14:paraId="7C11C2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8.40</w:t>
            </w:r>
          </w:p>
        </w:tc>
        <w:tc>
          <w:tcPr>
            <w:tcW w:w="1366" w:type="dxa"/>
            <w:gridSpan w:val="2"/>
            <w:shd w:val="clear" w:color="auto" w:fill="auto"/>
            <w:vAlign w:val="center"/>
          </w:tcPr>
          <w:p w14:paraId="6431F3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2FB9B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8.40</w:t>
            </w:r>
          </w:p>
        </w:tc>
      </w:tr>
      <w:tr w14:paraId="0A3C7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E7E0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B8564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2305EE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FE8731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其他一般公共服务支出</w:t>
            </w:r>
          </w:p>
        </w:tc>
        <w:tc>
          <w:tcPr>
            <w:tcW w:w="1367" w:type="dxa"/>
            <w:shd w:val="clear" w:color="auto" w:fill="auto"/>
            <w:vAlign w:val="center"/>
          </w:tcPr>
          <w:p w14:paraId="61A5B6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8.40</w:t>
            </w:r>
          </w:p>
        </w:tc>
        <w:tc>
          <w:tcPr>
            <w:tcW w:w="1366" w:type="dxa"/>
            <w:gridSpan w:val="2"/>
            <w:shd w:val="clear" w:color="auto" w:fill="auto"/>
            <w:vAlign w:val="center"/>
          </w:tcPr>
          <w:p w14:paraId="68657F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3A079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8.40</w:t>
            </w:r>
          </w:p>
        </w:tc>
      </w:tr>
      <w:tr w14:paraId="1F130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4FA9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6F93D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2E4BD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C1A9A1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013A8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99.27</w:t>
            </w:r>
          </w:p>
        </w:tc>
        <w:tc>
          <w:tcPr>
            <w:tcW w:w="1366" w:type="dxa"/>
            <w:gridSpan w:val="2"/>
            <w:shd w:val="clear" w:color="auto" w:fill="auto"/>
            <w:vAlign w:val="center"/>
          </w:tcPr>
          <w:p w14:paraId="064457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99.27</w:t>
            </w:r>
          </w:p>
        </w:tc>
        <w:tc>
          <w:tcPr>
            <w:tcW w:w="1427" w:type="dxa"/>
            <w:shd w:val="clear" w:color="auto" w:fill="auto"/>
            <w:vAlign w:val="center"/>
          </w:tcPr>
          <w:p w14:paraId="1F32EF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3861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38F9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2C15E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FBE1D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62C113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2F981B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99.27</w:t>
            </w:r>
          </w:p>
        </w:tc>
        <w:tc>
          <w:tcPr>
            <w:tcW w:w="1366" w:type="dxa"/>
            <w:gridSpan w:val="2"/>
            <w:shd w:val="clear" w:color="auto" w:fill="auto"/>
            <w:vAlign w:val="center"/>
          </w:tcPr>
          <w:p w14:paraId="5EA1B3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99.27</w:t>
            </w:r>
          </w:p>
        </w:tc>
        <w:tc>
          <w:tcPr>
            <w:tcW w:w="1427" w:type="dxa"/>
            <w:shd w:val="clear" w:color="auto" w:fill="auto"/>
            <w:vAlign w:val="center"/>
          </w:tcPr>
          <w:p w14:paraId="6AF6F6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D77E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A9AD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A846D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6230E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938651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2D15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15.22</w:t>
            </w:r>
          </w:p>
        </w:tc>
        <w:tc>
          <w:tcPr>
            <w:tcW w:w="1366" w:type="dxa"/>
            <w:gridSpan w:val="2"/>
            <w:shd w:val="clear" w:color="auto" w:fill="auto"/>
            <w:vAlign w:val="center"/>
          </w:tcPr>
          <w:p w14:paraId="29F021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15.22</w:t>
            </w:r>
          </w:p>
        </w:tc>
        <w:tc>
          <w:tcPr>
            <w:tcW w:w="1427" w:type="dxa"/>
            <w:shd w:val="clear" w:color="auto" w:fill="auto"/>
            <w:vAlign w:val="center"/>
          </w:tcPr>
          <w:p w14:paraId="2F5895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F443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798F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99415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E7542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23D615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0D81B0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84.05</w:t>
            </w:r>
          </w:p>
        </w:tc>
        <w:tc>
          <w:tcPr>
            <w:tcW w:w="1366" w:type="dxa"/>
            <w:gridSpan w:val="2"/>
            <w:shd w:val="clear" w:color="auto" w:fill="auto"/>
            <w:vAlign w:val="center"/>
          </w:tcPr>
          <w:p w14:paraId="3703DC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84.05</w:t>
            </w:r>
          </w:p>
        </w:tc>
        <w:tc>
          <w:tcPr>
            <w:tcW w:w="1427" w:type="dxa"/>
            <w:shd w:val="clear" w:color="auto" w:fill="auto"/>
            <w:vAlign w:val="center"/>
          </w:tcPr>
          <w:p w14:paraId="460C8A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C6A5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9D69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C301C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439EF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89DE0E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D1B12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42.89</w:t>
            </w:r>
          </w:p>
        </w:tc>
        <w:tc>
          <w:tcPr>
            <w:tcW w:w="1366" w:type="dxa"/>
            <w:gridSpan w:val="2"/>
            <w:shd w:val="clear" w:color="auto" w:fill="auto"/>
            <w:vAlign w:val="center"/>
          </w:tcPr>
          <w:p w14:paraId="06A884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42.89</w:t>
            </w:r>
          </w:p>
        </w:tc>
        <w:tc>
          <w:tcPr>
            <w:tcW w:w="1427" w:type="dxa"/>
            <w:shd w:val="clear" w:color="auto" w:fill="auto"/>
            <w:vAlign w:val="center"/>
          </w:tcPr>
          <w:p w14:paraId="29E384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586D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12CB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4C472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4B215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C4E51C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0A4356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42.89</w:t>
            </w:r>
          </w:p>
        </w:tc>
        <w:tc>
          <w:tcPr>
            <w:tcW w:w="1366" w:type="dxa"/>
            <w:gridSpan w:val="2"/>
            <w:shd w:val="clear" w:color="auto" w:fill="auto"/>
            <w:vAlign w:val="center"/>
          </w:tcPr>
          <w:p w14:paraId="78D35E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42.89</w:t>
            </w:r>
          </w:p>
        </w:tc>
        <w:tc>
          <w:tcPr>
            <w:tcW w:w="1427" w:type="dxa"/>
            <w:shd w:val="clear" w:color="auto" w:fill="auto"/>
            <w:vAlign w:val="center"/>
          </w:tcPr>
          <w:p w14:paraId="58F3C8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084F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F282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581F5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89200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B9136D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1B750A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35.71</w:t>
            </w:r>
          </w:p>
        </w:tc>
        <w:tc>
          <w:tcPr>
            <w:tcW w:w="1366" w:type="dxa"/>
            <w:gridSpan w:val="2"/>
            <w:shd w:val="clear" w:color="auto" w:fill="auto"/>
            <w:vAlign w:val="center"/>
          </w:tcPr>
          <w:p w14:paraId="5D2FC8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35.71</w:t>
            </w:r>
          </w:p>
        </w:tc>
        <w:tc>
          <w:tcPr>
            <w:tcW w:w="1427" w:type="dxa"/>
            <w:shd w:val="clear" w:color="auto" w:fill="auto"/>
            <w:vAlign w:val="center"/>
          </w:tcPr>
          <w:p w14:paraId="407789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0974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C624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F8E90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31755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57A1007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172DF1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7.18</w:t>
            </w:r>
          </w:p>
        </w:tc>
        <w:tc>
          <w:tcPr>
            <w:tcW w:w="1366" w:type="dxa"/>
            <w:gridSpan w:val="2"/>
            <w:shd w:val="clear" w:color="auto" w:fill="auto"/>
            <w:vAlign w:val="center"/>
          </w:tcPr>
          <w:p w14:paraId="44B8BA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7.18</w:t>
            </w:r>
          </w:p>
        </w:tc>
        <w:tc>
          <w:tcPr>
            <w:tcW w:w="1427" w:type="dxa"/>
            <w:shd w:val="clear" w:color="auto" w:fill="auto"/>
            <w:vAlign w:val="center"/>
          </w:tcPr>
          <w:p w14:paraId="02DB76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63FB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BCA2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EECA5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3E794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BFC83A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2EB7A9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68.74</w:t>
            </w:r>
          </w:p>
        </w:tc>
        <w:tc>
          <w:tcPr>
            <w:tcW w:w="1366" w:type="dxa"/>
            <w:gridSpan w:val="2"/>
            <w:shd w:val="clear" w:color="auto" w:fill="auto"/>
            <w:vAlign w:val="center"/>
          </w:tcPr>
          <w:p w14:paraId="52C0FF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68.74</w:t>
            </w:r>
          </w:p>
        </w:tc>
        <w:tc>
          <w:tcPr>
            <w:tcW w:w="1427" w:type="dxa"/>
            <w:shd w:val="clear" w:color="auto" w:fill="auto"/>
            <w:vAlign w:val="center"/>
          </w:tcPr>
          <w:p w14:paraId="7747B9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AC3A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6458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691A7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28163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A69957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0B0A09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68.74</w:t>
            </w:r>
          </w:p>
        </w:tc>
        <w:tc>
          <w:tcPr>
            <w:tcW w:w="1366" w:type="dxa"/>
            <w:gridSpan w:val="2"/>
            <w:shd w:val="clear" w:color="auto" w:fill="auto"/>
            <w:vAlign w:val="center"/>
          </w:tcPr>
          <w:p w14:paraId="170DC3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68.74</w:t>
            </w:r>
          </w:p>
        </w:tc>
        <w:tc>
          <w:tcPr>
            <w:tcW w:w="1427" w:type="dxa"/>
            <w:shd w:val="clear" w:color="auto" w:fill="auto"/>
            <w:vAlign w:val="center"/>
          </w:tcPr>
          <w:p w14:paraId="5798EC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2FE2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4AF5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4F0D8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7365D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707DDA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1A2CEE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68.74</w:t>
            </w:r>
          </w:p>
        </w:tc>
        <w:tc>
          <w:tcPr>
            <w:tcW w:w="1366" w:type="dxa"/>
            <w:gridSpan w:val="2"/>
            <w:shd w:val="clear" w:color="auto" w:fill="auto"/>
            <w:vAlign w:val="center"/>
          </w:tcPr>
          <w:p w14:paraId="30FB6C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68.74</w:t>
            </w:r>
          </w:p>
        </w:tc>
        <w:tc>
          <w:tcPr>
            <w:tcW w:w="1427" w:type="dxa"/>
            <w:shd w:val="clear" w:color="auto" w:fill="auto"/>
            <w:vAlign w:val="center"/>
          </w:tcPr>
          <w:p w14:paraId="26C4B2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5AC4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C17D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30003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9661EC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D69589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9B86A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6,958.29</w:t>
            </w:r>
          </w:p>
        </w:tc>
        <w:tc>
          <w:tcPr>
            <w:tcW w:w="1366" w:type="dxa"/>
            <w:gridSpan w:val="2"/>
            <w:shd w:val="clear" w:color="auto" w:fill="auto"/>
            <w:vAlign w:val="center"/>
          </w:tcPr>
          <w:p w14:paraId="40B7CE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5,904.36</w:t>
            </w:r>
          </w:p>
        </w:tc>
        <w:tc>
          <w:tcPr>
            <w:tcW w:w="1427" w:type="dxa"/>
            <w:shd w:val="clear" w:color="auto" w:fill="auto"/>
            <w:vAlign w:val="center"/>
          </w:tcPr>
          <w:p w14:paraId="30FB67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1,053.93</w:t>
            </w:r>
          </w:p>
        </w:tc>
      </w:tr>
    </w:tbl>
    <w:p w14:paraId="3A6814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中国共产党托克逊县委员会组织部</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774.05</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774.05</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C01B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A6F6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E1C04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07423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51C99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161.76</w:t>
            </w:r>
          </w:p>
        </w:tc>
        <w:tc>
          <w:tcPr>
            <w:tcW w:w="1366" w:type="dxa"/>
            <w:gridSpan w:val="2"/>
            <w:shd w:val="clear" w:color="auto" w:fill="auto"/>
            <w:vAlign w:val="center"/>
          </w:tcPr>
          <w:p w14:paraId="073B9E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161.76</w:t>
            </w:r>
          </w:p>
        </w:tc>
        <w:tc>
          <w:tcPr>
            <w:tcW w:w="1427" w:type="dxa"/>
            <w:shd w:val="clear" w:color="auto" w:fill="auto"/>
            <w:vAlign w:val="center"/>
          </w:tcPr>
          <w:p w14:paraId="66D43A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E5A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A5D2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46DE2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D5CF0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4CD35B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169.79</w:t>
            </w:r>
          </w:p>
        </w:tc>
        <w:tc>
          <w:tcPr>
            <w:tcW w:w="1366" w:type="dxa"/>
            <w:gridSpan w:val="2"/>
            <w:shd w:val="clear" w:color="auto" w:fill="auto"/>
            <w:vAlign w:val="center"/>
          </w:tcPr>
          <w:p w14:paraId="75D840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169.79</w:t>
            </w:r>
          </w:p>
        </w:tc>
        <w:tc>
          <w:tcPr>
            <w:tcW w:w="1427" w:type="dxa"/>
            <w:shd w:val="clear" w:color="auto" w:fill="auto"/>
            <w:vAlign w:val="center"/>
          </w:tcPr>
          <w:p w14:paraId="50E909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4ADD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D9D5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C052D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FE0A8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C2ACB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136.02</w:t>
            </w:r>
          </w:p>
        </w:tc>
        <w:tc>
          <w:tcPr>
            <w:tcW w:w="1366" w:type="dxa"/>
            <w:gridSpan w:val="2"/>
            <w:shd w:val="clear" w:color="auto" w:fill="auto"/>
            <w:vAlign w:val="center"/>
          </w:tcPr>
          <w:p w14:paraId="687DFB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136.02</w:t>
            </w:r>
          </w:p>
        </w:tc>
        <w:tc>
          <w:tcPr>
            <w:tcW w:w="1427" w:type="dxa"/>
            <w:shd w:val="clear" w:color="auto" w:fill="auto"/>
            <w:vAlign w:val="center"/>
          </w:tcPr>
          <w:p w14:paraId="694635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F688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2FBF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6F054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8F05C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7B292D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20.33</w:t>
            </w:r>
          </w:p>
        </w:tc>
        <w:tc>
          <w:tcPr>
            <w:tcW w:w="1366" w:type="dxa"/>
            <w:gridSpan w:val="2"/>
            <w:shd w:val="clear" w:color="auto" w:fill="auto"/>
            <w:vAlign w:val="center"/>
          </w:tcPr>
          <w:p w14:paraId="18FC8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20.33</w:t>
            </w:r>
          </w:p>
        </w:tc>
        <w:tc>
          <w:tcPr>
            <w:tcW w:w="1427" w:type="dxa"/>
            <w:shd w:val="clear" w:color="auto" w:fill="auto"/>
            <w:vAlign w:val="center"/>
          </w:tcPr>
          <w:p w14:paraId="092466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E89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5EE9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9E5F8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64D1C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4FF72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84.05</w:t>
            </w:r>
          </w:p>
        </w:tc>
        <w:tc>
          <w:tcPr>
            <w:tcW w:w="1366" w:type="dxa"/>
            <w:gridSpan w:val="2"/>
            <w:shd w:val="clear" w:color="auto" w:fill="auto"/>
            <w:vAlign w:val="center"/>
          </w:tcPr>
          <w:p w14:paraId="405666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84.05</w:t>
            </w:r>
          </w:p>
        </w:tc>
        <w:tc>
          <w:tcPr>
            <w:tcW w:w="1427" w:type="dxa"/>
            <w:shd w:val="clear" w:color="auto" w:fill="auto"/>
            <w:vAlign w:val="center"/>
          </w:tcPr>
          <w:p w14:paraId="762B9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8015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BC76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EFFC0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0C147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C1583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35.71</w:t>
            </w:r>
          </w:p>
        </w:tc>
        <w:tc>
          <w:tcPr>
            <w:tcW w:w="1366" w:type="dxa"/>
            <w:gridSpan w:val="2"/>
            <w:shd w:val="clear" w:color="auto" w:fill="auto"/>
            <w:vAlign w:val="center"/>
          </w:tcPr>
          <w:p w14:paraId="5D7EE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35.71</w:t>
            </w:r>
          </w:p>
        </w:tc>
        <w:tc>
          <w:tcPr>
            <w:tcW w:w="1427" w:type="dxa"/>
            <w:shd w:val="clear" w:color="auto" w:fill="auto"/>
            <w:vAlign w:val="center"/>
          </w:tcPr>
          <w:p w14:paraId="09EF2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A83F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7EF8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07F51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804B0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1DAF89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7.18</w:t>
            </w:r>
          </w:p>
        </w:tc>
        <w:tc>
          <w:tcPr>
            <w:tcW w:w="1366" w:type="dxa"/>
            <w:gridSpan w:val="2"/>
            <w:shd w:val="clear" w:color="auto" w:fill="auto"/>
            <w:vAlign w:val="center"/>
          </w:tcPr>
          <w:p w14:paraId="7639AE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7.18</w:t>
            </w:r>
          </w:p>
        </w:tc>
        <w:tc>
          <w:tcPr>
            <w:tcW w:w="1427" w:type="dxa"/>
            <w:shd w:val="clear" w:color="auto" w:fill="auto"/>
            <w:vAlign w:val="center"/>
          </w:tcPr>
          <w:p w14:paraId="685F6D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983C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D783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96503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2CE924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27FB2A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1.88</w:t>
            </w:r>
          </w:p>
        </w:tc>
        <w:tc>
          <w:tcPr>
            <w:tcW w:w="1366" w:type="dxa"/>
            <w:gridSpan w:val="2"/>
            <w:shd w:val="clear" w:color="auto" w:fill="auto"/>
            <w:vAlign w:val="center"/>
          </w:tcPr>
          <w:p w14:paraId="42E80F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1.88</w:t>
            </w:r>
          </w:p>
        </w:tc>
        <w:tc>
          <w:tcPr>
            <w:tcW w:w="1427" w:type="dxa"/>
            <w:shd w:val="clear" w:color="auto" w:fill="auto"/>
            <w:vAlign w:val="center"/>
          </w:tcPr>
          <w:p w14:paraId="5BD82B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B179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2D7D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E5318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828A4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00D01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68.74</w:t>
            </w:r>
          </w:p>
        </w:tc>
        <w:tc>
          <w:tcPr>
            <w:tcW w:w="1366" w:type="dxa"/>
            <w:gridSpan w:val="2"/>
            <w:shd w:val="clear" w:color="auto" w:fill="auto"/>
            <w:vAlign w:val="center"/>
          </w:tcPr>
          <w:p w14:paraId="726B3C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68.74</w:t>
            </w:r>
          </w:p>
        </w:tc>
        <w:tc>
          <w:tcPr>
            <w:tcW w:w="1427" w:type="dxa"/>
            <w:shd w:val="clear" w:color="auto" w:fill="auto"/>
            <w:vAlign w:val="center"/>
          </w:tcPr>
          <w:p w14:paraId="389BB5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FED1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84F7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9240E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8E3BB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0E21F4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88.59</w:t>
            </w:r>
          </w:p>
        </w:tc>
        <w:tc>
          <w:tcPr>
            <w:tcW w:w="1366" w:type="dxa"/>
            <w:gridSpan w:val="2"/>
            <w:shd w:val="clear" w:color="auto" w:fill="auto"/>
            <w:vAlign w:val="center"/>
          </w:tcPr>
          <w:p w14:paraId="16BADA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88.59</w:t>
            </w:r>
          </w:p>
        </w:tc>
        <w:tc>
          <w:tcPr>
            <w:tcW w:w="1427" w:type="dxa"/>
            <w:shd w:val="clear" w:color="auto" w:fill="auto"/>
            <w:vAlign w:val="center"/>
          </w:tcPr>
          <w:p w14:paraId="3F772D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7888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B7B7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A49BF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30B3B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6A3345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65.05</w:t>
            </w:r>
          </w:p>
        </w:tc>
        <w:tc>
          <w:tcPr>
            <w:tcW w:w="1366" w:type="dxa"/>
            <w:gridSpan w:val="2"/>
            <w:shd w:val="clear" w:color="auto" w:fill="auto"/>
            <w:vAlign w:val="center"/>
          </w:tcPr>
          <w:p w14:paraId="0EA630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2DB72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65.05</w:t>
            </w:r>
          </w:p>
        </w:tc>
      </w:tr>
      <w:tr w14:paraId="0E844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CD7F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261F9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60CA8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6FA8F5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26.12</w:t>
            </w:r>
          </w:p>
        </w:tc>
        <w:tc>
          <w:tcPr>
            <w:tcW w:w="1366" w:type="dxa"/>
            <w:gridSpan w:val="2"/>
            <w:shd w:val="clear" w:color="auto" w:fill="auto"/>
            <w:vAlign w:val="center"/>
          </w:tcPr>
          <w:p w14:paraId="025A8C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19989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26.12</w:t>
            </w:r>
          </w:p>
        </w:tc>
      </w:tr>
      <w:tr w14:paraId="300EE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EDA7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8800D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D0709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095E54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3E4D4E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C09FB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5D4FD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DD9E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3D348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w:t>
            </w:r>
          </w:p>
        </w:tc>
        <w:tc>
          <w:tcPr>
            <w:tcW w:w="4593" w:type="dxa"/>
            <w:shd w:val="clear" w:color="auto" w:fill="auto"/>
            <w:vAlign w:val="center"/>
          </w:tcPr>
          <w:p w14:paraId="67C826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手续费</w:t>
            </w:r>
          </w:p>
        </w:tc>
        <w:tc>
          <w:tcPr>
            <w:tcW w:w="1367" w:type="dxa"/>
            <w:shd w:val="clear" w:color="auto" w:fill="auto"/>
            <w:vAlign w:val="center"/>
          </w:tcPr>
          <w:p w14:paraId="47CEE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26A51A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9008C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08A06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C4B5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D4D59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9B2BF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6F6EA1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4DBB1A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5D8BB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39E9F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2A44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51122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222F35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551D45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5.28</w:t>
            </w:r>
          </w:p>
        </w:tc>
        <w:tc>
          <w:tcPr>
            <w:tcW w:w="1366" w:type="dxa"/>
            <w:gridSpan w:val="2"/>
            <w:shd w:val="clear" w:color="auto" w:fill="auto"/>
            <w:vAlign w:val="center"/>
          </w:tcPr>
          <w:p w14:paraId="3E63CF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A3114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5.28</w:t>
            </w:r>
          </w:p>
        </w:tc>
      </w:tr>
      <w:tr w14:paraId="2B4E5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A77D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FBD49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98344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6B9EDF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1.59</w:t>
            </w:r>
          </w:p>
        </w:tc>
        <w:tc>
          <w:tcPr>
            <w:tcW w:w="1366" w:type="dxa"/>
            <w:gridSpan w:val="2"/>
            <w:shd w:val="clear" w:color="auto" w:fill="auto"/>
            <w:vAlign w:val="center"/>
          </w:tcPr>
          <w:p w14:paraId="1EC68B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06D88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1.59</w:t>
            </w:r>
          </w:p>
        </w:tc>
      </w:tr>
      <w:tr w14:paraId="04F14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B2A4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4CE9D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6DC7C5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590A67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c>
          <w:tcPr>
            <w:tcW w:w="1366" w:type="dxa"/>
            <w:gridSpan w:val="2"/>
            <w:shd w:val="clear" w:color="auto" w:fill="auto"/>
            <w:vAlign w:val="center"/>
          </w:tcPr>
          <w:p w14:paraId="1F354A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4916B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r>
      <w:tr w14:paraId="47B46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8E71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CC03C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557505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2374FA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10.19</w:t>
            </w:r>
          </w:p>
        </w:tc>
        <w:tc>
          <w:tcPr>
            <w:tcW w:w="1366" w:type="dxa"/>
            <w:gridSpan w:val="2"/>
            <w:shd w:val="clear" w:color="auto" w:fill="auto"/>
            <w:vAlign w:val="center"/>
          </w:tcPr>
          <w:p w14:paraId="3BCD57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F7E6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10.19</w:t>
            </w:r>
          </w:p>
        </w:tc>
      </w:tr>
      <w:tr w14:paraId="38EBA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3AA1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7CB32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79D498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3329A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7.34</w:t>
            </w:r>
          </w:p>
        </w:tc>
        <w:tc>
          <w:tcPr>
            <w:tcW w:w="1366" w:type="dxa"/>
            <w:gridSpan w:val="2"/>
            <w:shd w:val="clear" w:color="auto" w:fill="auto"/>
            <w:vAlign w:val="center"/>
          </w:tcPr>
          <w:p w14:paraId="1B3FA1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AA16F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7.34</w:t>
            </w:r>
          </w:p>
        </w:tc>
      </w:tr>
      <w:tr w14:paraId="743C0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05B5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B7C81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BDD1A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5615DA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0.53</w:t>
            </w:r>
          </w:p>
        </w:tc>
        <w:tc>
          <w:tcPr>
            <w:tcW w:w="1366" w:type="dxa"/>
            <w:gridSpan w:val="2"/>
            <w:shd w:val="clear" w:color="auto" w:fill="auto"/>
            <w:vAlign w:val="center"/>
          </w:tcPr>
          <w:p w14:paraId="2A8133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B0B1D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0.53</w:t>
            </w:r>
          </w:p>
        </w:tc>
      </w:tr>
      <w:tr w14:paraId="1CD43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67F6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5F0C5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EE153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723CE6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5,065.26</w:t>
            </w:r>
          </w:p>
        </w:tc>
        <w:tc>
          <w:tcPr>
            <w:tcW w:w="1366" w:type="dxa"/>
            <w:gridSpan w:val="2"/>
            <w:shd w:val="clear" w:color="auto" w:fill="auto"/>
            <w:vAlign w:val="center"/>
          </w:tcPr>
          <w:p w14:paraId="789686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5,065.26</w:t>
            </w:r>
          </w:p>
        </w:tc>
        <w:tc>
          <w:tcPr>
            <w:tcW w:w="1427" w:type="dxa"/>
            <w:shd w:val="clear" w:color="auto" w:fill="auto"/>
            <w:vAlign w:val="center"/>
          </w:tcPr>
          <w:p w14:paraId="261FAC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4939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91B2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1E8CC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9E399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3C2E36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15.22</w:t>
            </w:r>
          </w:p>
        </w:tc>
        <w:tc>
          <w:tcPr>
            <w:tcW w:w="1366" w:type="dxa"/>
            <w:gridSpan w:val="2"/>
            <w:shd w:val="clear" w:color="auto" w:fill="auto"/>
            <w:vAlign w:val="center"/>
          </w:tcPr>
          <w:p w14:paraId="1985FD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15.22</w:t>
            </w:r>
          </w:p>
        </w:tc>
        <w:tc>
          <w:tcPr>
            <w:tcW w:w="1427" w:type="dxa"/>
            <w:shd w:val="clear" w:color="auto" w:fill="auto"/>
            <w:vAlign w:val="center"/>
          </w:tcPr>
          <w:p w14:paraId="0A4FB8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A848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3C30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5B567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3B4AB8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1DEB51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5,050.04</w:t>
            </w:r>
          </w:p>
        </w:tc>
        <w:tc>
          <w:tcPr>
            <w:tcW w:w="1366" w:type="dxa"/>
            <w:gridSpan w:val="2"/>
            <w:shd w:val="clear" w:color="auto" w:fill="auto"/>
            <w:vAlign w:val="center"/>
          </w:tcPr>
          <w:p w14:paraId="40AAF7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5,050.04</w:t>
            </w:r>
          </w:p>
        </w:tc>
        <w:tc>
          <w:tcPr>
            <w:tcW w:w="1427" w:type="dxa"/>
            <w:shd w:val="clear" w:color="auto" w:fill="auto"/>
            <w:vAlign w:val="center"/>
          </w:tcPr>
          <w:p w14:paraId="3474E8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B6B1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18A5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116C3D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C91AE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45BBAE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5,904.36</w:t>
            </w:r>
          </w:p>
        </w:tc>
        <w:tc>
          <w:tcPr>
            <w:tcW w:w="1366" w:type="dxa"/>
            <w:gridSpan w:val="2"/>
            <w:shd w:val="clear" w:color="auto" w:fill="auto"/>
            <w:vAlign w:val="center"/>
          </w:tcPr>
          <w:p w14:paraId="3E98E5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5,839.31</w:t>
            </w:r>
          </w:p>
        </w:tc>
        <w:tc>
          <w:tcPr>
            <w:tcW w:w="1427" w:type="dxa"/>
            <w:shd w:val="clear" w:color="auto" w:fill="auto"/>
            <w:vAlign w:val="center"/>
          </w:tcPr>
          <w:p w14:paraId="3D84EC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65.05</w:t>
            </w:r>
          </w:p>
        </w:tc>
      </w:tr>
    </w:tbl>
    <w:p w14:paraId="621BC97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中国共产党托克逊县委员会组织部</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1,053.93</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28.40</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592.75</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75.00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357.78</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6145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847F3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39BA6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0F16AA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4701B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组织事务</w:t>
            </w:r>
          </w:p>
        </w:tc>
        <w:tc>
          <w:tcPr>
            <w:tcW w:w="2073" w:type="dxa"/>
            <w:shd w:val="clear" w:color="auto" w:fill="auto"/>
            <w:vAlign w:val="center"/>
          </w:tcPr>
          <w:p w14:paraId="5E9F74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E0DA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1,045.53</w:t>
            </w:r>
          </w:p>
        </w:tc>
        <w:tc>
          <w:tcPr>
            <w:tcW w:w="881" w:type="dxa"/>
            <w:shd w:val="clear" w:color="auto" w:fill="auto"/>
            <w:vAlign w:val="center"/>
          </w:tcPr>
          <w:p w14:paraId="110CCA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6C2322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592.75</w:t>
            </w:r>
          </w:p>
        </w:tc>
        <w:tc>
          <w:tcPr>
            <w:tcW w:w="881" w:type="dxa"/>
            <w:shd w:val="clear" w:color="auto" w:fill="auto"/>
            <w:vAlign w:val="center"/>
          </w:tcPr>
          <w:p w14:paraId="5D5412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75.00</w:t>
            </w:r>
          </w:p>
        </w:tc>
        <w:tc>
          <w:tcPr>
            <w:tcW w:w="881" w:type="dxa"/>
            <w:shd w:val="clear" w:color="auto" w:fill="auto"/>
            <w:vAlign w:val="center"/>
          </w:tcPr>
          <w:p w14:paraId="211D78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045A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1FE7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357.78</w:t>
            </w:r>
          </w:p>
        </w:tc>
        <w:tc>
          <w:tcPr>
            <w:tcW w:w="882" w:type="dxa"/>
            <w:shd w:val="clear" w:color="auto" w:fill="auto"/>
            <w:vAlign w:val="center"/>
          </w:tcPr>
          <w:p w14:paraId="125289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B0E2C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73E30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DCA1A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3915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581E0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A8E90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7361B7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BA86D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6016A1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2025年组织事务综合业务经费</w:t>
            </w:r>
          </w:p>
        </w:tc>
        <w:tc>
          <w:tcPr>
            <w:tcW w:w="881" w:type="dxa"/>
            <w:shd w:val="clear" w:color="auto" w:fill="auto"/>
            <w:vAlign w:val="center"/>
          </w:tcPr>
          <w:p w14:paraId="30F686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260.00</w:t>
            </w:r>
          </w:p>
        </w:tc>
        <w:tc>
          <w:tcPr>
            <w:tcW w:w="881" w:type="dxa"/>
            <w:shd w:val="clear" w:color="auto" w:fill="auto"/>
            <w:vAlign w:val="center"/>
          </w:tcPr>
          <w:p w14:paraId="495AB8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3E3E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222.75</w:t>
            </w:r>
          </w:p>
        </w:tc>
        <w:tc>
          <w:tcPr>
            <w:tcW w:w="881" w:type="dxa"/>
            <w:shd w:val="clear" w:color="auto" w:fill="auto"/>
            <w:vAlign w:val="center"/>
          </w:tcPr>
          <w:p w14:paraId="381730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B8BB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0A5C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E53C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37.25</w:t>
            </w:r>
          </w:p>
        </w:tc>
        <w:tc>
          <w:tcPr>
            <w:tcW w:w="882" w:type="dxa"/>
            <w:shd w:val="clear" w:color="auto" w:fill="auto"/>
            <w:vAlign w:val="center"/>
          </w:tcPr>
          <w:p w14:paraId="0C2E83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AFF7B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B4442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A349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DDD5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80E5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0C71A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06EAF6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F2DFE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222475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1</w:t>
            </w:r>
          </w:p>
        </w:tc>
        <w:tc>
          <w:tcPr>
            <w:tcW w:w="881" w:type="dxa"/>
            <w:shd w:val="clear" w:color="auto" w:fill="auto"/>
            <w:vAlign w:val="center"/>
          </w:tcPr>
          <w:p w14:paraId="76C3E6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189.80</w:t>
            </w:r>
          </w:p>
        </w:tc>
        <w:tc>
          <w:tcPr>
            <w:tcW w:w="881" w:type="dxa"/>
            <w:shd w:val="clear" w:color="auto" w:fill="auto"/>
            <w:vAlign w:val="center"/>
          </w:tcPr>
          <w:p w14:paraId="1AA5E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310F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7E17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5CAB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BB62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1229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189.80</w:t>
            </w:r>
          </w:p>
        </w:tc>
        <w:tc>
          <w:tcPr>
            <w:tcW w:w="882" w:type="dxa"/>
            <w:shd w:val="clear" w:color="auto" w:fill="auto"/>
            <w:vAlign w:val="center"/>
          </w:tcPr>
          <w:p w14:paraId="5A9EF6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9551B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C8A4B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EB3B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5A8E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41B5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B11FE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7ADF69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9F747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056736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2025年人才发展基金项目</w:t>
            </w:r>
          </w:p>
        </w:tc>
        <w:tc>
          <w:tcPr>
            <w:tcW w:w="881" w:type="dxa"/>
            <w:shd w:val="clear" w:color="auto" w:fill="auto"/>
            <w:vAlign w:val="center"/>
          </w:tcPr>
          <w:p w14:paraId="64D7AF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265.00</w:t>
            </w:r>
          </w:p>
        </w:tc>
        <w:tc>
          <w:tcPr>
            <w:tcW w:w="881" w:type="dxa"/>
            <w:shd w:val="clear" w:color="auto" w:fill="auto"/>
            <w:vAlign w:val="center"/>
          </w:tcPr>
          <w:p w14:paraId="139158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7DDD89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170.00</w:t>
            </w:r>
          </w:p>
        </w:tc>
        <w:tc>
          <w:tcPr>
            <w:tcW w:w="881" w:type="dxa"/>
            <w:shd w:val="clear" w:color="auto" w:fill="auto"/>
            <w:vAlign w:val="center"/>
          </w:tcPr>
          <w:p w14:paraId="44F1CA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75.00</w:t>
            </w:r>
          </w:p>
        </w:tc>
        <w:tc>
          <w:tcPr>
            <w:tcW w:w="881" w:type="dxa"/>
            <w:shd w:val="clear" w:color="auto" w:fill="auto"/>
            <w:vAlign w:val="center"/>
          </w:tcPr>
          <w:p w14:paraId="6D677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5B1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4BC6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F9F6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80440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36C1A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F7831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51C1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DB32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AFAFD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1FFB1D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FA446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32BBAD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2</w:t>
            </w:r>
          </w:p>
        </w:tc>
        <w:tc>
          <w:tcPr>
            <w:tcW w:w="881" w:type="dxa"/>
            <w:shd w:val="clear" w:color="auto" w:fill="auto"/>
            <w:vAlign w:val="center"/>
          </w:tcPr>
          <w:p w14:paraId="6AFDE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130.73</w:t>
            </w:r>
          </w:p>
        </w:tc>
        <w:tc>
          <w:tcPr>
            <w:tcW w:w="881" w:type="dxa"/>
            <w:shd w:val="clear" w:color="auto" w:fill="auto"/>
            <w:vAlign w:val="center"/>
          </w:tcPr>
          <w:p w14:paraId="227A38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FF23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916E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AC8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0A66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3180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130.73</w:t>
            </w:r>
          </w:p>
        </w:tc>
        <w:tc>
          <w:tcPr>
            <w:tcW w:w="882" w:type="dxa"/>
            <w:shd w:val="clear" w:color="auto" w:fill="auto"/>
            <w:vAlign w:val="center"/>
          </w:tcPr>
          <w:p w14:paraId="46B56E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CDCCD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0FBCD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7491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6CB3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C1BC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EC9A1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5BDA48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AA9CB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6E92B7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2025年发展壮大村集体经济项目</w:t>
            </w:r>
          </w:p>
        </w:tc>
        <w:tc>
          <w:tcPr>
            <w:tcW w:w="881" w:type="dxa"/>
            <w:shd w:val="clear" w:color="auto" w:fill="auto"/>
            <w:vAlign w:val="center"/>
          </w:tcPr>
          <w:p w14:paraId="37DED1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61CE4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6146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103C09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DF3D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10C5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DCE6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AF17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1B195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BBE5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B47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84F4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A03C1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BEDF0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5E3D98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5053F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其他一般公共服务支出</w:t>
            </w:r>
          </w:p>
        </w:tc>
        <w:tc>
          <w:tcPr>
            <w:tcW w:w="2073" w:type="dxa"/>
            <w:shd w:val="clear" w:color="auto" w:fill="auto"/>
            <w:vAlign w:val="center"/>
          </w:tcPr>
          <w:p w14:paraId="084B39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854CD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8.40</w:t>
            </w:r>
          </w:p>
        </w:tc>
        <w:tc>
          <w:tcPr>
            <w:tcW w:w="881" w:type="dxa"/>
            <w:shd w:val="clear" w:color="auto" w:fill="auto"/>
            <w:vAlign w:val="center"/>
          </w:tcPr>
          <w:p w14:paraId="22461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8.40</w:t>
            </w:r>
          </w:p>
        </w:tc>
        <w:tc>
          <w:tcPr>
            <w:tcW w:w="881" w:type="dxa"/>
            <w:shd w:val="clear" w:color="auto" w:fill="auto"/>
            <w:vAlign w:val="center"/>
          </w:tcPr>
          <w:p w14:paraId="0709C1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6028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F27A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D9B2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D11B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7090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0408F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A0F8F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9457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42B9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3098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1E04DF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6E9BD2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AF609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其他一般公共服务支出</w:t>
            </w:r>
          </w:p>
        </w:tc>
        <w:tc>
          <w:tcPr>
            <w:tcW w:w="2073" w:type="dxa"/>
            <w:shd w:val="clear" w:color="auto" w:fill="auto"/>
            <w:vAlign w:val="center"/>
          </w:tcPr>
          <w:p w14:paraId="0B7075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2025年援疆干部医疗费</w:t>
            </w:r>
          </w:p>
        </w:tc>
        <w:tc>
          <w:tcPr>
            <w:tcW w:w="881" w:type="dxa"/>
            <w:shd w:val="clear" w:color="auto" w:fill="auto"/>
            <w:vAlign w:val="center"/>
          </w:tcPr>
          <w:p w14:paraId="6C482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8.40</w:t>
            </w:r>
          </w:p>
        </w:tc>
        <w:tc>
          <w:tcPr>
            <w:tcW w:w="881" w:type="dxa"/>
            <w:shd w:val="clear" w:color="auto" w:fill="auto"/>
            <w:vAlign w:val="center"/>
          </w:tcPr>
          <w:p w14:paraId="6AB4E6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8.40</w:t>
            </w:r>
          </w:p>
        </w:tc>
        <w:tc>
          <w:tcPr>
            <w:tcW w:w="881" w:type="dxa"/>
            <w:shd w:val="clear" w:color="auto" w:fill="auto"/>
            <w:vAlign w:val="center"/>
          </w:tcPr>
          <w:p w14:paraId="612B2C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4F8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5673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DE7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163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20F94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580E9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49831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6DBA3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C5B7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FB009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4B2A73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7A2490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9DD24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7DF33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2475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1,053.93</w:t>
            </w:r>
          </w:p>
        </w:tc>
        <w:tc>
          <w:tcPr>
            <w:tcW w:w="881" w:type="dxa"/>
            <w:shd w:val="clear" w:color="auto" w:fill="auto"/>
            <w:vAlign w:val="center"/>
          </w:tcPr>
          <w:p w14:paraId="0CCA68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28.40</w:t>
            </w:r>
          </w:p>
        </w:tc>
        <w:tc>
          <w:tcPr>
            <w:tcW w:w="881" w:type="dxa"/>
            <w:shd w:val="clear" w:color="auto" w:fill="auto"/>
            <w:vAlign w:val="center"/>
          </w:tcPr>
          <w:p w14:paraId="3A38A0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592.75</w:t>
            </w:r>
          </w:p>
        </w:tc>
        <w:tc>
          <w:tcPr>
            <w:tcW w:w="881" w:type="dxa"/>
            <w:shd w:val="clear" w:color="auto" w:fill="auto"/>
            <w:vAlign w:val="center"/>
          </w:tcPr>
          <w:p w14:paraId="1C0A1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75.00</w:t>
            </w:r>
          </w:p>
        </w:tc>
        <w:tc>
          <w:tcPr>
            <w:tcW w:w="881" w:type="dxa"/>
            <w:shd w:val="clear" w:color="auto" w:fill="auto"/>
            <w:vAlign w:val="center"/>
          </w:tcPr>
          <w:p w14:paraId="458ED8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149F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F61C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357.78</w:t>
            </w:r>
          </w:p>
        </w:tc>
        <w:tc>
          <w:tcPr>
            <w:tcW w:w="882" w:type="dxa"/>
            <w:shd w:val="clear" w:color="auto" w:fill="auto"/>
            <w:vAlign w:val="center"/>
          </w:tcPr>
          <w:p w14:paraId="2DF480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C9302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83D7C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3FBA0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7BF2FD6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中国共产党托克逊县委员会组织部</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中国共产党托克逊县委员会组织部2025年没有使用政府性基金预算拨款安排的支出，政府性基金预算支出情况表为空表。</w:t>
      </w:r>
    </w:p>
    <w:p w14:paraId="50C0331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中国共产党托克逊县委员会组织部</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中国共产党托克逊县委员会组织部2025年没有使用国有资本经营预算拨款安排的支出，国有资本经营预算支出情况表为空表。</w:t>
      </w:r>
    </w:p>
    <w:p w14:paraId="137E8B7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中国共产党托克逊县委员会组织部</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7.34</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7.34</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1A91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04D38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6F15FB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0ECFD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707AE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DFBF9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FF98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F718F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5C14FC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56191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7732E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4F8B8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C074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DF1A2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65AD73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7.34</w:t>
            </w:r>
          </w:p>
        </w:tc>
        <w:tc>
          <w:tcPr>
            <w:tcW w:w="1444" w:type="dxa"/>
            <w:shd w:val="clear" w:color="auto" w:fill="auto"/>
            <w:vAlign w:val="center"/>
          </w:tcPr>
          <w:p w14:paraId="5760C0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7.34</w:t>
            </w:r>
          </w:p>
        </w:tc>
        <w:tc>
          <w:tcPr>
            <w:tcW w:w="1444" w:type="dxa"/>
            <w:shd w:val="clear" w:color="auto" w:fill="auto"/>
            <w:vAlign w:val="center"/>
          </w:tcPr>
          <w:p w14:paraId="5D1EAF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73FD1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FB15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8C4B5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7FBFE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3404E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1BF59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54E26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A835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0D50D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0C86CD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7.34</w:t>
            </w:r>
          </w:p>
        </w:tc>
        <w:tc>
          <w:tcPr>
            <w:tcW w:w="1444" w:type="dxa"/>
            <w:shd w:val="clear" w:color="auto" w:fill="auto"/>
            <w:vAlign w:val="center"/>
          </w:tcPr>
          <w:p w14:paraId="157A57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7.34</w:t>
            </w:r>
          </w:p>
        </w:tc>
        <w:tc>
          <w:tcPr>
            <w:tcW w:w="1444" w:type="dxa"/>
            <w:shd w:val="clear" w:color="auto" w:fill="auto"/>
            <w:vAlign w:val="center"/>
          </w:tcPr>
          <w:p w14:paraId="54DCCC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DFFE6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2210DD8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中国共产党托克逊县委员会组织部</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280.55</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280.55</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280.55</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2139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A28527F">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2024年援疆干部医疗费吐市财文{2023}87号</w:t>
            </w:r>
          </w:p>
        </w:tc>
        <w:tc>
          <w:tcPr>
            <w:tcW w:w="1247" w:type="dxa"/>
            <w:shd w:val="clear" w:color="auto" w:fill="auto"/>
            <w:vAlign w:val="center"/>
          </w:tcPr>
          <w:p w14:paraId="6F037A9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0.06</w:t>
            </w:r>
          </w:p>
        </w:tc>
        <w:tc>
          <w:tcPr>
            <w:tcW w:w="1247" w:type="dxa"/>
            <w:shd w:val="clear" w:color="auto" w:fill="auto"/>
            <w:vAlign w:val="center"/>
          </w:tcPr>
          <w:p w14:paraId="0A20342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0.06</w:t>
            </w:r>
          </w:p>
        </w:tc>
        <w:tc>
          <w:tcPr>
            <w:tcW w:w="1247" w:type="dxa"/>
            <w:shd w:val="clear" w:color="auto" w:fill="auto"/>
            <w:vAlign w:val="center"/>
          </w:tcPr>
          <w:p w14:paraId="4864EC5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DD474D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37B49A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0.06</w:t>
            </w:r>
          </w:p>
        </w:tc>
        <w:tc>
          <w:tcPr>
            <w:tcW w:w="1247" w:type="dxa"/>
            <w:gridSpan w:val="2"/>
            <w:shd w:val="clear" w:color="auto" w:fill="auto"/>
            <w:vAlign w:val="center"/>
          </w:tcPr>
          <w:p w14:paraId="60E8322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EC9450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772466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8C3000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589A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93DF48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2023年度自治区援疆干部医疗费</w:t>
            </w:r>
          </w:p>
        </w:tc>
        <w:tc>
          <w:tcPr>
            <w:tcW w:w="1247" w:type="dxa"/>
            <w:shd w:val="clear" w:color="auto" w:fill="auto"/>
            <w:vAlign w:val="center"/>
          </w:tcPr>
          <w:p w14:paraId="6B2CBE3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0.2</w:t>
            </w:r>
          </w:p>
        </w:tc>
        <w:tc>
          <w:tcPr>
            <w:tcW w:w="1247" w:type="dxa"/>
            <w:shd w:val="clear" w:color="auto" w:fill="auto"/>
            <w:vAlign w:val="center"/>
          </w:tcPr>
          <w:p w14:paraId="00E0D84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0.2</w:t>
            </w:r>
          </w:p>
        </w:tc>
        <w:tc>
          <w:tcPr>
            <w:tcW w:w="1247" w:type="dxa"/>
            <w:shd w:val="clear" w:color="auto" w:fill="auto"/>
            <w:vAlign w:val="center"/>
          </w:tcPr>
          <w:p w14:paraId="113C618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8FADC7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FD5203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0.2</w:t>
            </w:r>
          </w:p>
        </w:tc>
        <w:tc>
          <w:tcPr>
            <w:tcW w:w="1247" w:type="dxa"/>
            <w:gridSpan w:val="2"/>
            <w:shd w:val="clear" w:color="auto" w:fill="auto"/>
            <w:vAlign w:val="center"/>
          </w:tcPr>
          <w:p w14:paraId="626256A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2A7758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94B592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99F47E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C400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E15B917">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2021年度下派选调生到村工作中央财政补助资金预算</w:t>
            </w:r>
          </w:p>
        </w:tc>
        <w:tc>
          <w:tcPr>
            <w:tcW w:w="1247" w:type="dxa"/>
            <w:shd w:val="clear" w:color="auto" w:fill="auto"/>
            <w:vAlign w:val="center"/>
          </w:tcPr>
          <w:p w14:paraId="25C03EC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7.29</w:t>
            </w:r>
          </w:p>
        </w:tc>
        <w:tc>
          <w:tcPr>
            <w:tcW w:w="1247" w:type="dxa"/>
            <w:shd w:val="clear" w:color="auto" w:fill="auto"/>
            <w:vAlign w:val="center"/>
          </w:tcPr>
          <w:p w14:paraId="6A5D974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7.29</w:t>
            </w:r>
          </w:p>
        </w:tc>
        <w:tc>
          <w:tcPr>
            <w:tcW w:w="1247" w:type="dxa"/>
            <w:shd w:val="clear" w:color="auto" w:fill="auto"/>
            <w:vAlign w:val="center"/>
          </w:tcPr>
          <w:p w14:paraId="1D737D5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266A99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289F49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7.29</w:t>
            </w:r>
          </w:p>
        </w:tc>
        <w:tc>
          <w:tcPr>
            <w:tcW w:w="1247" w:type="dxa"/>
            <w:gridSpan w:val="2"/>
            <w:shd w:val="clear" w:color="auto" w:fill="auto"/>
            <w:vAlign w:val="center"/>
          </w:tcPr>
          <w:p w14:paraId="3C69930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758AF5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AC982D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D7E8B8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9472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C911D31">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“基层治理+智慧党建+数字化组工”项目</w:t>
            </w:r>
          </w:p>
        </w:tc>
        <w:tc>
          <w:tcPr>
            <w:tcW w:w="1247" w:type="dxa"/>
            <w:shd w:val="clear" w:color="auto" w:fill="auto"/>
            <w:vAlign w:val="center"/>
          </w:tcPr>
          <w:p w14:paraId="02A12D7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100</w:t>
            </w:r>
          </w:p>
        </w:tc>
        <w:tc>
          <w:tcPr>
            <w:tcW w:w="1247" w:type="dxa"/>
            <w:shd w:val="clear" w:color="auto" w:fill="auto"/>
            <w:vAlign w:val="center"/>
          </w:tcPr>
          <w:p w14:paraId="40BE27D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100</w:t>
            </w:r>
          </w:p>
        </w:tc>
        <w:tc>
          <w:tcPr>
            <w:tcW w:w="1247" w:type="dxa"/>
            <w:shd w:val="clear" w:color="auto" w:fill="auto"/>
            <w:vAlign w:val="center"/>
          </w:tcPr>
          <w:p w14:paraId="221BCC0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5FED1A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A85858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100</w:t>
            </w:r>
          </w:p>
        </w:tc>
        <w:tc>
          <w:tcPr>
            <w:tcW w:w="1247" w:type="dxa"/>
            <w:gridSpan w:val="2"/>
            <w:shd w:val="clear" w:color="auto" w:fill="auto"/>
            <w:vAlign w:val="center"/>
          </w:tcPr>
          <w:p w14:paraId="0FF783D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406B6F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4CD303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61A18C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0CF0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85A777B">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托克逊县2024年五小工程建设项目（吐市财建[2024]36号）</w:t>
            </w:r>
          </w:p>
        </w:tc>
        <w:tc>
          <w:tcPr>
            <w:tcW w:w="1247" w:type="dxa"/>
            <w:shd w:val="clear" w:color="auto" w:fill="auto"/>
            <w:vAlign w:val="center"/>
          </w:tcPr>
          <w:p w14:paraId="533FB3D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62.2</w:t>
            </w:r>
          </w:p>
        </w:tc>
        <w:tc>
          <w:tcPr>
            <w:tcW w:w="1247" w:type="dxa"/>
            <w:shd w:val="clear" w:color="auto" w:fill="auto"/>
            <w:vAlign w:val="center"/>
          </w:tcPr>
          <w:p w14:paraId="2CC18BF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62.2</w:t>
            </w:r>
          </w:p>
        </w:tc>
        <w:tc>
          <w:tcPr>
            <w:tcW w:w="1247" w:type="dxa"/>
            <w:shd w:val="clear" w:color="auto" w:fill="auto"/>
            <w:vAlign w:val="center"/>
          </w:tcPr>
          <w:p w14:paraId="69DAB65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CF0B55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4D687D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62.2</w:t>
            </w:r>
          </w:p>
        </w:tc>
        <w:tc>
          <w:tcPr>
            <w:tcW w:w="1247" w:type="dxa"/>
            <w:gridSpan w:val="2"/>
            <w:shd w:val="clear" w:color="auto" w:fill="auto"/>
            <w:vAlign w:val="center"/>
          </w:tcPr>
          <w:p w14:paraId="2E11771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55370B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2B32B4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D98026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7ADB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82DA9B2">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2023年村级阵地（村民综合服务中心、干部周转房）建设项目施工（第一阶段）工程款</w:t>
            </w:r>
          </w:p>
        </w:tc>
        <w:tc>
          <w:tcPr>
            <w:tcW w:w="1247" w:type="dxa"/>
            <w:shd w:val="clear" w:color="auto" w:fill="auto"/>
            <w:vAlign w:val="center"/>
          </w:tcPr>
          <w:p w14:paraId="2CBA22E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110.8</w:t>
            </w:r>
          </w:p>
        </w:tc>
        <w:tc>
          <w:tcPr>
            <w:tcW w:w="1247" w:type="dxa"/>
            <w:shd w:val="clear" w:color="auto" w:fill="auto"/>
            <w:vAlign w:val="center"/>
          </w:tcPr>
          <w:p w14:paraId="1FC063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110.8</w:t>
            </w:r>
          </w:p>
        </w:tc>
        <w:tc>
          <w:tcPr>
            <w:tcW w:w="1247" w:type="dxa"/>
            <w:shd w:val="clear" w:color="auto" w:fill="auto"/>
            <w:vAlign w:val="center"/>
          </w:tcPr>
          <w:p w14:paraId="0A80FBD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13D9C9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AD5567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110.8</w:t>
            </w:r>
          </w:p>
        </w:tc>
        <w:tc>
          <w:tcPr>
            <w:tcW w:w="1247" w:type="dxa"/>
            <w:gridSpan w:val="2"/>
            <w:shd w:val="clear" w:color="auto" w:fill="auto"/>
            <w:vAlign w:val="center"/>
          </w:tcPr>
          <w:p w14:paraId="6552CFD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43F709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C932C7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790E8C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0C58FD3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中国共产党托克逊县委员会组织部</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按照全口径预算的原则，中国共产党托克逊县委员会组织部2025年所有收入和支出均纳入单位预算管理。收支总预算7,238.84万元。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支出预算包括：一般公共服务支出、社会保障和就业支出、卫生健康支出、城乡社区支出、住房保障支出。</w:t>
      </w:r>
    </w:p>
    <w:p w14:paraId="3760AD8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中国共产党托克逊县委员会组织部</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中国共产党托克逊县委员会组织部单位收入预算7,238.84万元，其中：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一般公共预算6,949.89万元，占96.01%，比上年预算增加690.10万元，增长11.02%，主要原因是新增2025年人才发展基金项目和2025年发展壮大村集体经济项目；</w:t>
      </w:r>
    </w:p>
    <w:p w14:paraId="76C342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上级一般公共预算安排的转移支付8.40万元，占0.12%，比上年预算增加0.00万元，增长0%，主要原因是援疆干部医疗费较上年持平，因此预算较上年无变动；</w:t>
      </w:r>
    </w:p>
    <w:p w14:paraId="1EF788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C7691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18FE4D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489E7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587CC7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单位资金0.00万元，占0%，比上年预算减少272.00万元，下降100%，主要原因是上年存量资金（培训费用）全部使用完毕，本年未安排预算；</w:t>
      </w:r>
    </w:p>
    <w:p w14:paraId="53E6F6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财政拨款结转280.55万元，占3.88%，比上年预算减少363.07万元，下降56.41%，主要原因是阵地建设项目工程2024年按照施工进度支付的资金占比较大，因此结转至本年预算较上年有所减少；</w:t>
      </w:r>
    </w:p>
    <w:p w14:paraId="21C411F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中国共产党托克逊县委员会组织部</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中国共产党托克逊县委员会组织部2025年支出预算7,238.84万元，其中：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基本支出5,904.36万元，占81.57%，比上年预算减少55.43万元，下降0.93%，主要原因是本单位地方编减少3人，行政4人调出，人员工资、办公费等基本支出预算较上年减少。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项目支出1,334.48万元，占18.43%，比上年预算增加110.46万元，增长9.02%，主要原因是新增2025年人才发展基金项目和2025年发展壮大村集体经济项目。</w:t>
      </w:r>
    </w:p>
    <w:p w14:paraId="4A8C1B8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中国共产党托克逊县委员会组织部</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2025年财政拨款收支总预算6,958.29万元。</w:t>
      </w:r>
    </w:p>
    <w:p w14:paraId="6AB970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40801E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收入预算包括：一般公共预算拨款6,958.29万元。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3166E2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一般公共服务支出6,747.39万元，主要用于保障单位正常运行的人员经费、公用经费支出。</w:t>
      </w:r>
    </w:p>
    <w:p w14:paraId="6CB273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社会保障和就业支出99.27万元，主要用于单位人员社保缴费支出。</w:t>
      </w:r>
    </w:p>
    <w:p w14:paraId="1CBCAF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卫生健康支出42.89万元，主要用于单位人员医疗保险缴费支出。</w:t>
      </w:r>
    </w:p>
    <w:p w14:paraId="50AC25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住房保障支出68.74万元，主要用于单位人员住房公积金缴费支出。</w:t>
      </w:r>
    </w:p>
    <w:p w14:paraId="5768CB3B">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中国共产党托克逊县委员会组织部</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组织部2025年一般公共预算拨款合计6,958.29万元，其中：基本支出5,904.36万元，比上年预算减少55.43万元，下降0.93%。主要原因是：本单位地方编减少3人，行政4人调出，人员工资、办公费等基本支出预算较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项目支出1,053.93万元，比上年预算增加745.53万元,增长241.74%。主要原因是：新增2025年人才发展基金项目和2025年发展壮大村集体经济项目。</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1、一般公共服务支出(类)6,747.39万元，占96.97%。</w:t>
      </w:r>
    </w:p>
    <w:p w14:paraId="3B9355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2、社会保障和就业支出(类)99.27万元，占1.43%。</w:t>
      </w:r>
    </w:p>
    <w:p w14:paraId="1F26D4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3、卫生健康支出(类)42.89万元，占0.62%。</w:t>
      </w:r>
    </w:p>
    <w:p w14:paraId="151D6A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4、住房保障支出(类)68.74万元，占0.99%。</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组织事务（款）行政运行（项）2025年预算数为5,693.46万元，比上年预算减少72.18万元，下降1.25%，主要原因是：本单位地方编减少3人，行政4人调出，人员工资、办公经费等基本支出预算较上年减少。</w:t>
      </w:r>
    </w:p>
    <w:p w14:paraId="25816C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2.一般公共服务支出（类）组织事务（款）其他组织事务支出（项）2025年预算数为1,045.53万元，比上年预算增加737.13万元，增长239.02%，主要原因是：新增人才发展基金项目、壮大村集体经济项目等预算。</w:t>
      </w:r>
    </w:p>
    <w:p w14:paraId="10AE49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3.一般公共服务支出（类）其他一般公共服务支出（款）其他一般公共服务支出（项）2025年预算数为8.40万元，比上年预算增加8.40万元，增长100%，主要原因是：新增援疆干部医疗费用预算。</w:t>
      </w:r>
    </w:p>
    <w:p w14:paraId="103967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4.社会保障和就业支出（类）行政事业单位养老支出（款）行政单位离退休（项）2025年预算数为15.22万元，比上年预算增加7.60万元，增长99.74%，主要原因是：本单位退休人员绩效奖增资。</w:t>
      </w:r>
    </w:p>
    <w:p w14:paraId="6D2FAD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2025年预算数为84.05万元，比上年预算增加3.62万元，增长4.5%，主要原因是：本单位人员工资提标增资，机关事业单位基本养老保险缴费基数上调。</w:t>
      </w:r>
    </w:p>
    <w:p w14:paraId="777F8B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6.卫生健康支出（类）行政事业单位医疗（款）行政单位医疗（项）2025年预算数为35.71万元，比上年预算增加1.54万元，增长4.51%，主要原因是：本单位人员工资提标增资，行政单位医疗基数上调。</w:t>
      </w:r>
    </w:p>
    <w:p w14:paraId="58D1AF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7.卫生健康支出（类）行政事业单位医疗（款）公务员医疗补助（项）2025年预算数为7.18万元，比上年预算减少0.23万元，下降3.1%，主要原因是：行政编制4人调出，导致公务员医疗补助预算下降。</w:t>
      </w:r>
    </w:p>
    <w:p w14:paraId="214BBE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8.住房保障支出（类）住房改革支出（款）住房公积金（项）2025年预算数为68.74万元，比上年预算增加4.22万元，增长6.54%，主要原因是：本单位人员工资提标增资，住房公积金基数上调。</w:t>
      </w:r>
    </w:p>
    <w:p w14:paraId="550DBAFA">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中国共产党托克逊县委员会组织部</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中国共产党托克逊县委员会组织部2025年一般公共预算基本支出5,904.36万元，其中：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5,839.31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公用经费65.05万元，主要包括：办公费、印刷费、手续费、邮电费、差旅费、维修（护）费、培训费、工会经费、公务用车运行维护费、其他商品和服务支出。</w:t>
      </w:r>
    </w:p>
    <w:p w14:paraId="5CC6F4A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中国共产党托克逊县委员会组织部</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（一）项目名称：2025年组织事务综合业务经费</w:t>
      </w:r>
    </w:p>
    <w:p w14:paraId="349EAB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以铸牢中华民族共同体意识为主线全面加强村（社区）干部国家通用语言文字学习使用的实施方案》《关于加强村党组织和带头人队伍建设的实施意见（试行）》《关于加强村级后备村干部能力素质提升工作方案》《托克逊县村干部能力素质提升工作方案》；2.《2024年吐鲁番市绩效考评工作方案》《干部选拔任用条例》《党政领导干部选拔任用工作条例》《2024年自治区党委管理领导班子和领导干部年度考核工作方案》；3.《公务员培训规定》《公务员初任培训办法（试行）》《自治区党政机关培训费管理暂行办法》、《公务员法》、《公务员奖励规定》；4.《干部教育培训工作条例》《全国干部教育培训规划（2023-2027）》《关于进一步加强基本培训的通知》；5.《关于印发&lt;对口支援新疆干部和人才管理办法&gt;的通知》（组通字〔2011〕6号）；《关于印发&lt;关于进一步加强援疆干部人才管理服务工作的实施方案&gt;的通知》（新组通字〔2018〕46号）；6.《吐鲁番市引进人才暂行办法》《吐鲁番市人才公寓暂行管理办法》；7.《关于印发&lt;2024年吐鲁番市党员教育教学资源制作计划&gt;的通知》文件相关要求、《干部教育培训工作条例》《中国共产党党员教育管理工作条例》《2019-2023年吐鲁番市党员教育培训工作规划》《关于开展吐鲁番市‘党课开讲啦'‘学习身边榜样'两项活动集中展示的通知》文件相关要求；8.根据《2019—2023年全国党员教育培训工作规划》文件要求，保障基层站点远程教育设备正常运转，确保基层党员干部群众利用党员（远程）教育平台接受高质量教育培训。</w:t>
      </w:r>
    </w:p>
    <w:p w14:paraId="783768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预算安排规模：260.00万元</w:t>
      </w:r>
    </w:p>
    <w:p w14:paraId="65F5CA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项目承担单位：中国共产党托克逊县委员会组织部</w:t>
      </w:r>
    </w:p>
    <w:p w14:paraId="4354D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村（社区）基层干部相关培训经费70.00万元；2.慰问驻村干部及家属，指导驻村工作开展、表彰奖励考核优秀驻村干部、整理照片档案资料等10.00万元；3.干部考察考核5.00万元；4.公务员日常管理相关经费5.00万元；5.干部教育培训经费76万元；6.援疆干部经费13.00万元；7.人才工作经费10.00万元；8.党员教育培训、“七·一”展播片及自治区重点片摄制10.00万元；9.老干部活动经费15.00万元；10.关工委活动经费8.50万元；11.信息管理中心办公设备费用27.50万元；12.信息管理中心干部档案数字化管理相关费用10.00万元。</w:t>
      </w:r>
    </w:p>
    <w:p w14:paraId="2545E2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E80AD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（二）项目名称：其他项目</w:t>
      </w:r>
      <w:r>
        <w:rPr>
          <w:rFonts w:hint="eastAsia" w:ascii="仿宋" w:hAnsi="微软雅黑" w:eastAsia="仿宋"/>
          <w:sz w:val="28"/>
          <w:szCs w:val="28"/>
          <w:lang w:val="en-US" w:eastAsia="zh-CN"/>
        </w:rPr>
        <w:t>*01</w:t>
      </w:r>
    </w:p>
    <w:p w14:paraId="0F0EC0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07A3DF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预算安排规模：189.80万元</w:t>
      </w:r>
    </w:p>
    <w:p w14:paraId="67E326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项目承担单位：中国共产党托克逊县委员会组织部</w:t>
      </w:r>
    </w:p>
    <w:p w14:paraId="3B66BE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6914A3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05EDAE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（三）项目名称：2025年人才发展基金项目</w:t>
      </w:r>
    </w:p>
    <w:p w14:paraId="7683E9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设立的政策依据：《中共吐鲁番市委员会吐鲁番市人民政府关于印发〈吐鲁番市打造人才集聚高地推动高质量发展若干措施（试行）〉的通知》（吐市党字[2024]20号）</w:t>
      </w:r>
    </w:p>
    <w:p w14:paraId="6786DA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预算安排规模：265.00万元</w:t>
      </w:r>
    </w:p>
    <w:p w14:paraId="4C5647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项目承担单位：中国共产党托克逊县委员会组织部</w:t>
      </w:r>
    </w:p>
    <w:p w14:paraId="712CE8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新组建得国家级、自治区级创新平台和国家、自治区新认定的各类大师工作室支持及培训费用90.00万元；2.高层次和急需紧缺人才引进活动经费20.00万元；3.高层次和急需紧缺人才生活补贴、人才津贴、购车补贴95.00万元；4.大学生创业大赛获奖人员支持奖励资金50.00万元；5.人才工作其他日常事项经费10.00万元。</w:t>
      </w:r>
    </w:p>
    <w:p w14:paraId="627A2C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E9628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（四）项目名称：其他项目</w:t>
      </w:r>
      <w:r>
        <w:rPr>
          <w:rFonts w:hint="eastAsia" w:ascii="仿宋" w:hAnsi="微软雅黑" w:eastAsia="仿宋"/>
          <w:sz w:val="28"/>
          <w:szCs w:val="28"/>
          <w:lang w:val="en-US" w:eastAsia="zh-CN"/>
        </w:rPr>
        <w:t>*02</w:t>
      </w:r>
    </w:p>
    <w:p w14:paraId="4D70A2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522FC4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预算安排规模：130.73万元</w:t>
      </w:r>
    </w:p>
    <w:p w14:paraId="1F6D7B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项目承担单位：中国共产党托克逊县委员会组织部</w:t>
      </w:r>
    </w:p>
    <w:p w14:paraId="39B585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4CA773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55D2A7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（五）项目名称：2025年发展壮大村集体经济项目</w:t>
      </w:r>
    </w:p>
    <w:p w14:paraId="64B0AA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设立的政策依据：《托克逊县新型农村集体经济三年发展规划》</w:t>
      </w:r>
    </w:p>
    <w:p w14:paraId="771B46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预算安排规模：200.00万元</w:t>
      </w:r>
    </w:p>
    <w:p w14:paraId="5B45BA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项目承担单位：中国共产党托克逊县委员会组织部</w:t>
      </w:r>
    </w:p>
    <w:p w14:paraId="72EA3E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资金分配情况：200.00万元全部用于发展壮大村集体经济项目配套资金。</w:t>
      </w:r>
    </w:p>
    <w:p w14:paraId="62D592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152D0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（六）项目名称：2025年自治区援疆干部医疗费</w:t>
      </w:r>
    </w:p>
    <w:p w14:paraId="3412B4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设立的政策依据：《关于提前下达2025年自治区援疆干部医疗费预算的通知》（吐市财文[2023]87号）</w:t>
      </w:r>
    </w:p>
    <w:p w14:paraId="1130F5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预算安排规模：8.40万元</w:t>
      </w:r>
    </w:p>
    <w:p w14:paraId="216EE5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项目承担单位：中国共产党托克逊县委员会组织部</w:t>
      </w:r>
    </w:p>
    <w:p w14:paraId="7B256E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资金分配情况：援疆干部医疗费8.40万元</w:t>
      </w:r>
    </w:p>
    <w:p w14:paraId="6D44A8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中国共产党托克逊县委员会组织部</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中国共产党托克逊县委员会组织部2025年没有使用政府性基金预算拨款安排的支出，政府性基金预算支出情况表为空表。</w:t>
      </w:r>
    </w:p>
    <w:p w14:paraId="5FFF9FE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中国共产党托克逊县委员会组织部</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中国共产党托克逊县委员会组织部2025年没有使用国有资本经营预算拨款安排的支出，国有资本经营预算支出情况表为空表。</w:t>
      </w:r>
    </w:p>
    <w:p w14:paraId="62DF0B9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中国共产党托克逊县委员会组织部</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中国共产党托克逊县委员会组织部2025年财政拨款“三公”经费数为7.34万元，其中：因公出国（境）费0.00万元，公务用车购置费0.00万元，公务用车运行费7.34万元，公务接待费0.00万元。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减少2.66万元，下降26.6%，其中：因公出国（境）费增加0万元，增长0%，主要原因是本年度我单位无此预算；公务用车购置费增加0万元，增长0%，主要原因是本年度我单位无此预算；公务用车运行费减少2.66万元，下降26.6%，主要原因是公务用车报废1辆，导致公务用车运行费下降；公务接待费增加0万元，增长0%，主要原因是本年度我单位无此预算。</w:t>
      </w:r>
    </w:p>
    <w:p w14:paraId="25A1FEB7">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中国共产党托克逊县委员会组织部</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中国共产党托克逊县委员会组织部2025上年结转结余280.55万元，包括：财政拨款280.55万元，非财政拨款0.00万元，其中：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1.2024年援疆干部医疗费吐市财文{2023}87号（项目）0.06万元，主要用于：支付援疆干部就医实报实销。</w:t>
      </w:r>
    </w:p>
    <w:p w14:paraId="0462E2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2.2023年度自治区援疆干部医疗费（项目）0.20万元，主要用于：支付援疆干部就医实报实销；。</w:t>
      </w:r>
    </w:p>
    <w:p w14:paraId="0BFA8F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3.2021年度下派选调生到村工作中央财政补助资金预算（项目）7.29万元，主要用于：选调生在村工作期间一次性安置费、服务群众经费、重大疾病和人身意外伤害保险和国情调研等支出。</w:t>
      </w:r>
    </w:p>
    <w:p w14:paraId="2E501E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4.“基层治理+智慧党建+数字化组工”项目（项目）100.00万元，主要用于：完成62个村（社区）基层治理一张表人口、房屋、网格等基础信息的全要素录入，在乡镇辖区内建设智慧党建系统点位。</w:t>
      </w:r>
    </w:p>
    <w:p w14:paraId="5B69BB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5.托克逊县2024年五小工程建设项目（吐市财建[2024]36号）（项目）62.20万元，主要用于：五小工程建设（包含小食堂、小澡堂、小厕所、小图书室、小文体活动室）。</w:t>
      </w:r>
    </w:p>
    <w:p w14:paraId="62797E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6.2023年村级阵地（村民综合服务中心、干部周转房）建设项目施工（第一阶段）工程款（项目）110.80万元，主要用于：支付村级阵地（村民综合服务中心、干部周转房）建设项目施工第一阶段工程款。</w:t>
      </w:r>
    </w:p>
    <w:p w14:paraId="677B91E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中国共产党托克逊县委员会组织部2025年的机关运行经费财政拨款预算65.05万元，比上年预算减少6.74万元，下降9.39%。主要原因是本单位地方编减少3人，行政4人调出，办公费差旅费减少、导致机关运行经费预算较上年减少。</w:t>
      </w:r>
    </w:p>
    <w:p w14:paraId="5482BD6B">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2025年，中国共产党托克逊县委员会组织部政府采购预算201.88万元，其中：政府采购货物预算100.30万元，政府采购工程预算0.00万元，政府采购服务预算101.58万元。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2025年中国共产党托克逊县委员会组织部面向中小企业预留政府采购项目预算金额201.88万元，小微企业预留政府采购项目预算金额201.88万元。</w:t>
      </w:r>
    </w:p>
    <w:p w14:paraId="242039F2">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截至2024年底，中国共产党托克逊县委员会组织部及下属各预算单位占用使用国有资产总体情况为：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2.车辆1辆，价值13.58万元；其中：一般公务用车1辆，价值13.58万元；执法执勤用车0辆，价值0.00万元；其他车辆0辆，价值0.00万元。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3.办公家具价值520.04万元。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4.其他资产价值524.33万元。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2025年，本单位预算绩效管理整体预算绩效目标1个，涉及预算金额7238.84万元；当年预算安排项目共</w:t>
      </w:r>
      <w:r>
        <w:rPr>
          <w:rFonts w:hint="eastAsia" w:ascii="仿宋" w:hAnsi="微软雅黑" w:eastAsia="仿宋"/>
          <w:sz w:val="28"/>
          <w:szCs w:val="28"/>
          <w:lang w:val="en-US" w:eastAsia="zh-CN"/>
        </w:rPr>
        <w:t>7</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1053.93</w:t>
      </w:r>
      <w:r>
        <w:rPr>
          <w:rFonts w:hint="eastAsia" w:ascii="仿宋" w:hAnsi="微软雅黑" w:eastAsia="仿宋"/>
          <w:sz w:val="28"/>
          <w:szCs w:val="28"/>
        </w:rPr>
        <w:t>万元；非财政拨款项目涉及预算金额0.00万元。具体情况见下表（按项目分别填报）：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Layout w:type="autofit"/>
        <w:tblCellMar>
          <w:top w:w="0" w:type="dxa"/>
          <w:left w:w="108" w:type="dxa"/>
          <w:bottom w:w="0" w:type="dxa"/>
          <w:right w:w="108" w:type="dxa"/>
        </w:tblCellMar>
      </w:tblPr>
      <w:tblGrid>
        <w:gridCol w:w="1122"/>
        <w:gridCol w:w="1367"/>
        <w:gridCol w:w="1657"/>
        <w:gridCol w:w="1271"/>
        <w:gridCol w:w="2114"/>
        <w:gridCol w:w="1809"/>
      </w:tblGrid>
      <w:tr w14:paraId="5CA7D385">
        <w:tblPrEx>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vAlign w:val="center"/>
          </w:tcPr>
          <w:p w14:paraId="1B0E57F2">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28"/>
                <w:szCs w:val="28"/>
                <w:lang w:bidi="ar"/>
              </w:rPr>
              <w:t>单位整体绩效目标表</w:t>
            </w:r>
          </w:p>
        </w:tc>
      </w:tr>
      <w:tr w14:paraId="13AA8025">
        <w:tblPrEx>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vAlign w:val="center"/>
          </w:tcPr>
          <w:p w14:paraId="3F50014E">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宋体" w:hAnsi="宋体" w:cs="宋体"/>
                <w:color w:val="000000"/>
                <w:sz w:val="24"/>
              </w:rPr>
              <w:t>（2025年）</w:t>
            </w:r>
          </w:p>
        </w:tc>
      </w:tr>
      <w:tr w14:paraId="3A424B05">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2AC8A74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62AB7A1A">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r>
              <w:rPr>
                <w:rFonts w:hint="eastAsia" w:ascii="宋体" w:hAnsi="宋体" w:eastAsia="宋体" w:cs="宋体"/>
                <w:i w:val="0"/>
                <w:iCs w:val="0"/>
                <w:color w:val="000000"/>
                <w:sz w:val="20"/>
                <w:szCs w:val="20"/>
                <w:highlight w:val="none"/>
                <w:u w:val="none"/>
              </w:rPr>
              <w:t>中国共产党托克逊县委员会组织部</w:t>
            </w:r>
          </w:p>
        </w:tc>
      </w:tr>
      <w:tr w14:paraId="578FE180">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0F0DDEA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CD9B1CA">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r>
              <w:rPr>
                <w:rFonts w:hint="eastAsia" w:ascii="宋体" w:hAnsi="宋体" w:eastAsia="宋体" w:cs="宋体"/>
                <w:i w:val="0"/>
                <w:iCs w:val="0"/>
                <w:color w:val="000000"/>
                <w:sz w:val="20"/>
                <w:szCs w:val="20"/>
                <w:highlight w:val="none"/>
                <w:u w:val="none"/>
              </w:rPr>
              <w:t>娬涌虹</w:t>
            </w:r>
          </w:p>
        </w:tc>
        <w:tc>
          <w:tcPr>
            <w:tcW w:w="2114" w:type="dxa"/>
            <w:tcBorders>
              <w:top w:val="single" w:color="000000" w:sz="4" w:space="0"/>
              <w:left w:val="single" w:color="000000" w:sz="4" w:space="0"/>
              <w:bottom w:val="single" w:color="000000" w:sz="4" w:space="0"/>
              <w:right w:val="single" w:color="000000" w:sz="4" w:space="0"/>
            </w:tcBorders>
            <w:vAlign w:val="center"/>
          </w:tcPr>
          <w:p w14:paraId="5AB39B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14:paraId="17C290EF">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r>
              <w:rPr>
                <w:rFonts w:hint="eastAsia" w:ascii="宋体" w:hAnsi="宋体" w:eastAsia="宋体" w:cs="宋体"/>
                <w:i w:val="0"/>
                <w:iCs w:val="0"/>
                <w:color w:val="000000"/>
                <w:sz w:val="20"/>
                <w:szCs w:val="20"/>
                <w:highlight w:val="none"/>
                <w:u w:val="none"/>
              </w:rPr>
              <w:t>13369678093</w:t>
            </w:r>
          </w:p>
        </w:tc>
      </w:tr>
      <w:tr w14:paraId="03B6A24C">
        <w:tblPrEx>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tcPr>
          <w:p w14:paraId="17706F4F">
            <w:pPr>
              <w:keepNext w:val="0"/>
              <w:keepLines w:val="0"/>
              <w:pageBreakBefore w:val="0"/>
              <w:widowControl w:val="0"/>
              <w:kinsoku/>
              <w:wordWrap/>
              <w:overflowPunct/>
              <w:topLinePunct w:val="0"/>
              <w:autoSpaceDE/>
              <w:autoSpaceDN/>
              <w:bidi w:val="0"/>
              <w:adjustRightInd/>
              <w:snapToGrid/>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2AC3AF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目标1：围绕总目标，开展各类业务工作，确保干部选拔任用、干部教育培养、党员队伍发展、信息调研及基层组织建设各项工作按要求开展，为实现社会稳定和长治久安提供组织保障。</w:t>
            </w:r>
          </w:p>
          <w:p w14:paraId="280E1A4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目标2：拓展和深化远教培训效果，切实落实市委安排的资源建设及宣传教育工作，更好的服务基层党员干部群众；</w:t>
            </w:r>
          </w:p>
          <w:p w14:paraId="1B6A567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目标3：进一步发挥干部考核评价的激励鞭策作用，领导干部担当作为更积极；</w:t>
            </w:r>
          </w:p>
          <w:p w14:paraId="413F510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目标4：加强干部作风建设，增强干部和任职岗位的匹配度、粘合度，最大限度发挥干部的能力作用。</w:t>
            </w:r>
          </w:p>
          <w:p w14:paraId="4FF0D0C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eastAsia="宋体" w:cs="宋体"/>
                <w:i w:val="0"/>
                <w:iCs w:val="0"/>
                <w:color w:val="000000"/>
                <w:sz w:val="20"/>
                <w:szCs w:val="20"/>
                <w:highlight w:val="none"/>
                <w:u w:val="none"/>
              </w:rPr>
              <w:t xml:space="preserve">目标5：切实把基层党组织建设成为宣传党的主张、贯彻党的决定、领导基层治理、团结动员群众、推动改革发展和服务群众的坚强战斗堡垒，为实现社会稳定、脱贫攻坚、乡村振兴提供坚强政治和组织保证。    </w:t>
            </w:r>
          </w:p>
        </w:tc>
      </w:tr>
      <w:tr w14:paraId="5D0D8419">
        <w:tblPrEx>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DD40E97">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F29558F">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AF37CC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资金总额（万元）</w:t>
            </w:r>
          </w:p>
        </w:tc>
      </w:tr>
      <w:tr w14:paraId="1620316F">
        <w:tblPrEx>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B2DC329">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0F33C52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5A3A6A4D">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362DCB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288.93</w:t>
            </w:r>
          </w:p>
        </w:tc>
      </w:tr>
      <w:tr w14:paraId="10B92935">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B01C8AE">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18ADE100">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2B307CA0">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053D6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6949.91</w:t>
            </w:r>
          </w:p>
        </w:tc>
      </w:tr>
      <w:tr w14:paraId="22029386">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5EE2356">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762CA46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76D787C6">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371AD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710BE8A4">
        <w:tblPrEx>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357CD24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6431B31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6831BF3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0E259AD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14:paraId="7C58F843">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14:paraId="15D300C0">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r>
      <w:tr w14:paraId="3D1656F0">
        <w:tblPrEx>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vAlign w:val="center"/>
          </w:tcPr>
          <w:p w14:paraId="0D8727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0A20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193B2AE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帮扶民族团结户次数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6F3028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&gt;=240次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1D131A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603832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20</w:t>
            </w:r>
          </w:p>
        </w:tc>
      </w:tr>
      <w:tr w14:paraId="77BEF202">
        <w:tblPrEx>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667D2349">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6A663E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7FEC34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慰问党员、干部次数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7ACEC6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&gt;=5次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029AD1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3A73E4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20</w:t>
            </w:r>
          </w:p>
        </w:tc>
      </w:tr>
      <w:tr w14:paraId="70550A8F">
        <w:tblPrEx>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5E112A28">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3C1B41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06634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援疆干部医疗保障人数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0EA3A3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=28人</w:t>
            </w:r>
          </w:p>
        </w:tc>
        <w:tc>
          <w:tcPr>
            <w:tcW w:w="2114" w:type="dxa"/>
            <w:tcBorders>
              <w:top w:val="single" w:color="000000" w:sz="4" w:space="0"/>
              <w:left w:val="single" w:color="000000" w:sz="4" w:space="0"/>
              <w:bottom w:val="single" w:color="000000" w:sz="4" w:space="0"/>
              <w:right w:val="single" w:color="000000" w:sz="4" w:space="0"/>
            </w:tcBorders>
            <w:vAlign w:val="center"/>
          </w:tcPr>
          <w:p w14:paraId="509D4F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A02F7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15</w:t>
            </w:r>
          </w:p>
        </w:tc>
      </w:tr>
      <w:tr w14:paraId="697F825D">
        <w:tblPrEx>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232E0E6D">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24E3A3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441C8A5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组织党员干部培训次数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42B716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&gt;=10次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773388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DADFE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15</w:t>
            </w:r>
          </w:p>
        </w:tc>
      </w:tr>
      <w:tr w14:paraId="208180EE">
        <w:tblPrEx>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1D195A5D">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14C3CE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427556D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帮扶生活困难党员户数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44021D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&gt;=37户</w:t>
            </w:r>
          </w:p>
        </w:tc>
        <w:tc>
          <w:tcPr>
            <w:tcW w:w="2114" w:type="dxa"/>
            <w:tcBorders>
              <w:top w:val="single" w:color="000000" w:sz="4" w:space="0"/>
              <w:left w:val="single" w:color="000000" w:sz="4" w:space="0"/>
              <w:bottom w:val="single" w:color="000000" w:sz="4" w:space="0"/>
              <w:right w:val="single" w:color="000000" w:sz="4" w:space="0"/>
            </w:tcBorders>
            <w:vAlign w:val="center"/>
          </w:tcPr>
          <w:p w14:paraId="53678A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5DA716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20</w:t>
            </w:r>
          </w:p>
        </w:tc>
      </w:tr>
    </w:tbl>
    <w:p w14:paraId="1400D34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4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9324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44729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8433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433E3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5693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620F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6D140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中国共产党托克逊县委员会组织部</w:t>
            </w:r>
          </w:p>
        </w:tc>
      </w:tr>
      <w:tr w14:paraId="7E353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FD784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110B8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2025年发展壮大村集体经济项目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2F9C1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5F984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娬涌虹</w:t>
            </w:r>
          </w:p>
        </w:tc>
      </w:tr>
      <w:tr w14:paraId="5A9C5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55D88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F5FF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F1806C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200.00</w:t>
            </w:r>
          </w:p>
        </w:tc>
        <w:tc>
          <w:tcPr>
            <w:tcW w:w="1455" w:type="dxa"/>
            <w:tcBorders>
              <w:top w:val="single" w:color="000000" w:sz="4" w:space="0"/>
              <w:left w:val="nil"/>
              <w:bottom w:val="single" w:color="000000" w:sz="4" w:space="0"/>
              <w:right w:val="single" w:color="000000" w:sz="4" w:space="0"/>
            </w:tcBorders>
            <w:noWrap w:val="0"/>
            <w:vAlign w:val="center"/>
          </w:tcPr>
          <w:p w14:paraId="6A2F10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7053D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4E334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8846F1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43CF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DA1BB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2867B0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邀请相关专家进行专业技术培训至少2次，参加专业技能培训人数达到100人，通过特色培训，不断增强产业人员实践水平，掌握核心技术，增加质效，培育一批具有本地特色和市场竞争力的村级产业，形成“一村一品”的产业格局，促进农村特色产业发展。</w:t>
            </w:r>
          </w:p>
          <w:p w14:paraId="47B2420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目标2.通过2个村参与村集体经济项目，大力发展特色养殖业，养殖羊200只，建成600平方米的特色产业生产线，将村集体经济收益更多地用于农村基础设施建设、公共服务提升、困难群体帮扶等民生领域。</w:t>
            </w:r>
          </w:p>
        </w:tc>
      </w:tr>
      <w:tr w14:paraId="74965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E61C3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3AF46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DF3D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A406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7A0A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1933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3FED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4E75F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C1044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4159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83EA4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451A2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8E7DF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村集体经济项目养殖羊数量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8484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1AAE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982D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11F8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86D30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F610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768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5579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0585C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384AF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专业技术培训次数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FE79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3887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1A38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D103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F0F9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03A5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2C3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4D7A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332C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02CE0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专业技能培训人数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1E96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FB2C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54E0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536E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19FD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EF4C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52B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38A3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8F6B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28224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特色产业生产线建设面积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453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&gt;=600平方米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046B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A38D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9C0B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03A10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AE15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36B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D807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31C402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CCA30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F8BC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B61B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49CB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074A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1F479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4547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BC2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355F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3CEE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F0D85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村集体经济项目收益率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0030C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91DD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E825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616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0F93C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FCC72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B29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65819C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46F8A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6A8EE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特色产业生产线及基础设施建设支出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DA6E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&lt;=145万元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1D32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CE3C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B431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B688F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ED8B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EF62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6B8E8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864D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69CBC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技术与人才培训及支持费用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89AF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EBEA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037F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47FBF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0E70D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BFCF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2F79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A13D8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1A9B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024CB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市场拓展与品牌建设支出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3042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9F79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7CDF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0B0C2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977E1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C12F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9B88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F0DB1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70DFF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3FB37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村集体经济总收入增长率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14CF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95BA3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7550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AE4CB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0A161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39AE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93A7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1F75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34278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5D0C8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带动农村就业新增人数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050E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0D8E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95F4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ED17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99A69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2204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1534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C051C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A8F4C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E5FCE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受益对象满意度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79D8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6D1D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7E6B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2ADED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3A56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999D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5EFEF66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4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7B0C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F9A75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0408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5C205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9243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63F9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8A593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中国共产党托克逊县委员会组织部</w:t>
            </w:r>
          </w:p>
        </w:tc>
      </w:tr>
      <w:tr w14:paraId="081BF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1C37B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FE0D0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2025年人才发展基金项目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F7EB5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A9097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娬涌虹</w:t>
            </w:r>
          </w:p>
        </w:tc>
      </w:tr>
      <w:tr w14:paraId="01B21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03D7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4DB9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1E23D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265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2A6F8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DE454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265</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3B5B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28E21F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C77D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4894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EF0513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目标1.吸引与集聚人才：引进10名高层次人才，通过提供优厚的资金支持与待遇保障，吸引外部高层次人才、急需专业人才投身县域建设，同时避免本地人才外流，提升县域人才总量和质量。</w:t>
            </w:r>
          </w:p>
          <w:p w14:paraId="4A9043A2">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培训和开发人才：设立1家博士工作站，开展不少于2次人才培训，开展不少于1次创业大赛，资助人才培训、继续教育、学术交流等活动，挖掘人才潜力，提升人才综合素质与创新能力，为县域长远发展储备力量。</w:t>
            </w:r>
          </w:p>
        </w:tc>
      </w:tr>
      <w:tr w14:paraId="48B93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CCE13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7F1DB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6DCB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D071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AAE2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35B1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8C3C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3FD7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2C4F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8E26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81A56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9CE88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6EC08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博士工作站建设数量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0CB8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9E9E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5631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D535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3566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35A3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7AE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4967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6857C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D77F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人才培训开展场次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69FF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99B1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B2F1B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FB8A9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E6634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CB85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709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7664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F06E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0D626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高层次人才引进数量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28B1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BB65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D880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2951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BF427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CD0FF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E42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67C2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7D73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68347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举办大学生创业大赛场次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A8E7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CE11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F186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7C24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097D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2FAF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4EF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7E26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6A75A6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5DAC3E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引进人才与岗位匹配度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B7A6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8F72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98C4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19F1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82ED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FC3F8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C92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1E2F93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BFE72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F2406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人才引进完成时限</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7DC8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&lt;=9月份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E051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7D01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BD7B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372F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D570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947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CF889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48F38C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2CB9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大师工作室支持及培训经费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AEED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B944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2AB9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0F5C1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D12B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E18D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A605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16089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6851C6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DE836E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高层次和急需紧缺人才引进活动经费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51DB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5ECE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E060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A993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D26B2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71BC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0890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3D6DF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49B020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8C126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高层次和急需紧缺人才补贴支出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4C63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E999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D035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0E3BA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ABFC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8768A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78B4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CF20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001425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C76B7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大学生创业大赛获奖人员奖励资金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9D5A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9A6D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1241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DEE6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FE900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9AFF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5204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505D7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40CD88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7A5BE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人才工作其他日常事项经费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2F5E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037D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CA0A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3106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42D70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2FD09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B354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1E70F8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51803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9DACF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促进县域就业岗位增加数量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D78A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6A2D5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9257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C3E6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37D66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123C4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641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38D126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20F7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C7DED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提升用人单位工作质效</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0882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A183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653E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F32A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85535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D809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7B6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799E57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4E80C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0D1A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用人单位对人才质量满意度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80E2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C7FB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FD57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1BD6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96320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C29F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0F90B41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4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FDC9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13912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CE51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94E74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4305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D9AEA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111A0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中国共产党托克逊县委员会组织部</w:t>
            </w:r>
          </w:p>
        </w:tc>
      </w:tr>
      <w:tr w14:paraId="7958C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AC93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86C32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2025年援疆干部医疗费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0956E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F523B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娬涌虹</w:t>
            </w:r>
          </w:p>
        </w:tc>
      </w:tr>
      <w:tr w14:paraId="2E570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2C8B1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4D2B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157C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8.4</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2C025E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1EE0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8.4</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246BF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4B74D5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6827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54ABA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52A8FB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为我县28名援疆干部每年免费提供1次体检服务，保障援疆干部在疆内就医实报实销，报销比例为100%，达到增强援疆干部的工作积极性和归属感，充分体现自治区党委、人民政府对援疆干部的关心关爱，使援疆干部人才在援疆期间安心、舒适的工作生活的目标。</w:t>
            </w:r>
          </w:p>
        </w:tc>
      </w:tr>
      <w:tr w14:paraId="029BB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BF3E4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87D52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5278D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29975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74102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F03F2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4CE8C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EAF40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9A597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8E4B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C8A48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07B8E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BD362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援疆干部医疗保障人数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4F7FE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F2588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A756C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E6F10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DBF0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293A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3F99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76ED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89853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DD3FB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援疆干部免费体检次数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D0E71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E3D1A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1B13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FBCF4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B87B5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DB17A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2CD6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3E84B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90C27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7C647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援疆干部人才就医费用报销率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8BBA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C5C22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0B4CA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B7042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6270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005D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33E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EAC33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8B79C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BDC3E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8F2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7FD72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41279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8640E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61314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890E4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D42A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A1C1D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134CF4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76173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医疗补助费用平均支出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BF50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&lt;=0.30万元/人/年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354EA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03D0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0.3万元/人/年</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CE4A6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5B1B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4E60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383A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38DA4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EE4DC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F1A80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增强援疆干部的工作积极性和归属感</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6988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2459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288F0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999EA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B256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101E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EDA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08258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92F99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F493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保障援疆干部的身体健康</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81A3B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11AE9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44B6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DD9B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81B9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E48A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2CDCE9C">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4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13470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0F276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19C7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832C0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3214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0135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97B80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中国共产党托克逊县委员会组织部</w:t>
            </w:r>
          </w:p>
        </w:tc>
      </w:tr>
      <w:tr w14:paraId="06AA7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47B0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2D6E7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组织事务综合业务项目经费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D7C36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CA381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娬涌虹</w:t>
            </w:r>
          </w:p>
        </w:tc>
      </w:tr>
      <w:tr w14:paraId="1DA9A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5877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3163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66DF6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260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39038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EE13A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260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58399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EB0EA1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D036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3D2F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E344E7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目标1：全年开展4次人才公寓、干部周转房维护工作，切实保障干部职工的生活质量，为入住的干部提供较为舒适的生活环境。</w:t>
            </w:r>
          </w:p>
          <w:p w14:paraId="039B325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目标2：组织党员干部人才教育培训次数4次，每次培训不少于40人，切实落实党中央、自治区党委、市委和县委的决策部署，提高党员干部的工作能力和素质水平。</w:t>
            </w:r>
          </w:p>
          <w:p w14:paraId="468AE6D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重大节日慰问党员干部人才5次，服务管理4次，贯彻新时代党的组织路线和以习近平同志为核心的党中央治疆方略，切实做好领导干部队伍、公务员队伍、人才队伍的建设。加强干部作风建设，增强干部和任职岗位的匹配度、粘合度，最大限度发挥干部的能力作用。</w:t>
            </w:r>
          </w:p>
        </w:tc>
      </w:tr>
      <w:tr w14:paraId="49658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0FEDC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25A1B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B3A10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24A67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00130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7E20E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709B1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D37AB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B342E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85C7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450EA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F014F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FB31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人才公寓、干部周转房维护次数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DBF7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4F5D8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44350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2FED0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2B71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9953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C51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6FAC0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22A95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F223F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党员干部人才教育培训次数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E712B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DFC4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9EADC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50EA4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37A5A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C7344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B6D6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33FCE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566FB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23258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单场次党员干部人才教育培训人数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F9D17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4B051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19506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37050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38513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52F5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E76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3EBFB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79966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A79C3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党员干部人才服务管理次数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5895D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4FB4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6C6CF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A4D89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0A61C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F0DF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B83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E773A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B8042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26A04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慰问党员干部人才次数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E7C6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08F9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19080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2F29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1D8F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196B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787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13581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575EF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C53BD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党员干部教育培训覆盖率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016E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7D34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6597A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BA43F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88F6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8EC3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ACB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AA036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B5D36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7FC58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BFAA3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0CA3C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2E70F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46DF9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FA48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AD4B8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70376E6C">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p>
    <w:p w14:paraId="5506A68C">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其他</w:t>
      </w:r>
      <w:r>
        <w:rPr>
          <w:rFonts w:hint="eastAsia" w:ascii="仿宋" w:hAnsi="微软雅黑" w:eastAsia="仿宋"/>
          <w:sz w:val="28"/>
          <w:szCs w:val="28"/>
        </w:rPr>
        <w:t>项目</w:t>
      </w:r>
      <w:r>
        <w:rPr>
          <w:rFonts w:hint="eastAsia" w:ascii="仿宋" w:hAnsi="微软雅黑" w:eastAsia="仿宋"/>
          <w:sz w:val="28"/>
          <w:szCs w:val="28"/>
          <w:lang w:val="en-US" w:eastAsia="zh-CN"/>
        </w:rPr>
        <w:t>2</w:t>
      </w:r>
      <w:r>
        <w:rPr>
          <w:rFonts w:hint="eastAsia" w:ascii="仿宋" w:hAnsi="微软雅黑" w:eastAsia="仿宋"/>
          <w:sz w:val="28"/>
          <w:szCs w:val="28"/>
        </w:rPr>
        <w:t>个，涉及预算资金</w:t>
      </w:r>
      <w:r>
        <w:rPr>
          <w:rFonts w:hint="eastAsia" w:ascii="仿宋" w:hAnsi="微软雅黑" w:eastAsia="仿宋"/>
          <w:sz w:val="28"/>
          <w:szCs w:val="28"/>
          <w:lang w:val="en-US" w:eastAsia="zh-CN"/>
        </w:rPr>
        <w:t>320.53</w:t>
      </w:r>
      <w:r>
        <w:rPr>
          <w:rFonts w:hint="eastAsia" w:ascii="仿宋" w:hAnsi="微软雅黑" w:eastAsia="仿宋"/>
          <w:sz w:val="28"/>
          <w:szCs w:val="28"/>
        </w:rPr>
        <w:t>万元，项目绩效目标表完全不予公开。</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中国共产党托克逊县委员会组织部</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7E5D9F"/>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DF0237"/>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8590A0B"/>
    <w:rsid w:val="288449E1"/>
    <w:rsid w:val="29143B49"/>
    <w:rsid w:val="299D58EC"/>
    <w:rsid w:val="2A44220C"/>
    <w:rsid w:val="2AC3145D"/>
    <w:rsid w:val="2B6C7C6C"/>
    <w:rsid w:val="2CF33142"/>
    <w:rsid w:val="2EE93382"/>
    <w:rsid w:val="2F1102C8"/>
    <w:rsid w:val="2FF951FB"/>
    <w:rsid w:val="3084050F"/>
    <w:rsid w:val="31BB2DB3"/>
    <w:rsid w:val="31D60DBC"/>
    <w:rsid w:val="323A6A3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AC30FD"/>
    <w:rsid w:val="47B70069"/>
    <w:rsid w:val="4832232D"/>
    <w:rsid w:val="499E7402"/>
    <w:rsid w:val="4B295B6B"/>
    <w:rsid w:val="4B814C16"/>
    <w:rsid w:val="4CBD4769"/>
    <w:rsid w:val="4E3B5550"/>
    <w:rsid w:val="4E611B9A"/>
    <w:rsid w:val="4EDD03B5"/>
    <w:rsid w:val="4FB930ED"/>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1D3B78"/>
    <w:rsid w:val="5F58172D"/>
    <w:rsid w:val="5FC87A86"/>
    <w:rsid w:val="6105554A"/>
    <w:rsid w:val="622E34CB"/>
    <w:rsid w:val="63D30893"/>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9E1DFA"/>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031EA8"/>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38</Pages>
  <Words>1961</Words>
  <Characters>2300</Characters>
  <Lines>0</Lines>
  <Paragraphs>0</Paragraphs>
  <TotalTime>16</TotalTime>
  <ScaleCrop>false</ScaleCrop>
  <LinksUpToDate>false</LinksUpToDate>
  <CharactersWithSpaces>2493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2025-09-04T09:49:53Z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419F125CB3FD4C359E97B43267E7BF51_13</vt:lpwstr>
  </property>
  <property fmtid="{D5CDD505-2E9C-101B-9397-08002B2CF9AE}" pid="4" name="KSOTemplateDocerSaveRecord">
    <vt:lpwstr>eyJoZGlkIjoiMTcwMGY5N2M4YzI3ODdkZTMzOGFhZTcwMTk4MTdlMjAiLCJ1c2VySWQiOiIxMjgxMjQyMDg1In0=</vt:lpwstr>
  </property>
</Properties>
</file>