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托克逊县市场监督管理局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托克逊县市场监督管理局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491FDCE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市场综合监督管理和知识产权管理。贯彻执行国家、自治区、市有关市场监督管理、知识产权管理等方面的法律、法规和政策；拟订相关规范性文件经批准后组织实施，规范和维护市场秩序，营造诚实守信、公平竞争的市场环境。</w:t>
      </w:r>
    </w:p>
    <w:p w14:paraId="02CB51E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市场主体统一登记注册。指导各类企业、农民专业合作社和从事经营活动的单位、个体工商户等市场主体的登记注册。建立市场主体信息公示和共享机制，依法公示和共享有关信息，加强信用监督，推动市场主体信用体系建设。</w:t>
      </w:r>
    </w:p>
    <w:p w14:paraId="2102EA9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组织开展有关消费维权工作，按分工查处假冒伪劣商品等违法行为，指导消费者咨询、申诉、投诉、举报受理处理和网络体系建设等工作，依法保护经营者、消费者合法权益。</w:t>
      </w:r>
    </w:p>
    <w:p w14:paraId="33CF0C8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负责组织和指导市场监管和知识产权综合执法工作。组织查处重大违法案件，规范市场监管和知识产权行政执法行为。</w:t>
      </w:r>
    </w:p>
    <w:p w14:paraId="2A44B37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反垄断统一执法。统筹推进竞争政策实施，指导实施公平竞争审查制度。依法授权负责垄断协议、滥用市场支配地位和滥用行政权力排除、限制竞争等反垄断执法工作。依法对经营者集中行为进行反垄断审查。</w:t>
      </w:r>
    </w:p>
    <w:p w14:paraId="6B971B6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监督管理市场秩序。依法监督管理市场交易，网络商品交易及有关服务的行为。组织指导查处价格收费违法违规、不正当竞争、违法直销、传销、侵犯商标专利知识产权和制售假冒伪劣商品行为。指导广告业发展，监督管理广告活动。指导查处无照生产经营和相关无证生产经营行为。</w:t>
      </w:r>
    </w:p>
    <w:p w14:paraId="1E60817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负责食品安全监督管理综合协调。组织制定食品安全重大政策并组织实施。负责食品安全应急体系建设，组织指导重大食品安全事件应急处置和调查处理工作。建立健全食品安全重要信息直报制度。</w:t>
      </w:r>
    </w:p>
    <w:p w14:paraId="3853874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预警、风险交流工作。组织实施特殊食品注册核查、备案和监督管理。</w:t>
      </w:r>
    </w:p>
    <w:p w14:paraId="721EAF9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宏观质量管理。拟订并实施质量发展的制度措施。统筹质量基础设施建设与应用，会同有关部门组织实施重大工程设备质量监理制度，组织重大质量事故调查，组织实施缺陷产品召回制度，监督管理产品防伪工作。</w:t>
      </w:r>
    </w:p>
    <w:p w14:paraId="7FE1164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负责产品质量安全监督管理。管理产品质量监督抽查、风险监控工作。组织实施质量分级制度、质量安全追溯制度。工业产品生产许可实施监督管理。负责纤维质量监督工作。</w:t>
      </w:r>
    </w:p>
    <w:p w14:paraId="08C8F07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依法负责特种设备安全监察、监督工作。按规定报告特种设备事故，配合特种设备事故的调查处理。监督检查高耗能特种设备节能标准执行情况和锅炉环境保护标准的执行情况。</w:t>
      </w:r>
    </w:p>
    <w:p w14:paraId="2A4F2C8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负责管理计量工作。组织推行法定计量单位和国家计量制度；依法管理计量器具及量值传递和比对工作；负责规范和监督商品计量和市场计量行为。</w:t>
      </w:r>
    </w:p>
    <w:p w14:paraId="6618045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依法负责管理标准化工作。指导协调推动各部门、各行业的标准化工作；依法组织制定地方标准规范；依法监督标准的实施；管理商品编码工作；负责区城内地理保护产品及标识使用情况进行监督管理。</w:t>
      </w:r>
    </w:p>
    <w:p w14:paraId="3A8244D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负责区域内认证认可的监督管理。依法负责检验机构及其检验服务活动的监督管理工作；规范和监督认证市场行为。负责能效标识的监督管理，推进实施国家相关产业政策。</w:t>
      </w:r>
    </w:p>
    <w:p w14:paraId="5BCCD7A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负责市场监督管理和知识产权科技与信息化建设新闻宣传，以及对外交流合作。按规定承担技术性贸易措施有关工作。</w:t>
      </w:r>
    </w:p>
    <w:p w14:paraId="414DCCB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共服务体系建设，推动知识产权信息传播利用。</w:t>
      </w:r>
    </w:p>
    <w:p w14:paraId="2EB928D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保护知识产权。拟订实施严格保护商标、专利、原产地地理标志等知识产权制度措施。研究提出知识产权保护体系建设方案并组织实施，推动建设知识产权保护体系。负责组织指导商标、专利执法工作，指导知识产权争议处理、维权援助和纠纷调处。组织指导知识产权预警和涉外保护工作。拟订实施鼓励新领域、新业态、新模式创新的知识产权保护、管理和服务政策。</w:t>
      </w:r>
    </w:p>
    <w:p w14:paraId="43772D5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药品（含中药、民族药，下同）、医疗器械和化妆品安全监督管理。贯彻落实国家关于药品、医疗器械和化妆品监督管理的法律、法规、规章和政策；负责药品、医疗器械和化妆品注册管理和质量管理，依职责监督、指导实施经营和使用质量管理规范，互联网销售第三方平台备案；组织开展全县药品、化妆品不良反应和医疗器械不良事件检测及处置、药物滥用检测，依法承担安全应急管理；负责组织指导药品、医疗器械和化妆品监督检查，依职责组织指导查处药品、医疗器械、化妆品经营和使用环节的违法行为。</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承担县食品安全委员会的具体工作。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76C151D8">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市场监督管理局无下属预算单位，下设9个科室，分别是：办公室、行政审批科、信用监督管理科、食品安全监督管理科、药品医疗械化妆品监督管理科、质计所、消费者权益保护科、质量监督管理科、城镇市场监督管理所。</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托克逊县市场监督管理局编制数27，实有人数92人，其中：在职38人，增加0人；退休54人，增加1人；离休0人，增加0人。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托克逊县市场监督管理局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941.83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702.53</w:t>
            </w:r>
          </w:p>
        </w:tc>
      </w:tr>
      <w:tr w14:paraId="76FF3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28D9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5834C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941.83</w:t>
            </w:r>
          </w:p>
        </w:tc>
        <w:tc>
          <w:tcPr>
            <w:tcW w:w="3600" w:type="dxa"/>
            <w:shd w:val="clear" w:color="auto" w:fill="auto"/>
            <w:vAlign w:val="center"/>
          </w:tcPr>
          <w:p w14:paraId="03EA60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BD8C6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47D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46DD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8712C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930.33</w:t>
            </w:r>
          </w:p>
        </w:tc>
        <w:tc>
          <w:tcPr>
            <w:tcW w:w="3600" w:type="dxa"/>
            <w:shd w:val="clear" w:color="auto" w:fill="auto"/>
            <w:vAlign w:val="center"/>
          </w:tcPr>
          <w:p w14:paraId="1348AC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5271A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716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81A52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2088E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11.50</w:t>
            </w:r>
          </w:p>
        </w:tc>
        <w:tc>
          <w:tcPr>
            <w:tcW w:w="3600" w:type="dxa"/>
            <w:shd w:val="clear" w:color="auto" w:fill="auto"/>
            <w:vAlign w:val="center"/>
          </w:tcPr>
          <w:p w14:paraId="68A8DD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4C8A1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692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FF31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08D63A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6174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41628C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A3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8B9C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C46EB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0B8B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B6CF1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ED0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4C25C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EA81F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3EB5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E1472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B79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EB14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15FBF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B10B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6D8B9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136.40</w:t>
            </w:r>
          </w:p>
        </w:tc>
      </w:tr>
      <w:tr w14:paraId="58CCC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0EF0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9BC32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7551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8EE25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D1E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54F6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38AE8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7DF5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450AC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40.88</w:t>
            </w:r>
          </w:p>
        </w:tc>
      </w:tr>
      <w:tr w14:paraId="6C698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0AFF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07879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C9AB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7B8DD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BAE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2CED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48FA9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5A17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EB3A6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00B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413A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AC051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5664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5FD92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17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6FF9C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7745F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5F9B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A301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77D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31EA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54083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73BF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EBF93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3B1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7F7C5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2002C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023F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80F0C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ED7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6E2E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19B18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23C0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7850C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AC8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A08E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2C149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1A65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431D1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C28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205ED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7D19C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5EAF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50D2A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E8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3374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71AB5B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FC8D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EB7F8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62.02</w:t>
            </w:r>
          </w:p>
        </w:tc>
      </w:tr>
      <w:tr w14:paraId="5961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C3A4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0E184E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86445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6E3F0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0BB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118D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2C7E7E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1786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7A6140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59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69AF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682B6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0B50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B910D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738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E29E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4293D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0B60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DA427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5A5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D3B4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A0D47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69E0C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B6917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17B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D2B2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A40EC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D55E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73DCE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54B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DB73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DAB94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1901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A324D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AF9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76DA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8F333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F351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CE15D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BBB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DC47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515D2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1A0A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CFF0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5D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C435B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05BE7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941.83</w:t>
            </w:r>
          </w:p>
        </w:tc>
        <w:tc>
          <w:tcPr>
            <w:tcW w:w="3600" w:type="dxa"/>
            <w:shd w:val="clear" w:color="auto" w:fill="auto"/>
            <w:vAlign w:val="center"/>
          </w:tcPr>
          <w:p w14:paraId="245035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8F62A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941.83</w:t>
            </w:r>
          </w:p>
        </w:tc>
      </w:tr>
    </w:tbl>
    <w:p w14:paraId="0E7BF56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托克逊县市场监督管理局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702.53</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702.53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691.03</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5A3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871A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5C993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w:t>
            </w:r>
          </w:p>
        </w:tc>
        <w:tc>
          <w:tcPr>
            <w:tcW w:w="247" w:type="dxa"/>
            <w:shd w:val="clear" w:color="auto" w:fill="auto"/>
            <w:vAlign w:val="center"/>
          </w:tcPr>
          <w:p w14:paraId="67B082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ACE74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市场监督管理事务</w:t>
            </w:r>
          </w:p>
        </w:tc>
        <w:tc>
          <w:tcPr>
            <w:tcW w:w="1070" w:type="dxa"/>
            <w:shd w:val="clear" w:color="auto" w:fill="auto"/>
            <w:vAlign w:val="center"/>
          </w:tcPr>
          <w:p w14:paraId="0C619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702.53</w:t>
            </w:r>
          </w:p>
        </w:tc>
        <w:tc>
          <w:tcPr>
            <w:tcW w:w="1128" w:type="dxa"/>
            <w:shd w:val="clear" w:color="auto" w:fill="auto"/>
            <w:vAlign w:val="center"/>
          </w:tcPr>
          <w:p w14:paraId="67222C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702.53</w:t>
            </w:r>
          </w:p>
        </w:tc>
        <w:tc>
          <w:tcPr>
            <w:tcW w:w="1082" w:type="dxa"/>
            <w:shd w:val="clear" w:color="auto" w:fill="auto"/>
            <w:vAlign w:val="center"/>
          </w:tcPr>
          <w:p w14:paraId="14AA1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691.03</w:t>
            </w:r>
          </w:p>
        </w:tc>
        <w:tc>
          <w:tcPr>
            <w:tcW w:w="1082" w:type="dxa"/>
            <w:shd w:val="clear" w:color="auto" w:fill="auto"/>
            <w:vAlign w:val="center"/>
          </w:tcPr>
          <w:p w14:paraId="33101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11.50</w:t>
            </w:r>
          </w:p>
        </w:tc>
        <w:tc>
          <w:tcPr>
            <w:tcW w:w="328" w:type="dxa"/>
            <w:vAlign w:val="center"/>
          </w:tcPr>
          <w:p w14:paraId="280AA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4D1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067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3BC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17A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BDCA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467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50B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6DE4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8EA4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E82FB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w:t>
            </w:r>
          </w:p>
        </w:tc>
        <w:tc>
          <w:tcPr>
            <w:tcW w:w="247" w:type="dxa"/>
            <w:shd w:val="clear" w:color="auto" w:fill="auto"/>
            <w:vAlign w:val="center"/>
          </w:tcPr>
          <w:p w14:paraId="34972D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4BD4C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74589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594.19</w:t>
            </w:r>
          </w:p>
        </w:tc>
        <w:tc>
          <w:tcPr>
            <w:tcW w:w="1128" w:type="dxa"/>
            <w:shd w:val="clear" w:color="auto" w:fill="auto"/>
            <w:vAlign w:val="center"/>
          </w:tcPr>
          <w:p w14:paraId="7FA25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594.19</w:t>
            </w:r>
          </w:p>
        </w:tc>
        <w:tc>
          <w:tcPr>
            <w:tcW w:w="1082" w:type="dxa"/>
            <w:shd w:val="clear" w:color="auto" w:fill="auto"/>
            <w:vAlign w:val="center"/>
          </w:tcPr>
          <w:p w14:paraId="3F8C3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594.19</w:t>
            </w:r>
          </w:p>
        </w:tc>
        <w:tc>
          <w:tcPr>
            <w:tcW w:w="1082" w:type="dxa"/>
            <w:shd w:val="clear" w:color="auto" w:fill="auto"/>
            <w:vAlign w:val="center"/>
          </w:tcPr>
          <w:p w14:paraId="66C6C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875B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C05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C6A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328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AB3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21F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F91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F8A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EB1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D8D34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3919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w:t>
            </w:r>
          </w:p>
        </w:tc>
        <w:tc>
          <w:tcPr>
            <w:tcW w:w="247" w:type="dxa"/>
            <w:shd w:val="clear" w:color="auto" w:fill="auto"/>
            <w:vAlign w:val="center"/>
          </w:tcPr>
          <w:p w14:paraId="557F47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30CB8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一般行政管理事务</w:t>
            </w:r>
          </w:p>
        </w:tc>
        <w:tc>
          <w:tcPr>
            <w:tcW w:w="1070" w:type="dxa"/>
            <w:shd w:val="clear" w:color="auto" w:fill="auto"/>
            <w:vAlign w:val="center"/>
          </w:tcPr>
          <w:p w14:paraId="6514C2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96.84</w:t>
            </w:r>
          </w:p>
        </w:tc>
        <w:tc>
          <w:tcPr>
            <w:tcW w:w="1128" w:type="dxa"/>
            <w:shd w:val="clear" w:color="auto" w:fill="auto"/>
            <w:vAlign w:val="center"/>
          </w:tcPr>
          <w:p w14:paraId="39505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96.84</w:t>
            </w:r>
          </w:p>
        </w:tc>
        <w:tc>
          <w:tcPr>
            <w:tcW w:w="1082" w:type="dxa"/>
            <w:shd w:val="clear" w:color="auto" w:fill="auto"/>
            <w:vAlign w:val="center"/>
          </w:tcPr>
          <w:p w14:paraId="2D171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96.84</w:t>
            </w:r>
          </w:p>
        </w:tc>
        <w:tc>
          <w:tcPr>
            <w:tcW w:w="1082" w:type="dxa"/>
            <w:shd w:val="clear" w:color="auto" w:fill="auto"/>
            <w:vAlign w:val="center"/>
          </w:tcPr>
          <w:p w14:paraId="6070B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638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335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C49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FD11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B4F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B42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6F7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D84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73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5F25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F0F67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w:t>
            </w:r>
          </w:p>
        </w:tc>
        <w:tc>
          <w:tcPr>
            <w:tcW w:w="247" w:type="dxa"/>
            <w:shd w:val="clear" w:color="auto" w:fill="auto"/>
            <w:vAlign w:val="center"/>
          </w:tcPr>
          <w:p w14:paraId="593084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w:t>
            </w:r>
          </w:p>
        </w:tc>
        <w:tc>
          <w:tcPr>
            <w:tcW w:w="2433" w:type="dxa"/>
            <w:shd w:val="clear" w:color="auto" w:fill="auto"/>
            <w:vAlign w:val="center"/>
          </w:tcPr>
          <w:p w14:paraId="77A5D5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药品事务</w:t>
            </w:r>
          </w:p>
        </w:tc>
        <w:tc>
          <w:tcPr>
            <w:tcW w:w="1070" w:type="dxa"/>
            <w:shd w:val="clear" w:color="auto" w:fill="auto"/>
            <w:vAlign w:val="center"/>
          </w:tcPr>
          <w:p w14:paraId="653AF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1128" w:type="dxa"/>
            <w:shd w:val="clear" w:color="auto" w:fill="auto"/>
            <w:vAlign w:val="center"/>
          </w:tcPr>
          <w:p w14:paraId="510FE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1082" w:type="dxa"/>
            <w:shd w:val="clear" w:color="auto" w:fill="auto"/>
            <w:vAlign w:val="center"/>
          </w:tcPr>
          <w:p w14:paraId="5274D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48CB7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328" w:type="dxa"/>
            <w:vAlign w:val="center"/>
          </w:tcPr>
          <w:p w14:paraId="65004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532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20C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ADB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C9D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213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375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5BF1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683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0929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9EF16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w:t>
            </w:r>
          </w:p>
        </w:tc>
        <w:tc>
          <w:tcPr>
            <w:tcW w:w="247" w:type="dxa"/>
            <w:shd w:val="clear" w:color="auto" w:fill="auto"/>
            <w:vAlign w:val="center"/>
          </w:tcPr>
          <w:p w14:paraId="1D88C4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169DD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其他市场监督管理事务</w:t>
            </w:r>
          </w:p>
        </w:tc>
        <w:tc>
          <w:tcPr>
            <w:tcW w:w="1070" w:type="dxa"/>
            <w:shd w:val="clear" w:color="auto" w:fill="auto"/>
            <w:vAlign w:val="center"/>
          </w:tcPr>
          <w:p w14:paraId="7F543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5.50</w:t>
            </w:r>
          </w:p>
        </w:tc>
        <w:tc>
          <w:tcPr>
            <w:tcW w:w="1128" w:type="dxa"/>
            <w:shd w:val="clear" w:color="auto" w:fill="auto"/>
            <w:vAlign w:val="center"/>
          </w:tcPr>
          <w:p w14:paraId="248DD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5.50</w:t>
            </w:r>
          </w:p>
        </w:tc>
        <w:tc>
          <w:tcPr>
            <w:tcW w:w="1082" w:type="dxa"/>
            <w:shd w:val="clear" w:color="auto" w:fill="auto"/>
            <w:vAlign w:val="center"/>
          </w:tcPr>
          <w:p w14:paraId="25CF9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BE13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5.50</w:t>
            </w:r>
          </w:p>
        </w:tc>
        <w:tc>
          <w:tcPr>
            <w:tcW w:w="328" w:type="dxa"/>
            <w:vAlign w:val="center"/>
          </w:tcPr>
          <w:p w14:paraId="4B7B3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0B9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9B0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B54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015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F5B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889F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C1C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B21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DC1B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61650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59BAF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924B8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027A0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136.40</w:t>
            </w:r>
          </w:p>
        </w:tc>
        <w:tc>
          <w:tcPr>
            <w:tcW w:w="1128" w:type="dxa"/>
            <w:shd w:val="clear" w:color="auto" w:fill="auto"/>
            <w:vAlign w:val="center"/>
          </w:tcPr>
          <w:p w14:paraId="60E57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136.40</w:t>
            </w:r>
          </w:p>
        </w:tc>
        <w:tc>
          <w:tcPr>
            <w:tcW w:w="1082" w:type="dxa"/>
            <w:shd w:val="clear" w:color="auto" w:fill="auto"/>
            <w:vAlign w:val="center"/>
          </w:tcPr>
          <w:p w14:paraId="5C08A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136.40</w:t>
            </w:r>
          </w:p>
        </w:tc>
        <w:tc>
          <w:tcPr>
            <w:tcW w:w="1082" w:type="dxa"/>
            <w:shd w:val="clear" w:color="auto" w:fill="auto"/>
            <w:vAlign w:val="center"/>
          </w:tcPr>
          <w:p w14:paraId="0CCE6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A5E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D04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0D19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94BD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500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870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FD6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950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DA4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67A8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65536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16C57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AF8EE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23A3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136.40</w:t>
            </w:r>
          </w:p>
        </w:tc>
        <w:tc>
          <w:tcPr>
            <w:tcW w:w="1128" w:type="dxa"/>
            <w:shd w:val="clear" w:color="auto" w:fill="auto"/>
            <w:vAlign w:val="center"/>
          </w:tcPr>
          <w:p w14:paraId="76389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136.40</w:t>
            </w:r>
          </w:p>
        </w:tc>
        <w:tc>
          <w:tcPr>
            <w:tcW w:w="1082" w:type="dxa"/>
            <w:shd w:val="clear" w:color="auto" w:fill="auto"/>
            <w:vAlign w:val="center"/>
          </w:tcPr>
          <w:p w14:paraId="1D961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136.40</w:t>
            </w:r>
          </w:p>
        </w:tc>
        <w:tc>
          <w:tcPr>
            <w:tcW w:w="1082" w:type="dxa"/>
            <w:shd w:val="clear" w:color="auto" w:fill="auto"/>
            <w:vAlign w:val="center"/>
          </w:tcPr>
          <w:p w14:paraId="503E9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B3B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3188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5477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4879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DD6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FCE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B2F2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5ED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2EB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2D32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EA825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696F8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A7942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047DA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59.72</w:t>
            </w:r>
          </w:p>
        </w:tc>
        <w:tc>
          <w:tcPr>
            <w:tcW w:w="1128" w:type="dxa"/>
            <w:shd w:val="clear" w:color="auto" w:fill="auto"/>
            <w:vAlign w:val="center"/>
          </w:tcPr>
          <w:p w14:paraId="1FA5A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59.72</w:t>
            </w:r>
          </w:p>
        </w:tc>
        <w:tc>
          <w:tcPr>
            <w:tcW w:w="1082" w:type="dxa"/>
            <w:shd w:val="clear" w:color="auto" w:fill="auto"/>
            <w:vAlign w:val="center"/>
          </w:tcPr>
          <w:p w14:paraId="393AD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59.72</w:t>
            </w:r>
          </w:p>
        </w:tc>
        <w:tc>
          <w:tcPr>
            <w:tcW w:w="1082" w:type="dxa"/>
            <w:shd w:val="clear" w:color="auto" w:fill="auto"/>
            <w:vAlign w:val="center"/>
          </w:tcPr>
          <w:p w14:paraId="1ED495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839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CFB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2D6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FAE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CBC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52D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7E8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4A17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96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F61B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C1801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D9FAA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5DBEE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A3AE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76.68</w:t>
            </w:r>
          </w:p>
        </w:tc>
        <w:tc>
          <w:tcPr>
            <w:tcW w:w="1128" w:type="dxa"/>
            <w:shd w:val="clear" w:color="auto" w:fill="auto"/>
            <w:vAlign w:val="center"/>
          </w:tcPr>
          <w:p w14:paraId="78C41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76.68</w:t>
            </w:r>
          </w:p>
        </w:tc>
        <w:tc>
          <w:tcPr>
            <w:tcW w:w="1082" w:type="dxa"/>
            <w:shd w:val="clear" w:color="auto" w:fill="auto"/>
            <w:vAlign w:val="center"/>
          </w:tcPr>
          <w:p w14:paraId="1B5F0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76.68</w:t>
            </w:r>
          </w:p>
        </w:tc>
        <w:tc>
          <w:tcPr>
            <w:tcW w:w="1082" w:type="dxa"/>
            <w:shd w:val="clear" w:color="auto" w:fill="auto"/>
            <w:vAlign w:val="center"/>
          </w:tcPr>
          <w:p w14:paraId="45C10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45F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764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5CC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450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C8C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D58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CE8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B2F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465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5A83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754A7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12626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916C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AA24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40.88</w:t>
            </w:r>
          </w:p>
        </w:tc>
        <w:tc>
          <w:tcPr>
            <w:tcW w:w="1128" w:type="dxa"/>
            <w:shd w:val="clear" w:color="auto" w:fill="auto"/>
            <w:vAlign w:val="center"/>
          </w:tcPr>
          <w:p w14:paraId="060FC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40.88</w:t>
            </w:r>
          </w:p>
        </w:tc>
        <w:tc>
          <w:tcPr>
            <w:tcW w:w="1082" w:type="dxa"/>
            <w:shd w:val="clear" w:color="auto" w:fill="auto"/>
            <w:vAlign w:val="center"/>
          </w:tcPr>
          <w:p w14:paraId="43FF5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40.88</w:t>
            </w:r>
          </w:p>
        </w:tc>
        <w:tc>
          <w:tcPr>
            <w:tcW w:w="1082" w:type="dxa"/>
            <w:shd w:val="clear" w:color="auto" w:fill="auto"/>
            <w:vAlign w:val="center"/>
          </w:tcPr>
          <w:p w14:paraId="1C3D6A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18A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E0F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32FA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E2D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25BA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4AB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645D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8FB5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998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C792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207AB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99730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868DD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7F2A68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40.88</w:t>
            </w:r>
          </w:p>
        </w:tc>
        <w:tc>
          <w:tcPr>
            <w:tcW w:w="1128" w:type="dxa"/>
            <w:shd w:val="clear" w:color="auto" w:fill="auto"/>
            <w:vAlign w:val="center"/>
          </w:tcPr>
          <w:p w14:paraId="5E168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40.88</w:t>
            </w:r>
          </w:p>
        </w:tc>
        <w:tc>
          <w:tcPr>
            <w:tcW w:w="1082" w:type="dxa"/>
            <w:shd w:val="clear" w:color="auto" w:fill="auto"/>
            <w:vAlign w:val="center"/>
          </w:tcPr>
          <w:p w14:paraId="4D553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40.88</w:t>
            </w:r>
          </w:p>
        </w:tc>
        <w:tc>
          <w:tcPr>
            <w:tcW w:w="1082" w:type="dxa"/>
            <w:shd w:val="clear" w:color="auto" w:fill="auto"/>
            <w:vAlign w:val="center"/>
          </w:tcPr>
          <w:p w14:paraId="16BCE9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7BCD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757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DD9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AC5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B175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84F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25A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37D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BA5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6A2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3F846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DCF67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48766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10F58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32.51</w:t>
            </w:r>
          </w:p>
        </w:tc>
        <w:tc>
          <w:tcPr>
            <w:tcW w:w="1128" w:type="dxa"/>
            <w:shd w:val="clear" w:color="auto" w:fill="auto"/>
            <w:vAlign w:val="center"/>
          </w:tcPr>
          <w:p w14:paraId="100C1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32.51</w:t>
            </w:r>
          </w:p>
        </w:tc>
        <w:tc>
          <w:tcPr>
            <w:tcW w:w="1082" w:type="dxa"/>
            <w:shd w:val="clear" w:color="auto" w:fill="auto"/>
            <w:vAlign w:val="center"/>
          </w:tcPr>
          <w:p w14:paraId="20264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32.51</w:t>
            </w:r>
          </w:p>
        </w:tc>
        <w:tc>
          <w:tcPr>
            <w:tcW w:w="1082" w:type="dxa"/>
            <w:shd w:val="clear" w:color="auto" w:fill="auto"/>
            <w:vAlign w:val="center"/>
          </w:tcPr>
          <w:p w14:paraId="0133E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3F7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BD3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1A9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CF0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DEF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EF4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DE5E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02D9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C1F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03DB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83F92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50F93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A4529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20996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8.37</w:t>
            </w:r>
          </w:p>
        </w:tc>
        <w:tc>
          <w:tcPr>
            <w:tcW w:w="1128" w:type="dxa"/>
            <w:shd w:val="clear" w:color="auto" w:fill="auto"/>
            <w:vAlign w:val="center"/>
          </w:tcPr>
          <w:p w14:paraId="5A1BB7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8.37</w:t>
            </w:r>
          </w:p>
        </w:tc>
        <w:tc>
          <w:tcPr>
            <w:tcW w:w="1082" w:type="dxa"/>
            <w:shd w:val="clear" w:color="auto" w:fill="auto"/>
            <w:vAlign w:val="center"/>
          </w:tcPr>
          <w:p w14:paraId="14436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8.37</w:t>
            </w:r>
          </w:p>
        </w:tc>
        <w:tc>
          <w:tcPr>
            <w:tcW w:w="1082" w:type="dxa"/>
            <w:shd w:val="clear" w:color="auto" w:fill="auto"/>
            <w:vAlign w:val="center"/>
          </w:tcPr>
          <w:p w14:paraId="7BBFC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2AB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982B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C2A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CEC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491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BA7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E1A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DA58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EB9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F607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77E99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7C39A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A106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E7B5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62.02</w:t>
            </w:r>
          </w:p>
        </w:tc>
        <w:tc>
          <w:tcPr>
            <w:tcW w:w="1128" w:type="dxa"/>
            <w:shd w:val="clear" w:color="auto" w:fill="auto"/>
            <w:vAlign w:val="center"/>
          </w:tcPr>
          <w:p w14:paraId="441E7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62.02</w:t>
            </w:r>
          </w:p>
        </w:tc>
        <w:tc>
          <w:tcPr>
            <w:tcW w:w="1082" w:type="dxa"/>
            <w:shd w:val="clear" w:color="auto" w:fill="auto"/>
            <w:vAlign w:val="center"/>
          </w:tcPr>
          <w:p w14:paraId="420CA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62.02</w:t>
            </w:r>
          </w:p>
        </w:tc>
        <w:tc>
          <w:tcPr>
            <w:tcW w:w="1082" w:type="dxa"/>
            <w:shd w:val="clear" w:color="auto" w:fill="auto"/>
            <w:vAlign w:val="center"/>
          </w:tcPr>
          <w:p w14:paraId="7F8F8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43B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816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5FD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ABC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5805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EF3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EEC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926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9D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FB56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4BDF6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E33AB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22EAC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75B8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62.02</w:t>
            </w:r>
          </w:p>
        </w:tc>
        <w:tc>
          <w:tcPr>
            <w:tcW w:w="1128" w:type="dxa"/>
            <w:shd w:val="clear" w:color="auto" w:fill="auto"/>
            <w:vAlign w:val="center"/>
          </w:tcPr>
          <w:p w14:paraId="4A914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62.02</w:t>
            </w:r>
          </w:p>
        </w:tc>
        <w:tc>
          <w:tcPr>
            <w:tcW w:w="1082" w:type="dxa"/>
            <w:shd w:val="clear" w:color="auto" w:fill="auto"/>
            <w:vAlign w:val="center"/>
          </w:tcPr>
          <w:p w14:paraId="0A3EE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62.02</w:t>
            </w:r>
          </w:p>
        </w:tc>
        <w:tc>
          <w:tcPr>
            <w:tcW w:w="1082" w:type="dxa"/>
            <w:shd w:val="clear" w:color="auto" w:fill="auto"/>
            <w:vAlign w:val="center"/>
          </w:tcPr>
          <w:p w14:paraId="17D2A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3D3D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8A2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DE3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50A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589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E13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9862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D9A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602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551B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53900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C9685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EE17C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04491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62.02</w:t>
            </w:r>
          </w:p>
        </w:tc>
        <w:tc>
          <w:tcPr>
            <w:tcW w:w="1128" w:type="dxa"/>
            <w:shd w:val="clear" w:color="auto" w:fill="auto"/>
            <w:vAlign w:val="center"/>
          </w:tcPr>
          <w:p w14:paraId="221691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62.02</w:t>
            </w:r>
          </w:p>
        </w:tc>
        <w:tc>
          <w:tcPr>
            <w:tcW w:w="1082" w:type="dxa"/>
            <w:shd w:val="clear" w:color="auto" w:fill="auto"/>
            <w:vAlign w:val="center"/>
          </w:tcPr>
          <w:p w14:paraId="0C52B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62.02</w:t>
            </w:r>
          </w:p>
        </w:tc>
        <w:tc>
          <w:tcPr>
            <w:tcW w:w="1082" w:type="dxa"/>
            <w:shd w:val="clear" w:color="auto" w:fill="auto"/>
            <w:vAlign w:val="center"/>
          </w:tcPr>
          <w:p w14:paraId="229E7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8DE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E4FCD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ECEC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7FD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964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B4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2E3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6A08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F4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41AC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A576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20AB1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43EBF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9192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941.83</w:t>
            </w:r>
          </w:p>
        </w:tc>
        <w:tc>
          <w:tcPr>
            <w:tcW w:w="1128" w:type="dxa"/>
            <w:shd w:val="clear" w:color="auto" w:fill="auto"/>
            <w:vAlign w:val="center"/>
          </w:tcPr>
          <w:p w14:paraId="231A8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941.83</w:t>
            </w:r>
          </w:p>
        </w:tc>
        <w:tc>
          <w:tcPr>
            <w:tcW w:w="1082" w:type="dxa"/>
            <w:shd w:val="clear" w:color="auto" w:fill="auto"/>
            <w:vAlign w:val="center"/>
          </w:tcPr>
          <w:p w14:paraId="3FB79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930.33</w:t>
            </w:r>
          </w:p>
        </w:tc>
        <w:tc>
          <w:tcPr>
            <w:tcW w:w="1082" w:type="dxa"/>
            <w:shd w:val="clear" w:color="auto" w:fill="auto"/>
            <w:vAlign w:val="center"/>
          </w:tcPr>
          <w:p w14:paraId="450C97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11.50</w:t>
            </w:r>
          </w:p>
        </w:tc>
        <w:tc>
          <w:tcPr>
            <w:tcW w:w="328" w:type="dxa"/>
            <w:vAlign w:val="center"/>
          </w:tcPr>
          <w:p w14:paraId="4846D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3BE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38B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34E3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F96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449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BA6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DB7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36C7672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托克逊县市场监督管理局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702.53</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594.19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108.34</w:t>
            </w:r>
          </w:p>
        </w:tc>
      </w:tr>
      <w:tr w14:paraId="4D0A4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5E84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AB9DA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w:t>
            </w:r>
          </w:p>
        </w:tc>
        <w:tc>
          <w:tcPr>
            <w:tcW w:w="567" w:type="dxa"/>
            <w:shd w:val="clear" w:color="auto" w:fill="auto"/>
            <w:vAlign w:val="center"/>
          </w:tcPr>
          <w:p w14:paraId="5C7697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9ECE9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市场监督管理事务</w:t>
            </w:r>
          </w:p>
        </w:tc>
        <w:tc>
          <w:tcPr>
            <w:tcW w:w="1306" w:type="dxa"/>
            <w:shd w:val="clear" w:color="auto" w:fill="auto"/>
            <w:vAlign w:val="center"/>
          </w:tcPr>
          <w:p w14:paraId="26C5AB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702.53</w:t>
            </w:r>
          </w:p>
        </w:tc>
        <w:tc>
          <w:tcPr>
            <w:tcW w:w="1306" w:type="dxa"/>
            <w:gridSpan w:val="2"/>
            <w:shd w:val="clear" w:color="auto" w:fill="auto"/>
            <w:vAlign w:val="center"/>
          </w:tcPr>
          <w:p w14:paraId="3239F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594.19</w:t>
            </w:r>
          </w:p>
        </w:tc>
        <w:tc>
          <w:tcPr>
            <w:tcW w:w="1405" w:type="dxa"/>
            <w:shd w:val="clear" w:color="auto" w:fill="auto"/>
            <w:vAlign w:val="center"/>
          </w:tcPr>
          <w:p w14:paraId="702AB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108.34</w:t>
            </w:r>
          </w:p>
        </w:tc>
      </w:tr>
      <w:tr w14:paraId="01FF1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44F0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E2299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w:t>
            </w:r>
          </w:p>
        </w:tc>
        <w:tc>
          <w:tcPr>
            <w:tcW w:w="567" w:type="dxa"/>
            <w:shd w:val="clear" w:color="auto" w:fill="auto"/>
            <w:vAlign w:val="center"/>
          </w:tcPr>
          <w:p w14:paraId="6DD89B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3ADDC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49704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594.19</w:t>
            </w:r>
          </w:p>
        </w:tc>
        <w:tc>
          <w:tcPr>
            <w:tcW w:w="1306" w:type="dxa"/>
            <w:gridSpan w:val="2"/>
            <w:shd w:val="clear" w:color="auto" w:fill="auto"/>
            <w:vAlign w:val="center"/>
          </w:tcPr>
          <w:p w14:paraId="24A31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594.19</w:t>
            </w:r>
          </w:p>
        </w:tc>
        <w:tc>
          <w:tcPr>
            <w:tcW w:w="1405" w:type="dxa"/>
            <w:shd w:val="clear" w:color="auto" w:fill="auto"/>
            <w:vAlign w:val="center"/>
          </w:tcPr>
          <w:p w14:paraId="1D9E6A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3D80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4E8F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D441F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w:t>
            </w:r>
          </w:p>
        </w:tc>
        <w:tc>
          <w:tcPr>
            <w:tcW w:w="567" w:type="dxa"/>
            <w:shd w:val="clear" w:color="auto" w:fill="auto"/>
            <w:vAlign w:val="center"/>
          </w:tcPr>
          <w:p w14:paraId="5BC2AB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3C21E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一般行政管理事务</w:t>
            </w:r>
          </w:p>
        </w:tc>
        <w:tc>
          <w:tcPr>
            <w:tcW w:w="1306" w:type="dxa"/>
            <w:shd w:val="clear" w:color="auto" w:fill="auto"/>
            <w:vAlign w:val="center"/>
          </w:tcPr>
          <w:p w14:paraId="1D861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96.84</w:t>
            </w:r>
          </w:p>
        </w:tc>
        <w:tc>
          <w:tcPr>
            <w:tcW w:w="1306" w:type="dxa"/>
            <w:gridSpan w:val="2"/>
            <w:shd w:val="clear" w:color="auto" w:fill="auto"/>
            <w:vAlign w:val="center"/>
          </w:tcPr>
          <w:p w14:paraId="2242B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042B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96.84</w:t>
            </w:r>
          </w:p>
        </w:tc>
      </w:tr>
      <w:tr w14:paraId="60F7A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45EC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81FE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w:t>
            </w:r>
          </w:p>
        </w:tc>
        <w:tc>
          <w:tcPr>
            <w:tcW w:w="567" w:type="dxa"/>
            <w:shd w:val="clear" w:color="auto" w:fill="auto"/>
            <w:vAlign w:val="center"/>
          </w:tcPr>
          <w:p w14:paraId="2052A9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w:t>
            </w:r>
          </w:p>
        </w:tc>
        <w:tc>
          <w:tcPr>
            <w:tcW w:w="4169" w:type="dxa"/>
            <w:shd w:val="clear" w:color="auto" w:fill="auto"/>
            <w:vAlign w:val="center"/>
          </w:tcPr>
          <w:p w14:paraId="3C790C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药品事务</w:t>
            </w:r>
          </w:p>
        </w:tc>
        <w:tc>
          <w:tcPr>
            <w:tcW w:w="1306" w:type="dxa"/>
            <w:shd w:val="clear" w:color="auto" w:fill="auto"/>
            <w:vAlign w:val="center"/>
          </w:tcPr>
          <w:p w14:paraId="764D1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w:t>
            </w:r>
          </w:p>
        </w:tc>
        <w:tc>
          <w:tcPr>
            <w:tcW w:w="1306" w:type="dxa"/>
            <w:gridSpan w:val="2"/>
            <w:shd w:val="clear" w:color="auto" w:fill="auto"/>
            <w:vAlign w:val="center"/>
          </w:tcPr>
          <w:p w14:paraId="49973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4B1A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w:t>
            </w:r>
          </w:p>
        </w:tc>
      </w:tr>
      <w:tr w14:paraId="3BB03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43FB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15370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w:t>
            </w:r>
          </w:p>
        </w:tc>
        <w:tc>
          <w:tcPr>
            <w:tcW w:w="567" w:type="dxa"/>
            <w:shd w:val="clear" w:color="auto" w:fill="auto"/>
            <w:vAlign w:val="center"/>
          </w:tcPr>
          <w:p w14:paraId="0D1B9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892E0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其他市场监督管理事务</w:t>
            </w:r>
          </w:p>
        </w:tc>
        <w:tc>
          <w:tcPr>
            <w:tcW w:w="1306" w:type="dxa"/>
            <w:shd w:val="clear" w:color="auto" w:fill="auto"/>
            <w:vAlign w:val="center"/>
          </w:tcPr>
          <w:p w14:paraId="4BEE3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5.50</w:t>
            </w:r>
          </w:p>
        </w:tc>
        <w:tc>
          <w:tcPr>
            <w:tcW w:w="1306" w:type="dxa"/>
            <w:gridSpan w:val="2"/>
            <w:shd w:val="clear" w:color="auto" w:fill="auto"/>
            <w:vAlign w:val="center"/>
          </w:tcPr>
          <w:p w14:paraId="199C0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0A6E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5.50</w:t>
            </w:r>
          </w:p>
        </w:tc>
      </w:tr>
      <w:tr w14:paraId="3BA4A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0FC3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9181A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A9750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970B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6D96D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136.40</w:t>
            </w:r>
          </w:p>
        </w:tc>
        <w:tc>
          <w:tcPr>
            <w:tcW w:w="1306" w:type="dxa"/>
            <w:gridSpan w:val="2"/>
            <w:shd w:val="clear" w:color="auto" w:fill="auto"/>
            <w:vAlign w:val="center"/>
          </w:tcPr>
          <w:p w14:paraId="1CCFC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136.40</w:t>
            </w:r>
          </w:p>
        </w:tc>
        <w:tc>
          <w:tcPr>
            <w:tcW w:w="1405" w:type="dxa"/>
            <w:shd w:val="clear" w:color="auto" w:fill="auto"/>
            <w:vAlign w:val="center"/>
          </w:tcPr>
          <w:p w14:paraId="2AC9FC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F1B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21BB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79770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FCB3A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8361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F1D6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136.40</w:t>
            </w:r>
          </w:p>
        </w:tc>
        <w:tc>
          <w:tcPr>
            <w:tcW w:w="1306" w:type="dxa"/>
            <w:gridSpan w:val="2"/>
            <w:shd w:val="clear" w:color="auto" w:fill="auto"/>
            <w:vAlign w:val="center"/>
          </w:tcPr>
          <w:p w14:paraId="57BD3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136.40</w:t>
            </w:r>
          </w:p>
        </w:tc>
        <w:tc>
          <w:tcPr>
            <w:tcW w:w="1405" w:type="dxa"/>
            <w:shd w:val="clear" w:color="auto" w:fill="auto"/>
            <w:vAlign w:val="center"/>
          </w:tcPr>
          <w:p w14:paraId="69B11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798C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AC25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663B6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E2232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B76EA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D104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59.72</w:t>
            </w:r>
          </w:p>
        </w:tc>
        <w:tc>
          <w:tcPr>
            <w:tcW w:w="1306" w:type="dxa"/>
            <w:gridSpan w:val="2"/>
            <w:shd w:val="clear" w:color="auto" w:fill="auto"/>
            <w:vAlign w:val="center"/>
          </w:tcPr>
          <w:p w14:paraId="6D7A43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59.72</w:t>
            </w:r>
          </w:p>
        </w:tc>
        <w:tc>
          <w:tcPr>
            <w:tcW w:w="1405" w:type="dxa"/>
            <w:shd w:val="clear" w:color="auto" w:fill="auto"/>
            <w:vAlign w:val="center"/>
          </w:tcPr>
          <w:p w14:paraId="7D7F6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33B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B829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54C1A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E0EBC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9E7BD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2B81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76.68</w:t>
            </w:r>
          </w:p>
        </w:tc>
        <w:tc>
          <w:tcPr>
            <w:tcW w:w="1306" w:type="dxa"/>
            <w:gridSpan w:val="2"/>
            <w:shd w:val="clear" w:color="auto" w:fill="auto"/>
            <w:vAlign w:val="center"/>
          </w:tcPr>
          <w:p w14:paraId="68111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76.68</w:t>
            </w:r>
          </w:p>
        </w:tc>
        <w:tc>
          <w:tcPr>
            <w:tcW w:w="1405" w:type="dxa"/>
            <w:shd w:val="clear" w:color="auto" w:fill="auto"/>
            <w:vAlign w:val="center"/>
          </w:tcPr>
          <w:p w14:paraId="05ED8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A169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7BAC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91258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840E9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B70FF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C2AE3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40.88</w:t>
            </w:r>
          </w:p>
        </w:tc>
        <w:tc>
          <w:tcPr>
            <w:tcW w:w="1306" w:type="dxa"/>
            <w:gridSpan w:val="2"/>
            <w:shd w:val="clear" w:color="auto" w:fill="auto"/>
            <w:vAlign w:val="center"/>
          </w:tcPr>
          <w:p w14:paraId="5ED22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40.88</w:t>
            </w:r>
          </w:p>
        </w:tc>
        <w:tc>
          <w:tcPr>
            <w:tcW w:w="1405" w:type="dxa"/>
            <w:shd w:val="clear" w:color="auto" w:fill="auto"/>
            <w:vAlign w:val="center"/>
          </w:tcPr>
          <w:p w14:paraId="501CB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F34F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9426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81233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F9A71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3A125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A5B6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40.88</w:t>
            </w:r>
          </w:p>
        </w:tc>
        <w:tc>
          <w:tcPr>
            <w:tcW w:w="1306" w:type="dxa"/>
            <w:gridSpan w:val="2"/>
            <w:shd w:val="clear" w:color="auto" w:fill="auto"/>
            <w:vAlign w:val="center"/>
          </w:tcPr>
          <w:p w14:paraId="3FAA3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40.88</w:t>
            </w:r>
          </w:p>
        </w:tc>
        <w:tc>
          <w:tcPr>
            <w:tcW w:w="1405" w:type="dxa"/>
            <w:shd w:val="clear" w:color="auto" w:fill="auto"/>
            <w:vAlign w:val="center"/>
          </w:tcPr>
          <w:p w14:paraId="1EDA9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035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049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AFF92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4B974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CED72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6F494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w:t>
            </w:r>
          </w:p>
        </w:tc>
        <w:tc>
          <w:tcPr>
            <w:tcW w:w="1306" w:type="dxa"/>
            <w:gridSpan w:val="2"/>
            <w:shd w:val="clear" w:color="auto" w:fill="auto"/>
            <w:vAlign w:val="center"/>
          </w:tcPr>
          <w:p w14:paraId="0BEED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w:t>
            </w:r>
          </w:p>
        </w:tc>
        <w:tc>
          <w:tcPr>
            <w:tcW w:w="1405" w:type="dxa"/>
            <w:shd w:val="clear" w:color="auto" w:fill="auto"/>
            <w:vAlign w:val="center"/>
          </w:tcPr>
          <w:p w14:paraId="5C8C2E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D3D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EC19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D8047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4CC02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273D0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7384BF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8.37</w:t>
            </w:r>
          </w:p>
        </w:tc>
        <w:tc>
          <w:tcPr>
            <w:tcW w:w="1306" w:type="dxa"/>
            <w:gridSpan w:val="2"/>
            <w:shd w:val="clear" w:color="auto" w:fill="auto"/>
            <w:vAlign w:val="center"/>
          </w:tcPr>
          <w:p w14:paraId="43367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8.37</w:t>
            </w:r>
          </w:p>
        </w:tc>
        <w:tc>
          <w:tcPr>
            <w:tcW w:w="1405" w:type="dxa"/>
            <w:shd w:val="clear" w:color="auto" w:fill="auto"/>
            <w:vAlign w:val="center"/>
          </w:tcPr>
          <w:p w14:paraId="739E7C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1A7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86C1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88014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0F41A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73ABF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536D6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62.02</w:t>
            </w:r>
          </w:p>
        </w:tc>
        <w:tc>
          <w:tcPr>
            <w:tcW w:w="1306" w:type="dxa"/>
            <w:gridSpan w:val="2"/>
            <w:shd w:val="clear" w:color="auto" w:fill="auto"/>
            <w:vAlign w:val="center"/>
          </w:tcPr>
          <w:p w14:paraId="7C2CE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62.02</w:t>
            </w:r>
          </w:p>
        </w:tc>
        <w:tc>
          <w:tcPr>
            <w:tcW w:w="1405" w:type="dxa"/>
            <w:shd w:val="clear" w:color="auto" w:fill="auto"/>
            <w:vAlign w:val="center"/>
          </w:tcPr>
          <w:p w14:paraId="2ACC4E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5CF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141E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ED18A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B1F05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D0FB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A9E8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62.02</w:t>
            </w:r>
          </w:p>
        </w:tc>
        <w:tc>
          <w:tcPr>
            <w:tcW w:w="1306" w:type="dxa"/>
            <w:gridSpan w:val="2"/>
            <w:shd w:val="clear" w:color="auto" w:fill="auto"/>
            <w:vAlign w:val="center"/>
          </w:tcPr>
          <w:p w14:paraId="1F1FD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62.02</w:t>
            </w:r>
          </w:p>
        </w:tc>
        <w:tc>
          <w:tcPr>
            <w:tcW w:w="1405" w:type="dxa"/>
            <w:shd w:val="clear" w:color="auto" w:fill="auto"/>
            <w:vAlign w:val="center"/>
          </w:tcPr>
          <w:p w14:paraId="0649EC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9914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CE77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24744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C8F0E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8515C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2015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62.02</w:t>
            </w:r>
          </w:p>
        </w:tc>
        <w:tc>
          <w:tcPr>
            <w:tcW w:w="1306" w:type="dxa"/>
            <w:gridSpan w:val="2"/>
            <w:shd w:val="clear" w:color="auto" w:fill="auto"/>
            <w:vAlign w:val="center"/>
          </w:tcPr>
          <w:p w14:paraId="09F9A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62.02</w:t>
            </w:r>
          </w:p>
        </w:tc>
        <w:tc>
          <w:tcPr>
            <w:tcW w:w="1405" w:type="dxa"/>
            <w:shd w:val="clear" w:color="auto" w:fill="auto"/>
            <w:vAlign w:val="center"/>
          </w:tcPr>
          <w:p w14:paraId="3704D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B96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DCFD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8384C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107C0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1078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A4DEA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941.83</w:t>
            </w:r>
          </w:p>
        </w:tc>
        <w:tc>
          <w:tcPr>
            <w:tcW w:w="1306" w:type="dxa"/>
            <w:gridSpan w:val="2"/>
            <w:shd w:val="clear" w:color="auto" w:fill="auto"/>
            <w:vAlign w:val="center"/>
          </w:tcPr>
          <w:p w14:paraId="4FDE7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833.49</w:t>
            </w:r>
          </w:p>
        </w:tc>
        <w:tc>
          <w:tcPr>
            <w:tcW w:w="1405" w:type="dxa"/>
            <w:shd w:val="clear" w:color="auto" w:fill="auto"/>
            <w:vAlign w:val="center"/>
          </w:tcPr>
          <w:p w14:paraId="679E4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108.34</w:t>
            </w:r>
          </w:p>
        </w:tc>
      </w:tr>
    </w:tbl>
    <w:p w14:paraId="7AAFB5B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托克逊县市场监督管理局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941.83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702.53</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702.53</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AE1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1185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559A8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941.83</w:t>
            </w:r>
          </w:p>
        </w:tc>
        <w:tc>
          <w:tcPr>
            <w:tcW w:w="2434" w:type="dxa"/>
            <w:shd w:val="clear" w:color="auto" w:fill="auto"/>
            <w:vAlign w:val="center"/>
          </w:tcPr>
          <w:p w14:paraId="1B9010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3D380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22CD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1801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2671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65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0BF1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D8388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ECE7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71F29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05C9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D1F3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7DE5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34A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01F3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ED48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80A97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F347A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B23B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B93D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2F76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184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C9D1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9455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9AD3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CBB01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2913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CCBB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E229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45C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01BC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62B8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A704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6171A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7244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16B3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F449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03F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835A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38EC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056A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3EAAF1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B1D0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21A8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8390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9E6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7E87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4594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46A5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EF747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136.40</w:t>
            </w:r>
          </w:p>
        </w:tc>
        <w:tc>
          <w:tcPr>
            <w:tcW w:w="1063" w:type="dxa"/>
            <w:shd w:val="clear" w:color="auto" w:fill="auto"/>
            <w:vAlign w:val="center"/>
          </w:tcPr>
          <w:p w14:paraId="6B0837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136.40</w:t>
            </w:r>
          </w:p>
        </w:tc>
        <w:tc>
          <w:tcPr>
            <w:tcW w:w="1063" w:type="dxa"/>
            <w:gridSpan w:val="2"/>
            <w:shd w:val="clear" w:color="auto" w:fill="auto"/>
            <w:vAlign w:val="center"/>
          </w:tcPr>
          <w:p w14:paraId="2A9708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F88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37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0FAC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70BE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1DE05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EA266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A733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3C5D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6B8D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70C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600C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CC60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8C82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9C96B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40.88</w:t>
            </w:r>
          </w:p>
        </w:tc>
        <w:tc>
          <w:tcPr>
            <w:tcW w:w="1063" w:type="dxa"/>
            <w:shd w:val="clear" w:color="auto" w:fill="auto"/>
            <w:vAlign w:val="center"/>
          </w:tcPr>
          <w:p w14:paraId="6833E0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40.88</w:t>
            </w:r>
          </w:p>
        </w:tc>
        <w:tc>
          <w:tcPr>
            <w:tcW w:w="1063" w:type="dxa"/>
            <w:gridSpan w:val="2"/>
            <w:shd w:val="clear" w:color="auto" w:fill="auto"/>
            <w:vAlign w:val="center"/>
          </w:tcPr>
          <w:p w14:paraId="45DCF4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E98E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AC6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7609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641A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2A5BC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20B7D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BA81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2981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EFAD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F6B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F596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F7B6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2A5D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28606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261C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E6CA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7D3E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831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3AA6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4017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3749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87315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4A6B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8EDB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09E0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7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2BD0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BA8D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5D0C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9A22D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4A26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506F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8CD7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6E1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7309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B9FC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EA31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69F6C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8FDE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2F4F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5384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5C6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E50D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A9AC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898E2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BEB3C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7885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F87E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BD34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7F8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0155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C763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92A7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4E24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1FC6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AD6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5A1F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1A8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672A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E7AB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C9ED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BBC5F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6F72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3784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DCDC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59D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3DE1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4A6B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8BF1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EDE74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7F5B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0D70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9316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DE8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A594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D679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CA6C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0751D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62.02</w:t>
            </w:r>
          </w:p>
        </w:tc>
        <w:tc>
          <w:tcPr>
            <w:tcW w:w="1063" w:type="dxa"/>
            <w:shd w:val="clear" w:color="auto" w:fill="auto"/>
            <w:vAlign w:val="center"/>
          </w:tcPr>
          <w:p w14:paraId="5A2010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62.02</w:t>
            </w:r>
          </w:p>
        </w:tc>
        <w:tc>
          <w:tcPr>
            <w:tcW w:w="1063" w:type="dxa"/>
            <w:gridSpan w:val="2"/>
            <w:shd w:val="clear" w:color="auto" w:fill="auto"/>
            <w:vAlign w:val="center"/>
          </w:tcPr>
          <w:p w14:paraId="48D287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7126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65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EC29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2918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40D7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92F3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68F1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6488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24DB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96B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CF64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B97C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4035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7CCC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468E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6EE6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C383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171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E8E6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7F1D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AA5F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527EA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C282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14DE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336C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73E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A0D1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66D2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723D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134B8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073F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0603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9088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E85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30B5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C87D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6822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5A321A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C246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861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EB07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80F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C415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104E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D2E5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75F84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E9D3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BD2F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9AC7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52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D8C3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5CF0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482D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5DE66C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D49A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AD72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F7EA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6A3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13E8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6C26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21F5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9EEF0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A2B5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A5E4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B3B5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D62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00F4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4BFD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6465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02386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7327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8908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96E3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4EA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336A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6554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94A0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84DB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BE49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84B7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AB31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CC9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805A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CCC2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04BB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5118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F359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F538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F944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38C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2B89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32051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941.83</w:t>
            </w:r>
          </w:p>
        </w:tc>
        <w:tc>
          <w:tcPr>
            <w:tcW w:w="2434" w:type="dxa"/>
            <w:shd w:val="clear" w:color="auto" w:fill="auto"/>
            <w:vAlign w:val="center"/>
          </w:tcPr>
          <w:p w14:paraId="56747D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B39A6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941.83</w:t>
            </w:r>
          </w:p>
        </w:tc>
        <w:tc>
          <w:tcPr>
            <w:tcW w:w="1063" w:type="dxa"/>
            <w:shd w:val="clear" w:color="auto" w:fill="auto"/>
            <w:vAlign w:val="center"/>
          </w:tcPr>
          <w:p w14:paraId="4BAC4F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941.83</w:t>
            </w:r>
          </w:p>
        </w:tc>
        <w:tc>
          <w:tcPr>
            <w:tcW w:w="1063" w:type="dxa"/>
            <w:gridSpan w:val="2"/>
            <w:shd w:val="clear" w:color="auto" w:fill="auto"/>
            <w:vAlign w:val="center"/>
          </w:tcPr>
          <w:p w14:paraId="01FD4F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CB4F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4C81D41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托克逊县市场监督管理局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702.53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594.19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108.34</w:t>
            </w:r>
          </w:p>
        </w:tc>
      </w:tr>
      <w:tr w14:paraId="32891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5961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FDF17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w:t>
            </w:r>
          </w:p>
        </w:tc>
        <w:tc>
          <w:tcPr>
            <w:tcW w:w="567" w:type="dxa"/>
            <w:shd w:val="clear" w:color="auto" w:fill="auto"/>
            <w:vAlign w:val="center"/>
          </w:tcPr>
          <w:p w14:paraId="549996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8B01A1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市场监督管理事务</w:t>
            </w:r>
          </w:p>
        </w:tc>
        <w:tc>
          <w:tcPr>
            <w:tcW w:w="1367" w:type="dxa"/>
            <w:shd w:val="clear" w:color="auto" w:fill="auto"/>
            <w:vAlign w:val="center"/>
          </w:tcPr>
          <w:p w14:paraId="2AD69E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702.53</w:t>
            </w:r>
          </w:p>
        </w:tc>
        <w:tc>
          <w:tcPr>
            <w:tcW w:w="1366" w:type="dxa"/>
            <w:gridSpan w:val="2"/>
            <w:shd w:val="clear" w:color="auto" w:fill="auto"/>
            <w:vAlign w:val="center"/>
          </w:tcPr>
          <w:p w14:paraId="6F5585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594.19</w:t>
            </w:r>
          </w:p>
        </w:tc>
        <w:tc>
          <w:tcPr>
            <w:tcW w:w="1427" w:type="dxa"/>
            <w:shd w:val="clear" w:color="auto" w:fill="auto"/>
            <w:vAlign w:val="center"/>
          </w:tcPr>
          <w:p w14:paraId="57BA29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108.34</w:t>
            </w:r>
          </w:p>
        </w:tc>
      </w:tr>
      <w:tr w14:paraId="168FB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CF38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5EF7D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w:t>
            </w:r>
          </w:p>
        </w:tc>
        <w:tc>
          <w:tcPr>
            <w:tcW w:w="567" w:type="dxa"/>
            <w:shd w:val="clear" w:color="auto" w:fill="auto"/>
            <w:vAlign w:val="center"/>
          </w:tcPr>
          <w:p w14:paraId="5C42EC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63153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2E4F0A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594.19</w:t>
            </w:r>
          </w:p>
        </w:tc>
        <w:tc>
          <w:tcPr>
            <w:tcW w:w="1366" w:type="dxa"/>
            <w:gridSpan w:val="2"/>
            <w:shd w:val="clear" w:color="auto" w:fill="auto"/>
            <w:vAlign w:val="center"/>
          </w:tcPr>
          <w:p w14:paraId="16F6DE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594.19</w:t>
            </w:r>
          </w:p>
        </w:tc>
        <w:tc>
          <w:tcPr>
            <w:tcW w:w="1427" w:type="dxa"/>
            <w:shd w:val="clear" w:color="auto" w:fill="auto"/>
            <w:vAlign w:val="center"/>
          </w:tcPr>
          <w:p w14:paraId="22360A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4735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766B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95967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w:t>
            </w:r>
          </w:p>
        </w:tc>
        <w:tc>
          <w:tcPr>
            <w:tcW w:w="567" w:type="dxa"/>
            <w:shd w:val="clear" w:color="auto" w:fill="auto"/>
            <w:vAlign w:val="center"/>
          </w:tcPr>
          <w:p w14:paraId="59D0A1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93DAF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一般行政管理事务</w:t>
            </w:r>
          </w:p>
        </w:tc>
        <w:tc>
          <w:tcPr>
            <w:tcW w:w="1367" w:type="dxa"/>
            <w:shd w:val="clear" w:color="auto" w:fill="auto"/>
            <w:vAlign w:val="center"/>
          </w:tcPr>
          <w:p w14:paraId="3C32CE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96.84</w:t>
            </w:r>
          </w:p>
        </w:tc>
        <w:tc>
          <w:tcPr>
            <w:tcW w:w="1366" w:type="dxa"/>
            <w:gridSpan w:val="2"/>
            <w:shd w:val="clear" w:color="auto" w:fill="auto"/>
            <w:vAlign w:val="center"/>
          </w:tcPr>
          <w:p w14:paraId="31F91D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48137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96.84</w:t>
            </w:r>
          </w:p>
        </w:tc>
      </w:tr>
      <w:tr w14:paraId="65188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E29E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6B818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w:t>
            </w:r>
          </w:p>
        </w:tc>
        <w:tc>
          <w:tcPr>
            <w:tcW w:w="567" w:type="dxa"/>
            <w:shd w:val="clear" w:color="auto" w:fill="auto"/>
            <w:vAlign w:val="center"/>
          </w:tcPr>
          <w:p w14:paraId="4EE680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w:t>
            </w:r>
          </w:p>
        </w:tc>
        <w:tc>
          <w:tcPr>
            <w:tcW w:w="4026" w:type="dxa"/>
            <w:shd w:val="clear" w:color="auto" w:fill="auto"/>
            <w:vAlign w:val="center"/>
          </w:tcPr>
          <w:p w14:paraId="77B10B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药品事务</w:t>
            </w:r>
          </w:p>
        </w:tc>
        <w:tc>
          <w:tcPr>
            <w:tcW w:w="1367" w:type="dxa"/>
            <w:shd w:val="clear" w:color="auto" w:fill="auto"/>
            <w:vAlign w:val="center"/>
          </w:tcPr>
          <w:p w14:paraId="1052CA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w:t>
            </w:r>
          </w:p>
        </w:tc>
        <w:tc>
          <w:tcPr>
            <w:tcW w:w="1366" w:type="dxa"/>
            <w:gridSpan w:val="2"/>
            <w:shd w:val="clear" w:color="auto" w:fill="auto"/>
            <w:vAlign w:val="center"/>
          </w:tcPr>
          <w:p w14:paraId="0903F5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3408D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w:t>
            </w:r>
          </w:p>
        </w:tc>
      </w:tr>
      <w:tr w14:paraId="37E1E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41AB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0238F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w:t>
            </w:r>
          </w:p>
        </w:tc>
        <w:tc>
          <w:tcPr>
            <w:tcW w:w="567" w:type="dxa"/>
            <w:shd w:val="clear" w:color="auto" w:fill="auto"/>
            <w:vAlign w:val="center"/>
          </w:tcPr>
          <w:p w14:paraId="0F8266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6B9EC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其他市场监督管理事务</w:t>
            </w:r>
          </w:p>
        </w:tc>
        <w:tc>
          <w:tcPr>
            <w:tcW w:w="1367" w:type="dxa"/>
            <w:shd w:val="clear" w:color="auto" w:fill="auto"/>
            <w:vAlign w:val="center"/>
          </w:tcPr>
          <w:p w14:paraId="16B24E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5.50</w:t>
            </w:r>
          </w:p>
        </w:tc>
        <w:tc>
          <w:tcPr>
            <w:tcW w:w="1366" w:type="dxa"/>
            <w:gridSpan w:val="2"/>
            <w:shd w:val="clear" w:color="auto" w:fill="auto"/>
            <w:vAlign w:val="center"/>
          </w:tcPr>
          <w:p w14:paraId="46A7FD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27215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5.50</w:t>
            </w:r>
          </w:p>
        </w:tc>
      </w:tr>
      <w:tr w14:paraId="44CF9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FB08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3835E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4FF17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0BFC04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39D49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136.40</w:t>
            </w:r>
          </w:p>
        </w:tc>
        <w:tc>
          <w:tcPr>
            <w:tcW w:w="1366" w:type="dxa"/>
            <w:gridSpan w:val="2"/>
            <w:shd w:val="clear" w:color="auto" w:fill="auto"/>
            <w:vAlign w:val="center"/>
          </w:tcPr>
          <w:p w14:paraId="62B105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136.40</w:t>
            </w:r>
          </w:p>
        </w:tc>
        <w:tc>
          <w:tcPr>
            <w:tcW w:w="1427" w:type="dxa"/>
            <w:shd w:val="clear" w:color="auto" w:fill="auto"/>
            <w:vAlign w:val="center"/>
          </w:tcPr>
          <w:p w14:paraId="3B8217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0C7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61F3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8995B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FC3EA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5AACF2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E3D70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136.40</w:t>
            </w:r>
          </w:p>
        </w:tc>
        <w:tc>
          <w:tcPr>
            <w:tcW w:w="1366" w:type="dxa"/>
            <w:gridSpan w:val="2"/>
            <w:shd w:val="clear" w:color="auto" w:fill="auto"/>
            <w:vAlign w:val="center"/>
          </w:tcPr>
          <w:p w14:paraId="2472C6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136.40</w:t>
            </w:r>
          </w:p>
        </w:tc>
        <w:tc>
          <w:tcPr>
            <w:tcW w:w="1427" w:type="dxa"/>
            <w:shd w:val="clear" w:color="auto" w:fill="auto"/>
            <w:vAlign w:val="center"/>
          </w:tcPr>
          <w:p w14:paraId="361F0E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04A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7420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445A3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3D684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541C59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11B3F0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59.72</w:t>
            </w:r>
          </w:p>
        </w:tc>
        <w:tc>
          <w:tcPr>
            <w:tcW w:w="1366" w:type="dxa"/>
            <w:gridSpan w:val="2"/>
            <w:shd w:val="clear" w:color="auto" w:fill="auto"/>
            <w:vAlign w:val="center"/>
          </w:tcPr>
          <w:p w14:paraId="566EF4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59.72</w:t>
            </w:r>
          </w:p>
        </w:tc>
        <w:tc>
          <w:tcPr>
            <w:tcW w:w="1427" w:type="dxa"/>
            <w:shd w:val="clear" w:color="auto" w:fill="auto"/>
            <w:vAlign w:val="center"/>
          </w:tcPr>
          <w:p w14:paraId="5F4EBF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206E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9304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F816D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E8045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13612F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63170A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76.68</w:t>
            </w:r>
          </w:p>
        </w:tc>
        <w:tc>
          <w:tcPr>
            <w:tcW w:w="1366" w:type="dxa"/>
            <w:gridSpan w:val="2"/>
            <w:shd w:val="clear" w:color="auto" w:fill="auto"/>
            <w:vAlign w:val="center"/>
          </w:tcPr>
          <w:p w14:paraId="67519D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76.68</w:t>
            </w:r>
          </w:p>
        </w:tc>
        <w:tc>
          <w:tcPr>
            <w:tcW w:w="1427" w:type="dxa"/>
            <w:shd w:val="clear" w:color="auto" w:fill="auto"/>
            <w:vAlign w:val="center"/>
          </w:tcPr>
          <w:p w14:paraId="62A5FF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C88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1077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7A921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9E98B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6B3A9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5A7F5D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40.88</w:t>
            </w:r>
          </w:p>
        </w:tc>
        <w:tc>
          <w:tcPr>
            <w:tcW w:w="1366" w:type="dxa"/>
            <w:gridSpan w:val="2"/>
            <w:shd w:val="clear" w:color="auto" w:fill="auto"/>
            <w:vAlign w:val="center"/>
          </w:tcPr>
          <w:p w14:paraId="713012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40.88</w:t>
            </w:r>
          </w:p>
        </w:tc>
        <w:tc>
          <w:tcPr>
            <w:tcW w:w="1427" w:type="dxa"/>
            <w:shd w:val="clear" w:color="auto" w:fill="auto"/>
            <w:vAlign w:val="center"/>
          </w:tcPr>
          <w:p w14:paraId="4C7972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5654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FA5F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09C12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ACF68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541A8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56339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40.88</w:t>
            </w:r>
          </w:p>
        </w:tc>
        <w:tc>
          <w:tcPr>
            <w:tcW w:w="1366" w:type="dxa"/>
            <w:gridSpan w:val="2"/>
            <w:shd w:val="clear" w:color="auto" w:fill="auto"/>
            <w:vAlign w:val="center"/>
          </w:tcPr>
          <w:p w14:paraId="7382D0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40.88</w:t>
            </w:r>
          </w:p>
        </w:tc>
        <w:tc>
          <w:tcPr>
            <w:tcW w:w="1427" w:type="dxa"/>
            <w:shd w:val="clear" w:color="auto" w:fill="auto"/>
            <w:vAlign w:val="center"/>
          </w:tcPr>
          <w:p w14:paraId="3B57F6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5CB1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DD3E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58DFD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51CD6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D3C741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BD00C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32.51</w:t>
            </w:r>
          </w:p>
        </w:tc>
        <w:tc>
          <w:tcPr>
            <w:tcW w:w="1366" w:type="dxa"/>
            <w:gridSpan w:val="2"/>
            <w:shd w:val="clear" w:color="auto" w:fill="auto"/>
            <w:vAlign w:val="center"/>
          </w:tcPr>
          <w:p w14:paraId="23DA2D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32.51</w:t>
            </w:r>
          </w:p>
        </w:tc>
        <w:tc>
          <w:tcPr>
            <w:tcW w:w="1427" w:type="dxa"/>
            <w:shd w:val="clear" w:color="auto" w:fill="auto"/>
            <w:vAlign w:val="center"/>
          </w:tcPr>
          <w:p w14:paraId="4E064D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29D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F7C1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A00AF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DB309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F714A4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620E5B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8.37</w:t>
            </w:r>
          </w:p>
        </w:tc>
        <w:tc>
          <w:tcPr>
            <w:tcW w:w="1366" w:type="dxa"/>
            <w:gridSpan w:val="2"/>
            <w:shd w:val="clear" w:color="auto" w:fill="auto"/>
            <w:vAlign w:val="center"/>
          </w:tcPr>
          <w:p w14:paraId="4F5550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8.37</w:t>
            </w:r>
          </w:p>
        </w:tc>
        <w:tc>
          <w:tcPr>
            <w:tcW w:w="1427" w:type="dxa"/>
            <w:shd w:val="clear" w:color="auto" w:fill="auto"/>
            <w:vAlign w:val="center"/>
          </w:tcPr>
          <w:p w14:paraId="34A4B0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1FF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56CC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C387F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230EA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7E3B1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BE7DF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62.02</w:t>
            </w:r>
          </w:p>
        </w:tc>
        <w:tc>
          <w:tcPr>
            <w:tcW w:w="1366" w:type="dxa"/>
            <w:gridSpan w:val="2"/>
            <w:shd w:val="clear" w:color="auto" w:fill="auto"/>
            <w:vAlign w:val="center"/>
          </w:tcPr>
          <w:p w14:paraId="076B1A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62.02</w:t>
            </w:r>
          </w:p>
        </w:tc>
        <w:tc>
          <w:tcPr>
            <w:tcW w:w="1427" w:type="dxa"/>
            <w:shd w:val="clear" w:color="auto" w:fill="auto"/>
            <w:vAlign w:val="center"/>
          </w:tcPr>
          <w:p w14:paraId="6A5D11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C5E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0211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D4A9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34D09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5D933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2BF55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62.02</w:t>
            </w:r>
          </w:p>
        </w:tc>
        <w:tc>
          <w:tcPr>
            <w:tcW w:w="1366" w:type="dxa"/>
            <w:gridSpan w:val="2"/>
            <w:shd w:val="clear" w:color="auto" w:fill="auto"/>
            <w:vAlign w:val="center"/>
          </w:tcPr>
          <w:p w14:paraId="5AC58F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62.02</w:t>
            </w:r>
          </w:p>
        </w:tc>
        <w:tc>
          <w:tcPr>
            <w:tcW w:w="1427" w:type="dxa"/>
            <w:shd w:val="clear" w:color="auto" w:fill="auto"/>
            <w:vAlign w:val="center"/>
          </w:tcPr>
          <w:p w14:paraId="249E76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B6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09F3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E00F2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35EFF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66F9E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073F1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62.02</w:t>
            </w:r>
          </w:p>
        </w:tc>
        <w:tc>
          <w:tcPr>
            <w:tcW w:w="1366" w:type="dxa"/>
            <w:gridSpan w:val="2"/>
            <w:shd w:val="clear" w:color="auto" w:fill="auto"/>
            <w:vAlign w:val="center"/>
          </w:tcPr>
          <w:p w14:paraId="7E91CC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62.02</w:t>
            </w:r>
          </w:p>
        </w:tc>
        <w:tc>
          <w:tcPr>
            <w:tcW w:w="1427" w:type="dxa"/>
            <w:shd w:val="clear" w:color="auto" w:fill="auto"/>
            <w:vAlign w:val="center"/>
          </w:tcPr>
          <w:p w14:paraId="0FB3A0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410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7CD0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8CB10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4241C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FB7C0E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8A72C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941.83</w:t>
            </w:r>
          </w:p>
        </w:tc>
        <w:tc>
          <w:tcPr>
            <w:tcW w:w="1366" w:type="dxa"/>
            <w:gridSpan w:val="2"/>
            <w:shd w:val="clear" w:color="auto" w:fill="auto"/>
            <w:vAlign w:val="center"/>
          </w:tcPr>
          <w:p w14:paraId="5BD62B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833.49</w:t>
            </w:r>
          </w:p>
        </w:tc>
        <w:tc>
          <w:tcPr>
            <w:tcW w:w="1427" w:type="dxa"/>
            <w:shd w:val="clear" w:color="auto" w:fill="auto"/>
            <w:vAlign w:val="center"/>
          </w:tcPr>
          <w:p w14:paraId="75469B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108.34</w:t>
            </w:r>
          </w:p>
        </w:tc>
      </w:tr>
    </w:tbl>
    <w:p w14:paraId="678C414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托克逊县市场监督管理局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700.63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700.63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FE8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4F8B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BBE6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996A4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4842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183.83</w:t>
            </w:r>
          </w:p>
        </w:tc>
        <w:tc>
          <w:tcPr>
            <w:tcW w:w="1366" w:type="dxa"/>
            <w:gridSpan w:val="2"/>
            <w:shd w:val="clear" w:color="auto" w:fill="auto"/>
            <w:vAlign w:val="center"/>
          </w:tcPr>
          <w:p w14:paraId="657BEC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183.83</w:t>
            </w:r>
          </w:p>
        </w:tc>
        <w:tc>
          <w:tcPr>
            <w:tcW w:w="1427" w:type="dxa"/>
            <w:shd w:val="clear" w:color="auto" w:fill="auto"/>
            <w:vAlign w:val="center"/>
          </w:tcPr>
          <w:p w14:paraId="5A2520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514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F73F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6C70A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FD773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4D45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166.94</w:t>
            </w:r>
          </w:p>
        </w:tc>
        <w:tc>
          <w:tcPr>
            <w:tcW w:w="1366" w:type="dxa"/>
            <w:gridSpan w:val="2"/>
            <w:shd w:val="clear" w:color="auto" w:fill="auto"/>
            <w:vAlign w:val="center"/>
          </w:tcPr>
          <w:p w14:paraId="6E529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166.94</w:t>
            </w:r>
          </w:p>
        </w:tc>
        <w:tc>
          <w:tcPr>
            <w:tcW w:w="1427" w:type="dxa"/>
            <w:shd w:val="clear" w:color="auto" w:fill="auto"/>
            <w:vAlign w:val="center"/>
          </w:tcPr>
          <w:p w14:paraId="5CD1D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4E25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6A16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BF9B2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88C99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BBBFE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123.74</w:t>
            </w:r>
          </w:p>
        </w:tc>
        <w:tc>
          <w:tcPr>
            <w:tcW w:w="1366" w:type="dxa"/>
            <w:gridSpan w:val="2"/>
            <w:shd w:val="clear" w:color="auto" w:fill="auto"/>
            <w:vAlign w:val="center"/>
          </w:tcPr>
          <w:p w14:paraId="6F136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123.74</w:t>
            </w:r>
          </w:p>
        </w:tc>
        <w:tc>
          <w:tcPr>
            <w:tcW w:w="1427" w:type="dxa"/>
            <w:shd w:val="clear" w:color="auto" w:fill="auto"/>
            <w:vAlign w:val="center"/>
          </w:tcPr>
          <w:p w14:paraId="522AF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AC2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8BC4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D219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70064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03E4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4.87</w:t>
            </w:r>
          </w:p>
        </w:tc>
        <w:tc>
          <w:tcPr>
            <w:tcW w:w="1366" w:type="dxa"/>
            <w:gridSpan w:val="2"/>
            <w:shd w:val="clear" w:color="auto" w:fill="auto"/>
            <w:vAlign w:val="center"/>
          </w:tcPr>
          <w:p w14:paraId="5AB358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4.87</w:t>
            </w:r>
          </w:p>
        </w:tc>
        <w:tc>
          <w:tcPr>
            <w:tcW w:w="1427" w:type="dxa"/>
            <w:shd w:val="clear" w:color="auto" w:fill="auto"/>
            <w:vAlign w:val="center"/>
          </w:tcPr>
          <w:p w14:paraId="3566C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604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F890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F5AA4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6F005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D00F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76.68</w:t>
            </w:r>
          </w:p>
        </w:tc>
        <w:tc>
          <w:tcPr>
            <w:tcW w:w="1366" w:type="dxa"/>
            <w:gridSpan w:val="2"/>
            <w:shd w:val="clear" w:color="auto" w:fill="auto"/>
            <w:vAlign w:val="center"/>
          </w:tcPr>
          <w:p w14:paraId="3EA20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76.68</w:t>
            </w:r>
          </w:p>
        </w:tc>
        <w:tc>
          <w:tcPr>
            <w:tcW w:w="1427" w:type="dxa"/>
            <w:shd w:val="clear" w:color="auto" w:fill="auto"/>
            <w:vAlign w:val="center"/>
          </w:tcPr>
          <w:p w14:paraId="3C5C1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5D2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33E1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A6D02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1E085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C124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32.51</w:t>
            </w:r>
          </w:p>
        </w:tc>
        <w:tc>
          <w:tcPr>
            <w:tcW w:w="1366" w:type="dxa"/>
            <w:gridSpan w:val="2"/>
            <w:shd w:val="clear" w:color="auto" w:fill="auto"/>
            <w:vAlign w:val="center"/>
          </w:tcPr>
          <w:p w14:paraId="23C449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32.51</w:t>
            </w:r>
          </w:p>
        </w:tc>
        <w:tc>
          <w:tcPr>
            <w:tcW w:w="1427" w:type="dxa"/>
            <w:shd w:val="clear" w:color="auto" w:fill="auto"/>
            <w:vAlign w:val="center"/>
          </w:tcPr>
          <w:p w14:paraId="3D4FB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CF1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0D50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2AF69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9C3D7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8D64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8.37</w:t>
            </w:r>
          </w:p>
        </w:tc>
        <w:tc>
          <w:tcPr>
            <w:tcW w:w="1366" w:type="dxa"/>
            <w:gridSpan w:val="2"/>
            <w:shd w:val="clear" w:color="auto" w:fill="auto"/>
            <w:vAlign w:val="center"/>
          </w:tcPr>
          <w:p w14:paraId="4F7AB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8.37</w:t>
            </w:r>
          </w:p>
        </w:tc>
        <w:tc>
          <w:tcPr>
            <w:tcW w:w="1427" w:type="dxa"/>
            <w:shd w:val="clear" w:color="auto" w:fill="auto"/>
            <w:vAlign w:val="center"/>
          </w:tcPr>
          <w:p w14:paraId="473CF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C18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E655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3E09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594B8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87B1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w:t>
            </w:r>
          </w:p>
        </w:tc>
        <w:tc>
          <w:tcPr>
            <w:tcW w:w="1366" w:type="dxa"/>
            <w:gridSpan w:val="2"/>
            <w:shd w:val="clear" w:color="auto" w:fill="auto"/>
            <w:vAlign w:val="center"/>
          </w:tcPr>
          <w:p w14:paraId="5CA55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w:t>
            </w:r>
          </w:p>
        </w:tc>
        <w:tc>
          <w:tcPr>
            <w:tcW w:w="1427" w:type="dxa"/>
            <w:shd w:val="clear" w:color="auto" w:fill="auto"/>
            <w:vAlign w:val="center"/>
          </w:tcPr>
          <w:p w14:paraId="2C1735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B68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9BF9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31B0F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84B64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709E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62.02</w:t>
            </w:r>
          </w:p>
        </w:tc>
        <w:tc>
          <w:tcPr>
            <w:tcW w:w="1366" w:type="dxa"/>
            <w:gridSpan w:val="2"/>
            <w:shd w:val="clear" w:color="auto" w:fill="auto"/>
            <w:vAlign w:val="center"/>
          </w:tcPr>
          <w:p w14:paraId="6DF13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62.02</w:t>
            </w:r>
          </w:p>
        </w:tc>
        <w:tc>
          <w:tcPr>
            <w:tcW w:w="1427" w:type="dxa"/>
            <w:shd w:val="clear" w:color="auto" w:fill="auto"/>
            <w:vAlign w:val="center"/>
          </w:tcPr>
          <w:p w14:paraId="49D98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B7A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C1D3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D76A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F9E50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84FAC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40.40</w:t>
            </w:r>
          </w:p>
        </w:tc>
        <w:tc>
          <w:tcPr>
            <w:tcW w:w="1366" w:type="dxa"/>
            <w:gridSpan w:val="2"/>
            <w:shd w:val="clear" w:color="auto" w:fill="auto"/>
            <w:vAlign w:val="center"/>
          </w:tcPr>
          <w:p w14:paraId="14867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40.40</w:t>
            </w:r>
          </w:p>
        </w:tc>
        <w:tc>
          <w:tcPr>
            <w:tcW w:w="1427" w:type="dxa"/>
            <w:shd w:val="clear" w:color="auto" w:fill="auto"/>
            <w:vAlign w:val="center"/>
          </w:tcPr>
          <w:p w14:paraId="56F45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3D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CA0A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3F61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BF49E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8570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72.56</w:t>
            </w:r>
          </w:p>
        </w:tc>
        <w:tc>
          <w:tcPr>
            <w:tcW w:w="1366" w:type="dxa"/>
            <w:gridSpan w:val="2"/>
            <w:shd w:val="clear" w:color="auto" w:fill="auto"/>
            <w:vAlign w:val="center"/>
          </w:tcPr>
          <w:p w14:paraId="33CAD3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626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72.56</w:t>
            </w:r>
          </w:p>
        </w:tc>
      </w:tr>
      <w:tr w14:paraId="26E56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B80B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8830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22A38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6DDD6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23.04</w:t>
            </w:r>
          </w:p>
        </w:tc>
        <w:tc>
          <w:tcPr>
            <w:tcW w:w="1366" w:type="dxa"/>
            <w:gridSpan w:val="2"/>
            <w:shd w:val="clear" w:color="auto" w:fill="auto"/>
            <w:vAlign w:val="center"/>
          </w:tcPr>
          <w:p w14:paraId="4AE60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64A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23.04</w:t>
            </w:r>
          </w:p>
        </w:tc>
      </w:tr>
      <w:tr w14:paraId="25B58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310E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8E1D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EC7E2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75068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3E462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518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3C5AB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6F9A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8E1E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A99FA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1F5E1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6129D0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CE132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20378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01E4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AAB54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A5331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35BBF1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8.26</w:t>
            </w:r>
          </w:p>
        </w:tc>
        <w:tc>
          <w:tcPr>
            <w:tcW w:w="1366" w:type="dxa"/>
            <w:gridSpan w:val="2"/>
            <w:shd w:val="clear" w:color="auto" w:fill="auto"/>
            <w:vAlign w:val="center"/>
          </w:tcPr>
          <w:p w14:paraId="1D4E0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C415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8.26</w:t>
            </w:r>
          </w:p>
        </w:tc>
      </w:tr>
      <w:tr w14:paraId="4670B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4DD2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FC180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C2FD9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2D08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64B4C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689C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550A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6B76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A209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1AA351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0B1ED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0A379F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876E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6ED2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0148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DFDBE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w:t>
            </w:r>
          </w:p>
        </w:tc>
        <w:tc>
          <w:tcPr>
            <w:tcW w:w="4593" w:type="dxa"/>
            <w:shd w:val="clear" w:color="auto" w:fill="auto"/>
            <w:vAlign w:val="center"/>
          </w:tcPr>
          <w:p w14:paraId="683183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专用燃料费</w:t>
            </w:r>
          </w:p>
        </w:tc>
        <w:tc>
          <w:tcPr>
            <w:tcW w:w="1367" w:type="dxa"/>
            <w:shd w:val="clear" w:color="auto" w:fill="auto"/>
            <w:vAlign w:val="center"/>
          </w:tcPr>
          <w:p w14:paraId="1E3E7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5FAEF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C0D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666FD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2289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C9B20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76B4D3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00AAE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7.50</w:t>
            </w:r>
          </w:p>
        </w:tc>
        <w:tc>
          <w:tcPr>
            <w:tcW w:w="1366" w:type="dxa"/>
            <w:gridSpan w:val="2"/>
            <w:shd w:val="clear" w:color="auto" w:fill="auto"/>
            <w:vAlign w:val="center"/>
          </w:tcPr>
          <w:p w14:paraId="60579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0528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7.50</w:t>
            </w:r>
          </w:p>
        </w:tc>
      </w:tr>
      <w:tr w14:paraId="7E8C1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F1D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E5C62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87478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A908A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9.26</w:t>
            </w:r>
          </w:p>
        </w:tc>
        <w:tc>
          <w:tcPr>
            <w:tcW w:w="1366" w:type="dxa"/>
            <w:gridSpan w:val="2"/>
            <w:shd w:val="clear" w:color="auto" w:fill="auto"/>
            <w:vAlign w:val="center"/>
          </w:tcPr>
          <w:p w14:paraId="0DF91E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EB9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9.26</w:t>
            </w:r>
          </w:p>
        </w:tc>
      </w:tr>
      <w:tr w14:paraId="5DA2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FF1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FB7A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2EB808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6D85B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14.00</w:t>
            </w:r>
          </w:p>
        </w:tc>
        <w:tc>
          <w:tcPr>
            <w:tcW w:w="1366" w:type="dxa"/>
            <w:gridSpan w:val="2"/>
            <w:shd w:val="clear" w:color="auto" w:fill="auto"/>
            <w:vAlign w:val="center"/>
          </w:tcPr>
          <w:p w14:paraId="55691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87B7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14.00</w:t>
            </w:r>
          </w:p>
        </w:tc>
      </w:tr>
      <w:tr w14:paraId="51FE3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82FA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F2B78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795B8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BB29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60.30</w:t>
            </w:r>
          </w:p>
        </w:tc>
        <w:tc>
          <w:tcPr>
            <w:tcW w:w="1366" w:type="dxa"/>
            <w:gridSpan w:val="2"/>
            <w:shd w:val="clear" w:color="auto" w:fill="auto"/>
            <w:vAlign w:val="center"/>
          </w:tcPr>
          <w:p w14:paraId="66F1B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60.30</w:t>
            </w:r>
          </w:p>
        </w:tc>
        <w:tc>
          <w:tcPr>
            <w:tcW w:w="1427" w:type="dxa"/>
            <w:shd w:val="clear" w:color="auto" w:fill="auto"/>
            <w:vAlign w:val="center"/>
          </w:tcPr>
          <w:p w14:paraId="3F50D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ED5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2D4E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8BE2E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FEC54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B3B8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59.72</w:t>
            </w:r>
          </w:p>
        </w:tc>
        <w:tc>
          <w:tcPr>
            <w:tcW w:w="1366" w:type="dxa"/>
            <w:gridSpan w:val="2"/>
            <w:shd w:val="clear" w:color="auto" w:fill="auto"/>
            <w:vAlign w:val="center"/>
          </w:tcPr>
          <w:p w14:paraId="4A923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59.72</w:t>
            </w:r>
          </w:p>
        </w:tc>
        <w:tc>
          <w:tcPr>
            <w:tcW w:w="1427" w:type="dxa"/>
            <w:shd w:val="clear" w:color="auto" w:fill="auto"/>
            <w:vAlign w:val="center"/>
          </w:tcPr>
          <w:p w14:paraId="272A2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868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46F5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973F1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7AABC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66AAB3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366" w:type="dxa"/>
            <w:gridSpan w:val="2"/>
            <w:shd w:val="clear" w:color="auto" w:fill="auto"/>
            <w:vAlign w:val="center"/>
          </w:tcPr>
          <w:p w14:paraId="51848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427" w:type="dxa"/>
            <w:shd w:val="clear" w:color="auto" w:fill="auto"/>
            <w:vAlign w:val="center"/>
          </w:tcPr>
          <w:p w14:paraId="69F1EE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689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61A3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100D3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B17DE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6861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833.49</w:t>
            </w:r>
          </w:p>
        </w:tc>
        <w:tc>
          <w:tcPr>
            <w:tcW w:w="1366" w:type="dxa"/>
            <w:gridSpan w:val="2"/>
            <w:shd w:val="clear" w:color="auto" w:fill="auto"/>
            <w:vAlign w:val="center"/>
          </w:tcPr>
          <w:p w14:paraId="369B2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760.93</w:t>
            </w:r>
          </w:p>
        </w:tc>
        <w:tc>
          <w:tcPr>
            <w:tcW w:w="1427" w:type="dxa"/>
            <w:shd w:val="clear" w:color="auto" w:fill="auto"/>
            <w:vAlign w:val="center"/>
          </w:tcPr>
          <w:p w14:paraId="5EF35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72.56</w:t>
            </w:r>
          </w:p>
        </w:tc>
      </w:tr>
    </w:tbl>
    <w:p w14:paraId="6AA8538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托克逊县市场监督管理局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108.34</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108.34</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5BD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628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716B7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331" w:type="dxa"/>
            <w:shd w:val="clear" w:color="auto" w:fill="auto"/>
            <w:vAlign w:val="center"/>
          </w:tcPr>
          <w:p w14:paraId="0835E0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21165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市场监督管理事务</w:t>
            </w:r>
          </w:p>
        </w:tc>
        <w:tc>
          <w:tcPr>
            <w:tcW w:w="2073" w:type="dxa"/>
            <w:shd w:val="clear" w:color="auto" w:fill="auto"/>
            <w:vAlign w:val="center"/>
          </w:tcPr>
          <w:p w14:paraId="1E9D34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3916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108.34</w:t>
            </w:r>
          </w:p>
        </w:tc>
        <w:tc>
          <w:tcPr>
            <w:tcW w:w="881" w:type="dxa"/>
            <w:shd w:val="clear" w:color="auto" w:fill="auto"/>
            <w:vAlign w:val="center"/>
          </w:tcPr>
          <w:p w14:paraId="42947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0F8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108.34</w:t>
            </w:r>
          </w:p>
        </w:tc>
        <w:tc>
          <w:tcPr>
            <w:tcW w:w="881" w:type="dxa"/>
            <w:shd w:val="clear" w:color="auto" w:fill="auto"/>
            <w:vAlign w:val="center"/>
          </w:tcPr>
          <w:p w14:paraId="100E6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7B92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C55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0EE5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7F0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4373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A7A5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D5E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4B4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015A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666A0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331" w:type="dxa"/>
            <w:shd w:val="clear" w:color="auto" w:fill="auto"/>
            <w:vAlign w:val="center"/>
          </w:tcPr>
          <w:p w14:paraId="2A6F46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07D6F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一般行政管理事务</w:t>
            </w:r>
          </w:p>
        </w:tc>
        <w:tc>
          <w:tcPr>
            <w:tcW w:w="2073" w:type="dxa"/>
            <w:shd w:val="clear" w:color="auto" w:fill="auto"/>
            <w:vAlign w:val="center"/>
          </w:tcPr>
          <w:p w14:paraId="3140CD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2025年市场监管综合业务项目经费</w:t>
            </w:r>
          </w:p>
        </w:tc>
        <w:tc>
          <w:tcPr>
            <w:tcW w:w="881" w:type="dxa"/>
            <w:shd w:val="clear" w:color="auto" w:fill="auto"/>
            <w:vAlign w:val="center"/>
          </w:tcPr>
          <w:p w14:paraId="6523D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3B112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3DE5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5BA5F2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5B7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779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72B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AED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B08F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3890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D6A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9DD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B8A9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63C2E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331" w:type="dxa"/>
            <w:shd w:val="clear" w:color="auto" w:fill="auto"/>
            <w:vAlign w:val="center"/>
          </w:tcPr>
          <w:p w14:paraId="3D3488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42CC5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一般行政管理事务</w:t>
            </w:r>
          </w:p>
        </w:tc>
        <w:tc>
          <w:tcPr>
            <w:tcW w:w="2073" w:type="dxa"/>
            <w:shd w:val="clear" w:color="auto" w:fill="auto"/>
            <w:vAlign w:val="center"/>
          </w:tcPr>
          <w:p w14:paraId="5EA418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34D84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51.84</w:t>
            </w:r>
          </w:p>
        </w:tc>
        <w:tc>
          <w:tcPr>
            <w:tcW w:w="881" w:type="dxa"/>
            <w:shd w:val="clear" w:color="auto" w:fill="auto"/>
            <w:vAlign w:val="center"/>
          </w:tcPr>
          <w:p w14:paraId="58974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227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51.84</w:t>
            </w:r>
          </w:p>
        </w:tc>
        <w:tc>
          <w:tcPr>
            <w:tcW w:w="881" w:type="dxa"/>
            <w:shd w:val="clear" w:color="auto" w:fill="auto"/>
            <w:vAlign w:val="center"/>
          </w:tcPr>
          <w:p w14:paraId="1DA286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95B1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8AC8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06A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5DAE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F42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96EA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6DA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869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7D2E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C59F1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331" w:type="dxa"/>
            <w:shd w:val="clear" w:color="auto" w:fill="auto"/>
            <w:vAlign w:val="center"/>
          </w:tcPr>
          <w:p w14:paraId="78EF54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w:t>
            </w:r>
          </w:p>
        </w:tc>
        <w:tc>
          <w:tcPr>
            <w:tcW w:w="2073" w:type="dxa"/>
            <w:shd w:val="clear" w:color="auto" w:fill="auto"/>
            <w:vAlign w:val="center"/>
          </w:tcPr>
          <w:p w14:paraId="67D19D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药品事务</w:t>
            </w:r>
          </w:p>
        </w:tc>
        <w:tc>
          <w:tcPr>
            <w:tcW w:w="2073" w:type="dxa"/>
            <w:shd w:val="clear" w:color="auto" w:fill="auto"/>
            <w:vAlign w:val="center"/>
          </w:tcPr>
          <w:p w14:paraId="22E762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2025年自治区药品抽检经费</w:t>
            </w:r>
          </w:p>
        </w:tc>
        <w:tc>
          <w:tcPr>
            <w:tcW w:w="881" w:type="dxa"/>
            <w:shd w:val="clear" w:color="auto" w:fill="auto"/>
            <w:vAlign w:val="center"/>
          </w:tcPr>
          <w:p w14:paraId="0F774F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1D25B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41E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51532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371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315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1E6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346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7B5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48C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EBA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B74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3DC8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32AD4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331" w:type="dxa"/>
            <w:shd w:val="clear" w:color="auto" w:fill="auto"/>
            <w:vAlign w:val="center"/>
          </w:tcPr>
          <w:p w14:paraId="141E1A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BB3E6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其他市场监督管理事务</w:t>
            </w:r>
          </w:p>
        </w:tc>
        <w:tc>
          <w:tcPr>
            <w:tcW w:w="2073" w:type="dxa"/>
            <w:shd w:val="clear" w:color="auto" w:fill="auto"/>
            <w:vAlign w:val="center"/>
          </w:tcPr>
          <w:p w14:paraId="257DCF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2025年中央食品药品监管补助资金</w:t>
            </w:r>
          </w:p>
        </w:tc>
        <w:tc>
          <w:tcPr>
            <w:tcW w:w="881" w:type="dxa"/>
            <w:shd w:val="clear" w:color="auto" w:fill="auto"/>
            <w:vAlign w:val="center"/>
          </w:tcPr>
          <w:p w14:paraId="4778B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5.50</w:t>
            </w:r>
          </w:p>
        </w:tc>
        <w:tc>
          <w:tcPr>
            <w:tcW w:w="881" w:type="dxa"/>
            <w:shd w:val="clear" w:color="auto" w:fill="auto"/>
            <w:vAlign w:val="center"/>
          </w:tcPr>
          <w:p w14:paraId="59053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CF0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5.50</w:t>
            </w:r>
          </w:p>
        </w:tc>
        <w:tc>
          <w:tcPr>
            <w:tcW w:w="881" w:type="dxa"/>
            <w:shd w:val="clear" w:color="auto" w:fill="auto"/>
            <w:vAlign w:val="center"/>
          </w:tcPr>
          <w:p w14:paraId="1B4B5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534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843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544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32C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C3ED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D1C06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CFB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1ED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8600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CBBBE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21BE1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88963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9B1A0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B085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108.34</w:t>
            </w:r>
          </w:p>
        </w:tc>
        <w:tc>
          <w:tcPr>
            <w:tcW w:w="881" w:type="dxa"/>
            <w:shd w:val="clear" w:color="auto" w:fill="auto"/>
            <w:vAlign w:val="center"/>
          </w:tcPr>
          <w:p w14:paraId="61EAB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FD9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108.34</w:t>
            </w:r>
          </w:p>
        </w:tc>
        <w:tc>
          <w:tcPr>
            <w:tcW w:w="881" w:type="dxa"/>
            <w:shd w:val="clear" w:color="auto" w:fill="auto"/>
            <w:vAlign w:val="center"/>
          </w:tcPr>
          <w:p w14:paraId="2716D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FF5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92D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463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4B9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08D7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80F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00D3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605D90F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托克逊县市场监督管理局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托克逊县市场监督管理局2025年没有使用政府性基金预算拨款安排的支出，政府性基金预算支出情况表为空表。</w:t>
      </w:r>
    </w:p>
    <w:p w14:paraId="5688B2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托克逊县市场监督管理局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托克逊县市场监督管理局2025年没有使用国有资本经营预算拨款安排的支出，国有资本经营预算支出情况表为空表。</w:t>
      </w:r>
    </w:p>
    <w:p w14:paraId="1683BA5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托克逊县市场监督管理局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EDE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FCC61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21405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E039B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52BC5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5A463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5541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EC1D6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B5959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12828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FEB58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09E97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797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08E5A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B9901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14.00</w:t>
            </w:r>
          </w:p>
        </w:tc>
        <w:tc>
          <w:tcPr>
            <w:tcW w:w="1444" w:type="dxa"/>
            <w:shd w:val="clear" w:color="auto" w:fill="auto"/>
            <w:vAlign w:val="center"/>
          </w:tcPr>
          <w:p w14:paraId="7B7970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14.00</w:t>
            </w:r>
          </w:p>
        </w:tc>
        <w:tc>
          <w:tcPr>
            <w:tcW w:w="1444" w:type="dxa"/>
            <w:shd w:val="clear" w:color="auto" w:fill="auto"/>
            <w:vAlign w:val="center"/>
          </w:tcPr>
          <w:p w14:paraId="6FFAF8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42A04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076E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A6B00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F18A0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31F33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C18D5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AECE9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C3B4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52C1C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172B1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14.00</w:t>
            </w:r>
          </w:p>
        </w:tc>
        <w:tc>
          <w:tcPr>
            <w:tcW w:w="1444" w:type="dxa"/>
            <w:shd w:val="clear" w:color="auto" w:fill="auto"/>
            <w:vAlign w:val="center"/>
          </w:tcPr>
          <w:p w14:paraId="473E96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14.00</w:t>
            </w:r>
          </w:p>
        </w:tc>
        <w:tc>
          <w:tcPr>
            <w:tcW w:w="1444" w:type="dxa"/>
            <w:shd w:val="clear" w:color="auto" w:fill="auto"/>
            <w:vAlign w:val="center"/>
          </w:tcPr>
          <w:p w14:paraId="2C7C39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B1339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D5439A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托克逊县市场监督管理局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209B2B8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托克逊县市场监督管理局2025年没有上年结转结余预算安排的支出，上年结转结余情况明细表为空表。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按照全口径预算的原则，托克逊县市场监督管理局2025年所有收入和支出均纳入单位预算管理。收支总预算941.83万元。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托克逊县市场监督管理局单位收入预算941.83万元，其中：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一般公共预算930.33万元，占98.78%，比上年预算增加46.05万元，增长5.21%，主要原因是2025年新增化解政府拖欠账款项目资金，故一般公共预算较上年增加；</w:t>
      </w:r>
    </w:p>
    <w:p w14:paraId="7D8D1D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上级一般公共预算安排的转移支付11.50万元，占1.22%，比上年预算增加11.50万元，增长100%，主要原因是2025年有上级拨付专项转移支付资金中央食品药品监管补助资金项目和及自治区药品抽检经费项目；</w:t>
      </w:r>
    </w:p>
    <w:p w14:paraId="68B3A2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8AD89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79EA0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4FFDA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849A1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单位资金0.00万元，占0%，比上年预算减少18.00万元，下降100%，主要原因是2024年有上级拨付援疆资金，2025年未拨付；</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托克逊县市场监督管理局2025年支出预算941.83万元，其中：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基本支出833.49万元，占88.5%，比上年预算减少5.79万元，下降0.69%，主要原因是我单位2025年有2名行政在职人员退休，导致人员工资、社保、办公费等减少，故基本支出预算较上年减少。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108.34万元，占11.5%，比上年预算增加45.34万元，增长71.97%，主要原因是2025年我单位有新增项目预算资金，新增项目有2025年自治区药品抽检经费项目和2025年化解政府拖欠账款项目，故项目预算较上年增加。</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2025年财政拨款收支总预算941.83万元。</w:t>
      </w:r>
    </w:p>
    <w:p w14:paraId="27CB40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0DD03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收入预算包括：一般公共预算拨款941.83万元。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4D09A4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702.53万元，主要用于公用经费支出，人员经费支出，2025年中央食品药品监管补助资金项目支出、2025年药品抽检经费项目支出、2025年市场监管综合业务项目经费支出，2025年化解政府拖欠账款项目支出。</w:t>
      </w:r>
    </w:p>
    <w:p w14:paraId="559393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社会保障和就业支出136.40万元，主要用于缴纳在职人员养老保险费支出。</w:t>
      </w:r>
    </w:p>
    <w:p w14:paraId="5A48E8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卫生健康支出40.88万元，主要用于缴纳在职人员基本医疗保险、大病保险、公务员医疗补助。</w:t>
      </w:r>
    </w:p>
    <w:p w14:paraId="445733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住房保障支出62.02万元，主要用于缴纳在职人员住房公积金。</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市场监督管理局2025年一般公共预算拨款合计941.83万元，其中：基本支出833.49万元，比上年预算减少5.79万元，下降0.69%。主要原因是：我单位2025年有2名行政在职人员退休，导致人员工资、社保、办公费等减少，故基本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项目支出108.34万元，比上年预算增加63.34万元,增长140.76%。主要原因是：2025年我单位有新增项目预算资金，新增项目有2025年自治区药品抽检经费项目和2025年化解政府拖欠账款项目，故项目预算较上年增加。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1、一般公共服务支出(类)702.53万元，占74.59%。</w:t>
      </w:r>
    </w:p>
    <w:p w14:paraId="3566A2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2、社会保障和就业支出(类)136.40万元，占14.48%。</w:t>
      </w:r>
    </w:p>
    <w:p w14:paraId="3597DB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3、卫生健康支出(类)40.88万元，占4.34%。</w:t>
      </w:r>
    </w:p>
    <w:p w14:paraId="6D1DE9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4、住房保障支出(类)62.02万元，占6.59%。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市场监督管理事务（款）行政运行（项）2025年预算数为594.19万元，比上年预算减少12.66万元，下降2.09%，主要原因是：2025年我单位有2名行政在职人员退休，导致人员工资及办公费减少，故行政运行预算数较上年减少。</w:t>
      </w:r>
    </w:p>
    <w:p w14:paraId="5241A0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市场监督管理事务（款）一般行政管理事务（项）2025年预算数为96.84万元，比上年预算增加51.84万元，增长115.2%，主要原因是：2025年我单位新增化解政府拖欠账款项目资金，故预算数较上年增加。</w:t>
      </w:r>
    </w:p>
    <w:p w14:paraId="6F5486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市场监督管理事务（款）药品事务（项）2025年预算数为6.00万元，比上年预算增加6.00万元，增长100%，主要原因是：2025年新增上级拨付专项转移支付资金药品抽检工作经费，故预算数较上年增加。</w:t>
      </w:r>
    </w:p>
    <w:p w14:paraId="6283A7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一般公共服务支出（类）市场监督管理事务（款）其他市场监督管理事务（项）2025年预算数为5.50万元，比上年预算增加5.50万元，增长100%，主要原因是：2025年新增上级拨付专项转移支付食品药品监管资金，故预算数较上年增加。</w:t>
      </w:r>
    </w:p>
    <w:p w14:paraId="00ABCC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5.社会保障和就业支出（类）行政事业单位养老支出（款）行政单位离退休（项）2025年预算数为59.72万元，比上年预算增加12.78万元，增长27.23%，主要原因是：退休人员绩效奖调资，导致预算数增加。</w:t>
      </w:r>
    </w:p>
    <w:p w14:paraId="2F8D34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76.68万元，比上年预算减少2.89万元，下降3.63%，主要原因是：2025年我单位有2名行政人员退休，故机关事业单位基本养老保险缴费支出预算数较上年减少。</w:t>
      </w:r>
    </w:p>
    <w:p w14:paraId="41CEFE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2025年预算数为32.51万元，比上年预算减少1.22万元，下降3.62%，主要原因是：2025年我单位有2名行政人员退休，故行政单位医疗支出预算数较上年减少。</w:t>
      </w:r>
    </w:p>
    <w:p w14:paraId="00AA7E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2025年预算数为8.37万元，比上年预算减少0.54万元，下降6.06%，主要原因是：2025年我单位有2名行政人员退休，故公务员医疗补助预算较上年减少。</w:t>
      </w:r>
    </w:p>
    <w:p w14:paraId="198A4F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9.住房保障支出（类）住房改革支出（款）住房公积金（项）2025年预算数为62.02万元，比上年预算减少1.26万元，下降1.99%，主要原因是：2025年我单位有2名行政人员退休，故住房公积金支出预算数较上年减少。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托克逊县市场监督管理局2025年一般公共预算基本支出833.49万元，其中：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760.93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公用经费72.56万元，主要包括：办公费、电费、邮电费、取暖费、差旅费、租赁费、专用燃料费、劳务费、工会经费、公务用车运行维护费。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（一）项目名称：2025年市场监管综合业务项目经费</w:t>
      </w:r>
    </w:p>
    <w:p w14:paraId="7B5EEC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设立的政策依据：《中华人民共和国食品安全法》《中华人民共和国产品质量法》《中华人民共和国药品管理法》以及市场监管部门职能</w:t>
      </w:r>
    </w:p>
    <w:p w14:paraId="39CA3A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0A7CC4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项目承担单位：托克逊县市场监督管理局</w:t>
      </w:r>
    </w:p>
    <w:p w14:paraId="60921F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资金分配情况：26万元用于食品、成品油、商品煤等产品抽检，19万元用于食品、药品、质量强县宣传材料的制作</w:t>
      </w:r>
    </w:p>
    <w:p w14:paraId="5CB041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C3D25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（二）项目名称：2025年化解政府拖欠账款项目</w:t>
      </w:r>
    </w:p>
    <w:p w14:paraId="154F37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设立的政策依据：国务院《清理拖欠企业账款专项行动方案》</w:t>
      </w:r>
    </w:p>
    <w:p w14:paraId="16D3F6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预算安排规模：51.84万元</w:t>
      </w:r>
    </w:p>
    <w:p w14:paraId="401BB9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项目承担单位：托克逊县市场监督管理局</w:t>
      </w:r>
    </w:p>
    <w:p w14:paraId="1B2308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资金分配情况：22.28万元用于支付2017-2018年食品委托抽样检验费欠款，29.56万元用于支付2019-2024年食品委托抽样检验费用</w:t>
      </w:r>
    </w:p>
    <w:p w14:paraId="1EFB2E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92298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（三）项目名称：2025年自治区药品抽检经费</w:t>
      </w:r>
    </w:p>
    <w:p w14:paraId="400C64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设立的政策依据：吐市财行（2024）151号文件关于提前下达2025年自治区药品抽检经费的文件通知</w:t>
      </w:r>
    </w:p>
    <w:p w14:paraId="52FADD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预算安排规模：6.00万元</w:t>
      </w:r>
    </w:p>
    <w:p w14:paraId="76813D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项目承担单位：托克逊县市场监督管理局</w:t>
      </w:r>
    </w:p>
    <w:p w14:paraId="18A90E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资金分配情况：5.7万元用于药品抽检，0.3万元用于快速抽检试剂的购买</w:t>
      </w:r>
    </w:p>
    <w:p w14:paraId="6A08D2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C7D3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（四）项目名称：2025年中央食品药品监管补助资金</w:t>
      </w:r>
    </w:p>
    <w:p w14:paraId="5185F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设立的政策依据：吐市财行（2024）137号文件关于提前下达2025年中央食品药品监管补助资金的文件通知</w:t>
      </w:r>
    </w:p>
    <w:p w14:paraId="1C0A26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预算安排规模：5.50万元</w:t>
      </w:r>
    </w:p>
    <w:p w14:paraId="4BC50E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项目承担单位：托克逊县市场监督管理局</w:t>
      </w:r>
    </w:p>
    <w:p w14:paraId="781719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资金分配情况：1万元用于食品抽检，1万元用于食品安全宣传资料的制作，3.5万元用于食品、药品安全工作经费</w:t>
      </w:r>
    </w:p>
    <w:p w14:paraId="6A2304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托克逊县市场监督管理局2025年没有使用政府性基金预算拨款安排的支出，政府性基金预算支出情况表为空表。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托克逊县市场监督管理局2025年没有使用国有资本经营预算拨款安排的支出，国有资本经营预算支出情况表为空表。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托克逊县市场监督管理局2025年财政拨款“三公”经费数为14.00万元，其中：因公出国（境）费0.00万元，公务用车购置费0.00万元，公务用车运行费14.00万元，公务接待费0.00万元。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2025年我单位无因公出国（境）费；公务用车购置费增加0万元，增长0%，主要原因是2025年我单位无公务用车购置计划；公务用车运行费增加0万元，增长0%，主要原因是2025年公务车辆保有数未变化，故公务用车运行费用与上年持平；公务接待费增加0万元，增长0%，主要原因是2025年我单位无公务接待。</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托克逊县市场监督管理局2025无上年结转结余预算的支出，结转结余预算支出情况表为空表。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市场监督管理局2025年的机关运行经费财政拨款预算72.56万元，比上年预算减少2.07万元，下降2.77%。主要原因是2025年我单位有两名行政在职人员退休，办公费、差旅费减少，故机关运行经费财政拨款预算数较上年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2025年，托克逊县市场监督管理局政府采购预算16.5万元，其中：政府采购货物预算2.5万元，政府采购工程预算0万元，政府采购服务预算14万元。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2025年托克逊县市场监督管理局面向中小企业预留政府采购项目预算金额16.5万元，小微企业预留政府采购项目预算金额16.5万元。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截至2024年底，托克逊县市场监督管理局及下属各预算单位占用使用国有资产总体情况为：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1.房屋20783.09平方米，价值1506.23万元。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2.车辆8辆，价值136.65万元；其中：一般公务用车0辆，价值0万元；执法执勤用车0辆，价值0万元；其他车辆8辆，价值136.65万元。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3.办公家具价值45.42万元。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4.其他资产价值298.40万元。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2025年，本单位预算绩效管理整体预算绩效目标1个，涉及预算金额941.83万元；当年预算安排项目共4个，其中:财政拨款项目涉及预算金额108.34万元；非财政拨款项目涉及预算金额0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托克逊县市场监督管理局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木尼热古丽·外力</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15909956325</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AE2C982">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7EDBFD8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加强综合执法监管，维护市场秩序。保障食品抽检、食品安全检查工作开展，提高食品使用安全性，切实保障人民群众的饮食安全。发挥消费者投诉举报平台作用，切实保护消费者合法权益。开展对药品、化妆品、医疗器械经营户开展专项检查工作，有力保障“两品一械”质量安全和人民群众用药用械用妆安全，为人民群众的生命健康安全提供有效保障。开展法律法规宣传活动，同时发放质量强县、食品药品安全宣传材料，引导其主动遵守法律法规，自觉规范市场经营行为。</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11.5</w:t>
            </w:r>
            <w:r>
              <w:rPr>
                <w:rFonts w:hint="eastAsia" w:ascii="宋体" w:hAnsi="宋体" w:cs="宋体"/>
                <w:i w:val="0"/>
                <w:iCs w:val="0"/>
                <w:color w:val="000000"/>
                <w:kern w:val="0"/>
                <w:sz w:val="20"/>
                <w:szCs w:val="20"/>
                <w:u w:val="none"/>
                <w:lang w:val="en-US" w:eastAsia="zh-CN" w:bidi="ar"/>
              </w:rPr>
              <w:t>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930.31</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食品农产品抽检数量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&gt;=250批次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计量器具检定数量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&gt;=6200台</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发放宣传资料数量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&gt;=15000份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举办宣传活动次数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消费投诉办结率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执法案件办结率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4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DB56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A51F23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234E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C39F8C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CC39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3587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699391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托克逊县市场监督管理局</w:t>
            </w:r>
          </w:p>
        </w:tc>
      </w:tr>
      <w:tr w14:paraId="45E6A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9738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D8168A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84F42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7E6DD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木尼热古丽·外力</w:t>
            </w:r>
          </w:p>
        </w:tc>
      </w:tr>
      <w:tr w14:paraId="5F9C3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E610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34CC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453C10">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51.84</w:t>
            </w:r>
          </w:p>
        </w:tc>
        <w:tc>
          <w:tcPr>
            <w:tcW w:w="1455" w:type="dxa"/>
            <w:tcBorders>
              <w:top w:val="single" w:color="000000" w:sz="4" w:space="0"/>
              <w:left w:val="nil"/>
              <w:bottom w:val="single" w:color="000000" w:sz="4" w:space="0"/>
              <w:right w:val="single" w:color="000000" w:sz="4" w:space="0"/>
            </w:tcBorders>
            <w:noWrap w:val="0"/>
            <w:vAlign w:val="center"/>
          </w:tcPr>
          <w:p w14:paraId="6B70AE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7A129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51.84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C0A6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C7AC3B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5ED5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4149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70B400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通过支付不少于6家公司的食品抽检欠款，达到降低债务风险的目标，进一步提升政府公信力。</w:t>
            </w:r>
          </w:p>
        </w:tc>
      </w:tr>
      <w:tr w14:paraId="00E67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1EB00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0B1B2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ED4D5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13B05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27EB6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07DC6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56B9C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AB7C6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BD2F06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BF21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190B9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FF7E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859D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化解食品抽检费公司数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7A65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FB59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35A9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2A7F9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237A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4B38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C9E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295374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9B880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8D7E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食品抽检债务化解率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066D6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0D19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B6935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9B3EA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60E6D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52439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D50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3DEDC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7928F6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D7A5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经费使用合规率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A5B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5AB5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75A7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138C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8C0D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3C6C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7D6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DAD9A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3912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2FB9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化解2017-2018年抽检合同款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D3F3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&lt;=22.28万元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6459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79F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4F2C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0CB3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9D2E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A10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7A1FF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33C37F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B2F5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化解2019-2021抽检合同款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DFBB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&lt;=10.15万元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047F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1D6E8D">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AF8F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5E15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F5B6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9DD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58038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D2AC81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2B93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化解2022-2024抽检合同款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2B82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&lt;=19.41万元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762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57FC38">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031F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FD4C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C084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5A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0C411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2C48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9663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8DA1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3FEC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7484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F1DB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4E6F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0DFB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ED2960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4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34"/>
        <w:gridCol w:w="797"/>
        <w:gridCol w:w="914"/>
      </w:tblGrid>
      <w:tr w14:paraId="2E2B2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B7106E1">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46D3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2C8668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0C36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D4FC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AE159A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托克逊县市场监督管理局</w:t>
            </w:r>
          </w:p>
        </w:tc>
      </w:tr>
      <w:tr w14:paraId="32FCF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F286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2CA4DD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2025年市场监管综合业务项目经费</w:t>
            </w:r>
          </w:p>
        </w:tc>
        <w:tc>
          <w:tcPr>
            <w:tcW w:w="1915" w:type="dxa"/>
            <w:gridSpan w:val="2"/>
            <w:tcBorders>
              <w:top w:val="single" w:color="000000" w:sz="4" w:space="0"/>
              <w:left w:val="single" w:color="000000" w:sz="4" w:space="0"/>
              <w:bottom w:val="single" w:color="000000" w:sz="4" w:space="0"/>
              <w:right w:val="single" w:color="000000" w:sz="4" w:space="0"/>
            </w:tcBorders>
            <w:noWrap w:val="0"/>
            <w:vAlign w:val="center"/>
          </w:tcPr>
          <w:p w14:paraId="4D38794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1" w:type="dxa"/>
            <w:gridSpan w:val="2"/>
            <w:tcBorders>
              <w:top w:val="single" w:color="000000" w:sz="4" w:space="0"/>
              <w:left w:val="single" w:color="000000" w:sz="4" w:space="0"/>
              <w:bottom w:val="single" w:color="000000" w:sz="4" w:space="0"/>
              <w:right w:val="single" w:color="000000" w:sz="4" w:space="0"/>
            </w:tcBorders>
            <w:noWrap w:val="0"/>
            <w:vAlign w:val="center"/>
          </w:tcPr>
          <w:p w14:paraId="2F5A1BB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木尼热古丽·外力</w:t>
            </w:r>
          </w:p>
        </w:tc>
      </w:tr>
      <w:tr w14:paraId="0DC9A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0CFFB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69F4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A830D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1CBE2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F5ECA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w:t>
            </w:r>
            <w:r>
              <w:rPr>
                <w:rFonts w:hint="eastAsia" w:ascii="宋体" w:hAnsi="宋体" w:cs="宋体"/>
                <w:i w:val="0"/>
                <w:iCs w:val="0"/>
                <w:color w:val="000000"/>
                <w:sz w:val="18"/>
                <w:szCs w:val="18"/>
                <w:highlight w:val="none"/>
                <w:u w:val="none"/>
                <w:lang w:val="en-US" w:eastAsia="zh-CN"/>
              </w:rPr>
              <w:t>.00</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3AC085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1" w:type="dxa"/>
            <w:gridSpan w:val="2"/>
            <w:tcBorders>
              <w:top w:val="single" w:color="000000" w:sz="4" w:space="0"/>
              <w:left w:val="single" w:color="000000" w:sz="4" w:space="0"/>
              <w:bottom w:val="single" w:color="000000" w:sz="4" w:space="0"/>
              <w:right w:val="single" w:color="000000" w:sz="4" w:space="0"/>
            </w:tcBorders>
            <w:noWrap w:val="0"/>
            <w:vAlign w:val="center"/>
          </w:tcPr>
          <w:p w14:paraId="4B2C71A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8586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4C1E0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66456C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目标1：通过完成不少于240批次的食品抽检，对抽检不合格食品进行核查处置，达到提高食品使用安全性的目标，切实保障人民群众的生命健康安全。</w:t>
            </w:r>
          </w:p>
          <w:p w14:paraId="6C983F9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目标2：通过完成不少于34批次的商品煤、成品油等产品质量的抽检，达到确保产品质量、降低风险的目标。</w:t>
            </w:r>
          </w:p>
          <w:p w14:paraId="1ECAD5D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不少于12次的法律法规宣传活动，制作食品、药品质量安全宣传材料5种以上，达到有效提高公众对食品安全、药品安全、质量的认识和重视程度，维护自身权益，达到切实保护消费者合法权益的目标。</w:t>
            </w:r>
          </w:p>
        </w:tc>
      </w:tr>
      <w:tr w14:paraId="115B9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C8D7A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61B57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E535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96C1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EAD6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E163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5830F6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5378C8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496D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76D5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2309F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8228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2F8F0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食品安全监督抽检批次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FAC9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&gt;=240批次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8B4C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79C1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191批次</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647AE9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7C3695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B891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188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332E8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06BA10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0BE9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产品质量委托抽检批次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89EB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&gt;=34批次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E567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DEAA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4F786D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134C43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7DAA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009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00868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FD8A7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16A4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法律法规宣传活动次数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FB42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C30D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6C59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5次</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384DD6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634AD8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AD7E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AAC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17056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CAA03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B6C22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制作宣传材料种类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7A4E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B0CC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93C8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1D41DE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28AE9F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6EBA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BB5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12478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FD4F8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964E4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抽检不合格食品核查处置率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A2F1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CF32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4910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32D185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09D00D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FAF6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05A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6C84E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F3DD2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8C2C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食品抽检应公布信息公布率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9878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92A0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F720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64D65B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5854B1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A494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630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CDA09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1BE49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A6C9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委托抽检检测工作成本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3821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037E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BDF9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7693D4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094297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F2F6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685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27730B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81AE8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10ACC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制作宣传材料成本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385D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5A7D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2AB2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63CB78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6CBAA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4981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714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3BC24B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12CA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28165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辖区内公众食品安全科普知识素养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640D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D155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7FB8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0E2EA6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6EC3EB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F3F5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F50A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E0325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069BF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5FE6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“两品一械”总体安全水平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392B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A62E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4448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4F8611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4A9416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1441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95BF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A21CC5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4146BF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AAF9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经营户对监督检查工作的满意度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83C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F472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16E9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4CF4E0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6C87F9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8CC2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431C4E8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4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8BA5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6EC8F0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275D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B0DB15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9245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0CA0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C10D50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托克逊县市场监督管理局</w:t>
            </w:r>
          </w:p>
        </w:tc>
      </w:tr>
      <w:tr w14:paraId="74AED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7D2F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C2BDAF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2025年中央食品药品监管补助资金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CBA33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BD9D62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木尼热古丽·外力</w:t>
            </w:r>
          </w:p>
        </w:tc>
      </w:tr>
      <w:tr w14:paraId="1AA0C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4790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30F5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B3C3DD">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264415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E404F7">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5.5</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67CD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A88B8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49F3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D991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F126A4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目标1：经开展不少于12批次的食品抽检，达到有效维护市场秩序，防止不法商家通过制售不安全食品来谋取不正当利益，损害其他合法商家的权益的目标。</w:t>
            </w:r>
          </w:p>
          <w:p w14:paraId="73FC7F0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目标2：通过开展不少于3次的食品安全宣传活动，制作不少于2000份的宣传材料，达到辖区内公众食品、药品安全科普知识素养的目标。</w:t>
            </w:r>
          </w:p>
          <w:p w14:paraId="4605088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目标3：通过开展不少于8场次的“两品一械”、食品安全培训数，达到不断提高经营户从业水平和素质的目标。</w:t>
            </w:r>
          </w:p>
        </w:tc>
      </w:tr>
      <w:tr w14:paraId="517D6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5E69E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75224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7EEF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079B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08B55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8D70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9C8C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8E27F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9ECF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3BB7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75CB0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87658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7A8FE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食品安全抽检批次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6319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&gt;=12批次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D2DE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5E7F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9978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5F39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56AA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233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4B92A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9AAC1C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0273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制作宣传材料份数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F65D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&gt;=2000份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B552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8464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ABFB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6D55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7E0A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5B1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FB112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90CA7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11C4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开展食品安全宣传活动次数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FE9B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34BA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1CD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E9A6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2A18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194E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C30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C9F92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F66E0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46A1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开展“两品一械”、食品安全培训次数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3C3E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3467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8E3A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DD46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ED90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169E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AD0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D76AB8">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3E91F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3D9A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食品抽检信息公布率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D3F6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14B6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1C8A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1AEF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F0D4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2823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AF5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A253F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66DD0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F5137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食品抽检工作成本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8155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9116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1FFC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CB87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7B74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F76B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42AC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98584E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D3FD7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B7423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食品安全宣传资料制作成本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6AD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1C5C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6079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5953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637A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5029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EC0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4A9E1B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7F902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3B29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“两品一械”、食品安全工作经费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535D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C491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65AE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2790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8FBB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FEC2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6B4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73896C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F269B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541E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提高辖区内公众食品、药品安全科普知识素养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EC3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12F4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8586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393B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A0E7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6408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FD5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F00C1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F53B0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AA42B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维护市场秩序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C8BC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有效维护</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3859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6528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112C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C82B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F6FC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EC6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7D6692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A7CD06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8A2B1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食品经营户对食品安全培训工作的满意度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F4CA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8D61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D06B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6C9B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3E03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160E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86CF9B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4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1"/>
        <w:gridCol w:w="910"/>
        <w:gridCol w:w="708"/>
        <w:gridCol w:w="904"/>
      </w:tblGrid>
      <w:tr w14:paraId="373E3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1CABE6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0591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A733EF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E94F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8711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EE3568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托克逊县市场监督管理局</w:t>
            </w:r>
          </w:p>
        </w:tc>
      </w:tr>
      <w:tr w14:paraId="71C29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8CEF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5703A9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2025年自治区药品抽检经费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0511C8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7D08F3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木尼热古丽·外力</w:t>
            </w:r>
          </w:p>
        </w:tc>
      </w:tr>
      <w:tr w14:paraId="37B16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58CBD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6893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F6C83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w:t>
            </w:r>
          </w:p>
        </w:tc>
        <w:tc>
          <w:tcPr>
            <w:tcW w:w="1455" w:type="dxa"/>
            <w:tcBorders>
              <w:top w:val="single" w:color="000000" w:sz="4" w:space="0"/>
              <w:left w:val="nil"/>
              <w:bottom w:val="single" w:color="000000" w:sz="4" w:space="0"/>
              <w:right w:val="single" w:color="000000" w:sz="4" w:space="0"/>
            </w:tcBorders>
            <w:noWrap w:val="0"/>
            <w:vAlign w:val="center"/>
          </w:tcPr>
          <w:p w14:paraId="7BB8CA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62FC2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5E98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3E31D2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69BA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9F8E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DC24E6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目标1：经开展不少于10批次的“两品一械”抽检，达到提高“两品一械”使用安全性的目标，切实保障人民群众的生命健康安全和用药安全。</w:t>
            </w:r>
          </w:p>
          <w:p w14:paraId="72B7650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目标2：通过采购不少于6种的快速检测试剂，达到有效保障“两品一械”抽检工作正常运行的目标。</w:t>
            </w:r>
          </w:p>
        </w:tc>
      </w:tr>
      <w:tr w14:paraId="2EA2D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A5C76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BC7D0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3C44AC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D46E7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04A9BB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F20CB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F263D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85326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9AF75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2DCD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359AC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D2945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5D993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完成“两品一械”抽检批次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68E5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&gt;=10批次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EFB0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9BF1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C1C1F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4234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5F39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836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2C736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4F901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03A75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采购快速检测试剂种类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47C6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6A04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8006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E3FA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5625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1EA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21D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41C7CA2">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CE94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B57F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抽检不合格“两品一械”核查处置率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7259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72B0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FD1B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4412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445E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EE4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492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1A9B6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BC1824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B8C9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不合格“两品一械”案件办结率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8FDF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9CA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FDC1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CF2B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944C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303F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D37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766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4EB8F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0E8D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“两品一械”抽检工作成本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9E75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&lt;=5.6104万元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5470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0CF6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E7EA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B783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B676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A9D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2A2E9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6FEFF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9E71A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采购快速检测试剂费用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8041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&lt;=0.3896万元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8053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8FFC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22053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D420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E27E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B37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9C58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087AC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F4BC4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“两品一械”总体安全水平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224B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9F30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7689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1766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23C8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12CC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BFD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ECDD0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ABF589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39AA2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保障“两品一械”抽检工作正常运行</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673D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A60B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D3EC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C6F2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DA62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133B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A03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4CE17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A9D2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500E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药品经营户对监管检查工作的满意度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D881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D346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3CBBA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E288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F520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2805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托克逊县市场监督管理局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682D514"/>
    <w:multiLevelType w:val="singleLevel"/>
    <w:tmpl w:val="6682D514"/>
    <w:lvl w:ilvl="0" w:tentative="0">
      <w:start w:val="1"/>
      <w:numFmt w:val="chineseCounting"/>
      <w:suff w:val="nothing"/>
      <w:lvlText w:val="（%1）"/>
      <w:lvlJc w:val="left"/>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E7817EA"/>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9725E9"/>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3135A3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3628</Words>
  <Characters>4056</Characters>
  <Lines>0</Lines>
  <Paragraphs>0</Paragraphs>
  <TotalTime>0</TotalTime>
  <ScaleCrop>false</ScaleCrop>
  <LinksUpToDate>false</LinksUpToDate>
  <CharactersWithSpaces>4205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