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托克逊县应急管理局</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托克逊县应急管理局</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托克逊县应急管理局</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托克逊县应急管理局</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托克逊县应急管理局</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托克逊县应急管理局</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托克逊县应急管理局</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托克逊县应急管理局</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托克逊县应急管理局</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托克逊县应急管理局</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托克逊县应急管理局</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托克逊县应急管理局</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托克逊县应急管理局</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B788E6A">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负责应急管理工作，指导各乡镇、各部门应对安全生产类、自然灾害类突发事件和防灾减灾救灾工作。负责安全生产综合监督管理和工矿商贸行业安全生产监督管理工作。</w:t>
      </w:r>
    </w:p>
    <w:p w14:paraId="54CF1AEB">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组织编制应急体系建设、安全生产和综合防灾减灾规划，起草相关法规草案，组织制定应急管理、安全生产类综合性法规并监督实施。</w:t>
      </w:r>
    </w:p>
    <w:p w14:paraId="74369A86">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负责安全生产类、自然灾害类应急预案体系建设，组织开展预案演练，推动应急避难设施建设。</w:t>
      </w:r>
    </w:p>
    <w:p w14:paraId="669864E8">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牵头建立统一的应急管理信息系统，建立监测预警和灾情报告制度，健全自然灾害信息资源获取和共享机制，依法统一发布灾情。</w:t>
      </w:r>
    </w:p>
    <w:p w14:paraId="5EC1493D">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组织指导协调安全生产类、自然灾害类突发事件应急救援，协助县委、县政府组织重大灾害应急处置工作。</w:t>
      </w:r>
    </w:p>
    <w:p w14:paraId="6778A76C">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统一协调指挥各类应急专业队伍，建立应急协调联动机制，衔接解放军和武警部队参与应急救援工作。</w:t>
      </w:r>
    </w:p>
    <w:p w14:paraId="1B945823">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统筹应急救援力量建设，负责消防、森林和草原火灾扑救、抗洪抢险、地震和地质灾害救援、生产安全事故救援专业应急救援力量建设。</w:t>
      </w:r>
    </w:p>
    <w:p w14:paraId="1A49313C">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负责消防管理工作，指导消防监督、火灾预防、火灾扑救等工作。</w:t>
      </w:r>
    </w:p>
    <w:p w14:paraId="032087B1">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指导协调森林和草原火灾、水旱灾害、地震和地质灾害防治工作，负责自然灾害综合监测预警工作，指导开展自然灾害综合风险评估工作。</w:t>
      </w:r>
    </w:p>
    <w:p w14:paraId="0764D0BD">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组织协调灾害救助工作，组织指导灾情核查、损失评估、救灾捐赠工作，管理、分配中央、自治区、吐鲁番市和托克逊县救灾款物并监督使用。</w:t>
      </w:r>
    </w:p>
    <w:p w14:paraId="56261745">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依法行使安全生产综合监督管理职权，指导协调、监督检查各乡镇人民政府和县有关部门安全生产工作，组织开展安全生产巡查、考核工作。</w:t>
      </w:r>
    </w:p>
    <w:p w14:paraId="09B151EC">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按照分级、属地原则，依法监督检查工矿商贸行业安全生产工作。负责危险化学品安全监督管理综合工作和烟花爆竹安全生产监督管理工作。</w:t>
      </w:r>
    </w:p>
    <w:p w14:paraId="56CF0136">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依法组织指导生产安全事故调查处理，监督事故查处和责任追究落实情况。组织开展自然灾害类突发事件的调查评估工作。</w:t>
      </w:r>
    </w:p>
    <w:p w14:paraId="238860C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制定应急物资储备和应急救援装备规划并组织实施，会同托克逊县粮食和物资储备局等部门建立健全应急物资信息平台和调拨制度，在救灾时统一调度。</w:t>
      </w:r>
    </w:p>
    <w:p w14:paraId="7990D603">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负责应急管理、安全生产宣传教育和培训工作，组织指导托克逊县应急管理、推广应用和信息化建设工作</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完成县委、县政府交办的其他任务。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5C230F9E">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应急管理局无下属预算单位，下设7个科室，分别是：办公室、应急指挥协调中心、安全生产委员会办公室、工贸安全监督管理科、煤矿安全监督管理科、非煤矿山安全监督管理科、危险化学品安全监督管理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托克逊县应急管理局编制数36，实有人数34人，其中：在职28人，增加7人；退休6人，增加0人；离休0人，增加0人。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托克逊县应急管理局</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1,279.86</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6EC2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F76216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420F68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1,279.86</w:t>
            </w:r>
          </w:p>
        </w:tc>
        <w:tc>
          <w:tcPr>
            <w:tcW w:w="3600" w:type="dxa"/>
            <w:shd w:val="clear" w:color="auto" w:fill="auto"/>
            <w:vAlign w:val="center"/>
          </w:tcPr>
          <w:p w14:paraId="4996DC1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1EFCA4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4EFF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2569FF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477255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1,278.18</w:t>
            </w:r>
          </w:p>
        </w:tc>
        <w:tc>
          <w:tcPr>
            <w:tcW w:w="3600" w:type="dxa"/>
            <w:shd w:val="clear" w:color="auto" w:fill="auto"/>
            <w:vAlign w:val="center"/>
          </w:tcPr>
          <w:p w14:paraId="0C50440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2F46C3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99CD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214A09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7DAC42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1.68</w:t>
            </w:r>
          </w:p>
        </w:tc>
        <w:tc>
          <w:tcPr>
            <w:tcW w:w="3600" w:type="dxa"/>
            <w:shd w:val="clear" w:color="auto" w:fill="auto"/>
            <w:vAlign w:val="center"/>
          </w:tcPr>
          <w:p w14:paraId="039D1DA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6EA296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E80F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5DF308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08398E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28D91D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34C93D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2C4B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39AE3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10B683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4EBCE3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1ECE95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C080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A9D1A6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255384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8B50E2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45BF30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7A5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F3C6E9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659232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3975D7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6E4A75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70.84</w:t>
            </w:r>
          </w:p>
        </w:tc>
      </w:tr>
      <w:tr w14:paraId="02736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D39664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2B6600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AE6284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5E0114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02CB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ED4858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3E450F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11341E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13D04D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31.08</w:t>
            </w:r>
          </w:p>
        </w:tc>
      </w:tr>
      <w:tr w14:paraId="4A7FA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82EDF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705DE9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2D6093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2621B5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0202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28D1F2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5B8394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F80EF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514CCD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BD30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8A2976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726AF1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6916E3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3F77C0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1231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E15906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51E47C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3A68BA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077BEA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CA2D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A5639B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26FC1B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9D4E33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07BA0C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5AD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43F08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49EF47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3E3BED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64236B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5690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0B5166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027E02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A97852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32981E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BD05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D64300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2A3D38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70.05</w:t>
            </w:r>
          </w:p>
        </w:tc>
        <w:tc>
          <w:tcPr>
            <w:tcW w:w="3600" w:type="dxa"/>
            <w:shd w:val="clear" w:color="auto" w:fill="auto"/>
            <w:vAlign w:val="center"/>
          </w:tcPr>
          <w:p w14:paraId="77E103D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632AE2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139F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703D6B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0C1A97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70.05</w:t>
            </w:r>
          </w:p>
        </w:tc>
        <w:tc>
          <w:tcPr>
            <w:tcW w:w="3600" w:type="dxa"/>
            <w:shd w:val="clear" w:color="auto" w:fill="auto"/>
            <w:vAlign w:val="center"/>
          </w:tcPr>
          <w:p w14:paraId="70CFDE1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143649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B72E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8076B8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52576C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70.05</w:t>
            </w:r>
          </w:p>
        </w:tc>
        <w:tc>
          <w:tcPr>
            <w:tcW w:w="3600" w:type="dxa"/>
            <w:shd w:val="clear" w:color="auto" w:fill="auto"/>
            <w:vAlign w:val="center"/>
          </w:tcPr>
          <w:p w14:paraId="27A0CE3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64D029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52.57</w:t>
            </w:r>
          </w:p>
        </w:tc>
      </w:tr>
      <w:tr w14:paraId="7C4C3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2589C4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380183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13F827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48A3C8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9DF9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7CB4A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1B9DF4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92C536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0746BA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48AF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6F0AA6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5330D9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2EB67B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466FEB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1,195.42</w:t>
            </w:r>
          </w:p>
        </w:tc>
      </w:tr>
      <w:tr w14:paraId="40687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69522A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649099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22F5D3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31CC5D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CA03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842067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7A2DFF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93B630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525F30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573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9A7EA1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FC23B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7752FA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4B8314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0B62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CC332A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4D084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4BDBFB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2FEE3D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D7FA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0F9DAD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45983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4C00D3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52D06F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9F2F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A4EC7D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6C4DA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2794AB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2D2FBF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A872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65A20C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4CC827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1,349.91</w:t>
            </w:r>
          </w:p>
        </w:tc>
        <w:tc>
          <w:tcPr>
            <w:tcW w:w="3600" w:type="dxa"/>
            <w:shd w:val="clear" w:color="auto" w:fill="auto"/>
            <w:vAlign w:val="center"/>
          </w:tcPr>
          <w:p w14:paraId="5B3E20B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5AB810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1,349.91</w:t>
            </w:r>
          </w:p>
        </w:tc>
      </w:tr>
    </w:tbl>
    <w:p w14:paraId="3225449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托克逊县应急管理局</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70.84</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70.84</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70.84</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A732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9688C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B90A9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E579B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CC15C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0F28F5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70.84</w:t>
            </w:r>
          </w:p>
        </w:tc>
        <w:tc>
          <w:tcPr>
            <w:tcW w:w="1128" w:type="dxa"/>
            <w:shd w:val="clear" w:color="auto" w:fill="auto"/>
            <w:vAlign w:val="center"/>
          </w:tcPr>
          <w:p w14:paraId="065B28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70.84</w:t>
            </w:r>
          </w:p>
        </w:tc>
        <w:tc>
          <w:tcPr>
            <w:tcW w:w="1082" w:type="dxa"/>
            <w:shd w:val="clear" w:color="auto" w:fill="auto"/>
            <w:vAlign w:val="center"/>
          </w:tcPr>
          <w:p w14:paraId="0E84E4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70.84</w:t>
            </w:r>
          </w:p>
        </w:tc>
        <w:tc>
          <w:tcPr>
            <w:tcW w:w="1082" w:type="dxa"/>
            <w:shd w:val="clear" w:color="auto" w:fill="auto"/>
            <w:vAlign w:val="center"/>
          </w:tcPr>
          <w:p w14:paraId="28D9D1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F4132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B49C2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E4BE3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8458E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EAC0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237C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D01D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816C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87C7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11AF9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3B214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0E034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C5134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463E7B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6.31</w:t>
            </w:r>
          </w:p>
        </w:tc>
        <w:tc>
          <w:tcPr>
            <w:tcW w:w="1128" w:type="dxa"/>
            <w:shd w:val="clear" w:color="auto" w:fill="auto"/>
            <w:vAlign w:val="center"/>
          </w:tcPr>
          <w:p w14:paraId="6E017F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6.31</w:t>
            </w:r>
          </w:p>
        </w:tc>
        <w:tc>
          <w:tcPr>
            <w:tcW w:w="1082" w:type="dxa"/>
            <w:shd w:val="clear" w:color="auto" w:fill="auto"/>
            <w:vAlign w:val="center"/>
          </w:tcPr>
          <w:p w14:paraId="3AD123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6.31</w:t>
            </w:r>
          </w:p>
        </w:tc>
        <w:tc>
          <w:tcPr>
            <w:tcW w:w="1082" w:type="dxa"/>
            <w:shd w:val="clear" w:color="auto" w:fill="auto"/>
            <w:vAlign w:val="center"/>
          </w:tcPr>
          <w:p w14:paraId="79DB56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E4079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2155F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101B8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61C22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FAAC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AB9E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C5E9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0D80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9202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12CCD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BB6F8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940C4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606E30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0481DF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64.53</w:t>
            </w:r>
          </w:p>
        </w:tc>
        <w:tc>
          <w:tcPr>
            <w:tcW w:w="1128" w:type="dxa"/>
            <w:shd w:val="clear" w:color="auto" w:fill="auto"/>
            <w:vAlign w:val="center"/>
          </w:tcPr>
          <w:p w14:paraId="0AD49C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64.53</w:t>
            </w:r>
          </w:p>
        </w:tc>
        <w:tc>
          <w:tcPr>
            <w:tcW w:w="1082" w:type="dxa"/>
            <w:shd w:val="clear" w:color="auto" w:fill="auto"/>
            <w:vAlign w:val="center"/>
          </w:tcPr>
          <w:p w14:paraId="7174AB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64.53</w:t>
            </w:r>
          </w:p>
        </w:tc>
        <w:tc>
          <w:tcPr>
            <w:tcW w:w="1082" w:type="dxa"/>
            <w:shd w:val="clear" w:color="auto" w:fill="auto"/>
            <w:vAlign w:val="center"/>
          </w:tcPr>
          <w:p w14:paraId="698F4F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96FE4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DFAA8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0DD5C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F423C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DCAF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BD85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7C1E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6068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944E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DD59D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F04AD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9DFD4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982DE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5C9E91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31.08</w:t>
            </w:r>
          </w:p>
        </w:tc>
        <w:tc>
          <w:tcPr>
            <w:tcW w:w="1128" w:type="dxa"/>
            <w:shd w:val="clear" w:color="auto" w:fill="auto"/>
            <w:vAlign w:val="center"/>
          </w:tcPr>
          <w:p w14:paraId="401BA9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31.08</w:t>
            </w:r>
          </w:p>
        </w:tc>
        <w:tc>
          <w:tcPr>
            <w:tcW w:w="1082" w:type="dxa"/>
            <w:shd w:val="clear" w:color="auto" w:fill="auto"/>
            <w:vAlign w:val="center"/>
          </w:tcPr>
          <w:p w14:paraId="0B1855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31.08</w:t>
            </w:r>
          </w:p>
        </w:tc>
        <w:tc>
          <w:tcPr>
            <w:tcW w:w="1082" w:type="dxa"/>
            <w:shd w:val="clear" w:color="auto" w:fill="auto"/>
            <w:vAlign w:val="center"/>
          </w:tcPr>
          <w:p w14:paraId="43F733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99074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64EE3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D7377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202F0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DDFF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92FB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FE2F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EC64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36FC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1B0ED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2FA23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F0E62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696DE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2B4800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31.08</w:t>
            </w:r>
          </w:p>
        </w:tc>
        <w:tc>
          <w:tcPr>
            <w:tcW w:w="1128" w:type="dxa"/>
            <w:shd w:val="clear" w:color="auto" w:fill="auto"/>
            <w:vAlign w:val="center"/>
          </w:tcPr>
          <w:p w14:paraId="20A8D9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31.08</w:t>
            </w:r>
          </w:p>
        </w:tc>
        <w:tc>
          <w:tcPr>
            <w:tcW w:w="1082" w:type="dxa"/>
            <w:shd w:val="clear" w:color="auto" w:fill="auto"/>
            <w:vAlign w:val="center"/>
          </w:tcPr>
          <w:p w14:paraId="482F99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31.08</w:t>
            </w:r>
          </w:p>
        </w:tc>
        <w:tc>
          <w:tcPr>
            <w:tcW w:w="1082" w:type="dxa"/>
            <w:shd w:val="clear" w:color="auto" w:fill="auto"/>
            <w:vAlign w:val="center"/>
          </w:tcPr>
          <w:p w14:paraId="028C25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96878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1B62E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C8D2A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DE3A5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639F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8ED3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6C36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25A0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BE56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A24AF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4957C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C5D40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A08A1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2D3D9D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27.40</w:t>
            </w:r>
          </w:p>
        </w:tc>
        <w:tc>
          <w:tcPr>
            <w:tcW w:w="1128" w:type="dxa"/>
            <w:shd w:val="clear" w:color="auto" w:fill="auto"/>
            <w:vAlign w:val="center"/>
          </w:tcPr>
          <w:p w14:paraId="746BDB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27.40</w:t>
            </w:r>
          </w:p>
        </w:tc>
        <w:tc>
          <w:tcPr>
            <w:tcW w:w="1082" w:type="dxa"/>
            <w:shd w:val="clear" w:color="auto" w:fill="auto"/>
            <w:vAlign w:val="center"/>
          </w:tcPr>
          <w:p w14:paraId="213510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27.40</w:t>
            </w:r>
          </w:p>
        </w:tc>
        <w:tc>
          <w:tcPr>
            <w:tcW w:w="1082" w:type="dxa"/>
            <w:shd w:val="clear" w:color="auto" w:fill="auto"/>
            <w:vAlign w:val="center"/>
          </w:tcPr>
          <w:p w14:paraId="4B19C6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38F5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12673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872C0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6FDB1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930F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E282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4930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E980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52C7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225AC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0AA79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10679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64247F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291ACA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3.68</w:t>
            </w:r>
          </w:p>
        </w:tc>
        <w:tc>
          <w:tcPr>
            <w:tcW w:w="1128" w:type="dxa"/>
            <w:shd w:val="clear" w:color="auto" w:fill="auto"/>
            <w:vAlign w:val="center"/>
          </w:tcPr>
          <w:p w14:paraId="60C3CB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3.68</w:t>
            </w:r>
          </w:p>
        </w:tc>
        <w:tc>
          <w:tcPr>
            <w:tcW w:w="1082" w:type="dxa"/>
            <w:shd w:val="clear" w:color="auto" w:fill="auto"/>
            <w:vAlign w:val="center"/>
          </w:tcPr>
          <w:p w14:paraId="0AF155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3.68</w:t>
            </w:r>
          </w:p>
        </w:tc>
        <w:tc>
          <w:tcPr>
            <w:tcW w:w="1082" w:type="dxa"/>
            <w:shd w:val="clear" w:color="auto" w:fill="auto"/>
            <w:vAlign w:val="center"/>
          </w:tcPr>
          <w:p w14:paraId="12A81E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40893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06ABF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9AB62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A160C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35B6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F56B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612F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080B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C291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BBC28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548E3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4DEB6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FE64D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41DBCB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52.57</w:t>
            </w:r>
          </w:p>
        </w:tc>
        <w:tc>
          <w:tcPr>
            <w:tcW w:w="1128" w:type="dxa"/>
            <w:shd w:val="clear" w:color="auto" w:fill="auto"/>
            <w:vAlign w:val="center"/>
          </w:tcPr>
          <w:p w14:paraId="3D0596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52.57</w:t>
            </w:r>
          </w:p>
        </w:tc>
        <w:tc>
          <w:tcPr>
            <w:tcW w:w="1082" w:type="dxa"/>
            <w:shd w:val="clear" w:color="auto" w:fill="auto"/>
            <w:vAlign w:val="center"/>
          </w:tcPr>
          <w:p w14:paraId="15327A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52.57</w:t>
            </w:r>
          </w:p>
        </w:tc>
        <w:tc>
          <w:tcPr>
            <w:tcW w:w="1082" w:type="dxa"/>
            <w:shd w:val="clear" w:color="auto" w:fill="auto"/>
            <w:vAlign w:val="center"/>
          </w:tcPr>
          <w:p w14:paraId="278FF6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7D437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F6723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6BD90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597DD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25EE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2169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62A9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A75F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F64C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8187C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8DE92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599EB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86191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0559B9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52.57</w:t>
            </w:r>
          </w:p>
        </w:tc>
        <w:tc>
          <w:tcPr>
            <w:tcW w:w="1128" w:type="dxa"/>
            <w:shd w:val="clear" w:color="auto" w:fill="auto"/>
            <w:vAlign w:val="center"/>
          </w:tcPr>
          <w:p w14:paraId="4582D2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52.57</w:t>
            </w:r>
          </w:p>
        </w:tc>
        <w:tc>
          <w:tcPr>
            <w:tcW w:w="1082" w:type="dxa"/>
            <w:shd w:val="clear" w:color="auto" w:fill="auto"/>
            <w:vAlign w:val="center"/>
          </w:tcPr>
          <w:p w14:paraId="0F12B9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52.57</w:t>
            </w:r>
          </w:p>
        </w:tc>
        <w:tc>
          <w:tcPr>
            <w:tcW w:w="1082" w:type="dxa"/>
            <w:shd w:val="clear" w:color="auto" w:fill="auto"/>
            <w:vAlign w:val="center"/>
          </w:tcPr>
          <w:p w14:paraId="76D243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4A02F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D82F1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8C615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3D6B6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6E65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487A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5D34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8EEA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1EDA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0A93B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DB47B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84ECC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EC94A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44029F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52.57</w:t>
            </w:r>
          </w:p>
        </w:tc>
        <w:tc>
          <w:tcPr>
            <w:tcW w:w="1128" w:type="dxa"/>
            <w:shd w:val="clear" w:color="auto" w:fill="auto"/>
            <w:vAlign w:val="center"/>
          </w:tcPr>
          <w:p w14:paraId="55AD73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52.57</w:t>
            </w:r>
          </w:p>
        </w:tc>
        <w:tc>
          <w:tcPr>
            <w:tcW w:w="1082" w:type="dxa"/>
            <w:shd w:val="clear" w:color="auto" w:fill="auto"/>
            <w:vAlign w:val="center"/>
          </w:tcPr>
          <w:p w14:paraId="7A2818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52.57</w:t>
            </w:r>
          </w:p>
        </w:tc>
        <w:tc>
          <w:tcPr>
            <w:tcW w:w="1082" w:type="dxa"/>
            <w:shd w:val="clear" w:color="auto" w:fill="auto"/>
            <w:vAlign w:val="center"/>
          </w:tcPr>
          <w:p w14:paraId="351E62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27EE4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0A63E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9255D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635F0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4162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0CB7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03A9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5FF7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2367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40853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224</w:t>
            </w:r>
          </w:p>
        </w:tc>
        <w:tc>
          <w:tcPr>
            <w:tcW w:w="256" w:type="dxa"/>
            <w:shd w:val="clear" w:color="auto" w:fill="auto"/>
            <w:vAlign w:val="center"/>
          </w:tcPr>
          <w:p w14:paraId="54BA55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FD7F4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18E17C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灾害防治及应急管理支出</w:t>
            </w:r>
          </w:p>
        </w:tc>
        <w:tc>
          <w:tcPr>
            <w:tcW w:w="1070" w:type="dxa"/>
            <w:shd w:val="clear" w:color="auto" w:fill="auto"/>
            <w:vAlign w:val="center"/>
          </w:tcPr>
          <w:p w14:paraId="629FF5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1,195.42</w:t>
            </w:r>
          </w:p>
        </w:tc>
        <w:tc>
          <w:tcPr>
            <w:tcW w:w="1128" w:type="dxa"/>
            <w:shd w:val="clear" w:color="auto" w:fill="auto"/>
            <w:vAlign w:val="center"/>
          </w:tcPr>
          <w:p w14:paraId="4F2E7A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1,125.37</w:t>
            </w:r>
          </w:p>
        </w:tc>
        <w:tc>
          <w:tcPr>
            <w:tcW w:w="1082" w:type="dxa"/>
            <w:shd w:val="clear" w:color="auto" w:fill="auto"/>
            <w:vAlign w:val="center"/>
          </w:tcPr>
          <w:p w14:paraId="2B77A0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1,123.69</w:t>
            </w:r>
          </w:p>
        </w:tc>
        <w:tc>
          <w:tcPr>
            <w:tcW w:w="1082" w:type="dxa"/>
            <w:shd w:val="clear" w:color="auto" w:fill="auto"/>
            <w:vAlign w:val="center"/>
          </w:tcPr>
          <w:p w14:paraId="2C96B9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1.68</w:t>
            </w:r>
          </w:p>
        </w:tc>
        <w:tc>
          <w:tcPr>
            <w:tcW w:w="328" w:type="dxa"/>
            <w:vAlign w:val="center"/>
          </w:tcPr>
          <w:p w14:paraId="7084BD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C5584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0CB3F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1905C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1DD3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DD39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B41E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70.05</w:t>
            </w:r>
          </w:p>
        </w:tc>
        <w:tc>
          <w:tcPr>
            <w:tcW w:w="876" w:type="dxa"/>
            <w:vAlign w:val="center"/>
          </w:tcPr>
          <w:p w14:paraId="75F378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CD4F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16C86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224</w:t>
            </w:r>
          </w:p>
        </w:tc>
        <w:tc>
          <w:tcPr>
            <w:tcW w:w="256" w:type="dxa"/>
            <w:shd w:val="clear" w:color="auto" w:fill="auto"/>
            <w:vAlign w:val="center"/>
          </w:tcPr>
          <w:p w14:paraId="02D47A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765911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9096C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应急管理事务</w:t>
            </w:r>
          </w:p>
        </w:tc>
        <w:tc>
          <w:tcPr>
            <w:tcW w:w="1070" w:type="dxa"/>
            <w:shd w:val="clear" w:color="auto" w:fill="auto"/>
            <w:vAlign w:val="center"/>
          </w:tcPr>
          <w:p w14:paraId="1EF752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867.00</w:t>
            </w:r>
          </w:p>
        </w:tc>
        <w:tc>
          <w:tcPr>
            <w:tcW w:w="1128" w:type="dxa"/>
            <w:shd w:val="clear" w:color="auto" w:fill="auto"/>
            <w:vAlign w:val="center"/>
          </w:tcPr>
          <w:p w14:paraId="3181DE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867.00</w:t>
            </w:r>
          </w:p>
        </w:tc>
        <w:tc>
          <w:tcPr>
            <w:tcW w:w="1082" w:type="dxa"/>
            <w:shd w:val="clear" w:color="auto" w:fill="auto"/>
            <w:vAlign w:val="center"/>
          </w:tcPr>
          <w:p w14:paraId="475D28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867.00</w:t>
            </w:r>
          </w:p>
        </w:tc>
        <w:tc>
          <w:tcPr>
            <w:tcW w:w="1082" w:type="dxa"/>
            <w:shd w:val="clear" w:color="auto" w:fill="auto"/>
            <w:vAlign w:val="center"/>
          </w:tcPr>
          <w:p w14:paraId="5BAC49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7361F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8B533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EC3D6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3119A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A832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E0F3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76AB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9087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7BD4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F3F01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224</w:t>
            </w:r>
          </w:p>
        </w:tc>
        <w:tc>
          <w:tcPr>
            <w:tcW w:w="256" w:type="dxa"/>
            <w:shd w:val="clear" w:color="auto" w:fill="auto"/>
            <w:vAlign w:val="center"/>
          </w:tcPr>
          <w:p w14:paraId="778948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792B9D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F754E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3EA09C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488.35</w:t>
            </w:r>
          </w:p>
        </w:tc>
        <w:tc>
          <w:tcPr>
            <w:tcW w:w="1128" w:type="dxa"/>
            <w:shd w:val="clear" w:color="auto" w:fill="auto"/>
            <w:vAlign w:val="center"/>
          </w:tcPr>
          <w:p w14:paraId="4087D9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488.35</w:t>
            </w:r>
          </w:p>
        </w:tc>
        <w:tc>
          <w:tcPr>
            <w:tcW w:w="1082" w:type="dxa"/>
            <w:shd w:val="clear" w:color="auto" w:fill="auto"/>
            <w:vAlign w:val="center"/>
          </w:tcPr>
          <w:p w14:paraId="238664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488.35</w:t>
            </w:r>
          </w:p>
        </w:tc>
        <w:tc>
          <w:tcPr>
            <w:tcW w:w="1082" w:type="dxa"/>
            <w:shd w:val="clear" w:color="auto" w:fill="auto"/>
            <w:vAlign w:val="center"/>
          </w:tcPr>
          <w:p w14:paraId="2F36FC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4166E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C9B93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9ADF9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BB95F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573B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5B7E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B3F9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B535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4E4F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3EB22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224</w:t>
            </w:r>
          </w:p>
        </w:tc>
        <w:tc>
          <w:tcPr>
            <w:tcW w:w="256" w:type="dxa"/>
            <w:shd w:val="clear" w:color="auto" w:fill="auto"/>
            <w:vAlign w:val="center"/>
          </w:tcPr>
          <w:p w14:paraId="5818A0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452CF3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w:t>
            </w:r>
          </w:p>
        </w:tc>
        <w:tc>
          <w:tcPr>
            <w:tcW w:w="2433" w:type="dxa"/>
            <w:shd w:val="clear" w:color="auto" w:fill="auto"/>
            <w:vAlign w:val="center"/>
          </w:tcPr>
          <w:p w14:paraId="50BA89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安全监管</w:t>
            </w:r>
          </w:p>
        </w:tc>
        <w:tc>
          <w:tcPr>
            <w:tcW w:w="1070" w:type="dxa"/>
            <w:shd w:val="clear" w:color="auto" w:fill="auto"/>
            <w:vAlign w:val="center"/>
          </w:tcPr>
          <w:p w14:paraId="2D9A7A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350.00</w:t>
            </w:r>
          </w:p>
        </w:tc>
        <w:tc>
          <w:tcPr>
            <w:tcW w:w="1128" w:type="dxa"/>
            <w:shd w:val="clear" w:color="auto" w:fill="auto"/>
            <w:vAlign w:val="center"/>
          </w:tcPr>
          <w:p w14:paraId="4A36E9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350.00</w:t>
            </w:r>
          </w:p>
        </w:tc>
        <w:tc>
          <w:tcPr>
            <w:tcW w:w="1082" w:type="dxa"/>
            <w:shd w:val="clear" w:color="auto" w:fill="auto"/>
            <w:vAlign w:val="center"/>
          </w:tcPr>
          <w:p w14:paraId="5DDEF0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350.00</w:t>
            </w:r>
          </w:p>
        </w:tc>
        <w:tc>
          <w:tcPr>
            <w:tcW w:w="1082" w:type="dxa"/>
            <w:shd w:val="clear" w:color="auto" w:fill="auto"/>
            <w:vAlign w:val="center"/>
          </w:tcPr>
          <w:p w14:paraId="175E29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FA0E7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BABF7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F7519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890F3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1638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324E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5347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21F4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17C3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B92A6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224</w:t>
            </w:r>
          </w:p>
        </w:tc>
        <w:tc>
          <w:tcPr>
            <w:tcW w:w="256" w:type="dxa"/>
            <w:shd w:val="clear" w:color="auto" w:fill="auto"/>
            <w:vAlign w:val="center"/>
          </w:tcPr>
          <w:p w14:paraId="3AF10F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39CF98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53795E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其他应急管理支出</w:t>
            </w:r>
          </w:p>
        </w:tc>
        <w:tc>
          <w:tcPr>
            <w:tcW w:w="1070" w:type="dxa"/>
            <w:shd w:val="clear" w:color="auto" w:fill="auto"/>
            <w:vAlign w:val="center"/>
          </w:tcPr>
          <w:p w14:paraId="1813AC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28.65</w:t>
            </w:r>
          </w:p>
        </w:tc>
        <w:tc>
          <w:tcPr>
            <w:tcW w:w="1128" w:type="dxa"/>
            <w:shd w:val="clear" w:color="auto" w:fill="auto"/>
            <w:vAlign w:val="center"/>
          </w:tcPr>
          <w:p w14:paraId="4484A7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28.65</w:t>
            </w:r>
          </w:p>
        </w:tc>
        <w:tc>
          <w:tcPr>
            <w:tcW w:w="1082" w:type="dxa"/>
            <w:shd w:val="clear" w:color="auto" w:fill="auto"/>
            <w:vAlign w:val="center"/>
          </w:tcPr>
          <w:p w14:paraId="72BFD4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28.65</w:t>
            </w:r>
          </w:p>
        </w:tc>
        <w:tc>
          <w:tcPr>
            <w:tcW w:w="1082" w:type="dxa"/>
            <w:shd w:val="clear" w:color="auto" w:fill="auto"/>
            <w:vAlign w:val="center"/>
          </w:tcPr>
          <w:p w14:paraId="563C34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EA68F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4C861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BB7B9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EB465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E365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7AEE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D56F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7C00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E8ED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39A00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224</w:t>
            </w:r>
          </w:p>
        </w:tc>
        <w:tc>
          <w:tcPr>
            <w:tcW w:w="256" w:type="dxa"/>
            <w:shd w:val="clear" w:color="auto" w:fill="auto"/>
            <w:vAlign w:val="center"/>
          </w:tcPr>
          <w:p w14:paraId="2EF4DA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7" w:type="dxa"/>
            <w:shd w:val="clear" w:color="auto" w:fill="auto"/>
            <w:vAlign w:val="center"/>
          </w:tcPr>
          <w:p w14:paraId="30A11D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50CEB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煤矿安全</w:t>
            </w:r>
          </w:p>
        </w:tc>
        <w:tc>
          <w:tcPr>
            <w:tcW w:w="1070" w:type="dxa"/>
            <w:shd w:val="clear" w:color="auto" w:fill="auto"/>
            <w:vAlign w:val="center"/>
          </w:tcPr>
          <w:p w14:paraId="7383D4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256.69</w:t>
            </w:r>
          </w:p>
        </w:tc>
        <w:tc>
          <w:tcPr>
            <w:tcW w:w="1128" w:type="dxa"/>
            <w:shd w:val="clear" w:color="auto" w:fill="auto"/>
            <w:vAlign w:val="center"/>
          </w:tcPr>
          <w:p w14:paraId="0766CC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256.69</w:t>
            </w:r>
          </w:p>
        </w:tc>
        <w:tc>
          <w:tcPr>
            <w:tcW w:w="1082" w:type="dxa"/>
            <w:shd w:val="clear" w:color="auto" w:fill="auto"/>
            <w:vAlign w:val="center"/>
          </w:tcPr>
          <w:p w14:paraId="26070A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256.69</w:t>
            </w:r>
          </w:p>
        </w:tc>
        <w:tc>
          <w:tcPr>
            <w:tcW w:w="1082" w:type="dxa"/>
            <w:shd w:val="clear" w:color="auto" w:fill="auto"/>
            <w:vAlign w:val="center"/>
          </w:tcPr>
          <w:p w14:paraId="437669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89D98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D0E6E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DF085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F7743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5BB3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EEBE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E904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5D1B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3288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D56FA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224</w:t>
            </w:r>
          </w:p>
        </w:tc>
        <w:tc>
          <w:tcPr>
            <w:tcW w:w="256" w:type="dxa"/>
            <w:shd w:val="clear" w:color="auto" w:fill="auto"/>
            <w:vAlign w:val="center"/>
          </w:tcPr>
          <w:p w14:paraId="1788BE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7" w:type="dxa"/>
            <w:shd w:val="clear" w:color="auto" w:fill="auto"/>
            <w:vAlign w:val="center"/>
          </w:tcPr>
          <w:p w14:paraId="03F565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7B2C31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矿山安全监察事务</w:t>
            </w:r>
          </w:p>
        </w:tc>
        <w:tc>
          <w:tcPr>
            <w:tcW w:w="1070" w:type="dxa"/>
            <w:shd w:val="clear" w:color="auto" w:fill="auto"/>
            <w:vAlign w:val="center"/>
          </w:tcPr>
          <w:p w14:paraId="3C5079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256.69</w:t>
            </w:r>
          </w:p>
        </w:tc>
        <w:tc>
          <w:tcPr>
            <w:tcW w:w="1128" w:type="dxa"/>
            <w:shd w:val="clear" w:color="auto" w:fill="auto"/>
            <w:vAlign w:val="center"/>
          </w:tcPr>
          <w:p w14:paraId="1C4413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256.69</w:t>
            </w:r>
          </w:p>
        </w:tc>
        <w:tc>
          <w:tcPr>
            <w:tcW w:w="1082" w:type="dxa"/>
            <w:shd w:val="clear" w:color="auto" w:fill="auto"/>
            <w:vAlign w:val="center"/>
          </w:tcPr>
          <w:p w14:paraId="1085B7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256.69</w:t>
            </w:r>
          </w:p>
        </w:tc>
        <w:tc>
          <w:tcPr>
            <w:tcW w:w="1082" w:type="dxa"/>
            <w:shd w:val="clear" w:color="auto" w:fill="auto"/>
            <w:vAlign w:val="center"/>
          </w:tcPr>
          <w:p w14:paraId="1DFD5B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7ED5F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F975C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C17A4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5532B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14E9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E6EE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8585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0E28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779E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B9487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224</w:t>
            </w:r>
          </w:p>
        </w:tc>
        <w:tc>
          <w:tcPr>
            <w:tcW w:w="256" w:type="dxa"/>
            <w:shd w:val="clear" w:color="auto" w:fill="auto"/>
            <w:vAlign w:val="center"/>
          </w:tcPr>
          <w:p w14:paraId="2A0EBD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44951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4DF45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地震事务</w:t>
            </w:r>
          </w:p>
        </w:tc>
        <w:tc>
          <w:tcPr>
            <w:tcW w:w="1070" w:type="dxa"/>
            <w:shd w:val="clear" w:color="auto" w:fill="auto"/>
            <w:vAlign w:val="center"/>
          </w:tcPr>
          <w:p w14:paraId="19FDC4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1.68</w:t>
            </w:r>
          </w:p>
        </w:tc>
        <w:tc>
          <w:tcPr>
            <w:tcW w:w="1128" w:type="dxa"/>
            <w:shd w:val="clear" w:color="auto" w:fill="auto"/>
            <w:vAlign w:val="center"/>
          </w:tcPr>
          <w:p w14:paraId="755372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1.68</w:t>
            </w:r>
          </w:p>
        </w:tc>
        <w:tc>
          <w:tcPr>
            <w:tcW w:w="1082" w:type="dxa"/>
            <w:shd w:val="clear" w:color="auto" w:fill="auto"/>
            <w:vAlign w:val="center"/>
          </w:tcPr>
          <w:p w14:paraId="0503DB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97037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1.68</w:t>
            </w:r>
          </w:p>
        </w:tc>
        <w:tc>
          <w:tcPr>
            <w:tcW w:w="328" w:type="dxa"/>
            <w:vAlign w:val="center"/>
          </w:tcPr>
          <w:p w14:paraId="0169E2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380FB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67232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F95FF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629C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AE2C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A191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0397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0567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40710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224</w:t>
            </w:r>
          </w:p>
        </w:tc>
        <w:tc>
          <w:tcPr>
            <w:tcW w:w="256" w:type="dxa"/>
            <w:shd w:val="clear" w:color="auto" w:fill="auto"/>
            <w:vAlign w:val="center"/>
          </w:tcPr>
          <w:p w14:paraId="5C5D40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514FD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w:t>
            </w:r>
          </w:p>
        </w:tc>
        <w:tc>
          <w:tcPr>
            <w:tcW w:w="2433" w:type="dxa"/>
            <w:shd w:val="clear" w:color="auto" w:fill="auto"/>
            <w:vAlign w:val="center"/>
          </w:tcPr>
          <w:p w14:paraId="48AC7F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地震事业机构</w:t>
            </w:r>
          </w:p>
        </w:tc>
        <w:tc>
          <w:tcPr>
            <w:tcW w:w="1070" w:type="dxa"/>
            <w:shd w:val="clear" w:color="auto" w:fill="auto"/>
            <w:vAlign w:val="center"/>
          </w:tcPr>
          <w:p w14:paraId="4DDED9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1.68</w:t>
            </w:r>
          </w:p>
        </w:tc>
        <w:tc>
          <w:tcPr>
            <w:tcW w:w="1128" w:type="dxa"/>
            <w:shd w:val="clear" w:color="auto" w:fill="auto"/>
            <w:vAlign w:val="center"/>
          </w:tcPr>
          <w:p w14:paraId="7B8A1F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1.68</w:t>
            </w:r>
          </w:p>
        </w:tc>
        <w:tc>
          <w:tcPr>
            <w:tcW w:w="1082" w:type="dxa"/>
            <w:shd w:val="clear" w:color="auto" w:fill="auto"/>
            <w:vAlign w:val="center"/>
          </w:tcPr>
          <w:p w14:paraId="310BE4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B4BB1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1.68</w:t>
            </w:r>
          </w:p>
        </w:tc>
        <w:tc>
          <w:tcPr>
            <w:tcW w:w="328" w:type="dxa"/>
            <w:vAlign w:val="center"/>
          </w:tcPr>
          <w:p w14:paraId="4C87D1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2F953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E20EF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6120C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9A4D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E74E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84BD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0E18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F06F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4688C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224</w:t>
            </w:r>
          </w:p>
        </w:tc>
        <w:tc>
          <w:tcPr>
            <w:tcW w:w="256" w:type="dxa"/>
            <w:shd w:val="clear" w:color="auto" w:fill="auto"/>
            <w:vAlign w:val="center"/>
          </w:tcPr>
          <w:p w14:paraId="7FF6E9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72E369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644E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自然灾害救灾及恢复重建支出</w:t>
            </w:r>
          </w:p>
        </w:tc>
        <w:tc>
          <w:tcPr>
            <w:tcW w:w="1070" w:type="dxa"/>
            <w:shd w:val="clear" w:color="auto" w:fill="auto"/>
            <w:vAlign w:val="center"/>
          </w:tcPr>
          <w:p w14:paraId="0BC51A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70.05</w:t>
            </w:r>
          </w:p>
        </w:tc>
        <w:tc>
          <w:tcPr>
            <w:tcW w:w="1128" w:type="dxa"/>
            <w:shd w:val="clear" w:color="auto" w:fill="auto"/>
            <w:vAlign w:val="center"/>
          </w:tcPr>
          <w:p w14:paraId="385BBA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FD6D7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267A1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851C3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41A9C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9CA38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637C0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1879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4954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0BF5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70.05</w:t>
            </w:r>
          </w:p>
        </w:tc>
        <w:tc>
          <w:tcPr>
            <w:tcW w:w="876" w:type="dxa"/>
            <w:vAlign w:val="center"/>
          </w:tcPr>
          <w:p w14:paraId="58F2B6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103A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E80B2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224</w:t>
            </w:r>
          </w:p>
        </w:tc>
        <w:tc>
          <w:tcPr>
            <w:tcW w:w="256" w:type="dxa"/>
            <w:shd w:val="clear" w:color="auto" w:fill="auto"/>
            <w:vAlign w:val="center"/>
          </w:tcPr>
          <w:p w14:paraId="7FF934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51E274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6DC04F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自然灾害救灾补助</w:t>
            </w:r>
          </w:p>
        </w:tc>
        <w:tc>
          <w:tcPr>
            <w:tcW w:w="1070" w:type="dxa"/>
            <w:shd w:val="clear" w:color="auto" w:fill="auto"/>
            <w:vAlign w:val="center"/>
          </w:tcPr>
          <w:p w14:paraId="282FFF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70.05</w:t>
            </w:r>
          </w:p>
        </w:tc>
        <w:tc>
          <w:tcPr>
            <w:tcW w:w="1128" w:type="dxa"/>
            <w:shd w:val="clear" w:color="auto" w:fill="auto"/>
            <w:vAlign w:val="center"/>
          </w:tcPr>
          <w:p w14:paraId="50B7DC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FE794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D96CC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5F5F6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4ADE0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B66AE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DDE63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90C5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7B0E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31EE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70.05</w:t>
            </w:r>
          </w:p>
        </w:tc>
        <w:tc>
          <w:tcPr>
            <w:tcW w:w="876" w:type="dxa"/>
            <w:vAlign w:val="center"/>
          </w:tcPr>
          <w:p w14:paraId="7E5A4C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F632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C6C10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0175F0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17A04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43BCB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2015CD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1,349.91</w:t>
            </w:r>
          </w:p>
        </w:tc>
        <w:tc>
          <w:tcPr>
            <w:tcW w:w="1128" w:type="dxa"/>
            <w:shd w:val="clear" w:color="auto" w:fill="auto"/>
            <w:vAlign w:val="center"/>
          </w:tcPr>
          <w:p w14:paraId="0E65A6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1,279.86</w:t>
            </w:r>
          </w:p>
        </w:tc>
        <w:tc>
          <w:tcPr>
            <w:tcW w:w="1082" w:type="dxa"/>
            <w:shd w:val="clear" w:color="auto" w:fill="auto"/>
            <w:vAlign w:val="center"/>
          </w:tcPr>
          <w:p w14:paraId="77C560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1,278.18</w:t>
            </w:r>
          </w:p>
        </w:tc>
        <w:tc>
          <w:tcPr>
            <w:tcW w:w="1082" w:type="dxa"/>
            <w:shd w:val="clear" w:color="auto" w:fill="auto"/>
            <w:vAlign w:val="center"/>
          </w:tcPr>
          <w:p w14:paraId="79F83D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1.68</w:t>
            </w:r>
          </w:p>
        </w:tc>
        <w:tc>
          <w:tcPr>
            <w:tcW w:w="328" w:type="dxa"/>
            <w:vAlign w:val="center"/>
          </w:tcPr>
          <w:p w14:paraId="623B2A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A5F7D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84801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5D7DB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2A78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8FF5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9F3A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70.05</w:t>
            </w:r>
          </w:p>
        </w:tc>
        <w:tc>
          <w:tcPr>
            <w:tcW w:w="876" w:type="dxa"/>
            <w:vAlign w:val="center"/>
          </w:tcPr>
          <w:p w14:paraId="4BCDA5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03ED48BE">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托克逊县应急管理局</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70.84</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70.84</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BFD9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EB699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B3A88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716D5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BEE6B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4E3D04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70.84</w:t>
            </w:r>
          </w:p>
        </w:tc>
        <w:tc>
          <w:tcPr>
            <w:tcW w:w="1306" w:type="dxa"/>
            <w:gridSpan w:val="2"/>
            <w:shd w:val="clear" w:color="auto" w:fill="auto"/>
            <w:vAlign w:val="center"/>
          </w:tcPr>
          <w:p w14:paraId="752856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70.84</w:t>
            </w:r>
          </w:p>
        </w:tc>
        <w:tc>
          <w:tcPr>
            <w:tcW w:w="1405" w:type="dxa"/>
            <w:shd w:val="clear" w:color="auto" w:fill="auto"/>
            <w:vAlign w:val="center"/>
          </w:tcPr>
          <w:p w14:paraId="48B8BC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C0CD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44DBB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12B25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B2EC6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2F2F2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78CA46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6.31</w:t>
            </w:r>
          </w:p>
        </w:tc>
        <w:tc>
          <w:tcPr>
            <w:tcW w:w="1306" w:type="dxa"/>
            <w:gridSpan w:val="2"/>
            <w:shd w:val="clear" w:color="auto" w:fill="auto"/>
            <w:vAlign w:val="center"/>
          </w:tcPr>
          <w:p w14:paraId="5552C4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6.31</w:t>
            </w:r>
          </w:p>
        </w:tc>
        <w:tc>
          <w:tcPr>
            <w:tcW w:w="1405" w:type="dxa"/>
            <w:shd w:val="clear" w:color="auto" w:fill="auto"/>
            <w:vAlign w:val="center"/>
          </w:tcPr>
          <w:p w14:paraId="200061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B473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47C49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2121A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8673B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38B49DE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0AF9AF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64.53</w:t>
            </w:r>
          </w:p>
        </w:tc>
        <w:tc>
          <w:tcPr>
            <w:tcW w:w="1306" w:type="dxa"/>
            <w:gridSpan w:val="2"/>
            <w:shd w:val="clear" w:color="auto" w:fill="auto"/>
            <w:vAlign w:val="center"/>
          </w:tcPr>
          <w:p w14:paraId="353530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64.53</w:t>
            </w:r>
          </w:p>
        </w:tc>
        <w:tc>
          <w:tcPr>
            <w:tcW w:w="1405" w:type="dxa"/>
            <w:shd w:val="clear" w:color="auto" w:fill="auto"/>
            <w:vAlign w:val="center"/>
          </w:tcPr>
          <w:p w14:paraId="454EE9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6A68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A9AA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869B8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3EDEE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BBBF49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468E3D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31.08</w:t>
            </w:r>
          </w:p>
        </w:tc>
        <w:tc>
          <w:tcPr>
            <w:tcW w:w="1306" w:type="dxa"/>
            <w:gridSpan w:val="2"/>
            <w:shd w:val="clear" w:color="auto" w:fill="auto"/>
            <w:vAlign w:val="center"/>
          </w:tcPr>
          <w:p w14:paraId="576516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31.08</w:t>
            </w:r>
          </w:p>
        </w:tc>
        <w:tc>
          <w:tcPr>
            <w:tcW w:w="1405" w:type="dxa"/>
            <w:shd w:val="clear" w:color="auto" w:fill="auto"/>
            <w:vAlign w:val="center"/>
          </w:tcPr>
          <w:p w14:paraId="21D084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1A77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B3B2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127C0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1D21B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800AB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192E8D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31.08</w:t>
            </w:r>
          </w:p>
        </w:tc>
        <w:tc>
          <w:tcPr>
            <w:tcW w:w="1306" w:type="dxa"/>
            <w:gridSpan w:val="2"/>
            <w:shd w:val="clear" w:color="auto" w:fill="auto"/>
            <w:vAlign w:val="center"/>
          </w:tcPr>
          <w:p w14:paraId="2FD64E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31.08</w:t>
            </w:r>
          </w:p>
        </w:tc>
        <w:tc>
          <w:tcPr>
            <w:tcW w:w="1405" w:type="dxa"/>
            <w:shd w:val="clear" w:color="auto" w:fill="auto"/>
            <w:vAlign w:val="center"/>
          </w:tcPr>
          <w:p w14:paraId="4D285F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01AD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32065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18607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5A5BE6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C9E2A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33B5C0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27.40</w:t>
            </w:r>
          </w:p>
        </w:tc>
        <w:tc>
          <w:tcPr>
            <w:tcW w:w="1306" w:type="dxa"/>
            <w:gridSpan w:val="2"/>
            <w:shd w:val="clear" w:color="auto" w:fill="auto"/>
            <w:vAlign w:val="center"/>
          </w:tcPr>
          <w:p w14:paraId="3BDCEB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27.40</w:t>
            </w:r>
          </w:p>
        </w:tc>
        <w:tc>
          <w:tcPr>
            <w:tcW w:w="1405" w:type="dxa"/>
            <w:shd w:val="clear" w:color="auto" w:fill="auto"/>
            <w:vAlign w:val="center"/>
          </w:tcPr>
          <w:p w14:paraId="0D74FD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7A0D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0EC91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D0D3C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14327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74F797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1E192A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3.68</w:t>
            </w:r>
          </w:p>
        </w:tc>
        <w:tc>
          <w:tcPr>
            <w:tcW w:w="1306" w:type="dxa"/>
            <w:gridSpan w:val="2"/>
            <w:shd w:val="clear" w:color="auto" w:fill="auto"/>
            <w:vAlign w:val="center"/>
          </w:tcPr>
          <w:p w14:paraId="297D90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3.68</w:t>
            </w:r>
          </w:p>
        </w:tc>
        <w:tc>
          <w:tcPr>
            <w:tcW w:w="1405" w:type="dxa"/>
            <w:shd w:val="clear" w:color="auto" w:fill="auto"/>
            <w:vAlign w:val="center"/>
          </w:tcPr>
          <w:p w14:paraId="5E1F5B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C782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F877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4B0BFC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C27EB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A73BCC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3CB68A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52.57</w:t>
            </w:r>
          </w:p>
        </w:tc>
        <w:tc>
          <w:tcPr>
            <w:tcW w:w="1306" w:type="dxa"/>
            <w:gridSpan w:val="2"/>
            <w:shd w:val="clear" w:color="auto" w:fill="auto"/>
            <w:vAlign w:val="center"/>
          </w:tcPr>
          <w:p w14:paraId="2304FC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52.57</w:t>
            </w:r>
          </w:p>
        </w:tc>
        <w:tc>
          <w:tcPr>
            <w:tcW w:w="1405" w:type="dxa"/>
            <w:shd w:val="clear" w:color="auto" w:fill="auto"/>
            <w:vAlign w:val="center"/>
          </w:tcPr>
          <w:p w14:paraId="6544E2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D4BA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384D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DA74A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9AD9B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BB1356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2EBF31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52.57</w:t>
            </w:r>
          </w:p>
        </w:tc>
        <w:tc>
          <w:tcPr>
            <w:tcW w:w="1306" w:type="dxa"/>
            <w:gridSpan w:val="2"/>
            <w:shd w:val="clear" w:color="auto" w:fill="auto"/>
            <w:vAlign w:val="center"/>
          </w:tcPr>
          <w:p w14:paraId="39E6BF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52.57</w:t>
            </w:r>
          </w:p>
        </w:tc>
        <w:tc>
          <w:tcPr>
            <w:tcW w:w="1405" w:type="dxa"/>
            <w:shd w:val="clear" w:color="auto" w:fill="auto"/>
            <w:vAlign w:val="center"/>
          </w:tcPr>
          <w:p w14:paraId="6B1DD3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51A3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7132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1C68C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6812E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CE741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044D16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52.57</w:t>
            </w:r>
          </w:p>
        </w:tc>
        <w:tc>
          <w:tcPr>
            <w:tcW w:w="1306" w:type="dxa"/>
            <w:gridSpan w:val="2"/>
            <w:shd w:val="clear" w:color="auto" w:fill="auto"/>
            <w:vAlign w:val="center"/>
          </w:tcPr>
          <w:p w14:paraId="1AEC52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52.57</w:t>
            </w:r>
          </w:p>
        </w:tc>
        <w:tc>
          <w:tcPr>
            <w:tcW w:w="1405" w:type="dxa"/>
            <w:shd w:val="clear" w:color="auto" w:fill="auto"/>
            <w:vAlign w:val="center"/>
          </w:tcPr>
          <w:p w14:paraId="3D6E57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1757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3CF52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224</w:t>
            </w:r>
          </w:p>
        </w:tc>
        <w:tc>
          <w:tcPr>
            <w:tcW w:w="567" w:type="dxa"/>
            <w:shd w:val="clear" w:color="auto" w:fill="auto"/>
            <w:vAlign w:val="center"/>
          </w:tcPr>
          <w:p w14:paraId="325A3D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706FE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0B745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灾害防治及应急管理支出</w:t>
            </w:r>
          </w:p>
        </w:tc>
        <w:tc>
          <w:tcPr>
            <w:tcW w:w="1306" w:type="dxa"/>
            <w:shd w:val="clear" w:color="auto" w:fill="auto"/>
            <w:vAlign w:val="center"/>
          </w:tcPr>
          <w:p w14:paraId="1A37C1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1,195.42</w:t>
            </w:r>
          </w:p>
        </w:tc>
        <w:tc>
          <w:tcPr>
            <w:tcW w:w="1306" w:type="dxa"/>
            <w:gridSpan w:val="2"/>
            <w:shd w:val="clear" w:color="auto" w:fill="auto"/>
            <w:vAlign w:val="center"/>
          </w:tcPr>
          <w:p w14:paraId="57B49A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488.35</w:t>
            </w:r>
          </w:p>
        </w:tc>
        <w:tc>
          <w:tcPr>
            <w:tcW w:w="1405" w:type="dxa"/>
            <w:shd w:val="clear" w:color="auto" w:fill="auto"/>
            <w:vAlign w:val="center"/>
          </w:tcPr>
          <w:p w14:paraId="268F4E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707.07</w:t>
            </w:r>
          </w:p>
        </w:tc>
      </w:tr>
      <w:tr w14:paraId="07F9A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0E8B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224</w:t>
            </w:r>
          </w:p>
        </w:tc>
        <w:tc>
          <w:tcPr>
            <w:tcW w:w="567" w:type="dxa"/>
            <w:shd w:val="clear" w:color="auto" w:fill="auto"/>
            <w:vAlign w:val="center"/>
          </w:tcPr>
          <w:p w14:paraId="05ED0E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230E42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032491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应急管理事务</w:t>
            </w:r>
          </w:p>
        </w:tc>
        <w:tc>
          <w:tcPr>
            <w:tcW w:w="1306" w:type="dxa"/>
            <w:shd w:val="clear" w:color="auto" w:fill="auto"/>
            <w:vAlign w:val="center"/>
          </w:tcPr>
          <w:p w14:paraId="2A7449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867.00</w:t>
            </w:r>
          </w:p>
        </w:tc>
        <w:tc>
          <w:tcPr>
            <w:tcW w:w="1306" w:type="dxa"/>
            <w:gridSpan w:val="2"/>
            <w:shd w:val="clear" w:color="auto" w:fill="auto"/>
            <w:vAlign w:val="center"/>
          </w:tcPr>
          <w:p w14:paraId="14C5CF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488.35</w:t>
            </w:r>
          </w:p>
        </w:tc>
        <w:tc>
          <w:tcPr>
            <w:tcW w:w="1405" w:type="dxa"/>
            <w:shd w:val="clear" w:color="auto" w:fill="auto"/>
            <w:vAlign w:val="center"/>
          </w:tcPr>
          <w:p w14:paraId="46F04E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378.65</w:t>
            </w:r>
          </w:p>
        </w:tc>
      </w:tr>
      <w:tr w14:paraId="16A43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B4A4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224</w:t>
            </w:r>
          </w:p>
        </w:tc>
        <w:tc>
          <w:tcPr>
            <w:tcW w:w="567" w:type="dxa"/>
            <w:shd w:val="clear" w:color="auto" w:fill="auto"/>
            <w:vAlign w:val="center"/>
          </w:tcPr>
          <w:p w14:paraId="60562F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5D31AA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6E9D3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06C7C2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488.35</w:t>
            </w:r>
          </w:p>
        </w:tc>
        <w:tc>
          <w:tcPr>
            <w:tcW w:w="1306" w:type="dxa"/>
            <w:gridSpan w:val="2"/>
            <w:shd w:val="clear" w:color="auto" w:fill="auto"/>
            <w:vAlign w:val="center"/>
          </w:tcPr>
          <w:p w14:paraId="705A18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488.35</w:t>
            </w:r>
          </w:p>
        </w:tc>
        <w:tc>
          <w:tcPr>
            <w:tcW w:w="1405" w:type="dxa"/>
            <w:shd w:val="clear" w:color="auto" w:fill="auto"/>
            <w:vAlign w:val="center"/>
          </w:tcPr>
          <w:p w14:paraId="7709EB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B50A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1DB75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224</w:t>
            </w:r>
          </w:p>
        </w:tc>
        <w:tc>
          <w:tcPr>
            <w:tcW w:w="567" w:type="dxa"/>
            <w:shd w:val="clear" w:color="auto" w:fill="auto"/>
            <w:vAlign w:val="center"/>
          </w:tcPr>
          <w:p w14:paraId="7135A1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5FC018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06</w:t>
            </w:r>
          </w:p>
        </w:tc>
        <w:tc>
          <w:tcPr>
            <w:tcW w:w="4169" w:type="dxa"/>
            <w:shd w:val="clear" w:color="auto" w:fill="auto"/>
            <w:vAlign w:val="center"/>
          </w:tcPr>
          <w:p w14:paraId="6397CFE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安全监管</w:t>
            </w:r>
          </w:p>
        </w:tc>
        <w:tc>
          <w:tcPr>
            <w:tcW w:w="1306" w:type="dxa"/>
            <w:shd w:val="clear" w:color="auto" w:fill="auto"/>
            <w:vAlign w:val="center"/>
          </w:tcPr>
          <w:p w14:paraId="22D4F3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350.00</w:t>
            </w:r>
          </w:p>
        </w:tc>
        <w:tc>
          <w:tcPr>
            <w:tcW w:w="1306" w:type="dxa"/>
            <w:gridSpan w:val="2"/>
            <w:shd w:val="clear" w:color="auto" w:fill="auto"/>
            <w:vAlign w:val="center"/>
          </w:tcPr>
          <w:p w14:paraId="02C2F0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EEBE7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350.00</w:t>
            </w:r>
          </w:p>
        </w:tc>
      </w:tr>
      <w:tr w14:paraId="3D145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FF2C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224</w:t>
            </w:r>
          </w:p>
        </w:tc>
        <w:tc>
          <w:tcPr>
            <w:tcW w:w="567" w:type="dxa"/>
            <w:shd w:val="clear" w:color="auto" w:fill="auto"/>
            <w:vAlign w:val="center"/>
          </w:tcPr>
          <w:p w14:paraId="2DC130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7FDD7C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54F36D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其他应急管理支出</w:t>
            </w:r>
          </w:p>
        </w:tc>
        <w:tc>
          <w:tcPr>
            <w:tcW w:w="1306" w:type="dxa"/>
            <w:shd w:val="clear" w:color="auto" w:fill="auto"/>
            <w:vAlign w:val="center"/>
          </w:tcPr>
          <w:p w14:paraId="42C094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28.65</w:t>
            </w:r>
          </w:p>
        </w:tc>
        <w:tc>
          <w:tcPr>
            <w:tcW w:w="1306" w:type="dxa"/>
            <w:gridSpan w:val="2"/>
            <w:shd w:val="clear" w:color="auto" w:fill="auto"/>
            <w:vAlign w:val="center"/>
          </w:tcPr>
          <w:p w14:paraId="5CA16D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1A294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28.65</w:t>
            </w:r>
          </w:p>
        </w:tc>
      </w:tr>
      <w:tr w14:paraId="05FF9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DB8C5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224</w:t>
            </w:r>
          </w:p>
        </w:tc>
        <w:tc>
          <w:tcPr>
            <w:tcW w:w="567" w:type="dxa"/>
            <w:shd w:val="clear" w:color="auto" w:fill="auto"/>
            <w:vAlign w:val="center"/>
          </w:tcPr>
          <w:p w14:paraId="3C7A3B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567" w:type="dxa"/>
            <w:shd w:val="clear" w:color="auto" w:fill="auto"/>
            <w:vAlign w:val="center"/>
          </w:tcPr>
          <w:p w14:paraId="0B97E5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C6023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煤矿安全</w:t>
            </w:r>
          </w:p>
        </w:tc>
        <w:tc>
          <w:tcPr>
            <w:tcW w:w="1306" w:type="dxa"/>
            <w:shd w:val="clear" w:color="auto" w:fill="auto"/>
            <w:vAlign w:val="center"/>
          </w:tcPr>
          <w:p w14:paraId="2FB76E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256.69</w:t>
            </w:r>
          </w:p>
        </w:tc>
        <w:tc>
          <w:tcPr>
            <w:tcW w:w="1306" w:type="dxa"/>
            <w:gridSpan w:val="2"/>
            <w:shd w:val="clear" w:color="auto" w:fill="auto"/>
            <w:vAlign w:val="center"/>
          </w:tcPr>
          <w:p w14:paraId="1B300F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B91BA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256.69</w:t>
            </w:r>
          </w:p>
        </w:tc>
      </w:tr>
      <w:tr w14:paraId="34CDE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A9549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224</w:t>
            </w:r>
          </w:p>
        </w:tc>
        <w:tc>
          <w:tcPr>
            <w:tcW w:w="567" w:type="dxa"/>
            <w:shd w:val="clear" w:color="auto" w:fill="auto"/>
            <w:vAlign w:val="center"/>
          </w:tcPr>
          <w:p w14:paraId="240162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567" w:type="dxa"/>
            <w:shd w:val="clear" w:color="auto" w:fill="auto"/>
            <w:vAlign w:val="center"/>
          </w:tcPr>
          <w:p w14:paraId="2AE457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4B6452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矿山安全监察事务</w:t>
            </w:r>
          </w:p>
        </w:tc>
        <w:tc>
          <w:tcPr>
            <w:tcW w:w="1306" w:type="dxa"/>
            <w:shd w:val="clear" w:color="auto" w:fill="auto"/>
            <w:vAlign w:val="center"/>
          </w:tcPr>
          <w:p w14:paraId="02E472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256.69</w:t>
            </w:r>
          </w:p>
        </w:tc>
        <w:tc>
          <w:tcPr>
            <w:tcW w:w="1306" w:type="dxa"/>
            <w:gridSpan w:val="2"/>
            <w:shd w:val="clear" w:color="auto" w:fill="auto"/>
            <w:vAlign w:val="center"/>
          </w:tcPr>
          <w:p w14:paraId="66BBB8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38E9E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256.69</w:t>
            </w:r>
          </w:p>
        </w:tc>
      </w:tr>
      <w:tr w14:paraId="34B64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1C173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224</w:t>
            </w:r>
          </w:p>
        </w:tc>
        <w:tc>
          <w:tcPr>
            <w:tcW w:w="567" w:type="dxa"/>
            <w:shd w:val="clear" w:color="auto" w:fill="auto"/>
            <w:vAlign w:val="center"/>
          </w:tcPr>
          <w:p w14:paraId="772714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FCB59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3F394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地震事务</w:t>
            </w:r>
          </w:p>
        </w:tc>
        <w:tc>
          <w:tcPr>
            <w:tcW w:w="1306" w:type="dxa"/>
            <w:shd w:val="clear" w:color="auto" w:fill="auto"/>
            <w:vAlign w:val="center"/>
          </w:tcPr>
          <w:p w14:paraId="4F4D6F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1.68</w:t>
            </w:r>
          </w:p>
        </w:tc>
        <w:tc>
          <w:tcPr>
            <w:tcW w:w="1306" w:type="dxa"/>
            <w:gridSpan w:val="2"/>
            <w:shd w:val="clear" w:color="auto" w:fill="auto"/>
            <w:vAlign w:val="center"/>
          </w:tcPr>
          <w:p w14:paraId="43CA37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F6B4D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1.68</w:t>
            </w:r>
          </w:p>
        </w:tc>
      </w:tr>
      <w:tr w14:paraId="02F0D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8901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224</w:t>
            </w:r>
          </w:p>
        </w:tc>
        <w:tc>
          <w:tcPr>
            <w:tcW w:w="567" w:type="dxa"/>
            <w:shd w:val="clear" w:color="auto" w:fill="auto"/>
            <w:vAlign w:val="center"/>
          </w:tcPr>
          <w:p w14:paraId="7E46B4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C02C7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w:t>
            </w:r>
          </w:p>
        </w:tc>
        <w:tc>
          <w:tcPr>
            <w:tcW w:w="4169" w:type="dxa"/>
            <w:shd w:val="clear" w:color="auto" w:fill="auto"/>
            <w:vAlign w:val="center"/>
          </w:tcPr>
          <w:p w14:paraId="590677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地震事业机构</w:t>
            </w:r>
          </w:p>
        </w:tc>
        <w:tc>
          <w:tcPr>
            <w:tcW w:w="1306" w:type="dxa"/>
            <w:shd w:val="clear" w:color="auto" w:fill="auto"/>
            <w:vAlign w:val="center"/>
          </w:tcPr>
          <w:p w14:paraId="104149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1.68</w:t>
            </w:r>
          </w:p>
        </w:tc>
        <w:tc>
          <w:tcPr>
            <w:tcW w:w="1306" w:type="dxa"/>
            <w:gridSpan w:val="2"/>
            <w:shd w:val="clear" w:color="auto" w:fill="auto"/>
            <w:vAlign w:val="center"/>
          </w:tcPr>
          <w:p w14:paraId="542654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6D913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1.68</w:t>
            </w:r>
          </w:p>
        </w:tc>
      </w:tr>
      <w:tr w14:paraId="7A7B3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FC012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224</w:t>
            </w:r>
          </w:p>
        </w:tc>
        <w:tc>
          <w:tcPr>
            <w:tcW w:w="567" w:type="dxa"/>
            <w:shd w:val="clear" w:color="auto" w:fill="auto"/>
            <w:vAlign w:val="center"/>
          </w:tcPr>
          <w:p w14:paraId="5F2877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779E65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806506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自然灾害救灾及恢复重建支出</w:t>
            </w:r>
          </w:p>
        </w:tc>
        <w:tc>
          <w:tcPr>
            <w:tcW w:w="1306" w:type="dxa"/>
            <w:shd w:val="clear" w:color="auto" w:fill="auto"/>
            <w:vAlign w:val="center"/>
          </w:tcPr>
          <w:p w14:paraId="6FA736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70.05</w:t>
            </w:r>
          </w:p>
        </w:tc>
        <w:tc>
          <w:tcPr>
            <w:tcW w:w="1306" w:type="dxa"/>
            <w:gridSpan w:val="2"/>
            <w:shd w:val="clear" w:color="auto" w:fill="auto"/>
            <w:vAlign w:val="center"/>
          </w:tcPr>
          <w:p w14:paraId="6A3C50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1AE6A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70.05</w:t>
            </w:r>
          </w:p>
        </w:tc>
      </w:tr>
      <w:tr w14:paraId="3B15D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A53D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224</w:t>
            </w:r>
          </w:p>
        </w:tc>
        <w:tc>
          <w:tcPr>
            <w:tcW w:w="567" w:type="dxa"/>
            <w:shd w:val="clear" w:color="auto" w:fill="auto"/>
            <w:vAlign w:val="center"/>
          </w:tcPr>
          <w:p w14:paraId="25DCD6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73C4CB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5784B3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自然灾害救灾补助</w:t>
            </w:r>
          </w:p>
        </w:tc>
        <w:tc>
          <w:tcPr>
            <w:tcW w:w="1306" w:type="dxa"/>
            <w:shd w:val="clear" w:color="auto" w:fill="auto"/>
            <w:vAlign w:val="center"/>
          </w:tcPr>
          <w:p w14:paraId="284C0E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70.05</w:t>
            </w:r>
          </w:p>
        </w:tc>
        <w:tc>
          <w:tcPr>
            <w:tcW w:w="1306" w:type="dxa"/>
            <w:gridSpan w:val="2"/>
            <w:shd w:val="clear" w:color="auto" w:fill="auto"/>
            <w:vAlign w:val="center"/>
          </w:tcPr>
          <w:p w14:paraId="0BAC24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140CB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70.05</w:t>
            </w:r>
          </w:p>
        </w:tc>
      </w:tr>
      <w:tr w14:paraId="688E7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6B908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EED6B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F450C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6C16C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1C92CD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1,349.91</w:t>
            </w:r>
          </w:p>
        </w:tc>
        <w:tc>
          <w:tcPr>
            <w:tcW w:w="1306" w:type="dxa"/>
            <w:gridSpan w:val="2"/>
            <w:shd w:val="clear" w:color="auto" w:fill="auto"/>
            <w:vAlign w:val="center"/>
          </w:tcPr>
          <w:p w14:paraId="45180B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642.84</w:t>
            </w:r>
          </w:p>
        </w:tc>
        <w:tc>
          <w:tcPr>
            <w:tcW w:w="1405" w:type="dxa"/>
            <w:shd w:val="clear" w:color="auto" w:fill="auto"/>
            <w:vAlign w:val="center"/>
          </w:tcPr>
          <w:p w14:paraId="143F9A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707.07</w:t>
            </w:r>
          </w:p>
        </w:tc>
      </w:tr>
    </w:tbl>
    <w:p w14:paraId="5F333C5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托克逊县应急管理局</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1,279.86</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95E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0FFC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790221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1,279.86</w:t>
            </w:r>
          </w:p>
        </w:tc>
        <w:tc>
          <w:tcPr>
            <w:tcW w:w="2434" w:type="dxa"/>
            <w:shd w:val="clear" w:color="auto" w:fill="auto"/>
            <w:vAlign w:val="center"/>
          </w:tcPr>
          <w:p w14:paraId="7804C3B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73FBCA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A125D0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889CB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1A906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7887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9987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6F7D06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2AA90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3CB3F9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E71C8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FF3F9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BA2EB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3269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CE14F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2D03D9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D22644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386007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DE6B2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1E719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A0494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C4D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7644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E3B9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7E24FE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7404BA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4294B2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76912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5880A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332B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5CB84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75C81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07739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15DC45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A28F7B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6B94E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75D79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509A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70EE9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714F3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519483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2F367E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D84EB0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025AA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A725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F7AD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13C05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9CC3F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46C5BA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271F98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70.84</w:t>
            </w:r>
          </w:p>
        </w:tc>
        <w:tc>
          <w:tcPr>
            <w:tcW w:w="1063" w:type="dxa"/>
            <w:shd w:val="clear" w:color="auto" w:fill="auto"/>
            <w:vAlign w:val="center"/>
          </w:tcPr>
          <w:p w14:paraId="5C0E73F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70.84</w:t>
            </w:r>
          </w:p>
        </w:tc>
        <w:tc>
          <w:tcPr>
            <w:tcW w:w="1063" w:type="dxa"/>
            <w:gridSpan w:val="2"/>
            <w:shd w:val="clear" w:color="auto" w:fill="auto"/>
            <w:vAlign w:val="center"/>
          </w:tcPr>
          <w:p w14:paraId="0A0486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AB60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8F68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29A3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10145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9902BB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31C7BB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BE0339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0A6B3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34D9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407C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6BBCE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58EDD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6279E9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39ACE6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31.08</w:t>
            </w:r>
          </w:p>
        </w:tc>
        <w:tc>
          <w:tcPr>
            <w:tcW w:w="1063" w:type="dxa"/>
            <w:shd w:val="clear" w:color="auto" w:fill="auto"/>
            <w:vAlign w:val="center"/>
          </w:tcPr>
          <w:p w14:paraId="0C12C78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31.08</w:t>
            </w:r>
          </w:p>
        </w:tc>
        <w:tc>
          <w:tcPr>
            <w:tcW w:w="1063" w:type="dxa"/>
            <w:gridSpan w:val="2"/>
            <w:shd w:val="clear" w:color="auto" w:fill="auto"/>
            <w:vAlign w:val="center"/>
          </w:tcPr>
          <w:p w14:paraId="1CB2D2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12756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BC6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2B5D5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92E29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52DFE1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396D63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BD409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2EAA1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BDA53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873D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EC56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BA8F1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68C9EC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1B5CC5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AD3AF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F4F68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22CE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74AA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FA5BC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51E0C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20292A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05D67C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AD81F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EA579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84DC1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449C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3BBB4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1ED10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1EB3C4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4BEC76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B1C0C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04171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E80E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01E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B6C21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02163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E38414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7892B9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884DC8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A9270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3BC05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17ED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E686D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FFA66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1DAC5C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73EDBA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11B59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44FBA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AFA4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8E9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19C8E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B829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1DB5D3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0B424C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76882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B77F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04852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0B7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A1ED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752A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AD81F0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0C7B14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B3DB51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BB34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4AE02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C380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50AD6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B6086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1677A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66625C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E3EDC7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D8127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5367F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EB6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F3C98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202AA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CE981E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56B3A1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52.57</w:t>
            </w:r>
          </w:p>
        </w:tc>
        <w:tc>
          <w:tcPr>
            <w:tcW w:w="1063" w:type="dxa"/>
            <w:shd w:val="clear" w:color="auto" w:fill="auto"/>
            <w:vAlign w:val="center"/>
          </w:tcPr>
          <w:p w14:paraId="0B3331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52.57</w:t>
            </w:r>
          </w:p>
        </w:tc>
        <w:tc>
          <w:tcPr>
            <w:tcW w:w="1063" w:type="dxa"/>
            <w:gridSpan w:val="2"/>
            <w:shd w:val="clear" w:color="auto" w:fill="auto"/>
            <w:vAlign w:val="center"/>
          </w:tcPr>
          <w:p w14:paraId="5AF4DD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1BC8F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4F7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0766D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389F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6B92FD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2C468F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61374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BDE62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18EA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254F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C6E44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8EBA9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59A638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28FE38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5043DD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001FD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08AD0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5419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B9E94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C787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8805F2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7D983B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1,125.37</w:t>
            </w:r>
          </w:p>
        </w:tc>
        <w:tc>
          <w:tcPr>
            <w:tcW w:w="1063" w:type="dxa"/>
            <w:shd w:val="clear" w:color="auto" w:fill="auto"/>
            <w:vAlign w:val="center"/>
          </w:tcPr>
          <w:p w14:paraId="61F247D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1,125.37</w:t>
            </w:r>
          </w:p>
        </w:tc>
        <w:tc>
          <w:tcPr>
            <w:tcW w:w="1063" w:type="dxa"/>
            <w:gridSpan w:val="2"/>
            <w:shd w:val="clear" w:color="auto" w:fill="auto"/>
            <w:vAlign w:val="center"/>
          </w:tcPr>
          <w:p w14:paraId="1D7E57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7CC99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AE04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B8FC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66428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5D39AD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666217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E6AB80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719B0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CE12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C2CE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A144C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C8D7C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890A06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7C0CC9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8732C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4597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ABB88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8246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9C61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D183D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3297D9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14F494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7F0254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58E55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E33A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691A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7B7F4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09838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5FB18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461E6A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9246DD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61EBF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34ED1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050B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B9F48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8F121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F3A266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1589FA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ACE64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ED42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FB74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9F3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92DF1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D0AB6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967BB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23E41B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08359A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AF24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5A4D3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5F05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CAFE6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D155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4F21F1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2EFE7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D30E2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C3ED4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DCD2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E16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51D5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70889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768087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216EE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3AB1DA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F3D77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20D2A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7557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BE450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43F7DF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1,279.86</w:t>
            </w:r>
          </w:p>
        </w:tc>
        <w:tc>
          <w:tcPr>
            <w:tcW w:w="2434" w:type="dxa"/>
            <w:shd w:val="clear" w:color="auto" w:fill="auto"/>
            <w:vAlign w:val="center"/>
          </w:tcPr>
          <w:p w14:paraId="024A6D1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0E54A9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1,279.86</w:t>
            </w:r>
          </w:p>
        </w:tc>
        <w:tc>
          <w:tcPr>
            <w:tcW w:w="1063" w:type="dxa"/>
            <w:shd w:val="clear" w:color="auto" w:fill="auto"/>
            <w:vAlign w:val="center"/>
          </w:tcPr>
          <w:p w14:paraId="24872D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1,279.86</w:t>
            </w:r>
          </w:p>
        </w:tc>
        <w:tc>
          <w:tcPr>
            <w:tcW w:w="1063" w:type="dxa"/>
            <w:gridSpan w:val="2"/>
            <w:shd w:val="clear" w:color="auto" w:fill="auto"/>
            <w:vAlign w:val="center"/>
          </w:tcPr>
          <w:p w14:paraId="2AD57C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A20F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18F12334">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托克逊县应急管理局</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70.84</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70.84</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6CBD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2289D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3BA679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B77CDF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5E1AA4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6310C24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70.84</w:t>
            </w:r>
          </w:p>
        </w:tc>
        <w:tc>
          <w:tcPr>
            <w:tcW w:w="1366" w:type="dxa"/>
            <w:gridSpan w:val="2"/>
            <w:shd w:val="clear" w:color="auto" w:fill="auto"/>
            <w:vAlign w:val="center"/>
          </w:tcPr>
          <w:p w14:paraId="02DF199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70.84</w:t>
            </w:r>
          </w:p>
        </w:tc>
        <w:tc>
          <w:tcPr>
            <w:tcW w:w="1427" w:type="dxa"/>
            <w:shd w:val="clear" w:color="auto" w:fill="auto"/>
            <w:vAlign w:val="center"/>
          </w:tcPr>
          <w:p w14:paraId="0C2D66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8E2B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5DF8B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7FA97D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4A532C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5ACE91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0346C7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6.31</w:t>
            </w:r>
          </w:p>
        </w:tc>
        <w:tc>
          <w:tcPr>
            <w:tcW w:w="1366" w:type="dxa"/>
            <w:gridSpan w:val="2"/>
            <w:shd w:val="clear" w:color="auto" w:fill="auto"/>
            <w:vAlign w:val="center"/>
          </w:tcPr>
          <w:p w14:paraId="02A50CC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6.31</w:t>
            </w:r>
          </w:p>
        </w:tc>
        <w:tc>
          <w:tcPr>
            <w:tcW w:w="1427" w:type="dxa"/>
            <w:shd w:val="clear" w:color="auto" w:fill="auto"/>
            <w:vAlign w:val="center"/>
          </w:tcPr>
          <w:p w14:paraId="37D0BB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AD00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1C3CEE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B41D1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42294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7704AF8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20E970D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64.53</w:t>
            </w:r>
          </w:p>
        </w:tc>
        <w:tc>
          <w:tcPr>
            <w:tcW w:w="1366" w:type="dxa"/>
            <w:gridSpan w:val="2"/>
            <w:shd w:val="clear" w:color="auto" w:fill="auto"/>
            <w:vAlign w:val="center"/>
          </w:tcPr>
          <w:p w14:paraId="498A438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64.53</w:t>
            </w:r>
          </w:p>
        </w:tc>
        <w:tc>
          <w:tcPr>
            <w:tcW w:w="1427" w:type="dxa"/>
            <w:shd w:val="clear" w:color="auto" w:fill="auto"/>
            <w:vAlign w:val="center"/>
          </w:tcPr>
          <w:p w14:paraId="7151243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C09D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AE7D79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65DB12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601824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C1DB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3D418F2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31.08</w:t>
            </w:r>
          </w:p>
        </w:tc>
        <w:tc>
          <w:tcPr>
            <w:tcW w:w="1366" w:type="dxa"/>
            <w:gridSpan w:val="2"/>
            <w:shd w:val="clear" w:color="auto" w:fill="auto"/>
            <w:vAlign w:val="center"/>
          </w:tcPr>
          <w:p w14:paraId="1E3212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31.08</w:t>
            </w:r>
          </w:p>
        </w:tc>
        <w:tc>
          <w:tcPr>
            <w:tcW w:w="1427" w:type="dxa"/>
            <w:shd w:val="clear" w:color="auto" w:fill="auto"/>
            <w:vAlign w:val="center"/>
          </w:tcPr>
          <w:p w14:paraId="6418A59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8BAF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4508B2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9A0A2C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3FD328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85988F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40D3C15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31.08</w:t>
            </w:r>
          </w:p>
        </w:tc>
        <w:tc>
          <w:tcPr>
            <w:tcW w:w="1366" w:type="dxa"/>
            <w:gridSpan w:val="2"/>
            <w:shd w:val="clear" w:color="auto" w:fill="auto"/>
            <w:vAlign w:val="center"/>
          </w:tcPr>
          <w:p w14:paraId="64C06C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31.08</w:t>
            </w:r>
          </w:p>
        </w:tc>
        <w:tc>
          <w:tcPr>
            <w:tcW w:w="1427" w:type="dxa"/>
            <w:shd w:val="clear" w:color="auto" w:fill="auto"/>
            <w:vAlign w:val="center"/>
          </w:tcPr>
          <w:p w14:paraId="60B5A7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75FD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CE32E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CA950B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4B5B6D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D576CB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026FA93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27.40</w:t>
            </w:r>
          </w:p>
        </w:tc>
        <w:tc>
          <w:tcPr>
            <w:tcW w:w="1366" w:type="dxa"/>
            <w:gridSpan w:val="2"/>
            <w:shd w:val="clear" w:color="auto" w:fill="auto"/>
            <w:vAlign w:val="center"/>
          </w:tcPr>
          <w:p w14:paraId="3C0ECA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27.40</w:t>
            </w:r>
          </w:p>
        </w:tc>
        <w:tc>
          <w:tcPr>
            <w:tcW w:w="1427" w:type="dxa"/>
            <w:shd w:val="clear" w:color="auto" w:fill="auto"/>
            <w:vAlign w:val="center"/>
          </w:tcPr>
          <w:p w14:paraId="33D140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9F23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02C0E7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53B3F0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595067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3304C40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643025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3.68</w:t>
            </w:r>
          </w:p>
        </w:tc>
        <w:tc>
          <w:tcPr>
            <w:tcW w:w="1366" w:type="dxa"/>
            <w:gridSpan w:val="2"/>
            <w:shd w:val="clear" w:color="auto" w:fill="auto"/>
            <w:vAlign w:val="center"/>
          </w:tcPr>
          <w:p w14:paraId="152450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3.68</w:t>
            </w:r>
          </w:p>
        </w:tc>
        <w:tc>
          <w:tcPr>
            <w:tcW w:w="1427" w:type="dxa"/>
            <w:shd w:val="clear" w:color="auto" w:fill="auto"/>
            <w:vAlign w:val="center"/>
          </w:tcPr>
          <w:p w14:paraId="021DE53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1B9E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D8653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6023CE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CADF16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CB30FE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0748CF7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52.57</w:t>
            </w:r>
          </w:p>
        </w:tc>
        <w:tc>
          <w:tcPr>
            <w:tcW w:w="1366" w:type="dxa"/>
            <w:gridSpan w:val="2"/>
            <w:shd w:val="clear" w:color="auto" w:fill="auto"/>
            <w:vAlign w:val="center"/>
          </w:tcPr>
          <w:p w14:paraId="5D9E88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52.57</w:t>
            </w:r>
          </w:p>
        </w:tc>
        <w:tc>
          <w:tcPr>
            <w:tcW w:w="1427" w:type="dxa"/>
            <w:shd w:val="clear" w:color="auto" w:fill="auto"/>
            <w:vAlign w:val="center"/>
          </w:tcPr>
          <w:p w14:paraId="64EDD3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3582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708B3A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986EF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301FF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7B6B08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2BE32C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52.57</w:t>
            </w:r>
          </w:p>
        </w:tc>
        <w:tc>
          <w:tcPr>
            <w:tcW w:w="1366" w:type="dxa"/>
            <w:gridSpan w:val="2"/>
            <w:shd w:val="clear" w:color="auto" w:fill="auto"/>
            <w:vAlign w:val="center"/>
          </w:tcPr>
          <w:p w14:paraId="776714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52.57</w:t>
            </w:r>
          </w:p>
        </w:tc>
        <w:tc>
          <w:tcPr>
            <w:tcW w:w="1427" w:type="dxa"/>
            <w:shd w:val="clear" w:color="auto" w:fill="auto"/>
            <w:vAlign w:val="center"/>
          </w:tcPr>
          <w:p w14:paraId="451732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59B2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11DE29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ED538F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EADF1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B9AA4A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2AC131F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52.57</w:t>
            </w:r>
          </w:p>
        </w:tc>
        <w:tc>
          <w:tcPr>
            <w:tcW w:w="1366" w:type="dxa"/>
            <w:gridSpan w:val="2"/>
            <w:shd w:val="clear" w:color="auto" w:fill="auto"/>
            <w:vAlign w:val="center"/>
          </w:tcPr>
          <w:p w14:paraId="587898F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52.57</w:t>
            </w:r>
          </w:p>
        </w:tc>
        <w:tc>
          <w:tcPr>
            <w:tcW w:w="1427" w:type="dxa"/>
            <w:shd w:val="clear" w:color="auto" w:fill="auto"/>
            <w:vAlign w:val="center"/>
          </w:tcPr>
          <w:p w14:paraId="3ADD75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74F0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7061F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224</w:t>
            </w:r>
          </w:p>
        </w:tc>
        <w:tc>
          <w:tcPr>
            <w:tcW w:w="567" w:type="dxa"/>
            <w:shd w:val="clear" w:color="auto" w:fill="auto"/>
            <w:vAlign w:val="center"/>
          </w:tcPr>
          <w:p w14:paraId="4CEA958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48D105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2DFBA3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灾害防治及应急管理支出</w:t>
            </w:r>
          </w:p>
        </w:tc>
        <w:tc>
          <w:tcPr>
            <w:tcW w:w="1367" w:type="dxa"/>
            <w:shd w:val="clear" w:color="auto" w:fill="auto"/>
            <w:vAlign w:val="center"/>
          </w:tcPr>
          <w:p w14:paraId="74287A9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1,125.37</w:t>
            </w:r>
          </w:p>
        </w:tc>
        <w:tc>
          <w:tcPr>
            <w:tcW w:w="1366" w:type="dxa"/>
            <w:gridSpan w:val="2"/>
            <w:shd w:val="clear" w:color="auto" w:fill="auto"/>
            <w:vAlign w:val="center"/>
          </w:tcPr>
          <w:p w14:paraId="60D121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488.35</w:t>
            </w:r>
          </w:p>
        </w:tc>
        <w:tc>
          <w:tcPr>
            <w:tcW w:w="1427" w:type="dxa"/>
            <w:shd w:val="clear" w:color="auto" w:fill="auto"/>
            <w:vAlign w:val="center"/>
          </w:tcPr>
          <w:p w14:paraId="5BD74CE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637.02</w:t>
            </w:r>
          </w:p>
        </w:tc>
      </w:tr>
      <w:tr w14:paraId="4FE7F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74BA08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224</w:t>
            </w:r>
          </w:p>
        </w:tc>
        <w:tc>
          <w:tcPr>
            <w:tcW w:w="567" w:type="dxa"/>
            <w:shd w:val="clear" w:color="auto" w:fill="auto"/>
            <w:vAlign w:val="center"/>
          </w:tcPr>
          <w:p w14:paraId="5653A0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6268C99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7C619F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应急管理事务</w:t>
            </w:r>
          </w:p>
        </w:tc>
        <w:tc>
          <w:tcPr>
            <w:tcW w:w="1367" w:type="dxa"/>
            <w:shd w:val="clear" w:color="auto" w:fill="auto"/>
            <w:vAlign w:val="center"/>
          </w:tcPr>
          <w:p w14:paraId="74E9E6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867.00</w:t>
            </w:r>
          </w:p>
        </w:tc>
        <w:tc>
          <w:tcPr>
            <w:tcW w:w="1366" w:type="dxa"/>
            <w:gridSpan w:val="2"/>
            <w:shd w:val="clear" w:color="auto" w:fill="auto"/>
            <w:vAlign w:val="center"/>
          </w:tcPr>
          <w:p w14:paraId="2761ADB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488.35</w:t>
            </w:r>
          </w:p>
        </w:tc>
        <w:tc>
          <w:tcPr>
            <w:tcW w:w="1427" w:type="dxa"/>
            <w:shd w:val="clear" w:color="auto" w:fill="auto"/>
            <w:vAlign w:val="center"/>
          </w:tcPr>
          <w:p w14:paraId="0497795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378.65</w:t>
            </w:r>
          </w:p>
        </w:tc>
      </w:tr>
      <w:tr w14:paraId="48363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E15F22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224</w:t>
            </w:r>
          </w:p>
        </w:tc>
        <w:tc>
          <w:tcPr>
            <w:tcW w:w="567" w:type="dxa"/>
            <w:shd w:val="clear" w:color="auto" w:fill="auto"/>
            <w:vAlign w:val="center"/>
          </w:tcPr>
          <w:p w14:paraId="48171C9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022EEAA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3E2A9D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7AB41C0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488.35</w:t>
            </w:r>
          </w:p>
        </w:tc>
        <w:tc>
          <w:tcPr>
            <w:tcW w:w="1366" w:type="dxa"/>
            <w:gridSpan w:val="2"/>
            <w:shd w:val="clear" w:color="auto" w:fill="auto"/>
            <w:vAlign w:val="center"/>
          </w:tcPr>
          <w:p w14:paraId="4CF509D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488.35</w:t>
            </w:r>
          </w:p>
        </w:tc>
        <w:tc>
          <w:tcPr>
            <w:tcW w:w="1427" w:type="dxa"/>
            <w:shd w:val="clear" w:color="auto" w:fill="auto"/>
            <w:vAlign w:val="center"/>
          </w:tcPr>
          <w:p w14:paraId="7627D9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9D37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D6AE2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224</w:t>
            </w:r>
          </w:p>
        </w:tc>
        <w:tc>
          <w:tcPr>
            <w:tcW w:w="567" w:type="dxa"/>
            <w:shd w:val="clear" w:color="auto" w:fill="auto"/>
            <w:vAlign w:val="center"/>
          </w:tcPr>
          <w:p w14:paraId="0AB5719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3210115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06</w:t>
            </w:r>
          </w:p>
        </w:tc>
        <w:tc>
          <w:tcPr>
            <w:tcW w:w="4026" w:type="dxa"/>
            <w:shd w:val="clear" w:color="auto" w:fill="auto"/>
            <w:vAlign w:val="center"/>
          </w:tcPr>
          <w:p w14:paraId="7487799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安全监管</w:t>
            </w:r>
          </w:p>
        </w:tc>
        <w:tc>
          <w:tcPr>
            <w:tcW w:w="1367" w:type="dxa"/>
            <w:shd w:val="clear" w:color="auto" w:fill="auto"/>
            <w:vAlign w:val="center"/>
          </w:tcPr>
          <w:p w14:paraId="7048DE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350.00</w:t>
            </w:r>
          </w:p>
        </w:tc>
        <w:tc>
          <w:tcPr>
            <w:tcW w:w="1366" w:type="dxa"/>
            <w:gridSpan w:val="2"/>
            <w:shd w:val="clear" w:color="auto" w:fill="auto"/>
            <w:vAlign w:val="center"/>
          </w:tcPr>
          <w:p w14:paraId="2FAE739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B8309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350.00</w:t>
            </w:r>
          </w:p>
        </w:tc>
      </w:tr>
      <w:tr w14:paraId="03A0E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443CD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224</w:t>
            </w:r>
          </w:p>
        </w:tc>
        <w:tc>
          <w:tcPr>
            <w:tcW w:w="567" w:type="dxa"/>
            <w:shd w:val="clear" w:color="auto" w:fill="auto"/>
            <w:vAlign w:val="center"/>
          </w:tcPr>
          <w:p w14:paraId="40841C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273DEE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30DC582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其他应急管理支出</w:t>
            </w:r>
          </w:p>
        </w:tc>
        <w:tc>
          <w:tcPr>
            <w:tcW w:w="1367" w:type="dxa"/>
            <w:shd w:val="clear" w:color="auto" w:fill="auto"/>
            <w:vAlign w:val="center"/>
          </w:tcPr>
          <w:p w14:paraId="59E8CFC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28.65</w:t>
            </w:r>
          </w:p>
        </w:tc>
        <w:tc>
          <w:tcPr>
            <w:tcW w:w="1366" w:type="dxa"/>
            <w:gridSpan w:val="2"/>
            <w:shd w:val="clear" w:color="auto" w:fill="auto"/>
            <w:vAlign w:val="center"/>
          </w:tcPr>
          <w:p w14:paraId="6C051A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053276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28.65</w:t>
            </w:r>
          </w:p>
        </w:tc>
      </w:tr>
      <w:tr w14:paraId="103BF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0944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224</w:t>
            </w:r>
          </w:p>
        </w:tc>
        <w:tc>
          <w:tcPr>
            <w:tcW w:w="567" w:type="dxa"/>
            <w:shd w:val="clear" w:color="auto" w:fill="auto"/>
            <w:vAlign w:val="center"/>
          </w:tcPr>
          <w:p w14:paraId="4610892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567" w:type="dxa"/>
            <w:shd w:val="clear" w:color="auto" w:fill="auto"/>
            <w:vAlign w:val="center"/>
          </w:tcPr>
          <w:p w14:paraId="0412584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605927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煤矿安全</w:t>
            </w:r>
          </w:p>
        </w:tc>
        <w:tc>
          <w:tcPr>
            <w:tcW w:w="1367" w:type="dxa"/>
            <w:shd w:val="clear" w:color="auto" w:fill="auto"/>
            <w:vAlign w:val="center"/>
          </w:tcPr>
          <w:p w14:paraId="41678A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256.69</w:t>
            </w:r>
          </w:p>
        </w:tc>
        <w:tc>
          <w:tcPr>
            <w:tcW w:w="1366" w:type="dxa"/>
            <w:gridSpan w:val="2"/>
            <w:shd w:val="clear" w:color="auto" w:fill="auto"/>
            <w:vAlign w:val="center"/>
          </w:tcPr>
          <w:p w14:paraId="3FC73B4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C67F83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256.69</w:t>
            </w:r>
          </w:p>
        </w:tc>
      </w:tr>
      <w:tr w14:paraId="53BD4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116D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224</w:t>
            </w:r>
          </w:p>
        </w:tc>
        <w:tc>
          <w:tcPr>
            <w:tcW w:w="567" w:type="dxa"/>
            <w:shd w:val="clear" w:color="auto" w:fill="auto"/>
            <w:vAlign w:val="center"/>
          </w:tcPr>
          <w:p w14:paraId="2CCDB1C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567" w:type="dxa"/>
            <w:shd w:val="clear" w:color="auto" w:fill="auto"/>
            <w:vAlign w:val="center"/>
          </w:tcPr>
          <w:p w14:paraId="1841D9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26D8E81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矿山安全监察事务</w:t>
            </w:r>
          </w:p>
        </w:tc>
        <w:tc>
          <w:tcPr>
            <w:tcW w:w="1367" w:type="dxa"/>
            <w:shd w:val="clear" w:color="auto" w:fill="auto"/>
            <w:vAlign w:val="center"/>
          </w:tcPr>
          <w:p w14:paraId="332977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256.69</w:t>
            </w:r>
          </w:p>
        </w:tc>
        <w:tc>
          <w:tcPr>
            <w:tcW w:w="1366" w:type="dxa"/>
            <w:gridSpan w:val="2"/>
            <w:shd w:val="clear" w:color="auto" w:fill="auto"/>
            <w:vAlign w:val="center"/>
          </w:tcPr>
          <w:p w14:paraId="5A472F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30D54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256.69</w:t>
            </w:r>
          </w:p>
        </w:tc>
      </w:tr>
      <w:tr w14:paraId="15B45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7EC3B6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224</w:t>
            </w:r>
          </w:p>
        </w:tc>
        <w:tc>
          <w:tcPr>
            <w:tcW w:w="567" w:type="dxa"/>
            <w:shd w:val="clear" w:color="auto" w:fill="auto"/>
            <w:vAlign w:val="center"/>
          </w:tcPr>
          <w:p w14:paraId="02892BC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21C63C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14E9B6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地震事务</w:t>
            </w:r>
          </w:p>
        </w:tc>
        <w:tc>
          <w:tcPr>
            <w:tcW w:w="1367" w:type="dxa"/>
            <w:shd w:val="clear" w:color="auto" w:fill="auto"/>
            <w:vAlign w:val="center"/>
          </w:tcPr>
          <w:p w14:paraId="74D63AB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1.68</w:t>
            </w:r>
          </w:p>
        </w:tc>
        <w:tc>
          <w:tcPr>
            <w:tcW w:w="1366" w:type="dxa"/>
            <w:gridSpan w:val="2"/>
            <w:shd w:val="clear" w:color="auto" w:fill="auto"/>
            <w:vAlign w:val="center"/>
          </w:tcPr>
          <w:p w14:paraId="34B867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B1EA6C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1.68</w:t>
            </w:r>
          </w:p>
        </w:tc>
      </w:tr>
      <w:tr w14:paraId="6AE34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4DFCB4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224</w:t>
            </w:r>
          </w:p>
        </w:tc>
        <w:tc>
          <w:tcPr>
            <w:tcW w:w="567" w:type="dxa"/>
            <w:shd w:val="clear" w:color="auto" w:fill="auto"/>
            <w:vAlign w:val="center"/>
          </w:tcPr>
          <w:p w14:paraId="2F51968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521E5F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w:t>
            </w:r>
          </w:p>
        </w:tc>
        <w:tc>
          <w:tcPr>
            <w:tcW w:w="4026" w:type="dxa"/>
            <w:shd w:val="clear" w:color="auto" w:fill="auto"/>
            <w:vAlign w:val="center"/>
          </w:tcPr>
          <w:p w14:paraId="23AFC30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地震事业机构</w:t>
            </w:r>
          </w:p>
        </w:tc>
        <w:tc>
          <w:tcPr>
            <w:tcW w:w="1367" w:type="dxa"/>
            <w:shd w:val="clear" w:color="auto" w:fill="auto"/>
            <w:vAlign w:val="center"/>
          </w:tcPr>
          <w:p w14:paraId="764933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1.68</w:t>
            </w:r>
          </w:p>
        </w:tc>
        <w:tc>
          <w:tcPr>
            <w:tcW w:w="1366" w:type="dxa"/>
            <w:gridSpan w:val="2"/>
            <w:shd w:val="clear" w:color="auto" w:fill="auto"/>
            <w:vAlign w:val="center"/>
          </w:tcPr>
          <w:p w14:paraId="7F646BA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8123FC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1.68</w:t>
            </w:r>
          </w:p>
        </w:tc>
      </w:tr>
      <w:tr w14:paraId="47A79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FC88C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21322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5F954A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1B73B7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15EB08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1,279.86</w:t>
            </w:r>
          </w:p>
        </w:tc>
        <w:tc>
          <w:tcPr>
            <w:tcW w:w="1366" w:type="dxa"/>
            <w:gridSpan w:val="2"/>
            <w:shd w:val="clear" w:color="auto" w:fill="auto"/>
            <w:vAlign w:val="center"/>
          </w:tcPr>
          <w:p w14:paraId="74C935E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642.84</w:t>
            </w:r>
          </w:p>
        </w:tc>
        <w:tc>
          <w:tcPr>
            <w:tcW w:w="1427" w:type="dxa"/>
            <w:shd w:val="clear" w:color="auto" w:fill="auto"/>
            <w:vAlign w:val="center"/>
          </w:tcPr>
          <w:p w14:paraId="085F8A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637.02</w:t>
            </w:r>
          </w:p>
        </w:tc>
      </w:tr>
    </w:tbl>
    <w:p w14:paraId="2F0D8369">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托克逊县应急管理局</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590.87</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590.87</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E143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170B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EA5BC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7E83686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023D15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114.48</w:t>
            </w:r>
          </w:p>
        </w:tc>
        <w:tc>
          <w:tcPr>
            <w:tcW w:w="1366" w:type="dxa"/>
            <w:gridSpan w:val="2"/>
            <w:shd w:val="clear" w:color="auto" w:fill="auto"/>
            <w:vAlign w:val="center"/>
          </w:tcPr>
          <w:p w14:paraId="5B56E6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114.48</w:t>
            </w:r>
          </w:p>
        </w:tc>
        <w:tc>
          <w:tcPr>
            <w:tcW w:w="1427" w:type="dxa"/>
            <w:shd w:val="clear" w:color="auto" w:fill="auto"/>
            <w:vAlign w:val="center"/>
          </w:tcPr>
          <w:p w14:paraId="1DDE74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8FA5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1B01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CAFD6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2E6C3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538416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102.74</w:t>
            </w:r>
          </w:p>
        </w:tc>
        <w:tc>
          <w:tcPr>
            <w:tcW w:w="1366" w:type="dxa"/>
            <w:gridSpan w:val="2"/>
            <w:shd w:val="clear" w:color="auto" w:fill="auto"/>
            <w:vAlign w:val="center"/>
          </w:tcPr>
          <w:p w14:paraId="22B3ED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102.74</w:t>
            </w:r>
          </w:p>
        </w:tc>
        <w:tc>
          <w:tcPr>
            <w:tcW w:w="1427" w:type="dxa"/>
            <w:shd w:val="clear" w:color="auto" w:fill="auto"/>
            <w:vAlign w:val="center"/>
          </w:tcPr>
          <w:p w14:paraId="08E536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C00C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B40A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13ED2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2A5EC6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6C5BFD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87.10</w:t>
            </w:r>
          </w:p>
        </w:tc>
        <w:tc>
          <w:tcPr>
            <w:tcW w:w="1366" w:type="dxa"/>
            <w:gridSpan w:val="2"/>
            <w:shd w:val="clear" w:color="auto" w:fill="auto"/>
            <w:vAlign w:val="center"/>
          </w:tcPr>
          <w:p w14:paraId="5A7ACE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87.10</w:t>
            </w:r>
          </w:p>
        </w:tc>
        <w:tc>
          <w:tcPr>
            <w:tcW w:w="1427" w:type="dxa"/>
            <w:shd w:val="clear" w:color="auto" w:fill="auto"/>
            <w:vAlign w:val="center"/>
          </w:tcPr>
          <w:p w14:paraId="625BA7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3393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3514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C3961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4E5D85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74DD4C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26.81</w:t>
            </w:r>
          </w:p>
        </w:tc>
        <w:tc>
          <w:tcPr>
            <w:tcW w:w="1366" w:type="dxa"/>
            <w:gridSpan w:val="2"/>
            <w:shd w:val="clear" w:color="auto" w:fill="auto"/>
            <w:vAlign w:val="center"/>
          </w:tcPr>
          <w:p w14:paraId="3D5BB5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26.81</w:t>
            </w:r>
          </w:p>
        </w:tc>
        <w:tc>
          <w:tcPr>
            <w:tcW w:w="1427" w:type="dxa"/>
            <w:shd w:val="clear" w:color="auto" w:fill="auto"/>
            <w:vAlign w:val="center"/>
          </w:tcPr>
          <w:p w14:paraId="0AD19B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C102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4ACC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BB43D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59A216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1F7772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64.53</w:t>
            </w:r>
          </w:p>
        </w:tc>
        <w:tc>
          <w:tcPr>
            <w:tcW w:w="1366" w:type="dxa"/>
            <w:gridSpan w:val="2"/>
            <w:shd w:val="clear" w:color="auto" w:fill="auto"/>
            <w:vAlign w:val="center"/>
          </w:tcPr>
          <w:p w14:paraId="443C62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64.53</w:t>
            </w:r>
          </w:p>
        </w:tc>
        <w:tc>
          <w:tcPr>
            <w:tcW w:w="1427" w:type="dxa"/>
            <w:shd w:val="clear" w:color="auto" w:fill="auto"/>
            <w:vAlign w:val="center"/>
          </w:tcPr>
          <w:p w14:paraId="1DFB73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6C99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7748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952B7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37A4EB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2C2E2F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27.40</w:t>
            </w:r>
          </w:p>
        </w:tc>
        <w:tc>
          <w:tcPr>
            <w:tcW w:w="1366" w:type="dxa"/>
            <w:gridSpan w:val="2"/>
            <w:shd w:val="clear" w:color="auto" w:fill="auto"/>
            <w:vAlign w:val="center"/>
          </w:tcPr>
          <w:p w14:paraId="6D837D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27.40</w:t>
            </w:r>
          </w:p>
        </w:tc>
        <w:tc>
          <w:tcPr>
            <w:tcW w:w="1427" w:type="dxa"/>
            <w:shd w:val="clear" w:color="auto" w:fill="auto"/>
            <w:vAlign w:val="center"/>
          </w:tcPr>
          <w:p w14:paraId="6CB82F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14AB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9076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3E2AE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7FE688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1041A2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3.68</w:t>
            </w:r>
          </w:p>
        </w:tc>
        <w:tc>
          <w:tcPr>
            <w:tcW w:w="1366" w:type="dxa"/>
            <w:gridSpan w:val="2"/>
            <w:shd w:val="clear" w:color="auto" w:fill="auto"/>
            <w:vAlign w:val="center"/>
          </w:tcPr>
          <w:p w14:paraId="23E28B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3.68</w:t>
            </w:r>
          </w:p>
        </w:tc>
        <w:tc>
          <w:tcPr>
            <w:tcW w:w="1427" w:type="dxa"/>
            <w:shd w:val="clear" w:color="auto" w:fill="auto"/>
            <w:vAlign w:val="center"/>
          </w:tcPr>
          <w:p w14:paraId="27F35F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2CB2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1FD8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B6EAE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24634D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754597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1.90</w:t>
            </w:r>
          </w:p>
        </w:tc>
        <w:tc>
          <w:tcPr>
            <w:tcW w:w="1366" w:type="dxa"/>
            <w:gridSpan w:val="2"/>
            <w:shd w:val="clear" w:color="auto" w:fill="auto"/>
            <w:vAlign w:val="center"/>
          </w:tcPr>
          <w:p w14:paraId="3469A2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1.90</w:t>
            </w:r>
          </w:p>
        </w:tc>
        <w:tc>
          <w:tcPr>
            <w:tcW w:w="1427" w:type="dxa"/>
            <w:shd w:val="clear" w:color="auto" w:fill="auto"/>
            <w:vAlign w:val="center"/>
          </w:tcPr>
          <w:p w14:paraId="6565FA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DF5A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E750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8B259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E749A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15209A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52.57</w:t>
            </w:r>
          </w:p>
        </w:tc>
        <w:tc>
          <w:tcPr>
            <w:tcW w:w="1366" w:type="dxa"/>
            <w:gridSpan w:val="2"/>
            <w:shd w:val="clear" w:color="auto" w:fill="auto"/>
            <w:vAlign w:val="center"/>
          </w:tcPr>
          <w:p w14:paraId="594C75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52.57</w:t>
            </w:r>
          </w:p>
        </w:tc>
        <w:tc>
          <w:tcPr>
            <w:tcW w:w="1427" w:type="dxa"/>
            <w:shd w:val="clear" w:color="auto" w:fill="auto"/>
            <w:vAlign w:val="center"/>
          </w:tcPr>
          <w:p w14:paraId="6771FD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8EC6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18F2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158A0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1B7275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747DF4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109.66</w:t>
            </w:r>
          </w:p>
        </w:tc>
        <w:tc>
          <w:tcPr>
            <w:tcW w:w="1366" w:type="dxa"/>
            <w:gridSpan w:val="2"/>
            <w:shd w:val="clear" w:color="auto" w:fill="auto"/>
            <w:vAlign w:val="center"/>
          </w:tcPr>
          <w:p w14:paraId="22C0CB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109.66</w:t>
            </w:r>
          </w:p>
        </w:tc>
        <w:tc>
          <w:tcPr>
            <w:tcW w:w="1427" w:type="dxa"/>
            <w:shd w:val="clear" w:color="auto" w:fill="auto"/>
            <w:vAlign w:val="center"/>
          </w:tcPr>
          <w:p w14:paraId="557345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F40F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E8E3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1E913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977A8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341DA6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45.66</w:t>
            </w:r>
          </w:p>
        </w:tc>
        <w:tc>
          <w:tcPr>
            <w:tcW w:w="1366" w:type="dxa"/>
            <w:gridSpan w:val="2"/>
            <w:shd w:val="clear" w:color="auto" w:fill="auto"/>
            <w:vAlign w:val="center"/>
          </w:tcPr>
          <w:p w14:paraId="0B510B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386E7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45.66</w:t>
            </w:r>
          </w:p>
        </w:tc>
      </w:tr>
      <w:tr w14:paraId="3D497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2ABC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67130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923AE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1E4C90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18.10</w:t>
            </w:r>
          </w:p>
        </w:tc>
        <w:tc>
          <w:tcPr>
            <w:tcW w:w="1366" w:type="dxa"/>
            <w:gridSpan w:val="2"/>
            <w:shd w:val="clear" w:color="auto" w:fill="auto"/>
            <w:vAlign w:val="center"/>
          </w:tcPr>
          <w:p w14:paraId="1D4E95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4BD2A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18.10</w:t>
            </w:r>
          </w:p>
        </w:tc>
      </w:tr>
      <w:tr w14:paraId="6F69F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83B1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02FDA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4DD0B9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69BC32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c>
          <w:tcPr>
            <w:tcW w:w="1366" w:type="dxa"/>
            <w:gridSpan w:val="2"/>
            <w:shd w:val="clear" w:color="auto" w:fill="auto"/>
            <w:vAlign w:val="center"/>
          </w:tcPr>
          <w:p w14:paraId="2BD17E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812F2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r>
      <w:tr w14:paraId="5B379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F1CC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FEA59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0544854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0100A9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4.20</w:t>
            </w:r>
          </w:p>
        </w:tc>
        <w:tc>
          <w:tcPr>
            <w:tcW w:w="1366" w:type="dxa"/>
            <w:gridSpan w:val="2"/>
            <w:shd w:val="clear" w:color="auto" w:fill="auto"/>
            <w:vAlign w:val="center"/>
          </w:tcPr>
          <w:p w14:paraId="34CAE9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4FAD4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4.20</w:t>
            </w:r>
          </w:p>
        </w:tc>
      </w:tr>
      <w:tr w14:paraId="5F39C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E620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5EB69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2F5A9A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7ABE4D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2.44</w:t>
            </w:r>
          </w:p>
        </w:tc>
        <w:tc>
          <w:tcPr>
            <w:tcW w:w="1366" w:type="dxa"/>
            <w:gridSpan w:val="2"/>
            <w:shd w:val="clear" w:color="auto" w:fill="auto"/>
            <w:vAlign w:val="center"/>
          </w:tcPr>
          <w:p w14:paraId="3AD722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82090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2.44</w:t>
            </w:r>
          </w:p>
        </w:tc>
      </w:tr>
      <w:tr w14:paraId="4C4F1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491E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F34E1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2996DE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6E25C1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2.26</w:t>
            </w:r>
          </w:p>
        </w:tc>
        <w:tc>
          <w:tcPr>
            <w:tcW w:w="1366" w:type="dxa"/>
            <w:gridSpan w:val="2"/>
            <w:shd w:val="clear" w:color="auto" w:fill="auto"/>
            <w:vAlign w:val="center"/>
          </w:tcPr>
          <w:p w14:paraId="234A16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CBA90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2.26</w:t>
            </w:r>
          </w:p>
        </w:tc>
      </w:tr>
      <w:tr w14:paraId="64686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20AC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3CAEA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791652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20C721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3.36</w:t>
            </w:r>
          </w:p>
        </w:tc>
        <w:tc>
          <w:tcPr>
            <w:tcW w:w="1366" w:type="dxa"/>
            <w:gridSpan w:val="2"/>
            <w:shd w:val="clear" w:color="auto" w:fill="auto"/>
            <w:vAlign w:val="center"/>
          </w:tcPr>
          <w:p w14:paraId="76F790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8B722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3.36</w:t>
            </w:r>
          </w:p>
        </w:tc>
      </w:tr>
      <w:tr w14:paraId="53A34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698C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0CF11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70E7C2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269269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556DCB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4247D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08E36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2846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BDC94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0E69A4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4CAE14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7446C1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EF0FF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6DC3D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21CF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3FE0D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0C49E6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137F25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7.82</w:t>
            </w:r>
          </w:p>
        </w:tc>
        <w:tc>
          <w:tcPr>
            <w:tcW w:w="1366" w:type="dxa"/>
            <w:gridSpan w:val="2"/>
            <w:shd w:val="clear" w:color="auto" w:fill="auto"/>
            <w:vAlign w:val="center"/>
          </w:tcPr>
          <w:p w14:paraId="5D27E4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64237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7.82</w:t>
            </w:r>
          </w:p>
        </w:tc>
      </w:tr>
      <w:tr w14:paraId="046BF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8CA2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8952D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57B366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16ECF6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5.34</w:t>
            </w:r>
          </w:p>
        </w:tc>
        <w:tc>
          <w:tcPr>
            <w:tcW w:w="1366" w:type="dxa"/>
            <w:gridSpan w:val="2"/>
            <w:shd w:val="clear" w:color="auto" w:fill="auto"/>
            <w:vAlign w:val="center"/>
          </w:tcPr>
          <w:p w14:paraId="1CA167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1CC28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5.34</w:t>
            </w:r>
          </w:p>
        </w:tc>
      </w:tr>
      <w:tr w14:paraId="1E402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7C93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8492E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62AB261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3126E3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0.34</w:t>
            </w:r>
          </w:p>
        </w:tc>
        <w:tc>
          <w:tcPr>
            <w:tcW w:w="1366" w:type="dxa"/>
            <w:gridSpan w:val="2"/>
            <w:shd w:val="clear" w:color="auto" w:fill="auto"/>
            <w:vAlign w:val="center"/>
          </w:tcPr>
          <w:p w14:paraId="195134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651FE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0.34</w:t>
            </w:r>
          </w:p>
        </w:tc>
      </w:tr>
      <w:tr w14:paraId="10A27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10FB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59834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6508F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6189F4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6.31</w:t>
            </w:r>
          </w:p>
        </w:tc>
        <w:tc>
          <w:tcPr>
            <w:tcW w:w="1366" w:type="dxa"/>
            <w:gridSpan w:val="2"/>
            <w:shd w:val="clear" w:color="auto" w:fill="auto"/>
            <w:vAlign w:val="center"/>
          </w:tcPr>
          <w:p w14:paraId="07A1F4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6.31</w:t>
            </w:r>
          </w:p>
        </w:tc>
        <w:tc>
          <w:tcPr>
            <w:tcW w:w="1427" w:type="dxa"/>
            <w:shd w:val="clear" w:color="auto" w:fill="auto"/>
            <w:vAlign w:val="center"/>
          </w:tcPr>
          <w:p w14:paraId="1497A7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EE80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39D2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2C39A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3D5425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6B3B81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6.31</w:t>
            </w:r>
          </w:p>
        </w:tc>
        <w:tc>
          <w:tcPr>
            <w:tcW w:w="1366" w:type="dxa"/>
            <w:gridSpan w:val="2"/>
            <w:shd w:val="clear" w:color="auto" w:fill="auto"/>
            <w:vAlign w:val="center"/>
          </w:tcPr>
          <w:p w14:paraId="1F6AA7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6.31</w:t>
            </w:r>
          </w:p>
        </w:tc>
        <w:tc>
          <w:tcPr>
            <w:tcW w:w="1427" w:type="dxa"/>
            <w:shd w:val="clear" w:color="auto" w:fill="auto"/>
            <w:vAlign w:val="center"/>
          </w:tcPr>
          <w:p w14:paraId="3B62E3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6AD1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3E57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506E3F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B36A1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515598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642.84</w:t>
            </w:r>
          </w:p>
        </w:tc>
        <w:tc>
          <w:tcPr>
            <w:tcW w:w="1366" w:type="dxa"/>
            <w:gridSpan w:val="2"/>
            <w:shd w:val="clear" w:color="auto" w:fill="auto"/>
            <w:vAlign w:val="center"/>
          </w:tcPr>
          <w:p w14:paraId="640958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597.18</w:t>
            </w:r>
          </w:p>
        </w:tc>
        <w:tc>
          <w:tcPr>
            <w:tcW w:w="1427" w:type="dxa"/>
            <w:shd w:val="clear" w:color="auto" w:fill="auto"/>
            <w:vAlign w:val="center"/>
          </w:tcPr>
          <w:p w14:paraId="3E2765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45.66</w:t>
            </w:r>
          </w:p>
        </w:tc>
      </w:tr>
    </w:tbl>
    <w:p w14:paraId="5170E24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托克逊县应急管理局</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224</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灾害防治及应急管理支出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637.02</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454.69</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1.68</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180.65</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B7A6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641F6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224</w:t>
            </w:r>
          </w:p>
        </w:tc>
        <w:tc>
          <w:tcPr>
            <w:tcW w:w="260" w:type="dxa"/>
            <w:shd w:val="clear" w:color="auto" w:fill="auto"/>
            <w:vAlign w:val="center"/>
          </w:tcPr>
          <w:p w14:paraId="0A5638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09CAA6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17656B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应急管理事务</w:t>
            </w:r>
          </w:p>
        </w:tc>
        <w:tc>
          <w:tcPr>
            <w:tcW w:w="2073" w:type="dxa"/>
            <w:shd w:val="clear" w:color="auto" w:fill="auto"/>
            <w:vAlign w:val="center"/>
          </w:tcPr>
          <w:p w14:paraId="48F8C3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266F8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378.65</w:t>
            </w:r>
          </w:p>
        </w:tc>
        <w:tc>
          <w:tcPr>
            <w:tcW w:w="881" w:type="dxa"/>
            <w:shd w:val="clear" w:color="auto" w:fill="auto"/>
            <w:vAlign w:val="center"/>
          </w:tcPr>
          <w:p w14:paraId="0BB334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12B2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198.00</w:t>
            </w:r>
          </w:p>
        </w:tc>
        <w:tc>
          <w:tcPr>
            <w:tcW w:w="881" w:type="dxa"/>
            <w:shd w:val="clear" w:color="auto" w:fill="auto"/>
            <w:vAlign w:val="center"/>
          </w:tcPr>
          <w:p w14:paraId="1EE2CA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1324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443E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C14E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180.65</w:t>
            </w:r>
          </w:p>
        </w:tc>
        <w:tc>
          <w:tcPr>
            <w:tcW w:w="882" w:type="dxa"/>
            <w:shd w:val="clear" w:color="auto" w:fill="auto"/>
            <w:vAlign w:val="center"/>
          </w:tcPr>
          <w:p w14:paraId="6EF81F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4AE2F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0AF54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4E18A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337A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34433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224</w:t>
            </w:r>
          </w:p>
        </w:tc>
        <w:tc>
          <w:tcPr>
            <w:tcW w:w="260" w:type="dxa"/>
            <w:shd w:val="clear" w:color="auto" w:fill="auto"/>
            <w:vAlign w:val="center"/>
          </w:tcPr>
          <w:p w14:paraId="255F5B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56750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06</w:t>
            </w:r>
          </w:p>
        </w:tc>
        <w:tc>
          <w:tcPr>
            <w:tcW w:w="2073" w:type="dxa"/>
            <w:shd w:val="clear" w:color="auto" w:fill="auto"/>
            <w:vAlign w:val="center"/>
          </w:tcPr>
          <w:p w14:paraId="147FEDC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安全监管</w:t>
            </w:r>
          </w:p>
        </w:tc>
        <w:tc>
          <w:tcPr>
            <w:tcW w:w="2073" w:type="dxa"/>
            <w:shd w:val="clear" w:color="auto" w:fill="auto"/>
            <w:vAlign w:val="center"/>
          </w:tcPr>
          <w:p w14:paraId="44A4D9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安全生产及应急专项资金</w:t>
            </w:r>
          </w:p>
        </w:tc>
        <w:tc>
          <w:tcPr>
            <w:tcW w:w="881" w:type="dxa"/>
            <w:shd w:val="clear" w:color="auto" w:fill="auto"/>
            <w:vAlign w:val="center"/>
          </w:tcPr>
          <w:p w14:paraId="467A41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350.00</w:t>
            </w:r>
          </w:p>
        </w:tc>
        <w:tc>
          <w:tcPr>
            <w:tcW w:w="881" w:type="dxa"/>
            <w:shd w:val="clear" w:color="auto" w:fill="auto"/>
            <w:vAlign w:val="center"/>
          </w:tcPr>
          <w:p w14:paraId="69FFE1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A14F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198.00</w:t>
            </w:r>
          </w:p>
        </w:tc>
        <w:tc>
          <w:tcPr>
            <w:tcW w:w="881" w:type="dxa"/>
            <w:shd w:val="clear" w:color="auto" w:fill="auto"/>
            <w:vAlign w:val="center"/>
          </w:tcPr>
          <w:p w14:paraId="7E030E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A856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26B9D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E5E7E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152.00</w:t>
            </w:r>
          </w:p>
        </w:tc>
        <w:tc>
          <w:tcPr>
            <w:tcW w:w="882" w:type="dxa"/>
            <w:shd w:val="clear" w:color="auto" w:fill="auto"/>
            <w:vAlign w:val="center"/>
          </w:tcPr>
          <w:p w14:paraId="1A18A8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B7FCB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7D34D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255D6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2ACC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FEB9C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224</w:t>
            </w:r>
          </w:p>
        </w:tc>
        <w:tc>
          <w:tcPr>
            <w:tcW w:w="260" w:type="dxa"/>
            <w:shd w:val="clear" w:color="auto" w:fill="auto"/>
            <w:vAlign w:val="center"/>
          </w:tcPr>
          <w:p w14:paraId="0B41C1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0B653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CD1A8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其他应急管理支出</w:t>
            </w:r>
          </w:p>
        </w:tc>
        <w:tc>
          <w:tcPr>
            <w:tcW w:w="2073" w:type="dxa"/>
            <w:shd w:val="clear" w:color="auto" w:fill="auto"/>
            <w:vAlign w:val="center"/>
          </w:tcPr>
          <w:p w14:paraId="561474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611327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28.65</w:t>
            </w:r>
          </w:p>
        </w:tc>
        <w:tc>
          <w:tcPr>
            <w:tcW w:w="881" w:type="dxa"/>
            <w:shd w:val="clear" w:color="auto" w:fill="auto"/>
            <w:vAlign w:val="center"/>
          </w:tcPr>
          <w:p w14:paraId="2FDD37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CC64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EB92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BEDE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BC74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D64E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28.65</w:t>
            </w:r>
          </w:p>
        </w:tc>
        <w:tc>
          <w:tcPr>
            <w:tcW w:w="882" w:type="dxa"/>
            <w:shd w:val="clear" w:color="auto" w:fill="auto"/>
            <w:vAlign w:val="center"/>
          </w:tcPr>
          <w:p w14:paraId="5C6AB6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EE33E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27AC0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B685B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A4AE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38ACD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224</w:t>
            </w:r>
          </w:p>
        </w:tc>
        <w:tc>
          <w:tcPr>
            <w:tcW w:w="260" w:type="dxa"/>
            <w:shd w:val="clear" w:color="auto" w:fill="auto"/>
            <w:vAlign w:val="center"/>
          </w:tcPr>
          <w:p w14:paraId="34C0D5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04768D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6050C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煤矿安全</w:t>
            </w:r>
          </w:p>
        </w:tc>
        <w:tc>
          <w:tcPr>
            <w:tcW w:w="2073" w:type="dxa"/>
            <w:shd w:val="clear" w:color="auto" w:fill="auto"/>
            <w:vAlign w:val="center"/>
          </w:tcPr>
          <w:p w14:paraId="7D2719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73640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256.69</w:t>
            </w:r>
          </w:p>
        </w:tc>
        <w:tc>
          <w:tcPr>
            <w:tcW w:w="881" w:type="dxa"/>
            <w:shd w:val="clear" w:color="auto" w:fill="auto"/>
            <w:vAlign w:val="center"/>
          </w:tcPr>
          <w:p w14:paraId="1AAD09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3F1E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256.69</w:t>
            </w:r>
          </w:p>
        </w:tc>
        <w:tc>
          <w:tcPr>
            <w:tcW w:w="881" w:type="dxa"/>
            <w:shd w:val="clear" w:color="auto" w:fill="auto"/>
            <w:vAlign w:val="center"/>
          </w:tcPr>
          <w:p w14:paraId="4AABB6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374D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9A36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3BAE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24494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AEFB7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3DC62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74248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E629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E0A84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224</w:t>
            </w:r>
          </w:p>
        </w:tc>
        <w:tc>
          <w:tcPr>
            <w:tcW w:w="260" w:type="dxa"/>
            <w:shd w:val="clear" w:color="auto" w:fill="auto"/>
            <w:vAlign w:val="center"/>
          </w:tcPr>
          <w:p w14:paraId="65CABF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40AD84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34ED78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矿山安全监察事务</w:t>
            </w:r>
          </w:p>
        </w:tc>
        <w:tc>
          <w:tcPr>
            <w:tcW w:w="2073" w:type="dxa"/>
            <w:shd w:val="clear" w:color="auto" w:fill="auto"/>
            <w:vAlign w:val="center"/>
          </w:tcPr>
          <w:p w14:paraId="77692F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30954C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256.69</w:t>
            </w:r>
          </w:p>
        </w:tc>
        <w:tc>
          <w:tcPr>
            <w:tcW w:w="881" w:type="dxa"/>
            <w:shd w:val="clear" w:color="auto" w:fill="auto"/>
            <w:vAlign w:val="center"/>
          </w:tcPr>
          <w:p w14:paraId="571237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AD35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256.69</w:t>
            </w:r>
          </w:p>
        </w:tc>
        <w:tc>
          <w:tcPr>
            <w:tcW w:w="881" w:type="dxa"/>
            <w:shd w:val="clear" w:color="auto" w:fill="auto"/>
            <w:vAlign w:val="center"/>
          </w:tcPr>
          <w:p w14:paraId="45234F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5C07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F3BD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FE5A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5A044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1CD1F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BEF11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77CFF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D800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25BAD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224</w:t>
            </w:r>
          </w:p>
        </w:tc>
        <w:tc>
          <w:tcPr>
            <w:tcW w:w="260" w:type="dxa"/>
            <w:shd w:val="clear" w:color="auto" w:fill="auto"/>
            <w:vAlign w:val="center"/>
          </w:tcPr>
          <w:p w14:paraId="23BF28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331" w:type="dxa"/>
            <w:shd w:val="clear" w:color="auto" w:fill="auto"/>
            <w:vAlign w:val="center"/>
          </w:tcPr>
          <w:p w14:paraId="405C73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1F01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地震事务</w:t>
            </w:r>
          </w:p>
        </w:tc>
        <w:tc>
          <w:tcPr>
            <w:tcW w:w="2073" w:type="dxa"/>
            <w:shd w:val="clear" w:color="auto" w:fill="auto"/>
            <w:vAlign w:val="center"/>
          </w:tcPr>
          <w:p w14:paraId="1793A4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DD0DA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1.68</w:t>
            </w:r>
          </w:p>
        </w:tc>
        <w:tc>
          <w:tcPr>
            <w:tcW w:w="881" w:type="dxa"/>
            <w:shd w:val="clear" w:color="auto" w:fill="auto"/>
            <w:vAlign w:val="center"/>
          </w:tcPr>
          <w:p w14:paraId="70EB7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CEEF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965B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1.68</w:t>
            </w:r>
          </w:p>
        </w:tc>
        <w:tc>
          <w:tcPr>
            <w:tcW w:w="881" w:type="dxa"/>
            <w:shd w:val="clear" w:color="auto" w:fill="auto"/>
            <w:vAlign w:val="center"/>
          </w:tcPr>
          <w:p w14:paraId="367973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6E2B1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BCC2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A3C53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CAF9B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38C38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DD03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91D6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76546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224</w:t>
            </w:r>
          </w:p>
        </w:tc>
        <w:tc>
          <w:tcPr>
            <w:tcW w:w="260" w:type="dxa"/>
            <w:shd w:val="clear" w:color="auto" w:fill="auto"/>
            <w:vAlign w:val="center"/>
          </w:tcPr>
          <w:p w14:paraId="63FEC9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331" w:type="dxa"/>
            <w:shd w:val="clear" w:color="auto" w:fill="auto"/>
            <w:vAlign w:val="center"/>
          </w:tcPr>
          <w:p w14:paraId="154B09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w:t>
            </w:r>
          </w:p>
        </w:tc>
        <w:tc>
          <w:tcPr>
            <w:tcW w:w="2073" w:type="dxa"/>
            <w:shd w:val="clear" w:color="auto" w:fill="auto"/>
            <w:vAlign w:val="center"/>
          </w:tcPr>
          <w:p w14:paraId="1EEC7BE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地震事业机构</w:t>
            </w:r>
          </w:p>
        </w:tc>
        <w:tc>
          <w:tcPr>
            <w:tcW w:w="2073" w:type="dxa"/>
            <w:shd w:val="clear" w:color="auto" w:fill="auto"/>
            <w:vAlign w:val="center"/>
          </w:tcPr>
          <w:p w14:paraId="46910A3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2025年防震减灾“三网一员”工作经费（吐市财建[2024]172号）</w:t>
            </w:r>
          </w:p>
        </w:tc>
        <w:tc>
          <w:tcPr>
            <w:tcW w:w="881" w:type="dxa"/>
            <w:shd w:val="clear" w:color="auto" w:fill="auto"/>
            <w:vAlign w:val="center"/>
          </w:tcPr>
          <w:p w14:paraId="727BEE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1.68</w:t>
            </w:r>
          </w:p>
        </w:tc>
        <w:tc>
          <w:tcPr>
            <w:tcW w:w="881" w:type="dxa"/>
            <w:shd w:val="clear" w:color="auto" w:fill="auto"/>
            <w:vAlign w:val="center"/>
          </w:tcPr>
          <w:p w14:paraId="03EACD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688E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337D9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1.68</w:t>
            </w:r>
          </w:p>
        </w:tc>
        <w:tc>
          <w:tcPr>
            <w:tcW w:w="881" w:type="dxa"/>
            <w:shd w:val="clear" w:color="auto" w:fill="auto"/>
            <w:vAlign w:val="center"/>
          </w:tcPr>
          <w:p w14:paraId="077B9E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7A8F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54DF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A7014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242F1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608CA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05A43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CBB2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7E90E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10E006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1E922F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5FC66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494CC66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D8404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637.02</w:t>
            </w:r>
          </w:p>
        </w:tc>
        <w:tc>
          <w:tcPr>
            <w:tcW w:w="881" w:type="dxa"/>
            <w:shd w:val="clear" w:color="auto" w:fill="auto"/>
            <w:vAlign w:val="center"/>
          </w:tcPr>
          <w:p w14:paraId="0956AF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ACE2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454.69</w:t>
            </w:r>
          </w:p>
        </w:tc>
        <w:tc>
          <w:tcPr>
            <w:tcW w:w="881" w:type="dxa"/>
            <w:shd w:val="clear" w:color="auto" w:fill="auto"/>
            <w:vAlign w:val="center"/>
          </w:tcPr>
          <w:p w14:paraId="145F2D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1.68</w:t>
            </w:r>
          </w:p>
        </w:tc>
        <w:tc>
          <w:tcPr>
            <w:tcW w:w="881" w:type="dxa"/>
            <w:shd w:val="clear" w:color="auto" w:fill="auto"/>
            <w:vAlign w:val="center"/>
          </w:tcPr>
          <w:p w14:paraId="15B736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80C3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24985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180.65</w:t>
            </w:r>
          </w:p>
        </w:tc>
        <w:tc>
          <w:tcPr>
            <w:tcW w:w="882" w:type="dxa"/>
            <w:shd w:val="clear" w:color="auto" w:fill="auto"/>
            <w:vAlign w:val="center"/>
          </w:tcPr>
          <w:p w14:paraId="072F7E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295B2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817E5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7E958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706AB84B">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托克逊县应急管理局</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托克逊县应急管理局2025年没有使用政府性基金预算拨款安排的支出，政府性基金预算支出情况表为空表。</w:t>
      </w:r>
    </w:p>
    <w:p w14:paraId="67224C7A">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托克逊县应急管理局</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托克逊县应急管理局2025年没有使用国有资本经营预算拨款安排的支出，国有资本经营预算支出情况表为空表。</w:t>
      </w:r>
    </w:p>
    <w:p w14:paraId="31FBEE6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托克逊县应急管理局</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5.34</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5.34</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6644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FC2A64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7AFF81E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C8F0BE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0E2FB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73365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8BAF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03AC1D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45CB55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736576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96D0E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03F25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83CF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8B6E04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67240B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5.34</w:t>
            </w:r>
          </w:p>
        </w:tc>
        <w:tc>
          <w:tcPr>
            <w:tcW w:w="1444" w:type="dxa"/>
            <w:shd w:val="clear" w:color="auto" w:fill="auto"/>
            <w:vAlign w:val="center"/>
          </w:tcPr>
          <w:p w14:paraId="1A557A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5.34</w:t>
            </w:r>
          </w:p>
        </w:tc>
        <w:tc>
          <w:tcPr>
            <w:tcW w:w="1444" w:type="dxa"/>
            <w:shd w:val="clear" w:color="auto" w:fill="auto"/>
            <w:vAlign w:val="center"/>
          </w:tcPr>
          <w:p w14:paraId="6D260A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93304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02AF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9C4BA2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6C7AB63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7254D4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500921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7111E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487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9C35F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1D0CAE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5.34</w:t>
            </w:r>
          </w:p>
        </w:tc>
        <w:tc>
          <w:tcPr>
            <w:tcW w:w="1444" w:type="dxa"/>
            <w:shd w:val="clear" w:color="auto" w:fill="auto"/>
            <w:vAlign w:val="center"/>
          </w:tcPr>
          <w:p w14:paraId="175CD3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5.34</w:t>
            </w:r>
          </w:p>
        </w:tc>
        <w:tc>
          <w:tcPr>
            <w:tcW w:w="1444" w:type="dxa"/>
            <w:shd w:val="clear" w:color="auto" w:fill="auto"/>
            <w:vAlign w:val="center"/>
          </w:tcPr>
          <w:p w14:paraId="1C50F4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B8F82C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17384AB8">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托克逊县应急管理局</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70.05</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70.05</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70.05</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06BA5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9AA7185">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2024年中央自然灾害救灾资金（冬春救助救灾资金）吐市财建[2024]167号</w:t>
            </w:r>
          </w:p>
        </w:tc>
        <w:tc>
          <w:tcPr>
            <w:tcW w:w="1247" w:type="dxa"/>
            <w:shd w:val="clear" w:color="auto" w:fill="auto"/>
            <w:vAlign w:val="center"/>
          </w:tcPr>
          <w:p w14:paraId="741C237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70.05</w:t>
            </w:r>
          </w:p>
        </w:tc>
        <w:tc>
          <w:tcPr>
            <w:tcW w:w="1247" w:type="dxa"/>
            <w:shd w:val="clear" w:color="auto" w:fill="auto"/>
            <w:vAlign w:val="center"/>
          </w:tcPr>
          <w:p w14:paraId="72F2713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70.05</w:t>
            </w:r>
          </w:p>
        </w:tc>
        <w:tc>
          <w:tcPr>
            <w:tcW w:w="1247" w:type="dxa"/>
            <w:shd w:val="clear" w:color="auto" w:fill="auto"/>
            <w:vAlign w:val="center"/>
          </w:tcPr>
          <w:p w14:paraId="2C1F493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67FD8D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222C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70.05</w:t>
            </w:r>
          </w:p>
        </w:tc>
        <w:tc>
          <w:tcPr>
            <w:tcW w:w="1247" w:type="dxa"/>
            <w:gridSpan w:val="2"/>
            <w:shd w:val="clear" w:color="auto" w:fill="auto"/>
            <w:vAlign w:val="center"/>
          </w:tcPr>
          <w:p w14:paraId="6EDB245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B29D26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ACE652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1DA6B1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45393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托克逊县应急管理局</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按照全口径预算的原则，托克逊县应急管理局2025年所有收入和支出均纳入单位预算管理。收支总预算1,349.91万元。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支出预算包括：社会保障和就业支出、卫生健康支出、住房保障支出、灾害防治及应急管理支出。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托克逊县应急管理局</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托克逊县应急管理局单位收入预算1,349.91万元，其中：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一般公共预算1,278.18万元，占94.69%，比上年预算减少3,402.33万元，下降72.69%，主要原因是本年度减少县级项目（托克逊县露天煤矿应急灭火项目），因此收入预算相比上年减少；</w:t>
      </w:r>
    </w:p>
    <w:p w14:paraId="79B4E3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上级一般公共预算安排的转移支付1.68万元，占0.12%，比上年预算增加0.17万元，增长11.26%，主要原因是本年度增加在职人员7人，因此人员类补贴防震减灾“三网一员”工作经费增加，导致预算同比上年增加；</w:t>
      </w:r>
    </w:p>
    <w:p w14:paraId="415789C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3DE356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2EE20E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48AEED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384C803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财政拨款结转70.05万元，占5.19%，比上年预算增加42.06万元，增长150.27%，主要原因是本年度将上年度未执行完毕中央自然灾害救灾项目资金结转至本年预算，因受灾人员增加，中央补助预算增加；</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托克逊县应急管理局</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托克逊县应急管理局2025年支出预算1,349.91万元，其中：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基本支出642.84万元，占47.62%，比上年预算增加132.33万元，增长25.92%，主要原因是本年度增加在职人员7人，工资、社保、公积金、办公费等增加，导致预算较上年增加。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项目支出707.07万元，占52.38%，比上年预算减少3,492.43万元，下降83.16%，主要原因是本年度县级项目预算减少，其中本年度减少托克逊县露天煤矿应急灭火项目预算。</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托克逊县应急管理局</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2025年财政拨款收支总预算1,279.86万元。</w:t>
      </w:r>
    </w:p>
    <w:p w14:paraId="75A204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7B031C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收入预算包括：一般公共预算拨款1,279.86万元。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3857898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社会保障和就业支出70.84万元，主要用于单位人员社保缴费支出。</w:t>
      </w:r>
    </w:p>
    <w:p w14:paraId="47085F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卫生健康支出31.08万元，主要用于单位人员医疗保险缴费支出。</w:t>
      </w:r>
    </w:p>
    <w:p w14:paraId="0AB42CF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住房保障支出52.57万元，主要用于单位人员住房公积金缴费支出。</w:t>
      </w:r>
    </w:p>
    <w:p w14:paraId="715181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灾害防治及应急管理支出1,125.37万元，主要用于保障单位正常运行的人员经费、公用经费、项目资金支出。</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托克逊县应急管理局</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应急管理局2025年一般公共预算拨款合计1,279.86万元，其中：基本支出642.84万元，比上年预算增加132.33万元，增长25.92%。主要原因是：本年度增加在职人员7人，工资、社保、公积金、办公费等增加，导致预算较上年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项目支出637.02万元，比上年预算减少3,534.49万元,下降84.73%。主要原因是：本年度县级项目预算减少，其中本年度减少托克逊县露天煤矿应急灭火项目预算。</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1、社会保障和就业支出(类)70.84万元，占5.53%。</w:t>
      </w:r>
    </w:p>
    <w:p w14:paraId="51B16A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2、卫生健康支出(类)31.08万元，占2.43%。</w:t>
      </w:r>
    </w:p>
    <w:p w14:paraId="27E563F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3、住房保障支出(类)52.57万元，占4.11%。</w:t>
      </w:r>
    </w:p>
    <w:p w14:paraId="282BB80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4、灾害防治及应急管理支出(类)1,125.37万元，占87.93%。</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行政单位离退休（项）2025年预算数为6.31万元，比上年预算增加0.97万元，增长18.16%，主要原因是：本年度退休人员补助标准提高，退休费中（退休人员绩效奖待遇提高），导致预算增加。</w:t>
      </w:r>
    </w:p>
    <w:p w14:paraId="0C0824F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64.53万元，比上年预算增加12.19万元，增长23.29%，主要原因是：本年度增加在职人员7人，养老保险缴费基数提高，导致预算增加。</w:t>
      </w:r>
    </w:p>
    <w:p w14:paraId="0D609B2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3.卫生健康支出（类）行政事业单位医疗（款）行政单位医疗（项）2025年预算数为27.40万元，比上年预算增加5.16万元，增长23.2%，主要原因是：本年度增加在职人员7人，医疗保险缴费基数提高，导致预算增加。</w:t>
      </w:r>
    </w:p>
    <w:p w14:paraId="02A408F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公务员医疗补助（项）2025年预算数为3.68万元，比上年预算增加1.38万元，增长60%，主要原因是：本年度增加在职人员7人，公务员医疗补助缴费基数提高，导致预算增加。</w:t>
      </w:r>
    </w:p>
    <w:p w14:paraId="55F4AF8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5.住房保障支出（类）住房改革支出（款）住房公积金（项）2025年预算数为52.57万元，比上年预算增加10.63万元，增长25.35%，主要原因是：本年度增加在职人员7人，公积金缴费基数提高，导致预算增加。</w:t>
      </w:r>
    </w:p>
    <w:p w14:paraId="507DC4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灾害防治及应急管理支出（类）应急管理事务（款）行政运行（项）2025年预算数为488.35万元，比上年预算增加102.00万元，增长26.4%，主要原因是：本年度增加在职人员7人，工资福利等人员经费增加，办公费、差旅费等公用经费增加，因此较上年度预算增加。</w:t>
      </w:r>
    </w:p>
    <w:p w14:paraId="2AD487C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7.灾害防治及应急管理支出（类）应急管理事务（款）安全监管（项）2025年预算数为350.00万元，比上年预算增加250.00万元，增长250%，主要原因是：本年度安全生产工作投入资金增加，因此较上年度预算增加。</w:t>
      </w:r>
    </w:p>
    <w:p w14:paraId="1782AE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灾害防治及应急管理支出（类）应急管理事务（款）其他应急管理支出（项）2025年预算数为28.65万元，比上年预算增加28.65万元，增长100%，主要原因是：本年度新增化解政府拖欠账款项目，因此较上年度预算增加。</w:t>
      </w:r>
    </w:p>
    <w:p w14:paraId="16D3A76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灾害防治及应急管理支出（类）煤矿安全（款）矿山安全监察事务（项）2025年预算数为256.69万元，比上年预算减少3,743.31万元，下降93.58%，主要原因是：本年度减少托克逊县露天煤矿应急灭火项目预算，因此较上年度预算减少。</w:t>
      </w:r>
    </w:p>
    <w:p w14:paraId="7CF194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灾害防治及应急管理支出（类）地震事务（款）地震事业机构（项）2025年预算数为1.68万元，比上年预算增加0.17万元，增长11.26%，主要原因是：此上级专项资金为人员类工作补贴资金，工作人员增加，预算同比增加。</w:t>
      </w:r>
    </w:p>
    <w:p w14:paraId="2AB76C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11.灾害防治及应急管理支出（类）应急管理事务（款）灾害风险防治（项）2025年预算数为0.00万元，比上年预算减少50.00万元，下降100%，主要原因是：本年度无此项目预算，相比上年度预算减少。</w:t>
      </w:r>
    </w:p>
    <w:p w14:paraId="1504AF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12.灾害防治及应急管理支出（类）应急管理事务（款）应急救援（项）2025年预算数为0.00万元，比上年预算减少20.00万元，下降100%，主要原因是：本年度无此项目预算，相比上年度预算减少。</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托克逊县应急管理局</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托克逊县应急管理局2025年一般公共预算基本支出642.84万元，其中：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597.18万元，主要包括：基本工资、津贴补贴、奖金、绩效工资、机关事业单位基本养老保险缴费、职工基本医疗保险缴费、公务员医疗补助缴费、其他社会保障缴费、住房公积金、其他工资福利支出、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公用经费45.66万元，主要包括：办公费、水费、电费、邮电费、取暖费、差旅费、维修（护）费、劳务费、工会经费、公务用车运行维护费、其他商品和服务支出。</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托克逊县应急管理局</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（一）项目名称：安全生产及应急专项资金</w:t>
      </w:r>
    </w:p>
    <w:p w14:paraId="0A1E9AF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设立的政策依据：《中华人民共和国安全生产法》、《中共中央国务院关于推进安全生产领域改革发展的意见》</w:t>
      </w:r>
    </w:p>
    <w:p w14:paraId="24C1DC2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预算安排规模：350.00万元</w:t>
      </w:r>
    </w:p>
    <w:p w14:paraId="038C35B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项目承担单位：托克逊县应急管理局</w:t>
      </w:r>
    </w:p>
    <w:p w14:paraId="1CA3E5D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资金分配情况：技术咨询服务费用120万元；安全生产、应急及防灾减灾工作保障经费208.41万元；煤矿在线监测系统运维费15.59万元；宣传活动费用6万。</w:t>
      </w:r>
    </w:p>
    <w:p w14:paraId="224969C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DBB25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（二）项目名称：2025年化解政府拖欠账款项目</w:t>
      </w:r>
    </w:p>
    <w:p w14:paraId="5E912AC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设立的政策依据：《清理拖欠企业账款专项行动方案》</w:t>
      </w:r>
    </w:p>
    <w:p w14:paraId="0FE6B5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预算安排规模：28.65万元</w:t>
      </w:r>
    </w:p>
    <w:p w14:paraId="2AD365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项目承担单位：托克逊县应急管理局</w:t>
      </w:r>
    </w:p>
    <w:p w14:paraId="514BCB0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资金分配情况：办公楼修缮工程费28.65万元</w:t>
      </w:r>
    </w:p>
    <w:p w14:paraId="30FF42F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89D4F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（三）项目名称：2025年化解政府拖欠账款项目</w:t>
      </w:r>
    </w:p>
    <w:p w14:paraId="174A70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设立的政策依据：《清理拖欠企业账款专项行动方案》</w:t>
      </w:r>
    </w:p>
    <w:p w14:paraId="4F22CB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预算安排规模：256.69万元</w:t>
      </w:r>
    </w:p>
    <w:p w14:paraId="1DF413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项目承担单位：托克逊县应急管理局</w:t>
      </w:r>
    </w:p>
    <w:p w14:paraId="26684D7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资金分配情况：编制火区详细勘查费191.69万元；初步设计费65万元。</w:t>
      </w:r>
    </w:p>
    <w:p w14:paraId="2CD4600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BD203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（四）项目名称：2025年防震减灾“三网一员”工作经费（吐市财建[2024]172号）</w:t>
      </w:r>
    </w:p>
    <w:p w14:paraId="1B97FDF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设立的政策依据：《关于推进防震减灾“三网一员”工作体系建设的通知》(新政办发[2008]226号）</w:t>
      </w:r>
    </w:p>
    <w:p w14:paraId="6716EA1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预算安排规模：1.68万元</w:t>
      </w:r>
    </w:p>
    <w:p w14:paraId="5A17DA3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项目承担单位：托克逊县应急管理局</w:t>
      </w:r>
    </w:p>
    <w:p w14:paraId="664E5E8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资金分配情况：1.68万元全部用于三网一员工作人员补贴</w:t>
      </w:r>
    </w:p>
    <w:p w14:paraId="48205C2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87FEE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资金来源：自治区专项补助资金</w:t>
      </w:r>
    </w:p>
    <w:p w14:paraId="0B4FBC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补贴人数：10</w:t>
      </w:r>
    </w:p>
    <w:p w14:paraId="4C286B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补贴标准：1680元/人</w:t>
      </w:r>
    </w:p>
    <w:p w14:paraId="41875C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补贴范围：托克逊地震宏观观测点工作人员</w:t>
      </w:r>
    </w:p>
    <w:p w14:paraId="68CF7F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补贴方式：通过“一卡通”对补助资金进行发放</w:t>
      </w:r>
    </w:p>
    <w:p w14:paraId="0DB970C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发放程序：县应急管理局向本级财政申请补贴资金，直接发放到补贴对象</w:t>
      </w:r>
    </w:p>
    <w:p w14:paraId="09D4E1A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受益人群和社会效益：10名观测工作人员，提高地震监测预警能力</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托克逊县应急管理局</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托克逊县应急管理局2025年没有使用政府性基金预算拨款安排的支出，政府性基金预算支出情况表为空表。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托克逊县应急管理局</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托克逊县应急管理局2025年没有使用国有资本经营预算拨款安排的支出，国有资本经营预算支出情况表为空表。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托克逊县应急管理局</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托克逊县应急管理局2025年财政拨款“三公”经费数为5.34万元，其中：因公出国（境）费0.00万元，公务用车购置费0.00万元，公务用车运行费5.34万元，公务接待费0.00万元。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3.34万元，增长167%，其中：因公出国（境）费增加0万元，增长0%，主要原因是本年度我单位无此项预算，相比上年度无变化；公务用车购置费增加0万元，增长0%，主要原因是本年度我单位无此项预算，相比上年度无变化；公务用车运行费增加3.34万元，增长167%，主要原因是本年度新租赁1辆公务用车，公务用车运行经费预算增加；公务接待费增加0万元，增长0%，主要原因是本年度我单位无此项预算，相比上年度无变化。</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托克逊县应急管理局</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托克逊县应急管理局2025上年结转结余70.05万元，包括：财政拨款70.05万元，非财政拨款0.00万元，其中：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1.2024年中央自然灾害救灾资金（冬春救助救灾资金）吐市财建[2024]167号（项目）70.05万元，主要用于：本年度将上年度未执行完毕中央自然灾害救灾项目资金结转至本年预算，主要用于受灾人员补助。</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应急管理局2025年的机关运行经费财政拨款预算45.66万元，比上年预算增加12.71万元，增长38.57%。主要原因是本年度新增在职人员7人，相应办公费、差旅费等公用经费增加，导致机关运行经费财政拨款预算增加。</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2025年，托克逊县应急管理局政府采购预算561.16万元，其中：政府采购货物预算138.96万元，政府采购工程预算28.65万元，政府采购服务预算393.55万元。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2025年托克逊县应急管理局面向中小企业预留政府采购项目预算金额561.16万元，小微企业预留政府采购项目预算金额561.16万元。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截至2024年底，托克逊县应急管理局及下属各预算单位占用使用国有资产总体情况为：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2.车辆1辆，价值20.95万元；其中：一般公务用车0辆，价值0万元；执法执勤用车0辆，价值0万元；其他车辆1辆，价值20.95万元。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3.办公家具价值0万元。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4.其他资产价值430.44万元。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单位价值50万元以上大型设备0台，单位价值100万元以上大型设备1台。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2025年，本单位预算绩效管理整体预算绩效目标1个，涉及预算金额1349.91万元；当年预算安排项目共</w:t>
      </w:r>
      <w:r>
        <w:rPr>
          <w:rFonts w:hint="eastAsia" w:ascii="仿宋" w:hAnsi="微软雅黑" w:eastAsia="仿宋"/>
          <w:sz w:val="28"/>
          <w:szCs w:val="28"/>
          <w:lang w:val="en-US" w:eastAsia="zh-CN"/>
        </w:rPr>
        <w:t>3</w:t>
      </w:r>
      <w:r>
        <w:rPr>
          <w:rFonts w:hint="eastAsia" w:ascii="仿宋" w:hAnsi="微软雅黑" w:eastAsia="仿宋"/>
          <w:sz w:val="28"/>
          <w:szCs w:val="28"/>
        </w:rPr>
        <w:t>个，其中:财政拨款项目涉及预算金额637.02万元；非财政拨款项目涉及预算金额0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托克逊县应急管理局</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聂大鹏</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18294181103</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76D48B67">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7E9AA1BD">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41A6CC7F">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1C6FD2BF">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4D8BC2A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认真对照党的二十大明确的各项目标和工作任务，紧密结合应急管理工作实际，主动把应急管理工作置于党和国家事业发展全局、置于维护国家安全和社会稳定大局，以更快的节奏、更严的要求、更实的举措，切实把党的二十大的部署要求落实到安全生产、防灾减灾救灾、应急救援全过程、各环节，全面提升应急管理工作质效。围绕建立大安全大应急框架，充分发挥应急部门综合优势，推动全要素、全过程协同联动，提升应急管理整体合力。坚持安全第一、预防为主，推动把安全贯穿经济发展全过程各方面，主动塑造有利于发展的安全环境；进一步提高托克逊县综合防灾减灾能力、执法监察能力，适应托克逊县建设发展需要，保障全县经济社会健康持续发展，维护社会稳定和长治久安，加快推进应急管理体系和能力现代化，最大限度保障人民群众生命财产安全。</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71.73</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1278.18</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开展演练、宣传活动次数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单位年度工作计划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修订应急预案数量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单位年度工作计划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开展安全生产综合检查企业数量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&gt;=126家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单位年度工作计划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矿山二级标准化达标数量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单位年度工作计划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提升组织指挥、协调响应、物资保障能力和水平</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单位年度工作计划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提升企业安全生产水平和能力</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单位年度工作计划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1A13FB8E">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9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986FF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8562AD7">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D156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05559A3">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D3814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6699BE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7F0CD9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托克逊县应急管理局</w:t>
            </w:r>
          </w:p>
        </w:tc>
      </w:tr>
      <w:tr w14:paraId="7F403F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BB0330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D948FD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2025年防震减灾“三网一员”工作经费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D33425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6CDC24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聂大鹏</w:t>
            </w:r>
          </w:p>
        </w:tc>
      </w:tr>
      <w:tr w14:paraId="7E13AA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B25EB0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F535C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2CDA713">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1.68</w:t>
            </w:r>
          </w:p>
        </w:tc>
        <w:tc>
          <w:tcPr>
            <w:tcW w:w="1455" w:type="dxa"/>
            <w:tcBorders>
              <w:top w:val="single" w:color="000000" w:sz="4" w:space="0"/>
              <w:left w:val="nil"/>
              <w:bottom w:val="single" w:color="000000" w:sz="4" w:space="0"/>
              <w:right w:val="single" w:color="000000" w:sz="4" w:space="0"/>
            </w:tcBorders>
            <w:noWrap w:val="0"/>
            <w:vAlign w:val="center"/>
          </w:tcPr>
          <w:p w14:paraId="4ABFEC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DACE8E1">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1.68</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EDB14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9489CBE">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16252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8BD78B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F096EE1">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目标1：通过为各哨点共10名“三网一员”工作人员足额发放工作补贴，稳定队伍，促进工作积极性。</w:t>
            </w:r>
          </w:p>
          <w:p w14:paraId="6AE82F3A">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目标2：负责本行政区内的地震宏观测报、常年跟踪观测地震宏观异常情况并及时上报，每年观测点检查不少于1次，提高自然灾害综合监测预警能力和提升群众应急避险和自救互救能力。</w:t>
            </w:r>
          </w:p>
        </w:tc>
      </w:tr>
      <w:tr w14:paraId="55E0A0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4E26B8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A64707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BC4BB9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F5AFE0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0E8BF8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6303BA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3175042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31A4D47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7AF1B2D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D6F9E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D81A0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8AB1B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DFA035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地震观测点检查次数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7FE2A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DB6A7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08C6E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5C4DE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5246E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0282A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9A45C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46140E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D3E7F7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AB9E6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“三网一员”工作补贴发放人数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0E451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BE11A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C9A16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BD534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D8FB0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C453A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CC48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88DEBB0">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30973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24EF95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地震宏观观测网点正常运转率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F3CBD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1A6D2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701A3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78759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2D8E5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DB487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D59C8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0B34A9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5ACAB03">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2971A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观测记录填报合格率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A3103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8305E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16FEE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BB9B8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F16EB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EF0AE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9CB44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202A0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58E95E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D7993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“三网一员”工作补贴发放标准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6B867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&lt;=1680元/人/年</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82A8F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A6BEE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1680元/人/年</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FF2CC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48F6D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A4458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6473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E1A78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26BB0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5E73D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提高自然灾害综合监测预警能力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C9F56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9CA08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525D6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达成目标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0C13F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3F2F4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5DE61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7F233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B6C482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FA15B04">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0F9DB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提升群众应急避险和自救互救能力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5B0D2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A2B99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4A0DF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达成目标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70B35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6F28E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288D6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7AB5D004">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9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1"/>
        <w:gridCol w:w="936"/>
        <w:gridCol w:w="1436"/>
        <w:gridCol w:w="1074"/>
        <w:gridCol w:w="910"/>
        <w:gridCol w:w="765"/>
        <w:gridCol w:w="846"/>
      </w:tblGrid>
      <w:tr w14:paraId="6BF093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2AF3494">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1B031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C2ABFA9">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AF7F2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44EB25C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8" w:type="dxa"/>
            <w:gridSpan w:val="7"/>
            <w:tcBorders>
              <w:top w:val="single" w:color="000000" w:sz="4" w:space="0"/>
              <w:left w:val="single" w:color="000000" w:sz="4" w:space="0"/>
              <w:bottom w:val="single" w:color="000000" w:sz="4" w:space="0"/>
              <w:right w:val="single" w:color="000000" w:sz="4" w:space="0"/>
            </w:tcBorders>
            <w:noWrap w:val="0"/>
            <w:vAlign w:val="center"/>
          </w:tcPr>
          <w:p w14:paraId="2FB2549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托克逊县应急管理局</w:t>
            </w:r>
          </w:p>
        </w:tc>
      </w:tr>
      <w:tr w14:paraId="6DE18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7328B13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63" w:type="dxa"/>
            <w:gridSpan w:val="3"/>
            <w:tcBorders>
              <w:top w:val="single" w:color="000000" w:sz="4" w:space="0"/>
              <w:left w:val="single" w:color="000000" w:sz="4" w:space="0"/>
              <w:bottom w:val="single" w:color="000000" w:sz="4" w:space="0"/>
              <w:right w:val="single" w:color="000000" w:sz="4" w:space="0"/>
            </w:tcBorders>
            <w:noWrap w:val="0"/>
            <w:vAlign w:val="center"/>
          </w:tcPr>
          <w:p w14:paraId="0C36243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984" w:type="dxa"/>
            <w:gridSpan w:val="2"/>
            <w:tcBorders>
              <w:top w:val="single" w:color="000000" w:sz="4" w:space="0"/>
              <w:left w:val="single" w:color="000000" w:sz="4" w:space="0"/>
              <w:bottom w:val="single" w:color="000000" w:sz="4" w:space="0"/>
              <w:right w:val="single" w:color="000000" w:sz="4" w:space="0"/>
            </w:tcBorders>
            <w:noWrap w:val="0"/>
            <w:vAlign w:val="center"/>
          </w:tcPr>
          <w:p w14:paraId="416BAAF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11" w:type="dxa"/>
            <w:gridSpan w:val="2"/>
            <w:tcBorders>
              <w:top w:val="single" w:color="000000" w:sz="4" w:space="0"/>
              <w:left w:val="single" w:color="000000" w:sz="4" w:space="0"/>
              <w:bottom w:val="single" w:color="000000" w:sz="4" w:space="0"/>
              <w:right w:val="single" w:color="000000" w:sz="4" w:space="0"/>
            </w:tcBorders>
            <w:noWrap w:val="0"/>
            <w:vAlign w:val="center"/>
          </w:tcPr>
          <w:p w14:paraId="4D3D3B4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聂大鹏</w:t>
            </w:r>
          </w:p>
        </w:tc>
      </w:tr>
      <w:tr w14:paraId="765D5F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0210E1E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63EAA8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6E2923DF">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285.34</w:t>
            </w:r>
          </w:p>
        </w:tc>
        <w:tc>
          <w:tcPr>
            <w:tcW w:w="1436" w:type="dxa"/>
            <w:tcBorders>
              <w:top w:val="single" w:color="000000" w:sz="4" w:space="0"/>
              <w:left w:val="nil"/>
              <w:bottom w:val="single" w:color="000000" w:sz="4" w:space="0"/>
              <w:right w:val="single" w:color="000000" w:sz="4" w:space="0"/>
            </w:tcBorders>
            <w:noWrap w:val="0"/>
            <w:vAlign w:val="center"/>
          </w:tcPr>
          <w:p w14:paraId="7BBE4B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ED4730F">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285.34</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364547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11" w:type="dxa"/>
            <w:gridSpan w:val="2"/>
            <w:tcBorders>
              <w:top w:val="single" w:color="000000" w:sz="4" w:space="0"/>
              <w:left w:val="single" w:color="000000" w:sz="4" w:space="0"/>
              <w:bottom w:val="single" w:color="000000" w:sz="4" w:space="0"/>
              <w:right w:val="single" w:color="000000" w:sz="4" w:space="0"/>
            </w:tcBorders>
            <w:noWrap w:val="0"/>
            <w:vAlign w:val="center"/>
          </w:tcPr>
          <w:p w14:paraId="377DCE07">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1327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62E6B97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8" w:type="dxa"/>
            <w:gridSpan w:val="7"/>
            <w:tcBorders>
              <w:top w:val="single" w:color="000000" w:sz="4" w:space="0"/>
              <w:left w:val="nil"/>
              <w:bottom w:val="single" w:color="000000" w:sz="4" w:space="0"/>
              <w:right w:val="single" w:color="000000" w:sz="4" w:space="0"/>
            </w:tcBorders>
            <w:noWrap w:val="0"/>
            <w:vAlign w:val="top"/>
          </w:tcPr>
          <w:p w14:paraId="6C079DB9">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核对并确认2024年煤田火区详勘、初步设计编制项目和以前年度应急管理局办公大楼维修项目验收合格，及时向化债项目涉及的3家服务机构支付项目资金，实现我单位债务化解率100%的目标，进一步改善我县营商环境，提升政府公信力。</w:t>
            </w:r>
          </w:p>
        </w:tc>
      </w:tr>
      <w:tr w14:paraId="7483F3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2" w:type="dxa"/>
            <w:tcBorders>
              <w:top w:val="single" w:color="000000" w:sz="4" w:space="0"/>
              <w:left w:val="single" w:color="000000" w:sz="4" w:space="0"/>
              <w:bottom w:val="single" w:color="auto" w:sz="4" w:space="0"/>
              <w:right w:val="single" w:color="000000" w:sz="4" w:space="0"/>
            </w:tcBorders>
            <w:noWrap w:val="0"/>
            <w:vAlign w:val="center"/>
          </w:tcPr>
          <w:p w14:paraId="0ADD022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1D00EC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1" w:type="dxa"/>
            <w:tcBorders>
              <w:top w:val="single" w:color="000000" w:sz="4" w:space="0"/>
              <w:left w:val="single" w:color="000000" w:sz="4" w:space="0"/>
              <w:bottom w:val="single" w:color="auto" w:sz="4" w:space="0"/>
              <w:right w:val="single" w:color="000000" w:sz="4" w:space="0"/>
            </w:tcBorders>
            <w:noWrap w:val="0"/>
            <w:vAlign w:val="center"/>
          </w:tcPr>
          <w:p w14:paraId="4B2C3F5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6" w:type="dxa"/>
            <w:tcBorders>
              <w:top w:val="single" w:color="000000" w:sz="4" w:space="0"/>
              <w:left w:val="single" w:color="000000" w:sz="4" w:space="0"/>
              <w:bottom w:val="single" w:color="auto" w:sz="4" w:space="0"/>
              <w:right w:val="single" w:color="000000" w:sz="4" w:space="0"/>
            </w:tcBorders>
            <w:noWrap w:val="0"/>
            <w:vAlign w:val="center"/>
          </w:tcPr>
          <w:p w14:paraId="37E929D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36" w:type="dxa"/>
            <w:tcBorders>
              <w:top w:val="single" w:color="000000" w:sz="4" w:space="0"/>
              <w:left w:val="single" w:color="000000" w:sz="4" w:space="0"/>
              <w:bottom w:val="single" w:color="auto" w:sz="4" w:space="0"/>
              <w:right w:val="single" w:color="000000" w:sz="4" w:space="0"/>
            </w:tcBorders>
            <w:noWrap w:val="0"/>
            <w:vAlign w:val="center"/>
          </w:tcPr>
          <w:p w14:paraId="0214211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4" w:type="dxa"/>
            <w:tcBorders>
              <w:top w:val="single" w:color="000000" w:sz="4" w:space="0"/>
              <w:left w:val="single" w:color="000000" w:sz="4" w:space="0"/>
              <w:bottom w:val="single" w:color="auto" w:sz="4" w:space="0"/>
              <w:right w:val="single" w:color="000000" w:sz="4" w:space="0"/>
            </w:tcBorders>
            <w:noWrap w:val="0"/>
            <w:vAlign w:val="center"/>
          </w:tcPr>
          <w:p w14:paraId="02A18A3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0" w:type="dxa"/>
            <w:tcBorders>
              <w:top w:val="single" w:color="000000" w:sz="4" w:space="0"/>
              <w:left w:val="single" w:color="000000" w:sz="4" w:space="0"/>
              <w:bottom w:val="single" w:color="auto" w:sz="4" w:space="0"/>
              <w:right w:val="single" w:color="000000" w:sz="4" w:space="0"/>
            </w:tcBorders>
            <w:noWrap w:val="0"/>
            <w:vAlign w:val="center"/>
          </w:tcPr>
          <w:p w14:paraId="0DA9EAA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65" w:type="dxa"/>
            <w:tcBorders>
              <w:top w:val="single" w:color="000000" w:sz="4" w:space="0"/>
              <w:left w:val="single" w:color="000000" w:sz="4" w:space="0"/>
              <w:bottom w:val="single" w:color="auto" w:sz="4" w:space="0"/>
              <w:right w:val="single" w:color="000000" w:sz="4" w:space="0"/>
            </w:tcBorders>
            <w:noWrap w:val="0"/>
            <w:vAlign w:val="center"/>
          </w:tcPr>
          <w:p w14:paraId="6E1A77E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46" w:type="dxa"/>
            <w:tcBorders>
              <w:top w:val="single" w:color="000000" w:sz="4" w:space="0"/>
              <w:left w:val="single" w:color="000000" w:sz="4" w:space="0"/>
              <w:bottom w:val="single" w:color="auto" w:sz="4" w:space="0"/>
              <w:right w:val="single" w:color="000000" w:sz="4" w:space="0"/>
            </w:tcBorders>
            <w:noWrap w:val="0"/>
            <w:vAlign w:val="center"/>
          </w:tcPr>
          <w:p w14:paraId="6224D37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B2E6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13CE80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45657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0CF7389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化债项目数量</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04CA94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=2个</w:t>
            </w:r>
          </w:p>
        </w:tc>
        <w:tc>
          <w:tcPr>
            <w:tcW w:w="1436" w:type="dxa"/>
            <w:tcBorders>
              <w:top w:val="single" w:color="auto" w:sz="4" w:space="0"/>
              <w:left w:val="single" w:color="auto" w:sz="4" w:space="0"/>
              <w:bottom w:val="single" w:color="auto" w:sz="4" w:space="0"/>
              <w:right w:val="single" w:color="auto" w:sz="4" w:space="0"/>
            </w:tcBorders>
            <w:noWrap w:val="0"/>
            <w:vAlign w:val="center"/>
          </w:tcPr>
          <w:p w14:paraId="0978F7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auto" w:sz="4" w:space="0"/>
              <w:left w:val="single" w:color="auto" w:sz="4" w:space="0"/>
              <w:bottom w:val="single" w:color="auto" w:sz="4" w:space="0"/>
              <w:right w:val="single" w:color="auto" w:sz="4" w:space="0"/>
            </w:tcBorders>
            <w:noWrap w:val="0"/>
            <w:vAlign w:val="center"/>
          </w:tcPr>
          <w:p w14:paraId="3849CE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33A210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7B126B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2D8DB5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9D81C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6C16711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0A13B99">
            <w:pPr>
              <w:jc w:val="center"/>
              <w:rPr>
                <w:rFonts w:hint="eastAsia" w:ascii="宋体" w:hAnsi="宋体" w:eastAsia="宋体" w:cs="宋体"/>
                <w:i w:val="0"/>
                <w:iCs w:val="0"/>
                <w:color w:val="000000"/>
                <w:sz w:val="18"/>
                <w:szCs w:val="18"/>
                <w:highlight w:val="none"/>
                <w:u w:val="none"/>
              </w:rPr>
            </w:pPr>
          </w:p>
        </w:tc>
        <w:tc>
          <w:tcPr>
            <w:tcW w:w="1291" w:type="dxa"/>
            <w:tcBorders>
              <w:top w:val="single" w:color="auto" w:sz="4" w:space="0"/>
              <w:left w:val="single" w:color="auto" w:sz="4" w:space="0"/>
              <w:bottom w:val="single" w:color="auto" w:sz="4" w:space="0"/>
              <w:right w:val="single" w:color="auto" w:sz="4" w:space="0"/>
            </w:tcBorders>
            <w:noWrap w:val="0"/>
            <w:vAlign w:val="center"/>
          </w:tcPr>
          <w:p w14:paraId="445A3BC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化债资金支付企业数量</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28A600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=3家</w:t>
            </w:r>
          </w:p>
        </w:tc>
        <w:tc>
          <w:tcPr>
            <w:tcW w:w="1436" w:type="dxa"/>
            <w:tcBorders>
              <w:top w:val="single" w:color="auto" w:sz="4" w:space="0"/>
              <w:left w:val="single" w:color="auto" w:sz="4" w:space="0"/>
              <w:bottom w:val="single" w:color="auto" w:sz="4" w:space="0"/>
              <w:right w:val="single" w:color="auto" w:sz="4" w:space="0"/>
            </w:tcBorders>
            <w:noWrap w:val="0"/>
            <w:vAlign w:val="center"/>
          </w:tcPr>
          <w:p w14:paraId="3AAC47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auto" w:sz="4" w:space="0"/>
              <w:left w:val="single" w:color="auto" w:sz="4" w:space="0"/>
              <w:bottom w:val="single" w:color="auto" w:sz="4" w:space="0"/>
              <w:right w:val="single" w:color="auto" w:sz="4" w:space="0"/>
            </w:tcBorders>
            <w:noWrap w:val="0"/>
            <w:vAlign w:val="center"/>
          </w:tcPr>
          <w:p w14:paraId="5E05ED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790B30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7D9F9A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6A3AEC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771B8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56D4EE26">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4A882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3ED4D38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化债项目验收合格率</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60168F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6" w:type="dxa"/>
            <w:tcBorders>
              <w:top w:val="single" w:color="auto" w:sz="4" w:space="0"/>
              <w:left w:val="single" w:color="auto" w:sz="4" w:space="0"/>
              <w:bottom w:val="single" w:color="auto" w:sz="4" w:space="0"/>
              <w:right w:val="single" w:color="auto" w:sz="4" w:space="0"/>
            </w:tcBorders>
            <w:noWrap w:val="0"/>
            <w:vAlign w:val="center"/>
          </w:tcPr>
          <w:p w14:paraId="0B8389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auto" w:sz="4" w:space="0"/>
              <w:left w:val="single" w:color="auto" w:sz="4" w:space="0"/>
              <w:bottom w:val="single" w:color="auto" w:sz="4" w:space="0"/>
              <w:right w:val="single" w:color="auto" w:sz="4" w:space="0"/>
            </w:tcBorders>
            <w:noWrap w:val="0"/>
            <w:vAlign w:val="center"/>
          </w:tcPr>
          <w:p w14:paraId="2F0400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361B8F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1FF7ED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38E34B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1099F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7903A51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4616CEA">
            <w:pPr>
              <w:jc w:val="center"/>
              <w:rPr>
                <w:rFonts w:hint="eastAsia" w:ascii="宋体" w:hAnsi="宋体" w:eastAsia="宋体" w:cs="宋体"/>
                <w:i w:val="0"/>
                <w:iCs w:val="0"/>
                <w:color w:val="000000"/>
                <w:sz w:val="18"/>
                <w:szCs w:val="18"/>
                <w:highlight w:val="none"/>
                <w:u w:val="none"/>
              </w:rPr>
            </w:pPr>
          </w:p>
        </w:tc>
        <w:tc>
          <w:tcPr>
            <w:tcW w:w="1291" w:type="dxa"/>
            <w:tcBorders>
              <w:top w:val="single" w:color="auto" w:sz="4" w:space="0"/>
              <w:left w:val="single" w:color="auto" w:sz="4" w:space="0"/>
              <w:bottom w:val="single" w:color="auto" w:sz="4" w:space="0"/>
              <w:right w:val="single" w:color="auto" w:sz="4" w:space="0"/>
            </w:tcBorders>
            <w:noWrap w:val="0"/>
            <w:vAlign w:val="center"/>
          </w:tcPr>
          <w:p w14:paraId="1DDE64A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债务化解率</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4731CD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6" w:type="dxa"/>
            <w:tcBorders>
              <w:top w:val="single" w:color="auto" w:sz="4" w:space="0"/>
              <w:left w:val="single" w:color="auto" w:sz="4" w:space="0"/>
              <w:bottom w:val="single" w:color="auto" w:sz="4" w:space="0"/>
              <w:right w:val="single" w:color="auto" w:sz="4" w:space="0"/>
            </w:tcBorders>
            <w:noWrap w:val="0"/>
            <w:vAlign w:val="center"/>
          </w:tcPr>
          <w:p w14:paraId="78A12A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auto" w:sz="4" w:space="0"/>
              <w:left w:val="single" w:color="auto" w:sz="4" w:space="0"/>
              <w:bottom w:val="single" w:color="auto" w:sz="4" w:space="0"/>
              <w:right w:val="single" w:color="auto" w:sz="4" w:space="0"/>
            </w:tcBorders>
            <w:noWrap w:val="0"/>
            <w:vAlign w:val="center"/>
          </w:tcPr>
          <w:p w14:paraId="51CAB4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747054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0452A4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24F365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3C9F8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2629A6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7631A4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3E55FDE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支付煤田火区详勘、初步设计编制项目资金</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409954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&lt;=256.69万元</w:t>
            </w:r>
          </w:p>
        </w:tc>
        <w:tc>
          <w:tcPr>
            <w:tcW w:w="1436" w:type="dxa"/>
            <w:tcBorders>
              <w:top w:val="single" w:color="auto" w:sz="4" w:space="0"/>
              <w:left w:val="single" w:color="auto" w:sz="4" w:space="0"/>
              <w:bottom w:val="single" w:color="auto" w:sz="4" w:space="0"/>
              <w:right w:val="single" w:color="auto" w:sz="4" w:space="0"/>
            </w:tcBorders>
            <w:noWrap w:val="0"/>
            <w:vAlign w:val="center"/>
          </w:tcPr>
          <w:p w14:paraId="1F654B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auto" w:sz="4" w:space="0"/>
              <w:left w:val="single" w:color="auto" w:sz="4" w:space="0"/>
              <w:bottom w:val="single" w:color="auto" w:sz="4" w:space="0"/>
              <w:right w:val="single" w:color="auto" w:sz="4" w:space="0"/>
            </w:tcBorders>
            <w:noWrap w:val="0"/>
            <w:vAlign w:val="center"/>
          </w:tcPr>
          <w:p w14:paraId="2DD6A6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039B6C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34B022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283DFF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C0DB6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62BB0D3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ABE906E">
            <w:pPr>
              <w:jc w:val="center"/>
              <w:rPr>
                <w:rFonts w:hint="eastAsia" w:ascii="宋体" w:hAnsi="宋体" w:eastAsia="宋体" w:cs="宋体"/>
                <w:i w:val="0"/>
                <w:iCs w:val="0"/>
                <w:color w:val="000000"/>
                <w:sz w:val="18"/>
                <w:szCs w:val="18"/>
                <w:highlight w:val="none"/>
                <w:u w:val="none"/>
              </w:rPr>
            </w:pPr>
          </w:p>
        </w:tc>
        <w:tc>
          <w:tcPr>
            <w:tcW w:w="1291" w:type="dxa"/>
            <w:tcBorders>
              <w:top w:val="single" w:color="auto" w:sz="4" w:space="0"/>
              <w:left w:val="single" w:color="auto" w:sz="4" w:space="0"/>
              <w:bottom w:val="single" w:color="auto" w:sz="4" w:space="0"/>
              <w:right w:val="single" w:color="auto" w:sz="4" w:space="0"/>
            </w:tcBorders>
            <w:noWrap w:val="0"/>
            <w:vAlign w:val="center"/>
          </w:tcPr>
          <w:p w14:paraId="09720EC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支付办公楼维修项目资金</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46CFC0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&lt;=28.65万元</w:t>
            </w:r>
          </w:p>
        </w:tc>
        <w:tc>
          <w:tcPr>
            <w:tcW w:w="1436" w:type="dxa"/>
            <w:tcBorders>
              <w:top w:val="single" w:color="auto" w:sz="4" w:space="0"/>
              <w:left w:val="single" w:color="auto" w:sz="4" w:space="0"/>
              <w:bottom w:val="single" w:color="auto" w:sz="4" w:space="0"/>
              <w:right w:val="single" w:color="auto" w:sz="4" w:space="0"/>
            </w:tcBorders>
            <w:noWrap w:val="0"/>
            <w:vAlign w:val="center"/>
          </w:tcPr>
          <w:p w14:paraId="52BE34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auto" w:sz="4" w:space="0"/>
              <w:left w:val="single" w:color="auto" w:sz="4" w:space="0"/>
              <w:bottom w:val="single" w:color="auto" w:sz="4" w:space="0"/>
              <w:right w:val="single" w:color="auto" w:sz="4" w:space="0"/>
            </w:tcBorders>
            <w:noWrap w:val="0"/>
            <w:vAlign w:val="center"/>
          </w:tcPr>
          <w:p w14:paraId="17A4BF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7D07B7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079B9F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33C5CC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FD71B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45B99E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EA507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728C93B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改善我县营商环境</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3E7C5D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进一步改善</w:t>
            </w:r>
          </w:p>
        </w:tc>
        <w:tc>
          <w:tcPr>
            <w:tcW w:w="1436" w:type="dxa"/>
            <w:tcBorders>
              <w:top w:val="single" w:color="auto" w:sz="4" w:space="0"/>
              <w:left w:val="single" w:color="auto" w:sz="4" w:space="0"/>
              <w:bottom w:val="single" w:color="auto" w:sz="4" w:space="0"/>
              <w:right w:val="single" w:color="auto" w:sz="4" w:space="0"/>
            </w:tcBorders>
            <w:noWrap w:val="0"/>
            <w:vAlign w:val="center"/>
          </w:tcPr>
          <w:p w14:paraId="59F14A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auto" w:sz="4" w:space="0"/>
              <w:left w:val="single" w:color="auto" w:sz="4" w:space="0"/>
              <w:bottom w:val="single" w:color="auto" w:sz="4" w:space="0"/>
              <w:right w:val="single" w:color="auto" w:sz="4" w:space="0"/>
            </w:tcBorders>
            <w:noWrap w:val="0"/>
            <w:vAlign w:val="center"/>
          </w:tcPr>
          <w:p w14:paraId="7FD3C7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09F891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4A44CD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1F8CBC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4A70FF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5B5B3F0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374022C">
            <w:pPr>
              <w:jc w:val="center"/>
              <w:rPr>
                <w:rFonts w:hint="eastAsia" w:ascii="宋体" w:hAnsi="宋体" w:eastAsia="宋体" w:cs="宋体"/>
                <w:i w:val="0"/>
                <w:iCs w:val="0"/>
                <w:color w:val="000000"/>
                <w:sz w:val="18"/>
                <w:szCs w:val="18"/>
                <w:highlight w:val="none"/>
                <w:u w:val="none"/>
              </w:rPr>
            </w:pPr>
          </w:p>
        </w:tc>
        <w:tc>
          <w:tcPr>
            <w:tcW w:w="1291" w:type="dxa"/>
            <w:tcBorders>
              <w:top w:val="single" w:color="auto" w:sz="4" w:space="0"/>
              <w:left w:val="single" w:color="auto" w:sz="4" w:space="0"/>
              <w:bottom w:val="single" w:color="auto" w:sz="4" w:space="0"/>
              <w:right w:val="single" w:color="auto" w:sz="4" w:space="0"/>
            </w:tcBorders>
            <w:noWrap w:val="0"/>
            <w:vAlign w:val="center"/>
          </w:tcPr>
          <w:p w14:paraId="3BB5D96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提升政府公信力</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40545C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36" w:type="dxa"/>
            <w:tcBorders>
              <w:top w:val="single" w:color="auto" w:sz="4" w:space="0"/>
              <w:left w:val="single" w:color="auto" w:sz="4" w:space="0"/>
              <w:bottom w:val="single" w:color="auto" w:sz="4" w:space="0"/>
              <w:right w:val="single" w:color="auto" w:sz="4" w:space="0"/>
            </w:tcBorders>
            <w:noWrap w:val="0"/>
            <w:vAlign w:val="center"/>
          </w:tcPr>
          <w:p w14:paraId="31ECB8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auto" w:sz="4" w:space="0"/>
              <w:left w:val="single" w:color="auto" w:sz="4" w:space="0"/>
              <w:bottom w:val="single" w:color="auto" w:sz="4" w:space="0"/>
              <w:right w:val="single" w:color="auto" w:sz="4" w:space="0"/>
            </w:tcBorders>
            <w:noWrap w:val="0"/>
            <w:vAlign w:val="center"/>
          </w:tcPr>
          <w:p w14:paraId="1ED298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4048D9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500F02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2AD985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632EEC2B">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9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1"/>
        <w:gridCol w:w="936"/>
        <w:gridCol w:w="1436"/>
        <w:gridCol w:w="1074"/>
        <w:gridCol w:w="828"/>
        <w:gridCol w:w="789"/>
        <w:gridCol w:w="904"/>
      </w:tblGrid>
      <w:tr w14:paraId="16D6AE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7192013">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E6C86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9C983BE">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ACAC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72A0C8E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8" w:type="dxa"/>
            <w:gridSpan w:val="7"/>
            <w:tcBorders>
              <w:top w:val="single" w:color="000000" w:sz="4" w:space="0"/>
              <w:left w:val="single" w:color="000000" w:sz="4" w:space="0"/>
              <w:bottom w:val="single" w:color="000000" w:sz="4" w:space="0"/>
              <w:right w:val="single" w:color="000000" w:sz="4" w:space="0"/>
            </w:tcBorders>
            <w:noWrap w:val="0"/>
            <w:vAlign w:val="center"/>
          </w:tcPr>
          <w:p w14:paraId="2EADD0F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托克逊县应急管理局</w:t>
            </w:r>
          </w:p>
        </w:tc>
      </w:tr>
      <w:tr w14:paraId="71A8D2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3DA3A2B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63" w:type="dxa"/>
            <w:gridSpan w:val="3"/>
            <w:tcBorders>
              <w:top w:val="single" w:color="000000" w:sz="4" w:space="0"/>
              <w:left w:val="single" w:color="000000" w:sz="4" w:space="0"/>
              <w:bottom w:val="single" w:color="000000" w:sz="4" w:space="0"/>
              <w:right w:val="single" w:color="000000" w:sz="4" w:space="0"/>
            </w:tcBorders>
            <w:noWrap w:val="0"/>
            <w:vAlign w:val="center"/>
          </w:tcPr>
          <w:p w14:paraId="6E884FF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安全生产及应急专项资金</w:t>
            </w:r>
          </w:p>
        </w:tc>
        <w:tc>
          <w:tcPr>
            <w:tcW w:w="1902" w:type="dxa"/>
            <w:gridSpan w:val="2"/>
            <w:tcBorders>
              <w:top w:val="single" w:color="000000" w:sz="4" w:space="0"/>
              <w:left w:val="single" w:color="000000" w:sz="4" w:space="0"/>
              <w:bottom w:val="single" w:color="000000" w:sz="4" w:space="0"/>
              <w:right w:val="single" w:color="000000" w:sz="4" w:space="0"/>
            </w:tcBorders>
            <w:noWrap w:val="0"/>
            <w:vAlign w:val="center"/>
          </w:tcPr>
          <w:p w14:paraId="5CF7EE4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93" w:type="dxa"/>
            <w:gridSpan w:val="2"/>
            <w:tcBorders>
              <w:top w:val="single" w:color="000000" w:sz="4" w:space="0"/>
              <w:left w:val="single" w:color="000000" w:sz="4" w:space="0"/>
              <w:bottom w:val="single" w:color="000000" w:sz="4" w:space="0"/>
              <w:right w:val="single" w:color="000000" w:sz="4" w:space="0"/>
            </w:tcBorders>
            <w:noWrap w:val="0"/>
            <w:vAlign w:val="center"/>
          </w:tcPr>
          <w:p w14:paraId="75675B7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聂大鹏</w:t>
            </w:r>
          </w:p>
        </w:tc>
      </w:tr>
      <w:tr w14:paraId="38AE2B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4000733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7C075C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11998A9">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350</w:t>
            </w:r>
            <w:r>
              <w:rPr>
                <w:rFonts w:hint="eastAsia" w:ascii="宋体" w:hAnsi="宋体" w:cs="宋体"/>
                <w:i w:val="0"/>
                <w:iCs w:val="0"/>
                <w:color w:val="000000"/>
                <w:sz w:val="18"/>
                <w:szCs w:val="18"/>
                <w:highlight w:val="none"/>
                <w:u w:val="none"/>
                <w:lang w:val="en-US" w:eastAsia="zh-CN"/>
              </w:rPr>
              <w:t>.00</w:t>
            </w:r>
          </w:p>
        </w:tc>
        <w:tc>
          <w:tcPr>
            <w:tcW w:w="1436" w:type="dxa"/>
            <w:tcBorders>
              <w:top w:val="single" w:color="000000" w:sz="4" w:space="0"/>
              <w:left w:val="nil"/>
              <w:bottom w:val="single" w:color="000000" w:sz="4" w:space="0"/>
              <w:right w:val="single" w:color="000000" w:sz="4" w:space="0"/>
            </w:tcBorders>
            <w:noWrap w:val="0"/>
            <w:vAlign w:val="center"/>
          </w:tcPr>
          <w:p w14:paraId="242461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7D1A8B1B">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350</w:t>
            </w:r>
            <w:r>
              <w:rPr>
                <w:rFonts w:hint="eastAsia" w:ascii="宋体" w:hAnsi="宋体" w:cs="宋体"/>
                <w:i w:val="0"/>
                <w:iCs w:val="0"/>
                <w:color w:val="000000"/>
                <w:sz w:val="18"/>
                <w:szCs w:val="18"/>
                <w:highlight w:val="none"/>
                <w:u w:val="none"/>
                <w:lang w:val="en-US" w:eastAsia="zh-CN"/>
              </w:rPr>
              <w:t>.00</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14:paraId="57EC97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93" w:type="dxa"/>
            <w:gridSpan w:val="2"/>
            <w:tcBorders>
              <w:top w:val="single" w:color="000000" w:sz="4" w:space="0"/>
              <w:left w:val="single" w:color="000000" w:sz="4" w:space="0"/>
              <w:bottom w:val="single" w:color="000000" w:sz="4" w:space="0"/>
              <w:right w:val="single" w:color="000000" w:sz="4" w:space="0"/>
            </w:tcBorders>
            <w:noWrap w:val="0"/>
            <w:vAlign w:val="center"/>
          </w:tcPr>
          <w:p w14:paraId="1B1399F4">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8D00A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10506EA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8" w:type="dxa"/>
            <w:gridSpan w:val="7"/>
            <w:tcBorders>
              <w:top w:val="single" w:color="000000" w:sz="4" w:space="0"/>
              <w:left w:val="nil"/>
              <w:bottom w:val="single" w:color="000000" w:sz="4" w:space="0"/>
              <w:right w:val="single" w:color="000000" w:sz="4" w:space="0"/>
            </w:tcBorders>
            <w:noWrap w:val="0"/>
            <w:vAlign w:val="top"/>
          </w:tcPr>
          <w:p w14:paraId="09BCB5C6">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目标一：通过日常检查及购买技术服务等方式，计划购买安全及应急技术咨询服务10次，切实推动安全生产及应急管理各项防范措施落实，确保安全生产及应急管理方面形势稳定。</w:t>
            </w:r>
          </w:p>
          <w:p w14:paraId="34C6565D">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目标二：通过购买执法装备、服装、应急救援装备及防灾减灾物资3批次，提高安全生产执法水平和执法人员形象，提升应急救援设备先进性及防灾减灾能力。</w:t>
            </w:r>
          </w:p>
          <w:p w14:paraId="74C5AA5E">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目标三：将安全生产专题宣传教育活动作为安全生产的重要内容，以“安全生产月”“防灾减灾日”等活动为载体，扎实开展2次安全生产、应急宣传教育活动，提高全民安全生产及应急防范意识；</w:t>
            </w:r>
          </w:p>
          <w:p w14:paraId="27B3B780">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目标四：通过保障1套煤矿安全监测系统正常运转，确保提高煤矿安全监管水平。</w:t>
            </w:r>
          </w:p>
        </w:tc>
      </w:tr>
      <w:tr w14:paraId="48392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2" w:type="dxa"/>
            <w:tcBorders>
              <w:top w:val="single" w:color="000000" w:sz="4" w:space="0"/>
              <w:left w:val="single" w:color="000000" w:sz="4" w:space="0"/>
              <w:bottom w:val="single" w:color="000000" w:sz="4" w:space="0"/>
              <w:right w:val="single" w:color="000000" w:sz="4" w:space="0"/>
            </w:tcBorders>
            <w:noWrap w:val="0"/>
            <w:vAlign w:val="center"/>
          </w:tcPr>
          <w:p w14:paraId="04E930A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C15416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03BE2B9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33CA60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6D62B80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5C9C02B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14:paraId="757D113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89" w:type="dxa"/>
            <w:tcBorders>
              <w:top w:val="single" w:color="000000" w:sz="4" w:space="0"/>
              <w:left w:val="single" w:color="000000" w:sz="4" w:space="0"/>
              <w:bottom w:val="single" w:color="000000" w:sz="4" w:space="0"/>
              <w:right w:val="single" w:color="000000" w:sz="4" w:space="0"/>
            </w:tcBorders>
            <w:noWrap w:val="0"/>
            <w:vAlign w:val="center"/>
          </w:tcPr>
          <w:p w14:paraId="6AC201F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559B031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902C7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000000" w:sz="4" w:space="0"/>
              <w:left w:val="single" w:color="000000" w:sz="4" w:space="0"/>
              <w:bottom w:val="single" w:color="000000" w:sz="4" w:space="0"/>
              <w:right w:val="single" w:color="000000" w:sz="4" w:space="0"/>
            </w:tcBorders>
            <w:noWrap w:val="0"/>
            <w:vAlign w:val="center"/>
          </w:tcPr>
          <w:p w14:paraId="4BC01A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C1DF3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33D562A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购买技术咨询服务次数</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633DF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&gt;=10次</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028E3C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E08EE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9次</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14:paraId="3CD4CF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89" w:type="dxa"/>
            <w:tcBorders>
              <w:top w:val="single" w:color="000000" w:sz="4" w:space="0"/>
              <w:left w:val="single" w:color="000000" w:sz="4" w:space="0"/>
              <w:bottom w:val="single" w:color="000000" w:sz="4" w:space="0"/>
              <w:right w:val="single" w:color="000000" w:sz="4" w:space="0"/>
            </w:tcBorders>
            <w:noWrap w:val="0"/>
            <w:vAlign w:val="center"/>
          </w:tcPr>
          <w:p w14:paraId="32ED49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58C6BF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36B33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732BE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08A29F30">
            <w:pPr>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596FA8E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购买执法应急装备、服装、防灾减灾物资批次</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CA0B6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&gt;=3批次</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3F84F7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86B21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14:paraId="1E06A3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89" w:type="dxa"/>
            <w:tcBorders>
              <w:top w:val="single" w:color="000000" w:sz="4" w:space="0"/>
              <w:left w:val="single" w:color="000000" w:sz="4" w:space="0"/>
              <w:bottom w:val="single" w:color="000000" w:sz="4" w:space="0"/>
              <w:right w:val="single" w:color="000000" w:sz="4" w:space="0"/>
            </w:tcBorders>
            <w:noWrap w:val="0"/>
            <w:vAlign w:val="center"/>
          </w:tcPr>
          <w:p w14:paraId="61DF52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3337F0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F301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C027B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745DC7">
            <w:pPr>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28A8116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安全生产及防灾减灾宣传活动次数</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5AF7D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=2次</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4CC17B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6B509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2次</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14:paraId="6BAC20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89" w:type="dxa"/>
            <w:tcBorders>
              <w:top w:val="single" w:color="000000" w:sz="4" w:space="0"/>
              <w:left w:val="single" w:color="000000" w:sz="4" w:space="0"/>
              <w:bottom w:val="single" w:color="000000" w:sz="4" w:space="0"/>
              <w:right w:val="single" w:color="000000" w:sz="4" w:space="0"/>
            </w:tcBorders>
            <w:noWrap w:val="0"/>
            <w:vAlign w:val="center"/>
          </w:tcPr>
          <w:p w14:paraId="222E2F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339DC5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FE1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E02147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E3FFF8">
            <w:pPr>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5D32C5C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煤矿在线监测系统运维数量</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671567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=1套</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77550C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2C9C45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1套</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14:paraId="3002ED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89" w:type="dxa"/>
            <w:tcBorders>
              <w:top w:val="single" w:color="000000" w:sz="4" w:space="0"/>
              <w:left w:val="single" w:color="000000" w:sz="4" w:space="0"/>
              <w:bottom w:val="single" w:color="000000" w:sz="4" w:space="0"/>
              <w:right w:val="single" w:color="000000" w:sz="4" w:space="0"/>
            </w:tcBorders>
            <w:noWrap w:val="0"/>
            <w:vAlign w:val="center"/>
          </w:tcPr>
          <w:p w14:paraId="7CEE9E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0A7D36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61759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auto" w:sz="4" w:space="0"/>
              <w:right w:val="single" w:color="000000" w:sz="4" w:space="0"/>
            </w:tcBorders>
            <w:noWrap w:val="0"/>
            <w:vAlign w:val="center"/>
          </w:tcPr>
          <w:p w14:paraId="71CB5D79">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ign w:val="center"/>
          </w:tcPr>
          <w:p w14:paraId="6B6154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1F736DF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煤矿在线监测系统正常运转率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06073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2C3DEB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7E400C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14:paraId="6A79F8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89" w:type="dxa"/>
            <w:tcBorders>
              <w:top w:val="single" w:color="000000" w:sz="4" w:space="0"/>
              <w:left w:val="single" w:color="000000" w:sz="4" w:space="0"/>
              <w:bottom w:val="single" w:color="000000" w:sz="4" w:space="0"/>
              <w:right w:val="single" w:color="000000" w:sz="4" w:space="0"/>
            </w:tcBorders>
            <w:noWrap w:val="0"/>
            <w:vAlign w:val="center"/>
          </w:tcPr>
          <w:p w14:paraId="4E9AC5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6EFFF5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DB6CA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61EB68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118FB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1" w:type="dxa"/>
            <w:tcBorders>
              <w:top w:val="single" w:color="000000" w:sz="4" w:space="0"/>
              <w:left w:val="single" w:color="auto" w:sz="4" w:space="0"/>
              <w:bottom w:val="single" w:color="000000" w:sz="4" w:space="0"/>
              <w:right w:val="single" w:color="000000" w:sz="4" w:space="0"/>
            </w:tcBorders>
            <w:noWrap w:val="0"/>
            <w:vAlign w:val="center"/>
          </w:tcPr>
          <w:p w14:paraId="2757DC3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技术咨询服务费用</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F1FA6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&lt;=120万元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679967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8FA5B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50万元</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14:paraId="1790FE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89" w:type="dxa"/>
            <w:tcBorders>
              <w:top w:val="single" w:color="000000" w:sz="4" w:space="0"/>
              <w:left w:val="single" w:color="000000" w:sz="4" w:space="0"/>
              <w:bottom w:val="single" w:color="000000" w:sz="4" w:space="0"/>
              <w:right w:val="single" w:color="000000" w:sz="4" w:space="0"/>
            </w:tcBorders>
            <w:noWrap w:val="0"/>
            <w:vAlign w:val="center"/>
          </w:tcPr>
          <w:p w14:paraId="577114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03D7D2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23F34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000000" w:sz="4" w:space="0"/>
            </w:tcBorders>
            <w:noWrap w:val="0"/>
            <w:vAlign w:val="center"/>
          </w:tcPr>
          <w:p w14:paraId="121BC9C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652BF92B">
            <w:pPr>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auto" w:sz="4" w:space="0"/>
              <w:bottom w:val="single" w:color="000000" w:sz="4" w:space="0"/>
              <w:right w:val="single" w:color="000000" w:sz="4" w:space="0"/>
            </w:tcBorders>
            <w:noWrap w:val="0"/>
            <w:vAlign w:val="center"/>
          </w:tcPr>
          <w:p w14:paraId="10D8A8F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安全生产、应急及防灾减灾工作保障经费</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46CA0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&lt;=208.41万元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2BC6D1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3EF54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54万元</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14:paraId="52D781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89" w:type="dxa"/>
            <w:tcBorders>
              <w:top w:val="single" w:color="000000" w:sz="4" w:space="0"/>
              <w:left w:val="single" w:color="000000" w:sz="4" w:space="0"/>
              <w:bottom w:val="single" w:color="000000" w:sz="4" w:space="0"/>
              <w:right w:val="single" w:color="000000" w:sz="4" w:space="0"/>
            </w:tcBorders>
            <w:noWrap w:val="0"/>
            <w:vAlign w:val="center"/>
          </w:tcPr>
          <w:p w14:paraId="088D6D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5ECC0B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4F84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000000" w:sz="4" w:space="0"/>
            </w:tcBorders>
            <w:noWrap w:val="0"/>
            <w:vAlign w:val="center"/>
          </w:tcPr>
          <w:p w14:paraId="07AE612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4BCE5729">
            <w:pPr>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auto" w:sz="4" w:space="0"/>
              <w:bottom w:val="single" w:color="000000" w:sz="4" w:space="0"/>
              <w:right w:val="single" w:color="000000" w:sz="4" w:space="0"/>
            </w:tcBorders>
            <w:noWrap w:val="0"/>
            <w:vAlign w:val="center"/>
          </w:tcPr>
          <w:p w14:paraId="7EFB48B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煤矿在线监测系统运维费用</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6F1E5D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&lt;=15.59万元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7D4143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083CF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17.41万元</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14:paraId="421C8A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89" w:type="dxa"/>
            <w:tcBorders>
              <w:top w:val="single" w:color="000000" w:sz="4" w:space="0"/>
              <w:left w:val="single" w:color="000000" w:sz="4" w:space="0"/>
              <w:bottom w:val="single" w:color="000000" w:sz="4" w:space="0"/>
              <w:right w:val="single" w:color="000000" w:sz="4" w:space="0"/>
            </w:tcBorders>
            <w:noWrap w:val="0"/>
            <w:vAlign w:val="center"/>
          </w:tcPr>
          <w:p w14:paraId="761ED9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059801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E3292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2" w:type="dxa"/>
            <w:vMerge w:val="continue"/>
            <w:tcBorders>
              <w:top w:val="single" w:color="auto" w:sz="4" w:space="0"/>
              <w:left w:val="single" w:color="auto" w:sz="4" w:space="0"/>
              <w:bottom w:val="single" w:color="auto" w:sz="4" w:space="0"/>
              <w:right w:val="single" w:color="000000" w:sz="4" w:space="0"/>
            </w:tcBorders>
            <w:noWrap w:val="0"/>
            <w:vAlign w:val="center"/>
          </w:tcPr>
          <w:p w14:paraId="2BF2464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678D2656">
            <w:pPr>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auto" w:sz="4" w:space="0"/>
              <w:bottom w:val="single" w:color="000000" w:sz="4" w:space="0"/>
              <w:right w:val="single" w:color="000000" w:sz="4" w:space="0"/>
            </w:tcBorders>
            <w:noWrap w:val="0"/>
            <w:vAlign w:val="center"/>
          </w:tcPr>
          <w:p w14:paraId="7C3B193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开展宣传活动费用</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76C1A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027EC5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1B585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5.9万元</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14:paraId="31730D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89" w:type="dxa"/>
            <w:tcBorders>
              <w:top w:val="single" w:color="000000" w:sz="4" w:space="0"/>
              <w:left w:val="single" w:color="000000" w:sz="4" w:space="0"/>
              <w:bottom w:val="single" w:color="000000" w:sz="4" w:space="0"/>
              <w:right w:val="single" w:color="000000" w:sz="4" w:space="0"/>
            </w:tcBorders>
            <w:noWrap w:val="0"/>
            <w:vAlign w:val="center"/>
          </w:tcPr>
          <w:p w14:paraId="648680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21B979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DE516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2" w:type="dxa"/>
            <w:vMerge w:val="restart"/>
            <w:tcBorders>
              <w:top w:val="single" w:color="auto" w:sz="4" w:space="0"/>
              <w:left w:val="single" w:color="000000" w:sz="4" w:space="0"/>
              <w:bottom w:val="single" w:color="auto" w:sz="4" w:space="0"/>
              <w:right w:val="single" w:color="000000" w:sz="4" w:space="0"/>
            </w:tcBorders>
            <w:noWrap w:val="0"/>
            <w:vAlign w:val="center"/>
          </w:tcPr>
          <w:p w14:paraId="4B7C93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auto" w:sz="4" w:space="0"/>
              <w:right w:val="single" w:color="000000" w:sz="4" w:space="0"/>
            </w:tcBorders>
            <w:noWrap w:val="0"/>
            <w:vAlign w:val="center"/>
          </w:tcPr>
          <w:p w14:paraId="41E29E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76371D7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提高企业安全生产意识</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6B873D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显著提高</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01EDD6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715866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14:paraId="589464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89" w:type="dxa"/>
            <w:tcBorders>
              <w:top w:val="single" w:color="000000" w:sz="4" w:space="0"/>
              <w:left w:val="single" w:color="000000" w:sz="4" w:space="0"/>
              <w:bottom w:val="single" w:color="000000" w:sz="4" w:space="0"/>
              <w:right w:val="single" w:color="000000" w:sz="4" w:space="0"/>
            </w:tcBorders>
            <w:noWrap w:val="0"/>
            <w:vAlign w:val="center"/>
          </w:tcPr>
          <w:p w14:paraId="4F8348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15CCD3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516E60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2" w:type="dxa"/>
            <w:vMerge w:val="continue"/>
            <w:tcBorders>
              <w:top w:val="single" w:color="auto" w:sz="4" w:space="0"/>
              <w:left w:val="single" w:color="000000" w:sz="4" w:space="0"/>
              <w:bottom w:val="single" w:color="auto" w:sz="4" w:space="0"/>
              <w:right w:val="single" w:color="000000" w:sz="4" w:space="0"/>
            </w:tcBorders>
            <w:noWrap w:val="0"/>
            <w:vAlign w:val="center"/>
          </w:tcPr>
          <w:p w14:paraId="036C5A6E">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1537FCEF">
            <w:pPr>
              <w:jc w:val="center"/>
              <w:rPr>
                <w:rFonts w:hint="eastAsia" w:ascii="宋体" w:hAnsi="宋体" w:eastAsia="宋体" w:cs="宋体"/>
                <w:i w:val="0"/>
                <w:iCs w:val="0"/>
                <w:color w:val="000000"/>
                <w:kern w:val="0"/>
                <w:sz w:val="18"/>
                <w:szCs w:val="18"/>
                <w:highlight w:val="none"/>
                <w:u w:val="none"/>
                <w:lang w:val="en-US" w:eastAsia="zh-CN" w:bidi="ar"/>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7107F92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托克逊县安全生产形势</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2521D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持续稳定</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17EF7E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03EE43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14:paraId="0033FE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89" w:type="dxa"/>
            <w:tcBorders>
              <w:top w:val="single" w:color="000000" w:sz="4" w:space="0"/>
              <w:left w:val="single" w:color="000000" w:sz="4" w:space="0"/>
              <w:bottom w:val="single" w:color="000000" w:sz="4" w:space="0"/>
              <w:right w:val="single" w:color="000000" w:sz="4" w:space="0"/>
            </w:tcBorders>
            <w:noWrap w:val="0"/>
            <w:vAlign w:val="center"/>
          </w:tcPr>
          <w:p w14:paraId="653D5E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0A69B2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3A4A1B65">
      <w:pPr>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托克逊县应急管理局</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FF476DBD"/>
    <w:multiLevelType w:val="singleLevel"/>
    <w:tmpl w:val="FF476DBD"/>
    <w:lvl w:ilvl="0" w:tentative="0">
      <w:start w:val="1"/>
      <w:numFmt w:val="chineseCounting"/>
      <w:suff w:val="nothing"/>
      <w:lvlText w:val="（%1）"/>
      <w:lvlJc w:val="left"/>
      <w:rPr>
        <w:rFonts w:hint="eastAsia"/>
      </w:rPr>
    </w:lvl>
  </w:abstractNum>
  <w:abstractNum w:abstractNumId="3">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07F73"/>
    <w:rsid w:val="0636246C"/>
    <w:rsid w:val="065B5A88"/>
    <w:rsid w:val="070D4E50"/>
    <w:rsid w:val="07FC2953"/>
    <w:rsid w:val="09BC3AB2"/>
    <w:rsid w:val="0AAE0F84"/>
    <w:rsid w:val="0B9C7F3C"/>
    <w:rsid w:val="0BA650B0"/>
    <w:rsid w:val="0BF24799"/>
    <w:rsid w:val="0CCB5D63"/>
    <w:rsid w:val="0CF1596C"/>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BCF13C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7E007B7"/>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36</Pages>
  <Words>2507</Words>
  <Characters>2907</Characters>
  <Lines>0</Lines>
  <Paragraphs>0</Paragraphs>
  <TotalTime>3</TotalTime>
  <ScaleCrop>false</ScaleCrop>
  <LinksUpToDate>false</LinksUpToDate>
  <CharactersWithSpaces>3057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2025-09-04T09:37:16Z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