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471725">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403972F0">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57DF692">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FD4CB6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1F43E98">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lang w:eastAsia="zh-CN"/>
        </w:rPr>
      </w:pPr>
      <w:r>
        <w:rPr>
          <w:rFonts w:hint="eastAsia" w:ascii="黑体" w:hAnsi="ArialUnicodeMS" w:eastAsia="黑体"/>
          <w:color w:val="000000"/>
          <w:sz w:val="44"/>
          <w:szCs w:val="44"/>
          <w:lang w:val="en-US" w:eastAsia="zh-CN"/>
        </w:rPr>
        <w:t>托克逊县第二小学</w:t>
      </w:r>
    </w:p>
    <w:p w14:paraId="49017C3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AEB2321">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r>
        <w:rPr>
          <w:rFonts w:hint="eastAsia" w:ascii="黑体" w:hAnsi="ArialUnicodeMS" w:eastAsia="黑体"/>
          <w:color w:val="000000"/>
          <w:sz w:val="44"/>
          <w:szCs w:val="44"/>
        </w:rPr>
        <w:t>2025年单位预算公开</w:t>
      </w:r>
    </w:p>
    <w:p w14:paraId="790DCF52">
      <w:pPr>
        <w:keepNext w:val="0"/>
        <w:keepLines w:val="0"/>
        <w:pageBreakBefore w:val="0"/>
        <w:widowControl w:val="0"/>
        <w:kinsoku/>
        <w:wordWrap/>
        <w:overflowPunct/>
        <w:topLinePunct w:val="0"/>
        <w:autoSpaceDE/>
        <w:autoSpaceDN/>
        <w:bidi w:val="0"/>
        <w:adjustRightInd/>
        <w:snapToGrid/>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686B6316">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黑体" w:eastAsia="黑体"/>
          <w:color w:val="000000"/>
          <w:sz w:val="36"/>
          <w:szCs w:val="36"/>
        </w:rPr>
      </w:pPr>
    </w:p>
    <w:p w14:paraId="0F112FA0">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2025年单位概况</w:t>
      </w:r>
    </w:p>
    <w:p w14:paraId="4F26ED24">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一、主要职能</w:t>
      </w:r>
    </w:p>
    <w:p w14:paraId="7C7CCE1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二、机构设置及人员情况</w:t>
      </w:r>
    </w:p>
    <w:p w14:paraId="0252BE09">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2025年单位预算公开表</w:t>
      </w:r>
    </w:p>
    <w:p w14:paraId="7EE30D9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一、单位收支总体情况表</w:t>
      </w:r>
    </w:p>
    <w:p w14:paraId="2F6454B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二、单位收入总体情况表</w:t>
      </w:r>
    </w:p>
    <w:p w14:paraId="56C237A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三、单位支出总体情况表</w:t>
      </w:r>
    </w:p>
    <w:p w14:paraId="645DA51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四、财政拨款收支预算总体情况表</w:t>
      </w:r>
    </w:p>
    <w:p w14:paraId="75D336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五、一般公共预算支出情况表</w:t>
      </w:r>
    </w:p>
    <w:p w14:paraId="3AA36D4D">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六、一般公共预算基本支出情况表</w:t>
      </w:r>
    </w:p>
    <w:p w14:paraId="435FE2F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七、一般公共预算项目支出情况表</w:t>
      </w:r>
    </w:p>
    <w:p w14:paraId="61E2A26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八、政府性基金预算支出情况表</w:t>
      </w:r>
    </w:p>
    <w:p w14:paraId="017089E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九、国有资本经营预算支出情况表</w:t>
      </w:r>
    </w:p>
    <w:p w14:paraId="23CE4786">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十、财政拨款“三公”经费支出情况表</w:t>
      </w:r>
    </w:p>
    <w:p w14:paraId="73EEF32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十一、上年结转结余情况明细表</w:t>
      </w:r>
    </w:p>
    <w:p w14:paraId="6D2866F2">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2025年单位预算情况说明</w:t>
      </w:r>
    </w:p>
    <w:p w14:paraId="6DAFE735">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一、关于</w:t>
      </w:r>
      <w:r>
        <w:rPr>
          <w:rFonts w:hint="eastAsia" w:ascii="仿宋" w:hAnsi="仿宋" w:eastAsia="仿宋"/>
          <w:color w:val="000000"/>
          <w:sz w:val="28"/>
          <w:szCs w:val="28"/>
          <w:lang w:eastAsia="zh-CN"/>
        </w:rPr>
        <w:t>托克逊县第二小学</w:t>
      </w:r>
      <w:r>
        <w:rPr>
          <w:rFonts w:hint="eastAsia" w:ascii="仿宋" w:hAnsi="仿宋" w:eastAsia="仿宋"/>
          <w:color w:val="000000"/>
          <w:sz w:val="28"/>
          <w:szCs w:val="28"/>
        </w:rPr>
        <w:t>2025年收支预算情况的总体说明</w:t>
      </w:r>
    </w:p>
    <w:p w14:paraId="451F002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二、关于</w:t>
      </w:r>
      <w:r>
        <w:rPr>
          <w:rFonts w:hint="eastAsia" w:ascii="仿宋" w:hAnsi="仿宋" w:eastAsia="仿宋"/>
          <w:color w:val="000000"/>
          <w:sz w:val="28"/>
          <w:szCs w:val="28"/>
          <w:lang w:eastAsia="zh-CN"/>
        </w:rPr>
        <w:t>托克逊县第二小学</w:t>
      </w:r>
      <w:r>
        <w:rPr>
          <w:rFonts w:hint="eastAsia" w:ascii="仿宋" w:hAnsi="仿宋" w:eastAsia="仿宋"/>
          <w:color w:val="000000"/>
          <w:sz w:val="28"/>
          <w:szCs w:val="28"/>
        </w:rPr>
        <w:t>2025年收入预算情况说明</w:t>
      </w:r>
    </w:p>
    <w:p w14:paraId="659DC54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三、关于</w:t>
      </w:r>
      <w:r>
        <w:rPr>
          <w:rFonts w:hint="eastAsia" w:ascii="仿宋" w:hAnsi="仿宋" w:eastAsia="仿宋"/>
          <w:color w:val="000000"/>
          <w:sz w:val="28"/>
          <w:szCs w:val="28"/>
          <w:lang w:eastAsia="zh-CN"/>
        </w:rPr>
        <w:t>托克逊县第二小学</w:t>
      </w:r>
      <w:r>
        <w:rPr>
          <w:rFonts w:hint="eastAsia" w:ascii="仿宋" w:hAnsi="仿宋" w:eastAsia="仿宋"/>
          <w:color w:val="000000"/>
          <w:sz w:val="28"/>
          <w:szCs w:val="28"/>
        </w:rPr>
        <w:t>2025年支出预算情况说明</w:t>
      </w:r>
    </w:p>
    <w:p w14:paraId="22DEB20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四、关于</w:t>
      </w:r>
      <w:r>
        <w:rPr>
          <w:rFonts w:hint="eastAsia" w:ascii="仿宋" w:hAnsi="仿宋" w:eastAsia="仿宋"/>
          <w:color w:val="000000"/>
          <w:sz w:val="28"/>
          <w:szCs w:val="28"/>
          <w:lang w:eastAsia="zh-CN"/>
        </w:rPr>
        <w:t>托克逊县第二小学</w:t>
      </w:r>
      <w:r>
        <w:rPr>
          <w:rFonts w:hint="eastAsia" w:ascii="仿宋" w:hAnsi="仿宋" w:eastAsia="仿宋"/>
          <w:color w:val="000000"/>
          <w:sz w:val="28"/>
          <w:szCs w:val="28"/>
        </w:rPr>
        <w:t>2025年财政拨款收支预算情况的总体说明</w:t>
      </w:r>
    </w:p>
    <w:p w14:paraId="132BDB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五、关于</w:t>
      </w:r>
      <w:r>
        <w:rPr>
          <w:rFonts w:hint="eastAsia" w:ascii="仿宋" w:hAnsi="仿宋" w:eastAsia="仿宋"/>
          <w:color w:val="000000"/>
          <w:sz w:val="28"/>
          <w:szCs w:val="28"/>
          <w:lang w:eastAsia="zh-CN"/>
        </w:rPr>
        <w:t>托克逊县第二小学</w:t>
      </w:r>
      <w:r>
        <w:rPr>
          <w:rFonts w:hint="eastAsia" w:ascii="仿宋" w:hAnsi="仿宋" w:eastAsia="仿宋"/>
          <w:color w:val="000000"/>
          <w:sz w:val="28"/>
          <w:szCs w:val="28"/>
        </w:rPr>
        <w:t>2025年一般公共预算当年拨款情况说明</w:t>
      </w:r>
    </w:p>
    <w:p w14:paraId="62EFFF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六、关于</w:t>
      </w:r>
      <w:r>
        <w:rPr>
          <w:rFonts w:hint="eastAsia" w:ascii="仿宋" w:hAnsi="仿宋" w:eastAsia="仿宋"/>
          <w:color w:val="000000"/>
          <w:sz w:val="28"/>
          <w:szCs w:val="28"/>
          <w:lang w:eastAsia="zh-CN"/>
        </w:rPr>
        <w:t>托克逊县第二小学</w:t>
      </w:r>
      <w:r>
        <w:rPr>
          <w:rFonts w:hint="eastAsia" w:ascii="仿宋" w:hAnsi="仿宋" w:eastAsia="仿宋"/>
          <w:color w:val="000000"/>
          <w:sz w:val="28"/>
          <w:szCs w:val="28"/>
        </w:rPr>
        <w:t>2025年一般公共预算基本支出情况说明</w:t>
      </w:r>
    </w:p>
    <w:p w14:paraId="69FA69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七、关于</w:t>
      </w:r>
      <w:r>
        <w:rPr>
          <w:rFonts w:hint="eastAsia" w:ascii="仿宋" w:hAnsi="仿宋" w:eastAsia="仿宋"/>
          <w:color w:val="000000"/>
          <w:sz w:val="28"/>
          <w:szCs w:val="28"/>
          <w:lang w:eastAsia="zh-CN"/>
        </w:rPr>
        <w:t>托克逊县第二小学</w:t>
      </w:r>
      <w:r>
        <w:rPr>
          <w:rFonts w:hint="eastAsia" w:ascii="仿宋" w:hAnsi="仿宋" w:eastAsia="仿宋"/>
          <w:color w:val="000000"/>
          <w:sz w:val="28"/>
          <w:szCs w:val="28"/>
        </w:rPr>
        <w:t>2025年一般公共预算项目支出情况说明</w:t>
      </w:r>
    </w:p>
    <w:p w14:paraId="3478953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八、关于</w:t>
      </w:r>
      <w:r>
        <w:rPr>
          <w:rFonts w:hint="eastAsia" w:ascii="仿宋" w:hAnsi="仿宋" w:eastAsia="仿宋"/>
          <w:color w:val="000000"/>
          <w:sz w:val="28"/>
          <w:szCs w:val="28"/>
          <w:lang w:eastAsia="zh-CN"/>
        </w:rPr>
        <w:t>托克逊县第二小学</w:t>
      </w:r>
      <w:r>
        <w:rPr>
          <w:rFonts w:hint="eastAsia" w:ascii="仿宋" w:hAnsi="仿宋" w:eastAsia="仿宋"/>
          <w:color w:val="000000"/>
          <w:sz w:val="28"/>
          <w:szCs w:val="28"/>
        </w:rPr>
        <w:t>2025年政府性基金预算拨款情况说明</w:t>
      </w:r>
    </w:p>
    <w:p w14:paraId="48BD5B5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九、关于</w:t>
      </w:r>
      <w:r>
        <w:rPr>
          <w:rFonts w:hint="eastAsia" w:ascii="仿宋" w:hAnsi="仿宋" w:eastAsia="仿宋"/>
          <w:color w:val="000000"/>
          <w:sz w:val="28"/>
          <w:szCs w:val="28"/>
          <w:lang w:eastAsia="zh-CN"/>
        </w:rPr>
        <w:t>托克逊县第二小学</w:t>
      </w:r>
      <w:r>
        <w:rPr>
          <w:rFonts w:hint="eastAsia" w:ascii="仿宋" w:hAnsi="仿宋" w:eastAsia="仿宋"/>
          <w:color w:val="000000"/>
          <w:sz w:val="28"/>
          <w:szCs w:val="28"/>
        </w:rPr>
        <w:t>2025年国有资本经营预算拨款情况说明</w:t>
      </w:r>
    </w:p>
    <w:p w14:paraId="5851BD0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十、关于</w:t>
      </w:r>
      <w:r>
        <w:rPr>
          <w:rFonts w:hint="eastAsia" w:ascii="仿宋" w:hAnsi="仿宋" w:eastAsia="仿宋"/>
          <w:color w:val="000000"/>
          <w:sz w:val="28"/>
          <w:szCs w:val="28"/>
          <w:lang w:eastAsia="zh-CN"/>
        </w:rPr>
        <w:t>托克逊县第二小学</w:t>
      </w:r>
      <w:r>
        <w:rPr>
          <w:rFonts w:hint="eastAsia" w:ascii="仿宋" w:hAnsi="仿宋" w:eastAsia="仿宋"/>
          <w:color w:val="000000"/>
          <w:sz w:val="28"/>
          <w:szCs w:val="28"/>
        </w:rPr>
        <w:t>2025年财政拨款“三公”经费预算情况说明</w:t>
      </w:r>
    </w:p>
    <w:p w14:paraId="7EB8640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十一、关于</w:t>
      </w:r>
      <w:r>
        <w:rPr>
          <w:rFonts w:hint="eastAsia" w:ascii="仿宋" w:hAnsi="仿宋" w:eastAsia="仿宋"/>
          <w:color w:val="000000"/>
          <w:sz w:val="28"/>
          <w:szCs w:val="28"/>
          <w:lang w:eastAsia="zh-CN"/>
        </w:rPr>
        <w:t>托克逊县第二小学</w:t>
      </w:r>
      <w:r>
        <w:rPr>
          <w:rFonts w:hint="eastAsia" w:ascii="仿宋" w:hAnsi="仿宋" w:eastAsia="仿宋"/>
          <w:color w:val="000000"/>
          <w:sz w:val="28"/>
          <w:szCs w:val="28"/>
        </w:rPr>
        <w:t>2025年上年结转结余预算情况说明</w:t>
      </w:r>
    </w:p>
    <w:p w14:paraId="0875AFA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十二、其他重要事项的情况说明</w:t>
      </w:r>
    </w:p>
    <w:p w14:paraId="3521DC4E">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30C132FD">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p>
    <w:p w14:paraId="517FF50B">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2025年</w:t>
      </w:r>
      <w:r>
        <w:rPr>
          <w:rFonts w:hint="eastAsia" w:ascii="黑体" w:eastAsia="黑体"/>
          <w:sz w:val="30"/>
          <w:szCs w:val="30"/>
          <w:lang w:eastAsia="zh-CN"/>
        </w:rPr>
        <w:t>托克逊县第二小学</w:t>
      </w:r>
      <w:r>
        <w:rPr>
          <w:rFonts w:hint="eastAsia" w:ascii="黑体" w:eastAsia="黑体"/>
          <w:sz w:val="30"/>
          <w:szCs w:val="30"/>
        </w:rPr>
        <w:t>单位概况</w:t>
      </w:r>
    </w:p>
    <w:p w14:paraId="727001CC">
      <w:pPr>
        <w:pStyle w:val="3"/>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5F456E52">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宣传贯彻执行党和国家的教育方针、政策、法律法规等，坚持依法治教、依法治学，贯彻执行县教育局的行政规章制度。配合县、镇人民政府制定符合党的教育方针和国家教育法律法规以及本校实际的教育发展规划和学校布局调整规划，并抓好组织实施和落实工作。组织开展本校的教育教学科研和教育教学改革，科研兴教，科研兴校。负责对本校教育教学业务的具体管理，负责教育教学管理及教研教改工作，全力推进素质教育实施。按照干部和教师的职数、编制和管理权限，负责本校教师人事管理、继续教育、考核考评等工作。按照义务教育课程计划，开齐课程，开足课时，认真实施学校的教育教学管理，全面推进素质教育，全面提高教育教学质量。</w:t>
      </w:r>
      <w:r>
        <w:rPr>
          <w:rFonts w:hint="eastAsia" w:ascii="仿宋" w:hAnsi="仿宋" w:eastAsia="仿宋"/>
          <w:color w:val="000000"/>
          <w:sz w:val="28"/>
          <w:szCs w:val="28"/>
        </w:rPr>
        <w:br w:type="page"/>
      </w:r>
    </w:p>
    <w:p w14:paraId="26F08B8F">
      <w:pPr>
        <w:pStyle w:val="3"/>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机构设置及人员情况</w:t>
      </w:r>
    </w:p>
    <w:p w14:paraId="23E295E4">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托克逊县第二小学无下属预算单位，下设5个科室，分别是：办公室、教务处、德育处、党建办、财务室。</w:t>
      </w:r>
    </w:p>
    <w:p w14:paraId="68A76851">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托克逊县第二小学编制数68，实有人数129人，其中：在职80人，减少3人；退休49人，增加2人；离休0人，增加0人。</w:t>
      </w:r>
      <w:r>
        <w:rPr>
          <w:rFonts w:hint="eastAsia" w:ascii="仿宋" w:hAnsi="仿宋" w:eastAsia="仿宋"/>
          <w:color w:val="000000"/>
          <w:sz w:val="28"/>
          <w:szCs w:val="28"/>
          <w:lang w:eastAsia="zh-CN"/>
        </w:rPr>
        <w:br w:type="page"/>
      </w:r>
    </w:p>
    <w:p w14:paraId="293D951B">
      <w:pPr>
        <w:pStyle w:val="12"/>
        <w:keepNext w:val="0"/>
        <w:keepLines w:val="0"/>
        <w:pageBreakBefore w:val="0"/>
        <w:widowControl w:val="0"/>
        <w:kinsoku/>
        <w:wordWrap/>
        <w:overflowPunct/>
        <w:topLinePunct w:val="0"/>
        <w:autoSpaceDE/>
        <w:autoSpaceDN/>
        <w:bidi w:val="0"/>
        <w:adjustRightInd/>
        <w:snapToGrid/>
        <w:spacing w:line="560" w:lineRule="exact"/>
        <w:ind w:firstLine="560"/>
        <w:jc w:val="center"/>
        <w:textAlignment w:val="auto"/>
        <w:outlineLvl w:val="0"/>
        <w:rPr>
          <w:rFonts w:hint="default" w:ascii="黑体" w:eastAsia="黑体"/>
          <w:sz w:val="30"/>
          <w:szCs w:val="30"/>
        </w:rPr>
      </w:pPr>
      <w:r>
        <w:rPr>
          <w:rFonts w:hint="eastAsia" w:ascii="黑体" w:eastAsia="黑体"/>
          <w:sz w:val="30"/>
          <w:szCs w:val="30"/>
        </w:rPr>
        <w:t>第二部分 2025年单位预算公开表</w:t>
      </w:r>
    </w:p>
    <w:p w14:paraId="0197D32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表1</w:t>
      </w:r>
    </w:p>
    <w:p w14:paraId="04F19CF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D3AF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7A1AC3E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托克逊县第二小学</w:t>
            </w:r>
          </w:p>
        </w:tc>
        <w:tc>
          <w:tcPr>
            <w:tcW w:w="1150" w:type="dxa"/>
            <w:tcBorders>
              <w:top w:val="nil"/>
              <w:left w:val="nil"/>
              <w:bottom w:val="single" w:color="auto" w:sz="4" w:space="0"/>
              <w:right w:val="nil"/>
            </w:tcBorders>
            <w:shd w:val="clear" w:color="auto" w:fill="auto"/>
          </w:tcPr>
          <w:p w14:paraId="3589E9DA">
            <w:pPr>
              <w:keepNext w:val="0"/>
              <w:keepLines w:val="0"/>
              <w:pageBreakBefore w:val="0"/>
              <w:widowControl w:val="0"/>
              <w:kinsoku/>
              <w:wordWrap/>
              <w:overflowPunct/>
              <w:topLinePunct w:val="0"/>
              <w:autoSpaceDE/>
              <w:autoSpaceDN/>
              <w:bidi w:val="0"/>
              <w:adjustRightInd/>
              <w:snapToGrid/>
              <w:jc w:val="right"/>
              <w:rPr>
                <w:rFonts w:hint="default" w:ascii="宋体" w:hAnsi="宋体"/>
                <w:color w:val="000000"/>
                <w:sz w:val="18"/>
                <w:szCs w:val="18"/>
              </w:rPr>
            </w:pPr>
            <w:r>
              <w:rPr>
                <w:rFonts w:hint="eastAsia"/>
                <w:color w:val="000000"/>
                <w:sz w:val="18"/>
                <w:szCs w:val="18"/>
              </w:rPr>
              <w:t>单位：万元</w:t>
            </w:r>
          </w:p>
        </w:tc>
      </w:tr>
      <w:tr w14:paraId="2E3E8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23350DCF">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37B7BE56">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支出</w:t>
            </w:r>
          </w:p>
        </w:tc>
      </w:tr>
      <w:tr w14:paraId="1DCB2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3080E6C3">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0AAB1922">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582F966">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功能分类</w:t>
            </w:r>
          </w:p>
        </w:tc>
        <w:tc>
          <w:tcPr>
            <w:tcW w:w="1150" w:type="dxa"/>
            <w:tcBorders>
              <w:top w:val="single" w:color="auto" w:sz="4" w:space="0"/>
              <w:left w:val="single" w:color="auto" w:sz="4" w:space="0"/>
              <w:right w:val="single" w:color="auto" w:sz="4" w:space="0"/>
            </w:tcBorders>
            <w:shd w:val="clear" w:color="auto" w:fill="auto"/>
          </w:tcPr>
          <w:p w14:paraId="6A421B8D">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r>
      <w:tr w14:paraId="6FD77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5B53C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一、本年收入</w:t>
            </w:r>
          </w:p>
        </w:tc>
        <w:tc>
          <w:tcPr>
            <w:tcW w:w="1150" w:type="dxa"/>
            <w:shd w:val="clear" w:color="auto" w:fill="auto"/>
            <w:vAlign w:val="center"/>
          </w:tcPr>
          <w:p w14:paraId="58189A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1,516.09</w:t>
            </w:r>
          </w:p>
        </w:tc>
        <w:tc>
          <w:tcPr>
            <w:tcW w:w="3600" w:type="dxa"/>
            <w:shd w:val="clear" w:color="auto" w:fill="auto"/>
            <w:vAlign w:val="center"/>
          </w:tcPr>
          <w:p w14:paraId="181A7C0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201 一般公共服务支出</w:t>
            </w:r>
          </w:p>
        </w:tc>
        <w:tc>
          <w:tcPr>
            <w:tcW w:w="1150" w:type="dxa"/>
            <w:shd w:val="clear" w:color="auto" w:fill="auto"/>
            <w:vAlign w:val="center"/>
          </w:tcPr>
          <w:p w14:paraId="08A311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FF895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1CED2E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1.一般公共预算拨款</w:t>
            </w:r>
          </w:p>
        </w:tc>
        <w:tc>
          <w:tcPr>
            <w:tcW w:w="1150" w:type="dxa"/>
            <w:shd w:val="clear" w:color="auto" w:fill="auto"/>
            <w:vAlign w:val="center"/>
          </w:tcPr>
          <w:p w14:paraId="4C51FA0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1,513.87</w:t>
            </w:r>
          </w:p>
        </w:tc>
        <w:tc>
          <w:tcPr>
            <w:tcW w:w="3600" w:type="dxa"/>
            <w:shd w:val="clear" w:color="auto" w:fill="auto"/>
            <w:vAlign w:val="center"/>
          </w:tcPr>
          <w:p w14:paraId="0F42254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202 外交支出</w:t>
            </w:r>
          </w:p>
        </w:tc>
        <w:tc>
          <w:tcPr>
            <w:tcW w:w="1150" w:type="dxa"/>
            <w:shd w:val="clear" w:color="auto" w:fill="auto"/>
            <w:vAlign w:val="center"/>
          </w:tcPr>
          <w:p w14:paraId="043B4CE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FB521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AE8364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其中：一般财力</w:t>
            </w:r>
          </w:p>
        </w:tc>
        <w:tc>
          <w:tcPr>
            <w:tcW w:w="1150" w:type="dxa"/>
            <w:shd w:val="clear" w:color="auto" w:fill="auto"/>
            <w:vAlign w:val="center"/>
          </w:tcPr>
          <w:p w14:paraId="29461EE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1,364.72</w:t>
            </w:r>
          </w:p>
        </w:tc>
        <w:tc>
          <w:tcPr>
            <w:tcW w:w="3600" w:type="dxa"/>
            <w:shd w:val="clear" w:color="auto" w:fill="auto"/>
            <w:vAlign w:val="center"/>
          </w:tcPr>
          <w:p w14:paraId="405153B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203 国防支出</w:t>
            </w:r>
          </w:p>
        </w:tc>
        <w:tc>
          <w:tcPr>
            <w:tcW w:w="1150" w:type="dxa"/>
            <w:shd w:val="clear" w:color="auto" w:fill="auto"/>
            <w:vAlign w:val="center"/>
          </w:tcPr>
          <w:p w14:paraId="34A93DD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29540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56936D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上级一般公共预算安排转移支付</w:t>
            </w:r>
          </w:p>
        </w:tc>
        <w:tc>
          <w:tcPr>
            <w:tcW w:w="1150" w:type="dxa"/>
            <w:shd w:val="clear" w:color="auto" w:fill="auto"/>
            <w:vAlign w:val="center"/>
          </w:tcPr>
          <w:p w14:paraId="35B4BE3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149.15</w:t>
            </w:r>
          </w:p>
        </w:tc>
        <w:tc>
          <w:tcPr>
            <w:tcW w:w="3600" w:type="dxa"/>
            <w:shd w:val="clear" w:color="auto" w:fill="auto"/>
            <w:vAlign w:val="center"/>
          </w:tcPr>
          <w:p w14:paraId="6D291D9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204 公共安全支出</w:t>
            </w:r>
          </w:p>
        </w:tc>
        <w:tc>
          <w:tcPr>
            <w:tcW w:w="1150" w:type="dxa"/>
            <w:shd w:val="clear" w:color="auto" w:fill="auto"/>
            <w:vAlign w:val="center"/>
          </w:tcPr>
          <w:p w14:paraId="5153743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74038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D23377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2.基金预算拨款</w:t>
            </w:r>
          </w:p>
        </w:tc>
        <w:tc>
          <w:tcPr>
            <w:tcW w:w="1150" w:type="dxa"/>
            <w:shd w:val="clear" w:color="auto" w:fill="auto"/>
            <w:vAlign w:val="center"/>
          </w:tcPr>
          <w:p w14:paraId="32DAF31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8E7C19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205 教育支出</w:t>
            </w:r>
          </w:p>
        </w:tc>
        <w:tc>
          <w:tcPr>
            <w:tcW w:w="1150" w:type="dxa"/>
            <w:shd w:val="clear" w:color="auto" w:fill="auto"/>
            <w:vAlign w:val="center"/>
          </w:tcPr>
          <w:p w14:paraId="6716708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1,476.99</w:t>
            </w:r>
          </w:p>
        </w:tc>
      </w:tr>
      <w:tr w14:paraId="30AA33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3379B2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其中：政府性基金收入</w:t>
            </w:r>
          </w:p>
        </w:tc>
        <w:tc>
          <w:tcPr>
            <w:tcW w:w="1150" w:type="dxa"/>
            <w:shd w:val="clear" w:color="auto" w:fill="auto"/>
            <w:vAlign w:val="center"/>
          </w:tcPr>
          <w:p w14:paraId="5237F63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580824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206 科学技术支出</w:t>
            </w:r>
          </w:p>
        </w:tc>
        <w:tc>
          <w:tcPr>
            <w:tcW w:w="1150" w:type="dxa"/>
            <w:shd w:val="clear" w:color="auto" w:fill="auto"/>
            <w:vAlign w:val="center"/>
          </w:tcPr>
          <w:p w14:paraId="4F448B5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90D91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FCED8E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上级政府性基金安排转移支付</w:t>
            </w:r>
          </w:p>
        </w:tc>
        <w:tc>
          <w:tcPr>
            <w:tcW w:w="1150" w:type="dxa"/>
            <w:shd w:val="clear" w:color="auto" w:fill="auto"/>
            <w:vAlign w:val="center"/>
          </w:tcPr>
          <w:p w14:paraId="37A16C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D79C66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207 文化旅游体育与传媒支出</w:t>
            </w:r>
          </w:p>
        </w:tc>
        <w:tc>
          <w:tcPr>
            <w:tcW w:w="1150" w:type="dxa"/>
            <w:shd w:val="clear" w:color="auto" w:fill="auto"/>
            <w:vAlign w:val="center"/>
          </w:tcPr>
          <w:p w14:paraId="71E2067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B7EFD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11DD30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3.国有资本经营预算拨款</w:t>
            </w:r>
          </w:p>
        </w:tc>
        <w:tc>
          <w:tcPr>
            <w:tcW w:w="1150" w:type="dxa"/>
            <w:shd w:val="clear" w:color="auto" w:fill="auto"/>
            <w:vAlign w:val="center"/>
          </w:tcPr>
          <w:p w14:paraId="3C5ECCB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E4B2BB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208 社会保障和就业支出</w:t>
            </w:r>
          </w:p>
        </w:tc>
        <w:tc>
          <w:tcPr>
            <w:tcW w:w="1150" w:type="dxa"/>
            <w:shd w:val="clear" w:color="auto" w:fill="auto"/>
            <w:vAlign w:val="center"/>
          </w:tcPr>
          <w:p w14:paraId="5DBC049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40.83</w:t>
            </w:r>
          </w:p>
        </w:tc>
      </w:tr>
      <w:tr w14:paraId="429FAA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170926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其中：国有资本经营收入</w:t>
            </w:r>
          </w:p>
        </w:tc>
        <w:tc>
          <w:tcPr>
            <w:tcW w:w="1150" w:type="dxa"/>
            <w:shd w:val="clear" w:color="auto" w:fill="auto"/>
            <w:vAlign w:val="center"/>
          </w:tcPr>
          <w:p w14:paraId="3597FCB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72849D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209 社会保险基金支出</w:t>
            </w:r>
          </w:p>
        </w:tc>
        <w:tc>
          <w:tcPr>
            <w:tcW w:w="1150" w:type="dxa"/>
            <w:shd w:val="clear" w:color="auto" w:fill="auto"/>
            <w:vAlign w:val="center"/>
          </w:tcPr>
          <w:p w14:paraId="6080EF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915CF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305D51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上级国有资本经营预算安排转移支付</w:t>
            </w:r>
          </w:p>
        </w:tc>
        <w:tc>
          <w:tcPr>
            <w:tcW w:w="1150" w:type="dxa"/>
            <w:shd w:val="clear" w:color="auto" w:fill="auto"/>
            <w:vAlign w:val="center"/>
          </w:tcPr>
          <w:p w14:paraId="6125259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0BABA5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 卫生健康支出</w:t>
            </w:r>
          </w:p>
        </w:tc>
        <w:tc>
          <w:tcPr>
            <w:tcW w:w="1150" w:type="dxa"/>
            <w:shd w:val="clear" w:color="auto" w:fill="auto"/>
            <w:vAlign w:val="center"/>
          </w:tcPr>
          <w:p w14:paraId="597C166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43B6E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0FBB2D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4.财政专户核拨</w:t>
            </w:r>
          </w:p>
        </w:tc>
        <w:tc>
          <w:tcPr>
            <w:tcW w:w="1150" w:type="dxa"/>
            <w:shd w:val="clear" w:color="auto" w:fill="auto"/>
            <w:vAlign w:val="center"/>
          </w:tcPr>
          <w:p w14:paraId="5E0FFCE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A00223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211 节能环保支出</w:t>
            </w:r>
          </w:p>
        </w:tc>
        <w:tc>
          <w:tcPr>
            <w:tcW w:w="1150" w:type="dxa"/>
            <w:shd w:val="clear" w:color="auto" w:fill="auto"/>
            <w:vAlign w:val="center"/>
          </w:tcPr>
          <w:p w14:paraId="7F93029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8E4FD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E64F8F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5.单位资金</w:t>
            </w:r>
          </w:p>
        </w:tc>
        <w:tc>
          <w:tcPr>
            <w:tcW w:w="1150" w:type="dxa"/>
            <w:shd w:val="clear" w:color="auto" w:fill="auto"/>
            <w:vAlign w:val="center"/>
          </w:tcPr>
          <w:p w14:paraId="5C8586B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2.22</w:t>
            </w:r>
          </w:p>
        </w:tc>
        <w:tc>
          <w:tcPr>
            <w:tcW w:w="3600" w:type="dxa"/>
            <w:shd w:val="clear" w:color="auto" w:fill="auto"/>
            <w:vAlign w:val="center"/>
          </w:tcPr>
          <w:p w14:paraId="5AFB686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212 城乡社区支出</w:t>
            </w:r>
          </w:p>
        </w:tc>
        <w:tc>
          <w:tcPr>
            <w:tcW w:w="1150" w:type="dxa"/>
            <w:shd w:val="clear" w:color="auto" w:fill="auto"/>
            <w:vAlign w:val="center"/>
          </w:tcPr>
          <w:p w14:paraId="4EF7615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5D451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F0D209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其中：事业收入</w:t>
            </w:r>
          </w:p>
        </w:tc>
        <w:tc>
          <w:tcPr>
            <w:tcW w:w="1150" w:type="dxa"/>
            <w:shd w:val="clear" w:color="auto" w:fill="auto"/>
            <w:vAlign w:val="center"/>
          </w:tcPr>
          <w:p w14:paraId="4DD8A18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866928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213 农林水支出</w:t>
            </w:r>
          </w:p>
        </w:tc>
        <w:tc>
          <w:tcPr>
            <w:tcW w:w="1150" w:type="dxa"/>
            <w:shd w:val="clear" w:color="auto" w:fill="auto"/>
            <w:vAlign w:val="center"/>
          </w:tcPr>
          <w:p w14:paraId="5FA4A59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4B56E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596859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上级补助收入</w:t>
            </w:r>
          </w:p>
        </w:tc>
        <w:tc>
          <w:tcPr>
            <w:tcW w:w="1150" w:type="dxa"/>
            <w:shd w:val="clear" w:color="auto" w:fill="auto"/>
            <w:vAlign w:val="center"/>
          </w:tcPr>
          <w:p w14:paraId="3CC3329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36BEFB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214 交通运输支出</w:t>
            </w:r>
          </w:p>
        </w:tc>
        <w:tc>
          <w:tcPr>
            <w:tcW w:w="1150" w:type="dxa"/>
            <w:shd w:val="clear" w:color="auto" w:fill="auto"/>
            <w:vAlign w:val="center"/>
          </w:tcPr>
          <w:p w14:paraId="330AA19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E6DE8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1B3BF3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附属单位上缴收入</w:t>
            </w:r>
          </w:p>
        </w:tc>
        <w:tc>
          <w:tcPr>
            <w:tcW w:w="1150" w:type="dxa"/>
            <w:shd w:val="clear" w:color="auto" w:fill="auto"/>
            <w:vAlign w:val="center"/>
          </w:tcPr>
          <w:p w14:paraId="4EBA8C5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75F03B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215 资源勘探工业信息等支出</w:t>
            </w:r>
          </w:p>
        </w:tc>
        <w:tc>
          <w:tcPr>
            <w:tcW w:w="1150" w:type="dxa"/>
            <w:shd w:val="clear" w:color="auto" w:fill="auto"/>
            <w:vAlign w:val="center"/>
          </w:tcPr>
          <w:p w14:paraId="032563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77212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A8B67D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事业单位经营收入</w:t>
            </w:r>
          </w:p>
        </w:tc>
        <w:tc>
          <w:tcPr>
            <w:tcW w:w="1150" w:type="dxa"/>
            <w:shd w:val="clear" w:color="auto" w:fill="auto"/>
            <w:vAlign w:val="center"/>
          </w:tcPr>
          <w:p w14:paraId="543068C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7FE91F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216 商业服务业等支出</w:t>
            </w:r>
          </w:p>
        </w:tc>
        <w:tc>
          <w:tcPr>
            <w:tcW w:w="1150" w:type="dxa"/>
            <w:shd w:val="clear" w:color="auto" w:fill="auto"/>
            <w:vAlign w:val="center"/>
          </w:tcPr>
          <w:p w14:paraId="28CE2CB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85DE0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BD0EE0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其他收入</w:t>
            </w:r>
          </w:p>
        </w:tc>
        <w:tc>
          <w:tcPr>
            <w:tcW w:w="1150" w:type="dxa"/>
            <w:shd w:val="clear" w:color="auto" w:fill="auto"/>
            <w:vAlign w:val="center"/>
          </w:tcPr>
          <w:p w14:paraId="1C143EB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2.22</w:t>
            </w:r>
          </w:p>
        </w:tc>
        <w:tc>
          <w:tcPr>
            <w:tcW w:w="3600" w:type="dxa"/>
            <w:shd w:val="clear" w:color="auto" w:fill="auto"/>
            <w:vAlign w:val="center"/>
          </w:tcPr>
          <w:p w14:paraId="0BA3A52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217 金融支出</w:t>
            </w:r>
          </w:p>
        </w:tc>
        <w:tc>
          <w:tcPr>
            <w:tcW w:w="1150" w:type="dxa"/>
            <w:shd w:val="clear" w:color="auto" w:fill="auto"/>
            <w:vAlign w:val="center"/>
          </w:tcPr>
          <w:p w14:paraId="454D72E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397D4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453F03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二、上年结转结余</w:t>
            </w:r>
          </w:p>
        </w:tc>
        <w:tc>
          <w:tcPr>
            <w:tcW w:w="1150" w:type="dxa"/>
            <w:shd w:val="clear" w:color="auto" w:fill="auto"/>
            <w:vAlign w:val="center"/>
          </w:tcPr>
          <w:p w14:paraId="086BE9F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1.73</w:t>
            </w:r>
          </w:p>
        </w:tc>
        <w:tc>
          <w:tcPr>
            <w:tcW w:w="3600" w:type="dxa"/>
            <w:shd w:val="clear" w:color="auto" w:fill="auto"/>
            <w:vAlign w:val="center"/>
          </w:tcPr>
          <w:p w14:paraId="34025EE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219 援助其他地区支出</w:t>
            </w:r>
          </w:p>
        </w:tc>
        <w:tc>
          <w:tcPr>
            <w:tcW w:w="1150" w:type="dxa"/>
            <w:shd w:val="clear" w:color="auto" w:fill="auto"/>
            <w:vAlign w:val="center"/>
          </w:tcPr>
          <w:p w14:paraId="7DF843D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D4668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8D5A52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1.财政拨款结转</w:t>
            </w:r>
          </w:p>
        </w:tc>
        <w:tc>
          <w:tcPr>
            <w:tcW w:w="1150" w:type="dxa"/>
            <w:shd w:val="clear" w:color="auto" w:fill="auto"/>
            <w:vAlign w:val="center"/>
          </w:tcPr>
          <w:p w14:paraId="07E068D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1.73</w:t>
            </w:r>
          </w:p>
        </w:tc>
        <w:tc>
          <w:tcPr>
            <w:tcW w:w="3600" w:type="dxa"/>
            <w:shd w:val="clear" w:color="auto" w:fill="auto"/>
            <w:vAlign w:val="center"/>
          </w:tcPr>
          <w:p w14:paraId="1FE59EA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220 自然资源海洋气象等支出</w:t>
            </w:r>
          </w:p>
        </w:tc>
        <w:tc>
          <w:tcPr>
            <w:tcW w:w="1150" w:type="dxa"/>
            <w:shd w:val="clear" w:color="auto" w:fill="auto"/>
            <w:vAlign w:val="center"/>
          </w:tcPr>
          <w:p w14:paraId="16BDBF0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63E5F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55C1F3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其中：一般公共预算拨款</w:t>
            </w:r>
          </w:p>
        </w:tc>
        <w:tc>
          <w:tcPr>
            <w:tcW w:w="1150" w:type="dxa"/>
            <w:shd w:val="clear" w:color="auto" w:fill="auto"/>
            <w:vAlign w:val="center"/>
          </w:tcPr>
          <w:p w14:paraId="3A3D7ED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1.73</w:t>
            </w:r>
          </w:p>
        </w:tc>
        <w:tc>
          <w:tcPr>
            <w:tcW w:w="3600" w:type="dxa"/>
            <w:shd w:val="clear" w:color="auto" w:fill="auto"/>
            <w:vAlign w:val="center"/>
          </w:tcPr>
          <w:p w14:paraId="09149F7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221 住房保障支出</w:t>
            </w:r>
          </w:p>
        </w:tc>
        <w:tc>
          <w:tcPr>
            <w:tcW w:w="1150" w:type="dxa"/>
            <w:shd w:val="clear" w:color="auto" w:fill="auto"/>
            <w:vAlign w:val="center"/>
          </w:tcPr>
          <w:p w14:paraId="514128E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8B28F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161E7B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基金预算拨款</w:t>
            </w:r>
          </w:p>
        </w:tc>
        <w:tc>
          <w:tcPr>
            <w:tcW w:w="1150" w:type="dxa"/>
            <w:shd w:val="clear" w:color="auto" w:fill="auto"/>
            <w:vAlign w:val="center"/>
          </w:tcPr>
          <w:p w14:paraId="0678D01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9F663C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222 粮油物资储备支出</w:t>
            </w:r>
          </w:p>
        </w:tc>
        <w:tc>
          <w:tcPr>
            <w:tcW w:w="1150" w:type="dxa"/>
            <w:shd w:val="clear" w:color="auto" w:fill="auto"/>
            <w:vAlign w:val="center"/>
          </w:tcPr>
          <w:p w14:paraId="6BF4430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6D634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74F1BE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国有资本经营预算拨款</w:t>
            </w:r>
          </w:p>
        </w:tc>
        <w:tc>
          <w:tcPr>
            <w:tcW w:w="1150" w:type="dxa"/>
            <w:shd w:val="clear" w:color="auto" w:fill="auto"/>
            <w:vAlign w:val="center"/>
          </w:tcPr>
          <w:p w14:paraId="07404ED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764BA6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223 国有资本经营预算支出</w:t>
            </w:r>
          </w:p>
        </w:tc>
        <w:tc>
          <w:tcPr>
            <w:tcW w:w="1150" w:type="dxa"/>
            <w:shd w:val="clear" w:color="auto" w:fill="auto"/>
            <w:vAlign w:val="center"/>
          </w:tcPr>
          <w:p w14:paraId="3F92AD7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09404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BBEDC7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2.非财政拨款结转结余</w:t>
            </w:r>
          </w:p>
        </w:tc>
        <w:tc>
          <w:tcPr>
            <w:tcW w:w="1150" w:type="dxa"/>
            <w:shd w:val="clear" w:color="auto" w:fill="auto"/>
            <w:vAlign w:val="center"/>
          </w:tcPr>
          <w:p w14:paraId="12BF122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B1B95B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224 灾害防治及应急管理支出</w:t>
            </w:r>
          </w:p>
        </w:tc>
        <w:tc>
          <w:tcPr>
            <w:tcW w:w="1150" w:type="dxa"/>
            <w:shd w:val="clear" w:color="auto" w:fill="auto"/>
            <w:vAlign w:val="center"/>
          </w:tcPr>
          <w:p w14:paraId="1961DDF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88144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172747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其中：财政专户核拨</w:t>
            </w:r>
          </w:p>
        </w:tc>
        <w:tc>
          <w:tcPr>
            <w:tcW w:w="1150" w:type="dxa"/>
            <w:shd w:val="clear" w:color="auto" w:fill="auto"/>
            <w:vAlign w:val="center"/>
          </w:tcPr>
          <w:p w14:paraId="3B65537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6E1DAD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227 预备费</w:t>
            </w:r>
          </w:p>
        </w:tc>
        <w:tc>
          <w:tcPr>
            <w:tcW w:w="1150" w:type="dxa"/>
            <w:shd w:val="clear" w:color="auto" w:fill="auto"/>
            <w:vAlign w:val="center"/>
          </w:tcPr>
          <w:p w14:paraId="4AB40F4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7F4AC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F0005D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单位资金</w:t>
            </w:r>
          </w:p>
        </w:tc>
        <w:tc>
          <w:tcPr>
            <w:tcW w:w="1150" w:type="dxa"/>
            <w:shd w:val="clear" w:color="auto" w:fill="auto"/>
            <w:vAlign w:val="center"/>
          </w:tcPr>
          <w:p w14:paraId="54F7DE4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EE2726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229 其他支出</w:t>
            </w:r>
          </w:p>
        </w:tc>
        <w:tc>
          <w:tcPr>
            <w:tcW w:w="1150" w:type="dxa"/>
            <w:shd w:val="clear" w:color="auto" w:fill="auto"/>
            <w:vAlign w:val="center"/>
          </w:tcPr>
          <w:p w14:paraId="5CED4A7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51CEC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E0E426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183F265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AB4C16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230 转移性支出</w:t>
            </w:r>
          </w:p>
        </w:tc>
        <w:tc>
          <w:tcPr>
            <w:tcW w:w="1150" w:type="dxa"/>
            <w:shd w:val="clear" w:color="auto" w:fill="auto"/>
            <w:vAlign w:val="center"/>
          </w:tcPr>
          <w:p w14:paraId="2383A4B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07151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36F397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2E63F0E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31502C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231 债务还本支出</w:t>
            </w:r>
          </w:p>
        </w:tc>
        <w:tc>
          <w:tcPr>
            <w:tcW w:w="1150" w:type="dxa"/>
            <w:shd w:val="clear" w:color="auto" w:fill="auto"/>
            <w:vAlign w:val="center"/>
          </w:tcPr>
          <w:p w14:paraId="71F9C42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4963E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CA0F36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5BE1547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BE628B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232 债务付息支出</w:t>
            </w:r>
          </w:p>
        </w:tc>
        <w:tc>
          <w:tcPr>
            <w:tcW w:w="1150" w:type="dxa"/>
            <w:shd w:val="clear" w:color="auto" w:fill="auto"/>
            <w:vAlign w:val="center"/>
          </w:tcPr>
          <w:p w14:paraId="0C27889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97C82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387861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05F2B9D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EC3A81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233 债务发行费用支出</w:t>
            </w:r>
          </w:p>
        </w:tc>
        <w:tc>
          <w:tcPr>
            <w:tcW w:w="1150" w:type="dxa"/>
            <w:shd w:val="clear" w:color="auto" w:fill="auto"/>
            <w:vAlign w:val="center"/>
          </w:tcPr>
          <w:p w14:paraId="40C96D7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F6887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807971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收 入 总 计</w:t>
            </w:r>
          </w:p>
        </w:tc>
        <w:tc>
          <w:tcPr>
            <w:tcW w:w="1150" w:type="dxa"/>
            <w:shd w:val="clear" w:color="auto" w:fill="auto"/>
            <w:vAlign w:val="center"/>
          </w:tcPr>
          <w:p w14:paraId="76EB005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1,517.82</w:t>
            </w:r>
          </w:p>
        </w:tc>
        <w:tc>
          <w:tcPr>
            <w:tcW w:w="3600" w:type="dxa"/>
            <w:shd w:val="clear" w:color="auto" w:fill="auto"/>
            <w:vAlign w:val="center"/>
          </w:tcPr>
          <w:p w14:paraId="5AD5579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支 出 总 计</w:t>
            </w:r>
          </w:p>
        </w:tc>
        <w:tc>
          <w:tcPr>
            <w:tcW w:w="1150" w:type="dxa"/>
            <w:shd w:val="clear" w:color="auto" w:fill="auto"/>
            <w:vAlign w:val="center"/>
          </w:tcPr>
          <w:p w14:paraId="50713D1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1,517.82</w:t>
            </w:r>
          </w:p>
        </w:tc>
      </w:tr>
    </w:tbl>
    <w:p w14:paraId="1DA56BCF">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993" w:left="1134" w:header="851" w:footer="992" w:gutter="0"/>
          <w:cols w:space="425" w:num="1"/>
          <w:docGrid w:type="lines" w:linePitch="312" w:charSpace="0"/>
        </w:sectPr>
      </w:pPr>
    </w:p>
    <w:p w14:paraId="1DBCC4D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表2</w:t>
      </w:r>
    </w:p>
    <w:p w14:paraId="4E911F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9"/>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34"/>
        <w:gridCol w:w="256"/>
        <w:gridCol w:w="247"/>
        <w:gridCol w:w="2433"/>
        <w:gridCol w:w="1070"/>
        <w:gridCol w:w="1128"/>
        <w:gridCol w:w="1082"/>
        <w:gridCol w:w="1082"/>
        <w:gridCol w:w="328"/>
        <w:gridCol w:w="329"/>
        <w:gridCol w:w="1113"/>
        <w:gridCol w:w="885"/>
        <w:gridCol w:w="918"/>
        <w:gridCol w:w="876"/>
        <w:gridCol w:w="876"/>
        <w:gridCol w:w="876"/>
        <w:gridCol w:w="876"/>
      </w:tblGrid>
      <w:tr w14:paraId="3D9C0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89" w:type="dxa"/>
            <w:gridSpan w:val="10"/>
            <w:tcBorders>
              <w:top w:val="nil"/>
              <w:left w:val="nil"/>
              <w:bottom w:val="single" w:color="auto" w:sz="4" w:space="0"/>
              <w:right w:val="nil"/>
            </w:tcBorders>
          </w:tcPr>
          <w:p w14:paraId="7E66DCA5">
            <w:pPr>
              <w:keepNext w:val="0"/>
              <w:keepLines w:val="0"/>
              <w:pageBreakBefore w:val="0"/>
              <w:widowControl w:val="0"/>
              <w:kinsoku/>
              <w:wordWrap/>
              <w:overflowPunct/>
              <w:topLinePunct w:val="0"/>
              <w:autoSpaceDE/>
              <w:autoSpaceDN/>
              <w:bidi w:val="0"/>
              <w:adjustRightInd/>
              <w:snapToGrid/>
              <w:jc w:val="left"/>
              <w:rPr>
                <w:rFonts w:ascii="宋体" w:hAnsi="宋体"/>
                <w:sz w:val="18"/>
                <w:szCs w:val="18"/>
              </w:rPr>
            </w:pPr>
            <w:r>
              <w:rPr>
                <w:rFonts w:hint="eastAsia"/>
                <w:color w:val="000000"/>
                <w:sz w:val="18"/>
                <w:szCs w:val="18"/>
              </w:rPr>
              <w:t>编制单位：</w:t>
            </w:r>
            <w:r>
              <w:rPr>
                <w:rFonts w:hint="eastAsia"/>
                <w:color w:val="000000"/>
                <w:sz w:val="18"/>
                <w:szCs w:val="18"/>
                <w:lang w:eastAsia="zh-CN"/>
              </w:rPr>
              <w:t>托克逊县第二小学</w:t>
            </w:r>
          </w:p>
        </w:tc>
        <w:tc>
          <w:tcPr>
            <w:tcW w:w="6420" w:type="dxa"/>
            <w:gridSpan w:val="7"/>
            <w:tcBorders>
              <w:top w:val="nil"/>
              <w:left w:val="nil"/>
              <w:bottom w:val="single" w:color="auto" w:sz="4" w:space="0"/>
              <w:right w:val="nil"/>
            </w:tcBorders>
            <w:shd w:val="clear" w:color="auto" w:fill="auto"/>
            <w:vAlign w:val="center"/>
          </w:tcPr>
          <w:p w14:paraId="070E94A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2F678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37" w:type="dxa"/>
            <w:gridSpan w:val="3"/>
            <w:tcBorders>
              <w:top w:val="single" w:color="auto" w:sz="4" w:space="0"/>
            </w:tcBorders>
            <w:shd w:val="clear" w:color="auto" w:fill="auto"/>
            <w:vAlign w:val="center"/>
          </w:tcPr>
          <w:p w14:paraId="42AE3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功能分类科目编码</w:t>
            </w:r>
          </w:p>
        </w:tc>
        <w:tc>
          <w:tcPr>
            <w:tcW w:w="2433" w:type="dxa"/>
            <w:vMerge w:val="restart"/>
            <w:tcBorders>
              <w:top w:val="single" w:color="auto" w:sz="4" w:space="0"/>
            </w:tcBorders>
            <w:shd w:val="clear" w:color="auto" w:fill="auto"/>
            <w:vAlign w:val="center"/>
          </w:tcPr>
          <w:p w14:paraId="5A45057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功能分类科目名称</w:t>
            </w:r>
          </w:p>
        </w:tc>
        <w:tc>
          <w:tcPr>
            <w:tcW w:w="1070" w:type="dxa"/>
            <w:vMerge w:val="restart"/>
            <w:tcBorders>
              <w:top w:val="single" w:color="auto" w:sz="4" w:space="0"/>
            </w:tcBorders>
            <w:shd w:val="clear" w:color="auto" w:fill="auto"/>
            <w:vAlign w:val="center"/>
          </w:tcPr>
          <w:p w14:paraId="6794D941">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总计</w:t>
            </w:r>
          </w:p>
        </w:tc>
        <w:tc>
          <w:tcPr>
            <w:tcW w:w="6865" w:type="dxa"/>
            <w:gridSpan w:val="8"/>
            <w:tcBorders>
              <w:top w:val="single" w:color="auto" w:sz="4" w:space="0"/>
            </w:tcBorders>
            <w:shd w:val="clear" w:color="auto" w:fill="auto"/>
            <w:vAlign w:val="center"/>
          </w:tcPr>
          <w:p w14:paraId="29D635A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财政拨款（补助）</w:t>
            </w:r>
          </w:p>
        </w:tc>
        <w:tc>
          <w:tcPr>
            <w:tcW w:w="876" w:type="dxa"/>
            <w:vMerge w:val="restart"/>
            <w:tcBorders>
              <w:top w:val="single" w:color="auto" w:sz="4" w:space="0"/>
            </w:tcBorders>
            <w:vAlign w:val="center"/>
          </w:tcPr>
          <w:p w14:paraId="01ACCDE9">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财政专户（教育收费）</w:t>
            </w:r>
          </w:p>
        </w:tc>
        <w:tc>
          <w:tcPr>
            <w:tcW w:w="876" w:type="dxa"/>
            <w:vMerge w:val="restart"/>
            <w:tcBorders>
              <w:top w:val="single" w:color="auto" w:sz="4" w:space="0"/>
            </w:tcBorders>
            <w:vAlign w:val="center"/>
          </w:tcPr>
          <w:p w14:paraId="6133A0A1">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单位资金</w:t>
            </w:r>
          </w:p>
        </w:tc>
        <w:tc>
          <w:tcPr>
            <w:tcW w:w="876" w:type="dxa"/>
            <w:vMerge w:val="restart"/>
            <w:tcBorders>
              <w:top w:val="single" w:color="auto" w:sz="4" w:space="0"/>
            </w:tcBorders>
            <w:vAlign w:val="center"/>
          </w:tcPr>
          <w:p w14:paraId="2851B444">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财政拨款结转</w:t>
            </w:r>
          </w:p>
        </w:tc>
        <w:tc>
          <w:tcPr>
            <w:tcW w:w="876" w:type="dxa"/>
            <w:vMerge w:val="restart"/>
            <w:tcBorders>
              <w:top w:val="single" w:color="auto" w:sz="4" w:space="0"/>
            </w:tcBorders>
            <w:vAlign w:val="center"/>
          </w:tcPr>
          <w:p w14:paraId="2BD9EE0E">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非财政拨款结转结余</w:t>
            </w:r>
          </w:p>
        </w:tc>
      </w:tr>
      <w:tr w14:paraId="69655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34" w:type="dxa"/>
            <w:shd w:val="clear" w:color="auto" w:fill="auto"/>
            <w:vAlign w:val="center"/>
          </w:tcPr>
          <w:p w14:paraId="3DBEDF1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类</w:t>
            </w:r>
          </w:p>
        </w:tc>
        <w:tc>
          <w:tcPr>
            <w:tcW w:w="256" w:type="dxa"/>
            <w:shd w:val="clear" w:color="auto" w:fill="auto"/>
            <w:vAlign w:val="center"/>
          </w:tcPr>
          <w:p w14:paraId="1D586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款</w:t>
            </w:r>
          </w:p>
        </w:tc>
        <w:tc>
          <w:tcPr>
            <w:tcW w:w="247" w:type="dxa"/>
            <w:shd w:val="clear" w:color="auto" w:fill="auto"/>
            <w:vAlign w:val="center"/>
          </w:tcPr>
          <w:p w14:paraId="75AEE1F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项</w:t>
            </w:r>
          </w:p>
        </w:tc>
        <w:tc>
          <w:tcPr>
            <w:tcW w:w="2433" w:type="dxa"/>
            <w:vMerge w:val="continue"/>
            <w:shd w:val="clear" w:color="auto" w:fill="auto"/>
            <w:vAlign w:val="center"/>
          </w:tcPr>
          <w:p w14:paraId="72A8429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070" w:type="dxa"/>
            <w:vMerge w:val="continue"/>
            <w:shd w:val="clear" w:color="auto" w:fill="auto"/>
            <w:vAlign w:val="center"/>
          </w:tcPr>
          <w:p w14:paraId="106CC7E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128" w:type="dxa"/>
            <w:shd w:val="clear" w:color="auto" w:fill="auto"/>
            <w:vAlign w:val="center"/>
          </w:tcPr>
          <w:p w14:paraId="0F1035A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财政拨款(补助)小计</w:t>
            </w:r>
          </w:p>
        </w:tc>
        <w:tc>
          <w:tcPr>
            <w:tcW w:w="1082" w:type="dxa"/>
            <w:shd w:val="clear" w:color="auto" w:fill="auto"/>
            <w:vAlign w:val="center"/>
          </w:tcPr>
          <w:p w14:paraId="2E64F5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一般公共预算</w:t>
            </w:r>
          </w:p>
        </w:tc>
        <w:tc>
          <w:tcPr>
            <w:tcW w:w="1082" w:type="dxa"/>
            <w:shd w:val="clear" w:color="auto" w:fill="auto"/>
            <w:vAlign w:val="center"/>
          </w:tcPr>
          <w:p w14:paraId="6819E7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上级一般公共预算安排的转移支付</w:t>
            </w:r>
          </w:p>
        </w:tc>
        <w:tc>
          <w:tcPr>
            <w:tcW w:w="328" w:type="dxa"/>
            <w:vAlign w:val="center"/>
          </w:tcPr>
          <w:p w14:paraId="15AD5226">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政府性基金预算</w:t>
            </w:r>
          </w:p>
        </w:tc>
        <w:tc>
          <w:tcPr>
            <w:tcW w:w="1442" w:type="dxa"/>
            <w:gridSpan w:val="2"/>
            <w:shd w:val="clear" w:color="auto" w:fill="auto"/>
            <w:vAlign w:val="center"/>
          </w:tcPr>
          <w:p w14:paraId="7E92A75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上级政府性基金安排的转移支付</w:t>
            </w:r>
          </w:p>
        </w:tc>
        <w:tc>
          <w:tcPr>
            <w:tcW w:w="885" w:type="dxa"/>
            <w:shd w:val="clear" w:color="auto" w:fill="auto"/>
            <w:vAlign w:val="center"/>
          </w:tcPr>
          <w:p w14:paraId="5DB9EBF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国有资本经营预算</w:t>
            </w:r>
          </w:p>
        </w:tc>
        <w:tc>
          <w:tcPr>
            <w:tcW w:w="918" w:type="dxa"/>
            <w:vAlign w:val="center"/>
          </w:tcPr>
          <w:p w14:paraId="5C540F9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上级国有资本经营预算安排的转移支付</w:t>
            </w:r>
          </w:p>
        </w:tc>
        <w:tc>
          <w:tcPr>
            <w:tcW w:w="876" w:type="dxa"/>
            <w:vMerge w:val="continue"/>
          </w:tcPr>
          <w:p w14:paraId="69740DA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4EF01AA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937830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E74ABA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r>
      <w:tr w14:paraId="35B7D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334" w:type="dxa"/>
            <w:shd w:val="clear" w:color="auto" w:fill="auto"/>
            <w:vAlign w:val="center"/>
          </w:tcPr>
          <w:p w14:paraId="3D4BD55B">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56" w:type="dxa"/>
            <w:shd w:val="clear" w:color="auto" w:fill="auto"/>
            <w:vAlign w:val="center"/>
          </w:tcPr>
          <w:p w14:paraId="78A72E7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7" w:type="dxa"/>
            <w:shd w:val="clear" w:color="auto" w:fill="auto"/>
            <w:vAlign w:val="center"/>
          </w:tcPr>
          <w:p w14:paraId="3120C377">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33" w:type="dxa"/>
            <w:shd w:val="clear" w:color="auto" w:fill="auto"/>
            <w:vAlign w:val="center"/>
          </w:tcPr>
          <w:p w14:paraId="7A956EE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1070" w:type="dxa"/>
            <w:shd w:val="clear" w:color="auto" w:fill="auto"/>
            <w:vAlign w:val="center"/>
          </w:tcPr>
          <w:p w14:paraId="20382CA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w:t>
            </w:r>
          </w:p>
        </w:tc>
        <w:tc>
          <w:tcPr>
            <w:tcW w:w="1128" w:type="dxa"/>
            <w:shd w:val="clear" w:color="auto" w:fill="auto"/>
            <w:vAlign w:val="center"/>
          </w:tcPr>
          <w:p w14:paraId="0582A12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2</w:t>
            </w:r>
          </w:p>
        </w:tc>
        <w:tc>
          <w:tcPr>
            <w:tcW w:w="1082" w:type="dxa"/>
            <w:shd w:val="clear" w:color="auto" w:fill="auto"/>
            <w:vAlign w:val="center"/>
          </w:tcPr>
          <w:p w14:paraId="3A51ABAF">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3</w:t>
            </w:r>
          </w:p>
        </w:tc>
        <w:tc>
          <w:tcPr>
            <w:tcW w:w="1082" w:type="dxa"/>
            <w:shd w:val="clear" w:color="auto" w:fill="auto"/>
            <w:vAlign w:val="center"/>
          </w:tcPr>
          <w:p w14:paraId="68E58B2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4</w:t>
            </w:r>
          </w:p>
        </w:tc>
        <w:tc>
          <w:tcPr>
            <w:tcW w:w="328" w:type="dxa"/>
          </w:tcPr>
          <w:p w14:paraId="7C4DE22E">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5</w:t>
            </w:r>
          </w:p>
        </w:tc>
        <w:tc>
          <w:tcPr>
            <w:tcW w:w="1442" w:type="dxa"/>
            <w:gridSpan w:val="2"/>
            <w:shd w:val="clear" w:color="auto" w:fill="auto"/>
            <w:vAlign w:val="center"/>
          </w:tcPr>
          <w:p w14:paraId="76B1071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6</w:t>
            </w:r>
          </w:p>
        </w:tc>
        <w:tc>
          <w:tcPr>
            <w:tcW w:w="885" w:type="dxa"/>
            <w:shd w:val="clear" w:color="auto" w:fill="auto"/>
            <w:vAlign w:val="center"/>
          </w:tcPr>
          <w:p w14:paraId="4C5D02E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7</w:t>
            </w:r>
          </w:p>
        </w:tc>
        <w:tc>
          <w:tcPr>
            <w:tcW w:w="918" w:type="dxa"/>
          </w:tcPr>
          <w:p w14:paraId="6BFBB00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8</w:t>
            </w:r>
          </w:p>
        </w:tc>
        <w:tc>
          <w:tcPr>
            <w:tcW w:w="876" w:type="dxa"/>
          </w:tcPr>
          <w:p w14:paraId="761DB1C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9</w:t>
            </w:r>
          </w:p>
        </w:tc>
        <w:tc>
          <w:tcPr>
            <w:tcW w:w="876" w:type="dxa"/>
          </w:tcPr>
          <w:p w14:paraId="5CD44C22">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10</w:t>
            </w:r>
          </w:p>
        </w:tc>
        <w:tc>
          <w:tcPr>
            <w:tcW w:w="876" w:type="dxa"/>
          </w:tcPr>
          <w:p w14:paraId="1ADFFCB7">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11</w:t>
            </w:r>
          </w:p>
        </w:tc>
        <w:tc>
          <w:tcPr>
            <w:tcW w:w="876" w:type="dxa"/>
          </w:tcPr>
          <w:p w14:paraId="0F93F85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12</w:t>
            </w:r>
          </w:p>
        </w:tc>
      </w:tr>
      <w:tr w14:paraId="0EE0C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46F1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205</w:t>
            </w:r>
          </w:p>
        </w:tc>
        <w:tc>
          <w:tcPr>
            <w:tcW w:w="256" w:type="dxa"/>
            <w:shd w:val="clear" w:color="auto" w:fill="auto"/>
            <w:vAlign w:val="center"/>
          </w:tcPr>
          <w:p w14:paraId="5CB082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63496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5470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教育支出</w:t>
            </w:r>
          </w:p>
        </w:tc>
        <w:tc>
          <w:tcPr>
            <w:tcW w:w="1070" w:type="dxa"/>
            <w:shd w:val="clear" w:color="auto" w:fill="auto"/>
            <w:vAlign w:val="center"/>
          </w:tcPr>
          <w:p w14:paraId="2D9560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1,476.99</w:t>
            </w:r>
          </w:p>
        </w:tc>
        <w:tc>
          <w:tcPr>
            <w:tcW w:w="1128" w:type="dxa"/>
            <w:shd w:val="clear" w:color="auto" w:fill="auto"/>
            <w:vAlign w:val="center"/>
          </w:tcPr>
          <w:p w14:paraId="267062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1,473.04</w:t>
            </w:r>
          </w:p>
        </w:tc>
        <w:tc>
          <w:tcPr>
            <w:tcW w:w="1082" w:type="dxa"/>
            <w:shd w:val="clear" w:color="auto" w:fill="auto"/>
            <w:vAlign w:val="center"/>
          </w:tcPr>
          <w:p w14:paraId="58F535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1,323.89</w:t>
            </w:r>
          </w:p>
        </w:tc>
        <w:tc>
          <w:tcPr>
            <w:tcW w:w="1082" w:type="dxa"/>
            <w:shd w:val="clear" w:color="auto" w:fill="auto"/>
            <w:vAlign w:val="center"/>
          </w:tcPr>
          <w:p w14:paraId="4336CC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149.15</w:t>
            </w:r>
          </w:p>
        </w:tc>
        <w:tc>
          <w:tcPr>
            <w:tcW w:w="328" w:type="dxa"/>
            <w:vAlign w:val="center"/>
          </w:tcPr>
          <w:p w14:paraId="03B328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02CBB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2F2F9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23EB1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D90E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F22B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2.22</w:t>
            </w:r>
          </w:p>
        </w:tc>
        <w:tc>
          <w:tcPr>
            <w:tcW w:w="876" w:type="dxa"/>
            <w:vAlign w:val="center"/>
          </w:tcPr>
          <w:p w14:paraId="376BF8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1.73</w:t>
            </w:r>
          </w:p>
        </w:tc>
        <w:tc>
          <w:tcPr>
            <w:tcW w:w="876" w:type="dxa"/>
            <w:vAlign w:val="center"/>
          </w:tcPr>
          <w:p w14:paraId="40E282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BE787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364DDF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205</w:t>
            </w:r>
          </w:p>
        </w:tc>
        <w:tc>
          <w:tcPr>
            <w:tcW w:w="256" w:type="dxa"/>
            <w:shd w:val="clear" w:color="auto" w:fill="auto"/>
            <w:vAlign w:val="center"/>
          </w:tcPr>
          <w:p w14:paraId="34DDF7B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09909D2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39D8DBF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普通教育</w:t>
            </w:r>
          </w:p>
        </w:tc>
        <w:tc>
          <w:tcPr>
            <w:tcW w:w="1070" w:type="dxa"/>
            <w:shd w:val="clear" w:color="auto" w:fill="auto"/>
            <w:vAlign w:val="center"/>
          </w:tcPr>
          <w:p w14:paraId="4B94E7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1,476.99</w:t>
            </w:r>
          </w:p>
        </w:tc>
        <w:tc>
          <w:tcPr>
            <w:tcW w:w="1128" w:type="dxa"/>
            <w:shd w:val="clear" w:color="auto" w:fill="auto"/>
            <w:vAlign w:val="center"/>
          </w:tcPr>
          <w:p w14:paraId="787545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1,473.04</w:t>
            </w:r>
          </w:p>
        </w:tc>
        <w:tc>
          <w:tcPr>
            <w:tcW w:w="1082" w:type="dxa"/>
            <w:shd w:val="clear" w:color="auto" w:fill="auto"/>
            <w:vAlign w:val="center"/>
          </w:tcPr>
          <w:p w14:paraId="0DBB02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1,323.89</w:t>
            </w:r>
          </w:p>
        </w:tc>
        <w:tc>
          <w:tcPr>
            <w:tcW w:w="1082" w:type="dxa"/>
            <w:shd w:val="clear" w:color="auto" w:fill="auto"/>
            <w:vAlign w:val="center"/>
          </w:tcPr>
          <w:p w14:paraId="049F62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149.15</w:t>
            </w:r>
          </w:p>
        </w:tc>
        <w:tc>
          <w:tcPr>
            <w:tcW w:w="328" w:type="dxa"/>
            <w:vAlign w:val="center"/>
          </w:tcPr>
          <w:p w14:paraId="58F638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60377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8D58E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CF979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CE26E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2619B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2.22</w:t>
            </w:r>
          </w:p>
        </w:tc>
        <w:tc>
          <w:tcPr>
            <w:tcW w:w="876" w:type="dxa"/>
            <w:vAlign w:val="center"/>
          </w:tcPr>
          <w:p w14:paraId="1C28FE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1.73</w:t>
            </w:r>
          </w:p>
        </w:tc>
        <w:tc>
          <w:tcPr>
            <w:tcW w:w="876" w:type="dxa"/>
            <w:vAlign w:val="center"/>
          </w:tcPr>
          <w:p w14:paraId="5164A2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F7C52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0B6756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205</w:t>
            </w:r>
          </w:p>
        </w:tc>
        <w:tc>
          <w:tcPr>
            <w:tcW w:w="256" w:type="dxa"/>
            <w:shd w:val="clear" w:color="auto" w:fill="auto"/>
            <w:vAlign w:val="center"/>
          </w:tcPr>
          <w:p w14:paraId="494E825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130B3A5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571439E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小学教育</w:t>
            </w:r>
          </w:p>
        </w:tc>
        <w:tc>
          <w:tcPr>
            <w:tcW w:w="1070" w:type="dxa"/>
            <w:shd w:val="clear" w:color="auto" w:fill="auto"/>
            <w:vAlign w:val="center"/>
          </w:tcPr>
          <w:p w14:paraId="504BF8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1,476.99</w:t>
            </w:r>
          </w:p>
        </w:tc>
        <w:tc>
          <w:tcPr>
            <w:tcW w:w="1128" w:type="dxa"/>
            <w:shd w:val="clear" w:color="auto" w:fill="auto"/>
            <w:vAlign w:val="center"/>
          </w:tcPr>
          <w:p w14:paraId="3CE97C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1,473.04</w:t>
            </w:r>
          </w:p>
        </w:tc>
        <w:tc>
          <w:tcPr>
            <w:tcW w:w="1082" w:type="dxa"/>
            <w:shd w:val="clear" w:color="auto" w:fill="auto"/>
            <w:vAlign w:val="center"/>
          </w:tcPr>
          <w:p w14:paraId="438F32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1,323.89</w:t>
            </w:r>
          </w:p>
        </w:tc>
        <w:tc>
          <w:tcPr>
            <w:tcW w:w="1082" w:type="dxa"/>
            <w:shd w:val="clear" w:color="auto" w:fill="auto"/>
            <w:vAlign w:val="center"/>
          </w:tcPr>
          <w:p w14:paraId="661DF1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149.15</w:t>
            </w:r>
          </w:p>
        </w:tc>
        <w:tc>
          <w:tcPr>
            <w:tcW w:w="328" w:type="dxa"/>
            <w:vAlign w:val="center"/>
          </w:tcPr>
          <w:p w14:paraId="79B4B9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36D79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4A799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C29E1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D0314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CFA3B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2.22</w:t>
            </w:r>
          </w:p>
        </w:tc>
        <w:tc>
          <w:tcPr>
            <w:tcW w:w="876" w:type="dxa"/>
            <w:vAlign w:val="center"/>
          </w:tcPr>
          <w:p w14:paraId="0DBEA0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1.73</w:t>
            </w:r>
          </w:p>
        </w:tc>
        <w:tc>
          <w:tcPr>
            <w:tcW w:w="876" w:type="dxa"/>
            <w:vAlign w:val="center"/>
          </w:tcPr>
          <w:p w14:paraId="177DC1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6B9BB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AE9B78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48FDD2D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13D1D99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104013B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社会保障和就业支出</w:t>
            </w:r>
          </w:p>
        </w:tc>
        <w:tc>
          <w:tcPr>
            <w:tcW w:w="1070" w:type="dxa"/>
            <w:shd w:val="clear" w:color="auto" w:fill="auto"/>
            <w:vAlign w:val="center"/>
          </w:tcPr>
          <w:p w14:paraId="7EE872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40.83</w:t>
            </w:r>
          </w:p>
        </w:tc>
        <w:tc>
          <w:tcPr>
            <w:tcW w:w="1128" w:type="dxa"/>
            <w:shd w:val="clear" w:color="auto" w:fill="auto"/>
            <w:vAlign w:val="center"/>
          </w:tcPr>
          <w:p w14:paraId="67EFFD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40.83</w:t>
            </w:r>
          </w:p>
        </w:tc>
        <w:tc>
          <w:tcPr>
            <w:tcW w:w="1082" w:type="dxa"/>
            <w:shd w:val="clear" w:color="auto" w:fill="auto"/>
            <w:vAlign w:val="center"/>
          </w:tcPr>
          <w:p w14:paraId="36526C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40.83</w:t>
            </w:r>
          </w:p>
        </w:tc>
        <w:tc>
          <w:tcPr>
            <w:tcW w:w="1082" w:type="dxa"/>
            <w:shd w:val="clear" w:color="auto" w:fill="auto"/>
            <w:vAlign w:val="center"/>
          </w:tcPr>
          <w:p w14:paraId="6B1170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0475D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2C4D0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DA0AE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DE7E4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6E492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90CE0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1CD57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E9440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A152F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F708CE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5FA8D11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62355C7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757181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行政事业单位养老支出</w:t>
            </w:r>
          </w:p>
        </w:tc>
        <w:tc>
          <w:tcPr>
            <w:tcW w:w="1070" w:type="dxa"/>
            <w:shd w:val="clear" w:color="auto" w:fill="auto"/>
            <w:vAlign w:val="center"/>
          </w:tcPr>
          <w:p w14:paraId="77F8EE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40.83</w:t>
            </w:r>
          </w:p>
        </w:tc>
        <w:tc>
          <w:tcPr>
            <w:tcW w:w="1128" w:type="dxa"/>
            <w:shd w:val="clear" w:color="auto" w:fill="auto"/>
            <w:vAlign w:val="center"/>
          </w:tcPr>
          <w:p w14:paraId="7F12C0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40.83</w:t>
            </w:r>
          </w:p>
        </w:tc>
        <w:tc>
          <w:tcPr>
            <w:tcW w:w="1082" w:type="dxa"/>
            <w:shd w:val="clear" w:color="auto" w:fill="auto"/>
            <w:vAlign w:val="center"/>
          </w:tcPr>
          <w:p w14:paraId="5955C3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40.83</w:t>
            </w:r>
          </w:p>
        </w:tc>
        <w:tc>
          <w:tcPr>
            <w:tcW w:w="1082" w:type="dxa"/>
            <w:shd w:val="clear" w:color="auto" w:fill="auto"/>
            <w:vAlign w:val="center"/>
          </w:tcPr>
          <w:p w14:paraId="62BDE1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B7DC3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13808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C8050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1037B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893EA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80FC4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F2D53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84F24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EE9DB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759477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2AA7C62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24A69B1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6E3A782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事业单位离退休</w:t>
            </w:r>
          </w:p>
        </w:tc>
        <w:tc>
          <w:tcPr>
            <w:tcW w:w="1070" w:type="dxa"/>
            <w:shd w:val="clear" w:color="auto" w:fill="auto"/>
            <w:vAlign w:val="center"/>
          </w:tcPr>
          <w:p w14:paraId="7BABE9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40.83</w:t>
            </w:r>
          </w:p>
        </w:tc>
        <w:tc>
          <w:tcPr>
            <w:tcW w:w="1128" w:type="dxa"/>
            <w:shd w:val="clear" w:color="auto" w:fill="auto"/>
            <w:vAlign w:val="center"/>
          </w:tcPr>
          <w:p w14:paraId="3D7D60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40.83</w:t>
            </w:r>
          </w:p>
        </w:tc>
        <w:tc>
          <w:tcPr>
            <w:tcW w:w="1082" w:type="dxa"/>
            <w:shd w:val="clear" w:color="auto" w:fill="auto"/>
            <w:vAlign w:val="center"/>
          </w:tcPr>
          <w:p w14:paraId="16328A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40.83</w:t>
            </w:r>
          </w:p>
        </w:tc>
        <w:tc>
          <w:tcPr>
            <w:tcW w:w="1082" w:type="dxa"/>
            <w:shd w:val="clear" w:color="auto" w:fill="auto"/>
            <w:vAlign w:val="center"/>
          </w:tcPr>
          <w:p w14:paraId="030463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E544B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D6EF8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7CF8E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5664B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64A20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99FD8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07340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ECB51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5483D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A38E27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56" w:type="dxa"/>
            <w:shd w:val="clear" w:color="auto" w:fill="auto"/>
            <w:vAlign w:val="center"/>
          </w:tcPr>
          <w:p w14:paraId="39585BA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099B8F4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74276A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合计</w:t>
            </w:r>
          </w:p>
        </w:tc>
        <w:tc>
          <w:tcPr>
            <w:tcW w:w="1070" w:type="dxa"/>
            <w:shd w:val="clear" w:color="auto" w:fill="auto"/>
            <w:vAlign w:val="center"/>
          </w:tcPr>
          <w:p w14:paraId="1C0696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1,517.82</w:t>
            </w:r>
          </w:p>
        </w:tc>
        <w:tc>
          <w:tcPr>
            <w:tcW w:w="1128" w:type="dxa"/>
            <w:shd w:val="clear" w:color="auto" w:fill="auto"/>
            <w:vAlign w:val="center"/>
          </w:tcPr>
          <w:p w14:paraId="61D4F5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1,513.87</w:t>
            </w:r>
          </w:p>
        </w:tc>
        <w:tc>
          <w:tcPr>
            <w:tcW w:w="1082" w:type="dxa"/>
            <w:shd w:val="clear" w:color="auto" w:fill="auto"/>
            <w:vAlign w:val="center"/>
          </w:tcPr>
          <w:p w14:paraId="754224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1,364.72</w:t>
            </w:r>
          </w:p>
        </w:tc>
        <w:tc>
          <w:tcPr>
            <w:tcW w:w="1082" w:type="dxa"/>
            <w:shd w:val="clear" w:color="auto" w:fill="auto"/>
            <w:vAlign w:val="center"/>
          </w:tcPr>
          <w:p w14:paraId="6C0E73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149.15</w:t>
            </w:r>
          </w:p>
        </w:tc>
        <w:tc>
          <w:tcPr>
            <w:tcW w:w="328" w:type="dxa"/>
            <w:vAlign w:val="center"/>
          </w:tcPr>
          <w:p w14:paraId="140C42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8F371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ABD6F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659EE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BF43E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53F0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2.22</w:t>
            </w:r>
          </w:p>
        </w:tc>
        <w:tc>
          <w:tcPr>
            <w:tcW w:w="876" w:type="dxa"/>
            <w:vAlign w:val="center"/>
          </w:tcPr>
          <w:p w14:paraId="30753C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1.73</w:t>
            </w:r>
          </w:p>
        </w:tc>
        <w:tc>
          <w:tcPr>
            <w:tcW w:w="876" w:type="dxa"/>
            <w:vAlign w:val="center"/>
          </w:tcPr>
          <w:p w14:paraId="589E83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bl>
    <w:p w14:paraId="37093BB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default" w:ascii="仿宋" w:eastAsia="仿宋"/>
          <w:b/>
          <w:color w:val="000000"/>
          <w:szCs w:val="21"/>
        </w:rPr>
        <w:br w:type="page"/>
      </w:r>
    </w:p>
    <w:p w14:paraId="00B7716E">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01BD426F">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表3</w:t>
      </w:r>
    </w:p>
    <w:p w14:paraId="06BB3D4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42B70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973D0F">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托克逊县第二小学</w:t>
            </w:r>
          </w:p>
        </w:tc>
        <w:tc>
          <w:tcPr>
            <w:tcW w:w="1679" w:type="dxa"/>
            <w:gridSpan w:val="2"/>
            <w:tcBorders>
              <w:top w:val="nil"/>
              <w:left w:val="nil"/>
              <w:right w:val="nil"/>
            </w:tcBorders>
            <w:shd w:val="clear" w:color="auto" w:fill="auto"/>
            <w:vAlign w:val="center"/>
          </w:tcPr>
          <w:p w14:paraId="59265987">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29190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2F6B43F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017" w:type="dxa"/>
            <w:gridSpan w:val="4"/>
            <w:shd w:val="clear" w:color="auto" w:fill="auto"/>
            <w:vAlign w:val="center"/>
          </w:tcPr>
          <w:p w14:paraId="413015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支出预算</w:t>
            </w:r>
          </w:p>
        </w:tc>
      </w:tr>
      <w:tr w14:paraId="4DCED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55C72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169" w:type="dxa"/>
            <w:vMerge w:val="restart"/>
            <w:shd w:val="clear" w:color="auto" w:fill="auto"/>
            <w:vAlign w:val="center"/>
          </w:tcPr>
          <w:p w14:paraId="48CCA31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06" w:type="dxa"/>
            <w:vMerge w:val="restart"/>
            <w:shd w:val="clear" w:color="auto" w:fill="auto"/>
            <w:vAlign w:val="center"/>
          </w:tcPr>
          <w:p w14:paraId="51496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06" w:type="dxa"/>
            <w:gridSpan w:val="2"/>
            <w:vMerge w:val="restart"/>
            <w:shd w:val="clear" w:color="auto" w:fill="auto"/>
            <w:vAlign w:val="center"/>
          </w:tcPr>
          <w:p w14:paraId="68D233E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05" w:type="dxa"/>
            <w:vMerge w:val="restart"/>
            <w:shd w:val="clear" w:color="auto" w:fill="auto"/>
            <w:vAlign w:val="center"/>
          </w:tcPr>
          <w:p w14:paraId="4B07A59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10DE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AF97F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34C5553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29A61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169" w:type="dxa"/>
            <w:vMerge w:val="continue"/>
            <w:shd w:val="clear" w:color="auto" w:fill="auto"/>
            <w:vAlign w:val="center"/>
          </w:tcPr>
          <w:p w14:paraId="48A2E8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vMerge w:val="continue"/>
            <w:shd w:val="clear" w:color="auto" w:fill="auto"/>
            <w:vAlign w:val="center"/>
          </w:tcPr>
          <w:p w14:paraId="2D82F0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gridSpan w:val="2"/>
            <w:vMerge w:val="continue"/>
            <w:shd w:val="clear" w:color="auto" w:fill="auto"/>
            <w:vAlign w:val="center"/>
          </w:tcPr>
          <w:p w14:paraId="0F3F1F3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05" w:type="dxa"/>
            <w:vMerge w:val="continue"/>
            <w:shd w:val="clear" w:color="auto" w:fill="auto"/>
            <w:vAlign w:val="center"/>
          </w:tcPr>
          <w:p w14:paraId="09B459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367F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14" w:hRule="atLeast"/>
          <w:tblHeader/>
        </w:trPr>
        <w:tc>
          <w:tcPr>
            <w:tcW w:w="534" w:type="dxa"/>
            <w:shd w:val="clear" w:color="auto" w:fill="auto"/>
            <w:vAlign w:val="center"/>
          </w:tcPr>
          <w:p w14:paraId="1393DB0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20EC90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4BB041B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169" w:type="dxa"/>
            <w:shd w:val="clear" w:color="auto" w:fill="auto"/>
            <w:vAlign w:val="center"/>
          </w:tcPr>
          <w:p w14:paraId="019A847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06" w:type="dxa"/>
            <w:shd w:val="clear" w:color="auto" w:fill="auto"/>
            <w:vAlign w:val="center"/>
          </w:tcPr>
          <w:p w14:paraId="57C9496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06" w:type="dxa"/>
            <w:gridSpan w:val="2"/>
            <w:shd w:val="clear" w:color="auto" w:fill="auto"/>
            <w:vAlign w:val="center"/>
          </w:tcPr>
          <w:p w14:paraId="7563796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05" w:type="dxa"/>
            <w:shd w:val="clear" w:color="auto" w:fill="auto"/>
            <w:vAlign w:val="center"/>
          </w:tcPr>
          <w:p w14:paraId="613784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6891C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A069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205</w:t>
            </w:r>
          </w:p>
        </w:tc>
        <w:tc>
          <w:tcPr>
            <w:tcW w:w="567" w:type="dxa"/>
            <w:shd w:val="clear" w:color="auto" w:fill="auto"/>
            <w:vAlign w:val="center"/>
          </w:tcPr>
          <w:p w14:paraId="2B8373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CC861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33B8C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教育支出</w:t>
            </w:r>
          </w:p>
        </w:tc>
        <w:tc>
          <w:tcPr>
            <w:tcW w:w="1306" w:type="dxa"/>
            <w:shd w:val="clear" w:color="auto" w:fill="auto"/>
            <w:vAlign w:val="center"/>
          </w:tcPr>
          <w:p w14:paraId="03B313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1,476.99</w:t>
            </w:r>
          </w:p>
        </w:tc>
        <w:tc>
          <w:tcPr>
            <w:tcW w:w="1306" w:type="dxa"/>
            <w:gridSpan w:val="2"/>
            <w:shd w:val="clear" w:color="auto" w:fill="auto"/>
            <w:vAlign w:val="center"/>
          </w:tcPr>
          <w:p w14:paraId="02C33A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1,285.33</w:t>
            </w:r>
          </w:p>
        </w:tc>
        <w:tc>
          <w:tcPr>
            <w:tcW w:w="1405" w:type="dxa"/>
            <w:shd w:val="clear" w:color="auto" w:fill="auto"/>
            <w:vAlign w:val="center"/>
          </w:tcPr>
          <w:p w14:paraId="7B2221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191.66</w:t>
            </w:r>
          </w:p>
        </w:tc>
      </w:tr>
      <w:tr w14:paraId="4C4784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A4A819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205</w:t>
            </w:r>
          </w:p>
        </w:tc>
        <w:tc>
          <w:tcPr>
            <w:tcW w:w="567" w:type="dxa"/>
            <w:shd w:val="clear" w:color="auto" w:fill="auto"/>
            <w:vAlign w:val="center"/>
          </w:tcPr>
          <w:p w14:paraId="080FCF5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76BBA60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BF6645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普通教育</w:t>
            </w:r>
          </w:p>
        </w:tc>
        <w:tc>
          <w:tcPr>
            <w:tcW w:w="1306" w:type="dxa"/>
            <w:shd w:val="clear" w:color="auto" w:fill="auto"/>
            <w:vAlign w:val="center"/>
          </w:tcPr>
          <w:p w14:paraId="3A5AD4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1,476.99</w:t>
            </w:r>
          </w:p>
        </w:tc>
        <w:tc>
          <w:tcPr>
            <w:tcW w:w="1306" w:type="dxa"/>
            <w:gridSpan w:val="2"/>
            <w:shd w:val="clear" w:color="auto" w:fill="auto"/>
            <w:vAlign w:val="center"/>
          </w:tcPr>
          <w:p w14:paraId="7BFED8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1,285.33</w:t>
            </w:r>
          </w:p>
        </w:tc>
        <w:tc>
          <w:tcPr>
            <w:tcW w:w="1405" w:type="dxa"/>
            <w:shd w:val="clear" w:color="auto" w:fill="auto"/>
            <w:vAlign w:val="center"/>
          </w:tcPr>
          <w:p w14:paraId="6B8EE1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191.66</w:t>
            </w:r>
          </w:p>
        </w:tc>
      </w:tr>
      <w:tr w14:paraId="46BBDA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8991CF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205</w:t>
            </w:r>
          </w:p>
        </w:tc>
        <w:tc>
          <w:tcPr>
            <w:tcW w:w="567" w:type="dxa"/>
            <w:shd w:val="clear" w:color="auto" w:fill="auto"/>
            <w:vAlign w:val="center"/>
          </w:tcPr>
          <w:p w14:paraId="6FD9DFF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23DED1C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100D15F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小学教育</w:t>
            </w:r>
          </w:p>
        </w:tc>
        <w:tc>
          <w:tcPr>
            <w:tcW w:w="1306" w:type="dxa"/>
            <w:shd w:val="clear" w:color="auto" w:fill="auto"/>
            <w:vAlign w:val="center"/>
          </w:tcPr>
          <w:p w14:paraId="57933B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1,476.99</w:t>
            </w:r>
          </w:p>
        </w:tc>
        <w:tc>
          <w:tcPr>
            <w:tcW w:w="1306" w:type="dxa"/>
            <w:gridSpan w:val="2"/>
            <w:shd w:val="clear" w:color="auto" w:fill="auto"/>
            <w:vAlign w:val="center"/>
          </w:tcPr>
          <w:p w14:paraId="4D91CC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1,285.33</w:t>
            </w:r>
          </w:p>
        </w:tc>
        <w:tc>
          <w:tcPr>
            <w:tcW w:w="1405" w:type="dxa"/>
            <w:shd w:val="clear" w:color="auto" w:fill="auto"/>
            <w:vAlign w:val="center"/>
          </w:tcPr>
          <w:p w14:paraId="1F3B54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191.66</w:t>
            </w:r>
          </w:p>
        </w:tc>
      </w:tr>
      <w:tr w14:paraId="669B0D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7D2E75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3EB2F1A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F83672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3D81EC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社会保障和就业支出</w:t>
            </w:r>
          </w:p>
        </w:tc>
        <w:tc>
          <w:tcPr>
            <w:tcW w:w="1306" w:type="dxa"/>
            <w:shd w:val="clear" w:color="auto" w:fill="auto"/>
            <w:vAlign w:val="center"/>
          </w:tcPr>
          <w:p w14:paraId="47919B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40.83</w:t>
            </w:r>
          </w:p>
        </w:tc>
        <w:tc>
          <w:tcPr>
            <w:tcW w:w="1306" w:type="dxa"/>
            <w:gridSpan w:val="2"/>
            <w:shd w:val="clear" w:color="auto" w:fill="auto"/>
            <w:vAlign w:val="center"/>
          </w:tcPr>
          <w:p w14:paraId="2692FA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40.83</w:t>
            </w:r>
          </w:p>
        </w:tc>
        <w:tc>
          <w:tcPr>
            <w:tcW w:w="1405" w:type="dxa"/>
            <w:shd w:val="clear" w:color="auto" w:fill="auto"/>
            <w:vAlign w:val="center"/>
          </w:tcPr>
          <w:p w14:paraId="011649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E590F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58FCAD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34F73D1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1E93E5D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50C5A5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行政事业单位养老支出</w:t>
            </w:r>
          </w:p>
        </w:tc>
        <w:tc>
          <w:tcPr>
            <w:tcW w:w="1306" w:type="dxa"/>
            <w:shd w:val="clear" w:color="auto" w:fill="auto"/>
            <w:vAlign w:val="center"/>
          </w:tcPr>
          <w:p w14:paraId="07FA3B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40.83</w:t>
            </w:r>
          </w:p>
        </w:tc>
        <w:tc>
          <w:tcPr>
            <w:tcW w:w="1306" w:type="dxa"/>
            <w:gridSpan w:val="2"/>
            <w:shd w:val="clear" w:color="auto" w:fill="auto"/>
            <w:vAlign w:val="center"/>
          </w:tcPr>
          <w:p w14:paraId="4807E3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40.83</w:t>
            </w:r>
          </w:p>
        </w:tc>
        <w:tc>
          <w:tcPr>
            <w:tcW w:w="1405" w:type="dxa"/>
            <w:shd w:val="clear" w:color="auto" w:fill="auto"/>
            <w:vAlign w:val="center"/>
          </w:tcPr>
          <w:p w14:paraId="58295F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69DFE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EBC897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4CF755D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2F5F783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2C7BDDC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事业单位离退休</w:t>
            </w:r>
          </w:p>
        </w:tc>
        <w:tc>
          <w:tcPr>
            <w:tcW w:w="1306" w:type="dxa"/>
            <w:shd w:val="clear" w:color="auto" w:fill="auto"/>
            <w:vAlign w:val="center"/>
          </w:tcPr>
          <w:p w14:paraId="1D7C54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40.83</w:t>
            </w:r>
          </w:p>
        </w:tc>
        <w:tc>
          <w:tcPr>
            <w:tcW w:w="1306" w:type="dxa"/>
            <w:gridSpan w:val="2"/>
            <w:shd w:val="clear" w:color="auto" w:fill="auto"/>
            <w:vAlign w:val="center"/>
          </w:tcPr>
          <w:p w14:paraId="500326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40.83</w:t>
            </w:r>
          </w:p>
        </w:tc>
        <w:tc>
          <w:tcPr>
            <w:tcW w:w="1405" w:type="dxa"/>
            <w:shd w:val="clear" w:color="auto" w:fill="auto"/>
            <w:vAlign w:val="center"/>
          </w:tcPr>
          <w:p w14:paraId="5219AA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7140C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482F1F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738C71E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7452343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3D6806C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合计</w:t>
            </w:r>
          </w:p>
        </w:tc>
        <w:tc>
          <w:tcPr>
            <w:tcW w:w="1306" w:type="dxa"/>
            <w:shd w:val="clear" w:color="auto" w:fill="auto"/>
            <w:vAlign w:val="center"/>
          </w:tcPr>
          <w:p w14:paraId="211C58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1,517.82</w:t>
            </w:r>
          </w:p>
        </w:tc>
        <w:tc>
          <w:tcPr>
            <w:tcW w:w="1306" w:type="dxa"/>
            <w:gridSpan w:val="2"/>
            <w:shd w:val="clear" w:color="auto" w:fill="auto"/>
            <w:vAlign w:val="center"/>
          </w:tcPr>
          <w:p w14:paraId="1D5E33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1,326.16</w:t>
            </w:r>
          </w:p>
        </w:tc>
        <w:tc>
          <w:tcPr>
            <w:tcW w:w="1405" w:type="dxa"/>
            <w:shd w:val="clear" w:color="auto" w:fill="auto"/>
            <w:vAlign w:val="center"/>
          </w:tcPr>
          <w:p w14:paraId="238A2C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191.66</w:t>
            </w:r>
          </w:p>
        </w:tc>
      </w:tr>
    </w:tbl>
    <w:p w14:paraId="0AF884F2">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D5FB637">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表4</w:t>
      </w:r>
    </w:p>
    <w:p w14:paraId="303FD1F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9"/>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1063"/>
        <w:gridCol w:w="108"/>
        <w:gridCol w:w="955"/>
        <w:gridCol w:w="1051"/>
      </w:tblGrid>
      <w:tr w14:paraId="20CA7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7821" w:type="dxa"/>
            <w:gridSpan w:val="6"/>
            <w:tcBorders>
              <w:top w:val="nil"/>
              <w:left w:val="nil"/>
              <w:right w:val="nil"/>
            </w:tcBorders>
            <w:shd w:val="clear" w:color="auto" w:fill="auto"/>
            <w:vAlign w:val="center"/>
          </w:tcPr>
          <w:p w14:paraId="3BC96B7E">
            <w:pPr>
              <w:keepNext w:val="0"/>
              <w:keepLines w:val="0"/>
              <w:pageBreakBefore w:val="0"/>
              <w:widowControl w:val="0"/>
              <w:kinsoku/>
              <w:wordWrap/>
              <w:overflowPunct/>
              <w:topLinePunct w:val="0"/>
              <w:autoSpaceDE/>
              <w:autoSpaceDN/>
              <w:bidi w:val="0"/>
              <w:adjustRightInd/>
              <w:snapToGrid/>
              <w:jc w:val="left"/>
              <w:rPr>
                <w:color w:val="000000"/>
                <w:sz w:val="18"/>
                <w:szCs w:val="18"/>
              </w:rPr>
            </w:pPr>
            <w:r>
              <w:rPr>
                <w:rFonts w:hint="eastAsia"/>
                <w:color w:val="000000"/>
                <w:sz w:val="18"/>
                <w:szCs w:val="18"/>
              </w:rPr>
              <w:t>编制单位：</w:t>
            </w:r>
            <w:r>
              <w:rPr>
                <w:rFonts w:hint="eastAsia"/>
                <w:color w:val="000000"/>
                <w:sz w:val="18"/>
                <w:szCs w:val="18"/>
                <w:lang w:eastAsia="zh-CN"/>
              </w:rPr>
              <w:t>托克逊县第二小学</w:t>
            </w:r>
          </w:p>
        </w:tc>
        <w:tc>
          <w:tcPr>
            <w:tcW w:w="2006" w:type="dxa"/>
            <w:gridSpan w:val="2"/>
            <w:tcBorders>
              <w:top w:val="nil"/>
              <w:left w:val="nil"/>
              <w:right w:val="nil"/>
            </w:tcBorders>
            <w:shd w:val="clear" w:color="auto" w:fill="auto"/>
            <w:vAlign w:val="center"/>
          </w:tcPr>
          <w:p w14:paraId="6D6AD6AE">
            <w:pPr>
              <w:keepNext w:val="0"/>
              <w:keepLines w:val="0"/>
              <w:pageBreakBefore w:val="0"/>
              <w:widowControl w:val="0"/>
              <w:kinsoku/>
              <w:wordWrap/>
              <w:overflowPunct/>
              <w:topLinePunct w:val="0"/>
              <w:autoSpaceDE/>
              <w:autoSpaceDN/>
              <w:bidi w:val="0"/>
              <w:adjustRightInd/>
              <w:snapToGrid/>
              <w:jc w:val="right"/>
              <w:rPr>
                <w:color w:val="000000"/>
                <w:sz w:val="18"/>
                <w:szCs w:val="18"/>
              </w:rPr>
            </w:pPr>
            <w:r>
              <w:rPr>
                <w:rFonts w:hint="eastAsia"/>
                <w:color w:val="000000"/>
                <w:sz w:val="18"/>
                <w:szCs w:val="18"/>
              </w:rPr>
              <w:t>单位：万元</w:t>
            </w:r>
          </w:p>
        </w:tc>
      </w:tr>
      <w:tr w14:paraId="3EFC8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1542F4A1">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财政拨款收入</w:t>
            </w:r>
          </w:p>
        </w:tc>
        <w:tc>
          <w:tcPr>
            <w:tcW w:w="6728" w:type="dxa"/>
            <w:gridSpan w:val="6"/>
            <w:shd w:val="clear" w:color="auto" w:fill="auto"/>
            <w:vAlign w:val="center"/>
          </w:tcPr>
          <w:p w14:paraId="7D4D292D">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财政拨款支出</w:t>
            </w:r>
          </w:p>
        </w:tc>
      </w:tr>
      <w:tr w14:paraId="5C2FE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3CB3632C">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项目</w:t>
            </w:r>
          </w:p>
        </w:tc>
        <w:tc>
          <w:tcPr>
            <w:tcW w:w="1117" w:type="dxa"/>
            <w:shd w:val="clear" w:color="auto" w:fill="auto"/>
            <w:vAlign w:val="center"/>
          </w:tcPr>
          <w:p w14:paraId="6F62F970">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2434" w:type="dxa"/>
            <w:shd w:val="clear" w:color="auto" w:fill="auto"/>
            <w:vAlign w:val="center"/>
          </w:tcPr>
          <w:p w14:paraId="062A73C5">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功能分类</w:t>
            </w:r>
          </w:p>
        </w:tc>
        <w:tc>
          <w:tcPr>
            <w:tcW w:w="1117" w:type="dxa"/>
            <w:shd w:val="clear" w:color="auto" w:fill="auto"/>
            <w:vAlign w:val="center"/>
          </w:tcPr>
          <w:p w14:paraId="3A600743">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1063" w:type="dxa"/>
            <w:shd w:val="clear" w:color="auto" w:fill="auto"/>
            <w:vAlign w:val="center"/>
          </w:tcPr>
          <w:p w14:paraId="375AE859">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37423BDF">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1C6C597D">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国有资本经营预算</w:t>
            </w:r>
          </w:p>
        </w:tc>
      </w:tr>
      <w:tr w14:paraId="3A472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BC45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一、财政拨款（补助）</w:t>
            </w:r>
          </w:p>
        </w:tc>
        <w:tc>
          <w:tcPr>
            <w:tcW w:w="1117" w:type="dxa"/>
            <w:shd w:val="clear" w:color="auto" w:fill="auto"/>
            <w:vAlign w:val="center"/>
          </w:tcPr>
          <w:p w14:paraId="19DEE1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1,513.87</w:t>
            </w:r>
          </w:p>
        </w:tc>
        <w:tc>
          <w:tcPr>
            <w:tcW w:w="2434" w:type="dxa"/>
            <w:shd w:val="clear" w:color="auto" w:fill="auto"/>
            <w:vAlign w:val="center"/>
          </w:tcPr>
          <w:p w14:paraId="4F9BCEF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201 一般公共服务支出</w:t>
            </w:r>
          </w:p>
        </w:tc>
        <w:tc>
          <w:tcPr>
            <w:tcW w:w="1117" w:type="dxa"/>
            <w:shd w:val="clear" w:color="auto" w:fill="auto"/>
            <w:vAlign w:val="center"/>
          </w:tcPr>
          <w:p w14:paraId="0075A8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9D80C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5FB52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10EF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EDD9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6A9525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一般公共预算</w:t>
            </w:r>
          </w:p>
        </w:tc>
        <w:tc>
          <w:tcPr>
            <w:tcW w:w="1117" w:type="dxa"/>
            <w:shd w:val="clear" w:color="auto" w:fill="auto"/>
            <w:vAlign w:val="center"/>
          </w:tcPr>
          <w:p w14:paraId="405914A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1,513.87</w:t>
            </w:r>
          </w:p>
        </w:tc>
        <w:tc>
          <w:tcPr>
            <w:tcW w:w="2434" w:type="dxa"/>
            <w:shd w:val="clear" w:color="auto" w:fill="auto"/>
            <w:vAlign w:val="center"/>
          </w:tcPr>
          <w:p w14:paraId="5395C1F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202 外交支出</w:t>
            </w:r>
          </w:p>
        </w:tc>
        <w:tc>
          <w:tcPr>
            <w:tcW w:w="1117" w:type="dxa"/>
            <w:shd w:val="clear" w:color="auto" w:fill="auto"/>
            <w:vAlign w:val="center"/>
          </w:tcPr>
          <w:p w14:paraId="393BB94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11D46D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52EFEC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A05536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F60A4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7F25C1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政府性基金预算</w:t>
            </w:r>
          </w:p>
        </w:tc>
        <w:tc>
          <w:tcPr>
            <w:tcW w:w="1117" w:type="dxa"/>
            <w:shd w:val="clear" w:color="auto" w:fill="auto"/>
            <w:vAlign w:val="center"/>
          </w:tcPr>
          <w:p w14:paraId="7085F59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763FFA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203 国防支出</w:t>
            </w:r>
          </w:p>
        </w:tc>
        <w:tc>
          <w:tcPr>
            <w:tcW w:w="1117" w:type="dxa"/>
            <w:shd w:val="clear" w:color="auto" w:fill="auto"/>
            <w:vAlign w:val="center"/>
          </w:tcPr>
          <w:p w14:paraId="2D9BC4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AB9D39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2D7003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1F92B8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69EBF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3711D0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国有资本经营预算</w:t>
            </w:r>
          </w:p>
        </w:tc>
        <w:tc>
          <w:tcPr>
            <w:tcW w:w="1117" w:type="dxa"/>
            <w:shd w:val="clear" w:color="auto" w:fill="auto"/>
            <w:vAlign w:val="center"/>
          </w:tcPr>
          <w:p w14:paraId="4A58126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61E193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204 公共安全支出</w:t>
            </w:r>
          </w:p>
        </w:tc>
        <w:tc>
          <w:tcPr>
            <w:tcW w:w="1117" w:type="dxa"/>
            <w:shd w:val="clear" w:color="auto" w:fill="auto"/>
            <w:vAlign w:val="center"/>
          </w:tcPr>
          <w:p w14:paraId="3523367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65C52E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1E6BB5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5D1EA2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52978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95A848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31DB7B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BDD538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205 教育支出</w:t>
            </w:r>
          </w:p>
        </w:tc>
        <w:tc>
          <w:tcPr>
            <w:tcW w:w="1117" w:type="dxa"/>
            <w:shd w:val="clear" w:color="auto" w:fill="auto"/>
            <w:vAlign w:val="center"/>
          </w:tcPr>
          <w:p w14:paraId="213F921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1,473.04</w:t>
            </w:r>
          </w:p>
        </w:tc>
        <w:tc>
          <w:tcPr>
            <w:tcW w:w="1063" w:type="dxa"/>
            <w:shd w:val="clear" w:color="auto" w:fill="auto"/>
            <w:vAlign w:val="center"/>
          </w:tcPr>
          <w:p w14:paraId="5D5069F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1,473.04</w:t>
            </w:r>
          </w:p>
        </w:tc>
        <w:tc>
          <w:tcPr>
            <w:tcW w:w="1063" w:type="dxa"/>
            <w:gridSpan w:val="2"/>
            <w:shd w:val="clear" w:color="auto" w:fill="auto"/>
            <w:vAlign w:val="center"/>
          </w:tcPr>
          <w:p w14:paraId="441BCB2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E69C04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CA89B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D90603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710931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3E901D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206 科学技术支出</w:t>
            </w:r>
          </w:p>
        </w:tc>
        <w:tc>
          <w:tcPr>
            <w:tcW w:w="1117" w:type="dxa"/>
            <w:shd w:val="clear" w:color="auto" w:fill="auto"/>
            <w:vAlign w:val="center"/>
          </w:tcPr>
          <w:p w14:paraId="18BAD69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CAB8F4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85B526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B7D7AB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C6D31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18F28D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14FD38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E3D8AB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207 文化旅游体育与传媒支出</w:t>
            </w:r>
          </w:p>
        </w:tc>
        <w:tc>
          <w:tcPr>
            <w:tcW w:w="1117" w:type="dxa"/>
            <w:shd w:val="clear" w:color="auto" w:fill="auto"/>
            <w:vAlign w:val="center"/>
          </w:tcPr>
          <w:p w14:paraId="16CC975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454EC5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95F301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D67C8F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114E9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175E29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8ABC64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467EC1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208 社会保障和就业支出</w:t>
            </w:r>
          </w:p>
        </w:tc>
        <w:tc>
          <w:tcPr>
            <w:tcW w:w="1117" w:type="dxa"/>
            <w:shd w:val="clear" w:color="auto" w:fill="auto"/>
            <w:vAlign w:val="center"/>
          </w:tcPr>
          <w:p w14:paraId="4B7F9E0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40.83</w:t>
            </w:r>
          </w:p>
        </w:tc>
        <w:tc>
          <w:tcPr>
            <w:tcW w:w="1063" w:type="dxa"/>
            <w:shd w:val="clear" w:color="auto" w:fill="auto"/>
            <w:vAlign w:val="center"/>
          </w:tcPr>
          <w:p w14:paraId="7877E93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40.83</w:t>
            </w:r>
          </w:p>
        </w:tc>
        <w:tc>
          <w:tcPr>
            <w:tcW w:w="1063" w:type="dxa"/>
            <w:gridSpan w:val="2"/>
            <w:shd w:val="clear" w:color="auto" w:fill="auto"/>
            <w:vAlign w:val="center"/>
          </w:tcPr>
          <w:p w14:paraId="46C7B74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5EED8F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8CF61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7C605B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628610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21728F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209 社会保险基金支出</w:t>
            </w:r>
          </w:p>
        </w:tc>
        <w:tc>
          <w:tcPr>
            <w:tcW w:w="1117" w:type="dxa"/>
            <w:shd w:val="clear" w:color="auto" w:fill="auto"/>
            <w:vAlign w:val="center"/>
          </w:tcPr>
          <w:p w14:paraId="793A55B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145792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20EF33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EB65B8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13AA8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AEA3CF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72785D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17F6CA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210 卫生健康支出</w:t>
            </w:r>
          </w:p>
        </w:tc>
        <w:tc>
          <w:tcPr>
            <w:tcW w:w="1117" w:type="dxa"/>
            <w:shd w:val="clear" w:color="auto" w:fill="auto"/>
            <w:vAlign w:val="center"/>
          </w:tcPr>
          <w:p w14:paraId="300700E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821FC4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0DA9A6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860D62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BBEF3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8D7052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8C2FB9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68D8CE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211 节能环保支出</w:t>
            </w:r>
          </w:p>
        </w:tc>
        <w:tc>
          <w:tcPr>
            <w:tcW w:w="1117" w:type="dxa"/>
            <w:shd w:val="clear" w:color="auto" w:fill="auto"/>
            <w:vAlign w:val="center"/>
          </w:tcPr>
          <w:p w14:paraId="2709A85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711FB7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451DB5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FE3C2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69024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CC44B2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45A893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07EE4A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212 城乡社区支出</w:t>
            </w:r>
          </w:p>
        </w:tc>
        <w:tc>
          <w:tcPr>
            <w:tcW w:w="1117" w:type="dxa"/>
            <w:shd w:val="clear" w:color="auto" w:fill="auto"/>
            <w:vAlign w:val="center"/>
          </w:tcPr>
          <w:p w14:paraId="3DD8D3F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0B91F2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C22C73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98B659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BFE4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339FAC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B9EFA7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F44215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213 农林水支出</w:t>
            </w:r>
          </w:p>
        </w:tc>
        <w:tc>
          <w:tcPr>
            <w:tcW w:w="1117" w:type="dxa"/>
            <w:shd w:val="clear" w:color="auto" w:fill="auto"/>
            <w:vAlign w:val="center"/>
          </w:tcPr>
          <w:p w14:paraId="61383A7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E05EC6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94B960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1E29C6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BBBD0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2659B6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5B4439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D31867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214 交通运输支出</w:t>
            </w:r>
          </w:p>
        </w:tc>
        <w:tc>
          <w:tcPr>
            <w:tcW w:w="1117" w:type="dxa"/>
            <w:shd w:val="clear" w:color="auto" w:fill="auto"/>
            <w:vAlign w:val="center"/>
          </w:tcPr>
          <w:p w14:paraId="562677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5EEC93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2D4B15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7031D5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73E2E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E4C9C8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A51B8F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3FBB85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215 资源勘探工业信息等支出</w:t>
            </w:r>
          </w:p>
        </w:tc>
        <w:tc>
          <w:tcPr>
            <w:tcW w:w="1117" w:type="dxa"/>
            <w:shd w:val="clear" w:color="auto" w:fill="auto"/>
            <w:vAlign w:val="center"/>
          </w:tcPr>
          <w:p w14:paraId="6DB1922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4A9F18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2B7CE4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E6149C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CC6E6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A740E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FB82FA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1C9984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216 商业服务业等支出</w:t>
            </w:r>
          </w:p>
        </w:tc>
        <w:tc>
          <w:tcPr>
            <w:tcW w:w="1117" w:type="dxa"/>
            <w:shd w:val="clear" w:color="auto" w:fill="auto"/>
            <w:vAlign w:val="center"/>
          </w:tcPr>
          <w:p w14:paraId="593A0CF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8C394A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EB0363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2000AC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45B94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36DA56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1FDBDA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BEB644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217 金融支出</w:t>
            </w:r>
          </w:p>
        </w:tc>
        <w:tc>
          <w:tcPr>
            <w:tcW w:w="1117" w:type="dxa"/>
            <w:shd w:val="clear" w:color="auto" w:fill="auto"/>
            <w:vAlign w:val="center"/>
          </w:tcPr>
          <w:p w14:paraId="2AD6F67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C8D1CD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A89031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133A01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62455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326980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C293F9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B152ED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219 援助其他地区支出</w:t>
            </w:r>
          </w:p>
        </w:tc>
        <w:tc>
          <w:tcPr>
            <w:tcW w:w="1117" w:type="dxa"/>
            <w:shd w:val="clear" w:color="auto" w:fill="auto"/>
            <w:vAlign w:val="center"/>
          </w:tcPr>
          <w:p w14:paraId="1908F05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63A353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178077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6EE780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5D27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0EA5C1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9647AE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08E585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220 自然资源海洋气象等支出</w:t>
            </w:r>
          </w:p>
        </w:tc>
        <w:tc>
          <w:tcPr>
            <w:tcW w:w="1117" w:type="dxa"/>
            <w:shd w:val="clear" w:color="auto" w:fill="auto"/>
            <w:vAlign w:val="center"/>
          </w:tcPr>
          <w:p w14:paraId="72CE601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BA32DD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E45A9B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B7A16D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08AC9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3FD40C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6B9FA0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3FE7AF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221 住房保障支出</w:t>
            </w:r>
          </w:p>
        </w:tc>
        <w:tc>
          <w:tcPr>
            <w:tcW w:w="1117" w:type="dxa"/>
            <w:shd w:val="clear" w:color="auto" w:fill="auto"/>
            <w:vAlign w:val="center"/>
          </w:tcPr>
          <w:p w14:paraId="093AB0F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557180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4E727A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BB6B35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44A2A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6087C2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B31ED7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FB33D7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222 粮油物资储备支出</w:t>
            </w:r>
          </w:p>
        </w:tc>
        <w:tc>
          <w:tcPr>
            <w:tcW w:w="1117" w:type="dxa"/>
            <w:shd w:val="clear" w:color="auto" w:fill="auto"/>
            <w:vAlign w:val="center"/>
          </w:tcPr>
          <w:p w14:paraId="617CED9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2B3C4F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67416A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003138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719A4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43F545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25D8B4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55DAA1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223 国有资本经营预算支出</w:t>
            </w:r>
          </w:p>
        </w:tc>
        <w:tc>
          <w:tcPr>
            <w:tcW w:w="1117" w:type="dxa"/>
            <w:shd w:val="clear" w:color="auto" w:fill="auto"/>
            <w:vAlign w:val="center"/>
          </w:tcPr>
          <w:p w14:paraId="6AEF271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949D23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996FD2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A5D7DC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B4FE1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0EF0AE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295CC1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F5F453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224 灾害防治及应急管理支出</w:t>
            </w:r>
          </w:p>
        </w:tc>
        <w:tc>
          <w:tcPr>
            <w:tcW w:w="1117" w:type="dxa"/>
            <w:shd w:val="clear" w:color="auto" w:fill="auto"/>
            <w:vAlign w:val="center"/>
          </w:tcPr>
          <w:p w14:paraId="029EF9A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40B71F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9ECF9C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959170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22C2F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E248DA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D65B3A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54AFF1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227 预备费</w:t>
            </w:r>
          </w:p>
        </w:tc>
        <w:tc>
          <w:tcPr>
            <w:tcW w:w="1117" w:type="dxa"/>
            <w:shd w:val="clear" w:color="auto" w:fill="auto"/>
            <w:vAlign w:val="center"/>
          </w:tcPr>
          <w:p w14:paraId="728C78E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034802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CFDCAB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DC0E2B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7F82C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72591C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183621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8F798E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229 其他支出</w:t>
            </w:r>
          </w:p>
        </w:tc>
        <w:tc>
          <w:tcPr>
            <w:tcW w:w="1117" w:type="dxa"/>
            <w:shd w:val="clear" w:color="auto" w:fill="auto"/>
            <w:vAlign w:val="center"/>
          </w:tcPr>
          <w:p w14:paraId="2A1E1FD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78B11A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70D828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36CB97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C201C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3ABCFD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F37C43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F9B6B6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230 转移性支出</w:t>
            </w:r>
          </w:p>
        </w:tc>
        <w:tc>
          <w:tcPr>
            <w:tcW w:w="1117" w:type="dxa"/>
            <w:shd w:val="clear" w:color="auto" w:fill="auto"/>
            <w:vAlign w:val="center"/>
          </w:tcPr>
          <w:p w14:paraId="32A01F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12A34A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4D36D6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894A7F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1C2B1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C45A30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DD006C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D49A5A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231 债务还本支出</w:t>
            </w:r>
          </w:p>
        </w:tc>
        <w:tc>
          <w:tcPr>
            <w:tcW w:w="1117" w:type="dxa"/>
            <w:shd w:val="clear" w:color="auto" w:fill="auto"/>
            <w:vAlign w:val="center"/>
          </w:tcPr>
          <w:p w14:paraId="56D16D3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A1C879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6AC445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4C3C6D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44CCA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240AF1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658F3E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0B08C1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232 债务付息支出</w:t>
            </w:r>
          </w:p>
        </w:tc>
        <w:tc>
          <w:tcPr>
            <w:tcW w:w="1117" w:type="dxa"/>
            <w:shd w:val="clear" w:color="auto" w:fill="auto"/>
            <w:vAlign w:val="center"/>
          </w:tcPr>
          <w:p w14:paraId="4507A38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A9DE33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AB00D7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7AA134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ADAF4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1C125A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7D8877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26A2EA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233 债务发行费用支出</w:t>
            </w:r>
          </w:p>
        </w:tc>
        <w:tc>
          <w:tcPr>
            <w:tcW w:w="1117" w:type="dxa"/>
            <w:shd w:val="clear" w:color="auto" w:fill="auto"/>
            <w:vAlign w:val="center"/>
          </w:tcPr>
          <w:p w14:paraId="5790EDF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831225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7CD00F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9CD53B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BC368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344792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552AD8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288CE5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EF896D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2A0EE3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419E5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DB1DDD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9AB5E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5D4B52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6FFB3A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B16A60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3FF4B1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E9863E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0E968A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5CCF1E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A9C7A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41AEA3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收 入 总 计</w:t>
            </w:r>
          </w:p>
        </w:tc>
        <w:tc>
          <w:tcPr>
            <w:tcW w:w="1117" w:type="dxa"/>
            <w:shd w:val="clear" w:color="auto" w:fill="auto"/>
            <w:vAlign w:val="center"/>
          </w:tcPr>
          <w:p w14:paraId="607D9FE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1,513.87</w:t>
            </w:r>
          </w:p>
        </w:tc>
        <w:tc>
          <w:tcPr>
            <w:tcW w:w="2434" w:type="dxa"/>
            <w:shd w:val="clear" w:color="auto" w:fill="auto"/>
            <w:vAlign w:val="center"/>
          </w:tcPr>
          <w:p w14:paraId="236DF98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支 出 总 计</w:t>
            </w:r>
          </w:p>
        </w:tc>
        <w:tc>
          <w:tcPr>
            <w:tcW w:w="1117" w:type="dxa"/>
            <w:shd w:val="clear" w:color="auto" w:fill="auto"/>
            <w:vAlign w:val="center"/>
          </w:tcPr>
          <w:p w14:paraId="253F1DB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1,513.87</w:t>
            </w:r>
          </w:p>
        </w:tc>
        <w:tc>
          <w:tcPr>
            <w:tcW w:w="1063" w:type="dxa"/>
            <w:shd w:val="clear" w:color="auto" w:fill="auto"/>
            <w:vAlign w:val="center"/>
          </w:tcPr>
          <w:p w14:paraId="6D8CDD1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1,513.87</w:t>
            </w:r>
          </w:p>
        </w:tc>
        <w:tc>
          <w:tcPr>
            <w:tcW w:w="1063" w:type="dxa"/>
            <w:gridSpan w:val="2"/>
            <w:shd w:val="clear" w:color="auto" w:fill="auto"/>
            <w:vAlign w:val="center"/>
          </w:tcPr>
          <w:p w14:paraId="72343D7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43B98A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bl>
    <w:p w14:paraId="3A6EE6F8">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4C6F83D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表5</w:t>
      </w:r>
    </w:p>
    <w:p w14:paraId="321560C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794C9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4929ECD8">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托克逊县第二小学</w:t>
            </w:r>
          </w:p>
        </w:tc>
        <w:tc>
          <w:tcPr>
            <w:tcW w:w="1708" w:type="dxa"/>
            <w:gridSpan w:val="2"/>
            <w:tcBorders>
              <w:top w:val="nil"/>
              <w:left w:val="nil"/>
              <w:right w:val="nil"/>
            </w:tcBorders>
            <w:shd w:val="clear" w:color="auto" w:fill="auto"/>
            <w:vAlign w:val="center"/>
          </w:tcPr>
          <w:p w14:paraId="35A777E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4B111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0FDC44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71EE58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一般公共预算支出</w:t>
            </w:r>
          </w:p>
        </w:tc>
      </w:tr>
      <w:tr w14:paraId="12A83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048979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026" w:type="dxa"/>
            <w:vMerge w:val="restart"/>
            <w:shd w:val="clear" w:color="auto" w:fill="auto"/>
            <w:vAlign w:val="center"/>
          </w:tcPr>
          <w:p w14:paraId="3FA84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67" w:type="dxa"/>
            <w:vMerge w:val="restart"/>
            <w:shd w:val="clear" w:color="auto" w:fill="auto"/>
            <w:vAlign w:val="center"/>
          </w:tcPr>
          <w:p w14:paraId="5CBF281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06702E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27" w:type="dxa"/>
            <w:vMerge w:val="restart"/>
            <w:shd w:val="clear" w:color="auto" w:fill="auto"/>
            <w:vAlign w:val="center"/>
          </w:tcPr>
          <w:p w14:paraId="10000E4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A4E6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3513323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61BE16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629ED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026" w:type="dxa"/>
            <w:vMerge w:val="continue"/>
            <w:shd w:val="clear" w:color="auto" w:fill="auto"/>
            <w:vAlign w:val="center"/>
          </w:tcPr>
          <w:p w14:paraId="47BF404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51CE3C93">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58FDF22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5456D6AC">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105E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2" w:hRule="atLeast"/>
          <w:tblHeader/>
        </w:trPr>
        <w:tc>
          <w:tcPr>
            <w:tcW w:w="534" w:type="dxa"/>
            <w:shd w:val="clear" w:color="auto" w:fill="auto"/>
            <w:vAlign w:val="center"/>
          </w:tcPr>
          <w:p w14:paraId="095CBC2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00844EF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4150B2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026" w:type="dxa"/>
            <w:shd w:val="clear" w:color="auto" w:fill="auto"/>
            <w:vAlign w:val="center"/>
          </w:tcPr>
          <w:p w14:paraId="627724D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3C6F58E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4FA74D0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1E6E285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436D7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6D7EC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205</w:t>
            </w:r>
          </w:p>
        </w:tc>
        <w:tc>
          <w:tcPr>
            <w:tcW w:w="567" w:type="dxa"/>
            <w:shd w:val="clear" w:color="auto" w:fill="auto"/>
            <w:vAlign w:val="center"/>
          </w:tcPr>
          <w:p w14:paraId="63979D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6A8EC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33834E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教育支出</w:t>
            </w:r>
          </w:p>
        </w:tc>
        <w:tc>
          <w:tcPr>
            <w:tcW w:w="1367" w:type="dxa"/>
            <w:shd w:val="clear" w:color="auto" w:fill="auto"/>
            <w:vAlign w:val="center"/>
          </w:tcPr>
          <w:p w14:paraId="48C9D8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1,473.04</w:t>
            </w:r>
          </w:p>
        </w:tc>
        <w:tc>
          <w:tcPr>
            <w:tcW w:w="1366" w:type="dxa"/>
            <w:gridSpan w:val="2"/>
            <w:shd w:val="clear" w:color="auto" w:fill="auto"/>
            <w:vAlign w:val="center"/>
          </w:tcPr>
          <w:p w14:paraId="1C906B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1,285.33</w:t>
            </w:r>
          </w:p>
        </w:tc>
        <w:tc>
          <w:tcPr>
            <w:tcW w:w="1427" w:type="dxa"/>
            <w:shd w:val="clear" w:color="auto" w:fill="auto"/>
            <w:vAlign w:val="center"/>
          </w:tcPr>
          <w:p w14:paraId="56B065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187.71</w:t>
            </w:r>
          </w:p>
        </w:tc>
      </w:tr>
      <w:tr w14:paraId="0F470A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0011DB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205</w:t>
            </w:r>
          </w:p>
        </w:tc>
        <w:tc>
          <w:tcPr>
            <w:tcW w:w="567" w:type="dxa"/>
            <w:shd w:val="clear" w:color="auto" w:fill="auto"/>
            <w:vAlign w:val="center"/>
          </w:tcPr>
          <w:p w14:paraId="56731D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1DC5FD0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5EBC2852">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普通教育</w:t>
            </w:r>
          </w:p>
        </w:tc>
        <w:tc>
          <w:tcPr>
            <w:tcW w:w="1367" w:type="dxa"/>
            <w:shd w:val="clear" w:color="auto" w:fill="auto"/>
            <w:vAlign w:val="center"/>
          </w:tcPr>
          <w:p w14:paraId="6D1D9CC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1,473.04</w:t>
            </w:r>
          </w:p>
        </w:tc>
        <w:tc>
          <w:tcPr>
            <w:tcW w:w="1366" w:type="dxa"/>
            <w:gridSpan w:val="2"/>
            <w:shd w:val="clear" w:color="auto" w:fill="auto"/>
            <w:vAlign w:val="center"/>
          </w:tcPr>
          <w:p w14:paraId="08ED976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1,285.33</w:t>
            </w:r>
          </w:p>
        </w:tc>
        <w:tc>
          <w:tcPr>
            <w:tcW w:w="1427" w:type="dxa"/>
            <w:shd w:val="clear" w:color="auto" w:fill="auto"/>
            <w:vAlign w:val="center"/>
          </w:tcPr>
          <w:p w14:paraId="3E284AB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187.71</w:t>
            </w:r>
          </w:p>
        </w:tc>
      </w:tr>
      <w:tr w14:paraId="176BF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C1A6D1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205</w:t>
            </w:r>
          </w:p>
        </w:tc>
        <w:tc>
          <w:tcPr>
            <w:tcW w:w="567" w:type="dxa"/>
            <w:shd w:val="clear" w:color="auto" w:fill="auto"/>
            <w:vAlign w:val="center"/>
          </w:tcPr>
          <w:p w14:paraId="2858B4A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67B19F7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24F74A54">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小学教育</w:t>
            </w:r>
          </w:p>
        </w:tc>
        <w:tc>
          <w:tcPr>
            <w:tcW w:w="1367" w:type="dxa"/>
            <w:shd w:val="clear" w:color="auto" w:fill="auto"/>
            <w:vAlign w:val="center"/>
          </w:tcPr>
          <w:p w14:paraId="7242CA5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1,473.04</w:t>
            </w:r>
          </w:p>
        </w:tc>
        <w:tc>
          <w:tcPr>
            <w:tcW w:w="1366" w:type="dxa"/>
            <w:gridSpan w:val="2"/>
            <w:shd w:val="clear" w:color="auto" w:fill="auto"/>
            <w:vAlign w:val="center"/>
          </w:tcPr>
          <w:p w14:paraId="03377E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1,285.33</w:t>
            </w:r>
          </w:p>
        </w:tc>
        <w:tc>
          <w:tcPr>
            <w:tcW w:w="1427" w:type="dxa"/>
            <w:shd w:val="clear" w:color="auto" w:fill="auto"/>
            <w:vAlign w:val="center"/>
          </w:tcPr>
          <w:p w14:paraId="1FE59D0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187.71</w:t>
            </w:r>
          </w:p>
        </w:tc>
      </w:tr>
      <w:tr w14:paraId="081816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AA6BE4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498593D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0585A49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049BC7B">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社会保障和就业支出</w:t>
            </w:r>
          </w:p>
        </w:tc>
        <w:tc>
          <w:tcPr>
            <w:tcW w:w="1367" w:type="dxa"/>
            <w:shd w:val="clear" w:color="auto" w:fill="auto"/>
            <w:vAlign w:val="center"/>
          </w:tcPr>
          <w:p w14:paraId="4AE6BD9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40.83</w:t>
            </w:r>
          </w:p>
        </w:tc>
        <w:tc>
          <w:tcPr>
            <w:tcW w:w="1366" w:type="dxa"/>
            <w:gridSpan w:val="2"/>
            <w:shd w:val="clear" w:color="auto" w:fill="auto"/>
            <w:vAlign w:val="center"/>
          </w:tcPr>
          <w:p w14:paraId="705D60C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40.83</w:t>
            </w:r>
          </w:p>
        </w:tc>
        <w:tc>
          <w:tcPr>
            <w:tcW w:w="1427" w:type="dxa"/>
            <w:shd w:val="clear" w:color="auto" w:fill="auto"/>
            <w:vAlign w:val="center"/>
          </w:tcPr>
          <w:p w14:paraId="06A179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5BD313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F708BE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6E966EE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39711F4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F3B302C">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行政事业单位养老支出</w:t>
            </w:r>
          </w:p>
        </w:tc>
        <w:tc>
          <w:tcPr>
            <w:tcW w:w="1367" w:type="dxa"/>
            <w:shd w:val="clear" w:color="auto" w:fill="auto"/>
            <w:vAlign w:val="center"/>
          </w:tcPr>
          <w:p w14:paraId="23C038F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40.83</w:t>
            </w:r>
          </w:p>
        </w:tc>
        <w:tc>
          <w:tcPr>
            <w:tcW w:w="1366" w:type="dxa"/>
            <w:gridSpan w:val="2"/>
            <w:shd w:val="clear" w:color="auto" w:fill="auto"/>
            <w:vAlign w:val="center"/>
          </w:tcPr>
          <w:p w14:paraId="3B20EB3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40.83</w:t>
            </w:r>
          </w:p>
        </w:tc>
        <w:tc>
          <w:tcPr>
            <w:tcW w:w="1427" w:type="dxa"/>
            <w:shd w:val="clear" w:color="auto" w:fill="auto"/>
            <w:vAlign w:val="center"/>
          </w:tcPr>
          <w:p w14:paraId="1FE23C6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874C9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70C2A9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2AD5390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00DA5E3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262B624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事业单位离退休</w:t>
            </w:r>
          </w:p>
        </w:tc>
        <w:tc>
          <w:tcPr>
            <w:tcW w:w="1367" w:type="dxa"/>
            <w:shd w:val="clear" w:color="auto" w:fill="auto"/>
            <w:vAlign w:val="center"/>
          </w:tcPr>
          <w:p w14:paraId="2D64FC8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40.83</w:t>
            </w:r>
          </w:p>
        </w:tc>
        <w:tc>
          <w:tcPr>
            <w:tcW w:w="1366" w:type="dxa"/>
            <w:gridSpan w:val="2"/>
            <w:shd w:val="clear" w:color="auto" w:fill="auto"/>
            <w:vAlign w:val="center"/>
          </w:tcPr>
          <w:p w14:paraId="0AB631E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40.83</w:t>
            </w:r>
          </w:p>
        </w:tc>
        <w:tc>
          <w:tcPr>
            <w:tcW w:w="1427" w:type="dxa"/>
            <w:shd w:val="clear" w:color="auto" w:fill="auto"/>
            <w:vAlign w:val="center"/>
          </w:tcPr>
          <w:p w14:paraId="000BEE4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A3676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CA07CA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16DA48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4D40020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B6339B7">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合计</w:t>
            </w:r>
          </w:p>
        </w:tc>
        <w:tc>
          <w:tcPr>
            <w:tcW w:w="1367" w:type="dxa"/>
            <w:shd w:val="clear" w:color="auto" w:fill="auto"/>
            <w:vAlign w:val="center"/>
          </w:tcPr>
          <w:p w14:paraId="741EF1B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1,513.87</w:t>
            </w:r>
          </w:p>
        </w:tc>
        <w:tc>
          <w:tcPr>
            <w:tcW w:w="1366" w:type="dxa"/>
            <w:gridSpan w:val="2"/>
            <w:shd w:val="clear" w:color="auto" w:fill="auto"/>
            <w:vAlign w:val="center"/>
          </w:tcPr>
          <w:p w14:paraId="42A9816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1,326.16</w:t>
            </w:r>
          </w:p>
        </w:tc>
        <w:tc>
          <w:tcPr>
            <w:tcW w:w="1427" w:type="dxa"/>
            <w:shd w:val="clear" w:color="auto" w:fill="auto"/>
            <w:vAlign w:val="center"/>
          </w:tcPr>
          <w:p w14:paraId="73F80C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187.71</w:t>
            </w:r>
          </w:p>
        </w:tc>
      </w:tr>
    </w:tbl>
    <w:p w14:paraId="16F48EEE">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0D0C61E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表6</w:t>
      </w:r>
    </w:p>
    <w:p w14:paraId="415563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541F6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401B40A1">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托克逊县第二小学</w:t>
            </w:r>
          </w:p>
        </w:tc>
        <w:tc>
          <w:tcPr>
            <w:tcW w:w="1708" w:type="dxa"/>
            <w:gridSpan w:val="2"/>
            <w:tcBorders>
              <w:top w:val="nil"/>
              <w:left w:val="nil"/>
              <w:right w:val="nil"/>
            </w:tcBorders>
            <w:shd w:val="clear" w:color="auto" w:fill="auto"/>
            <w:vAlign w:val="center"/>
          </w:tcPr>
          <w:p w14:paraId="332A1660">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02AD0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01D089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46A107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一般公共预算基本支出</w:t>
            </w:r>
          </w:p>
        </w:tc>
      </w:tr>
      <w:tr w14:paraId="26CC9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7D516D1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经济分类科目编码</w:t>
            </w:r>
          </w:p>
        </w:tc>
        <w:tc>
          <w:tcPr>
            <w:tcW w:w="4593" w:type="dxa"/>
            <w:vMerge w:val="restart"/>
            <w:shd w:val="clear" w:color="auto" w:fill="auto"/>
            <w:vAlign w:val="center"/>
          </w:tcPr>
          <w:p w14:paraId="621B242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经济分类科目名称</w:t>
            </w:r>
          </w:p>
        </w:tc>
        <w:tc>
          <w:tcPr>
            <w:tcW w:w="1367" w:type="dxa"/>
            <w:vMerge w:val="restart"/>
            <w:shd w:val="clear" w:color="auto" w:fill="auto"/>
            <w:vAlign w:val="center"/>
          </w:tcPr>
          <w:p w14:paraId="2244FAF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7CF8CC7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27" w:type="dxa"/>
            <w:vMerge w:val="restart"/>
            <w:shd w:val="clear" w:color="auto" w:fill="auto"/>
            <w:vAlign w:val="center"/>
          </w:tcPr>
          <w:p w14:paraId="70EAB17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r>
      <w:tr w14:paraId="53751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617128A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C46397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4593" w:type="dxa"/>
            <w:vMerge w:val="continue"/>
            <w:shd w:val="clear" w:color="auto" w:fill="auto"/>
            <w:vAlign w:val="center"/>
          </w:tcPr>
          <w:p w14:paraId="25B3CD8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33BBB95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006CBA7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63F93C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6BF5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58" w:hRule="atLeast"/>
          <w:tblHeader/>
        </w:trPr>
        <w:tc>
          <w:tcPr>
            <w:tcW w:w="534" w:type="dxa"/>
            <w:shd w:val="clear" w:color="auto" w:fill="auto"/>
            <w:vAlign w:val="center"/>
          </w:tcPr>
          <w:p w14:paraId="0C26877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B05DE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593" w:type="dxa"/>
            <w:shd w:val="clear" w:color="auto" w:fill="auto"/>
            <w:vAlign w:val="center"/>
          </w:tcPr>
          <w:p w14:paraId="259CA2B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288FE5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5F71AC7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039F42C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261AA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6855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B1975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74929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工资福利支出</w:t>
            </w:r>
          </w:p>
        </w:tc>
        <w:tc>
          <w:tcPr>
            <w:tcW w:w="1367" w:type="dxa"/>
            <w:shd w:val="clear" w:color="auto" w:fill="auto"/>
            <w:vAlign w:val="center"/>
          </w:tcPr>
          <w:p w14:paraId="28291A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1,267.54</w:t>
            </w:r>
          </w:p>
        </w:tc>
        <w:tc>
          <w:tcPr>
            <w:tcW w:w="1366" w:type="dxa"/>
            <w:gridSpan w:val="2"/>
            <w:shd w:val="clear" w:color="auto" w:fill="auto"/>
            <w:vAlign w:val="center"/>
          </w:tcPr>
          <w:p w14:paraId="5C7A6C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1,267.54</w:t>
            </w:r>
          </w:p>
        </w:tc>
        <w:tc>
          <w:tcPr>
            <w:tcW w:w="1427" w:type="dxa"/>
            <w:shd w:val="clear" w:color="auto" w:fill="auto"/>
            <w:vAlign w:val="center"/>
          </w:tcPr>
          <w:p w14:paraId="089BB7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59EA9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ADD575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2F1680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796EEE8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基本工资</w:t>
            </w:r>
          </w:p>
        </w:tc>
        <w:tc>
          <w:tcPr>
            <w:tcW w:w="1367" w:type="dxa"/>
            <w:shd w:val="clear" w:color="auto" w:fill="auto"/>
            <w:vAlign w:val="center"/>
          </w:tcPr>
          <w:p w14:paraId="7536AA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343.42</w:t>
            </w:r>
          </w:p>
        </w:tc>
        <w:tc>
          <w:tcPr>
            <w:tcW w:w="1366" w:type="dxa"/>
            <w:gridSpan w:val="2"/>
            <w:shd w:val="clear" w:color="auto" w:fill="auto"/>
            <w:vAlign w:val="center"/>
          </w:tcPr>
          <w:p w14:paraId="3A9A29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343.42</w:t>
            </w:r>
          </w:p>
        </w:tc>
        <w:tc>
          <w:tcPr>
            <w:tcW w:w="1427" w:type="dxa"/>
            <w:shd w:val="clear" w:color="auto" w:fill="auto"/>
            <w:vAlign w:val="center"/>
          </w:tcPr>
          <w:p w14:paraId="712FA9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2D44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15F62F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F241BE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4679C5C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津贴补贴</w:t>
            </w:r>
          </w:p>
        </w:tc>
        <w:tc>
          <w:tcPr>
            <w:tcW w:w="1367" w:type="dxa"/>
            <w:shd w:val="clear" w:color="auto" w:fill="auto"/>
            <w:vAlign w:val="center"/>
          </w:tcPr>
          <w:p w14:paraId="5E360F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138.33</w:t>
            </w:r>
          </w:p>
        </w:tc>
        <w:tc>
          <w:tcPr>
            <w:tcW w:w="1366" w:type="dxa"/>
            <w:gridSpan w:val="2"/>
            <w:shd w:val="clear" w:color="auto" w:fill="auto"/>
            <w:vAlign w:val="center"/>
          </w:tcPr>
          <w:p w14:paraId="25BD52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138.33</w:t>
            </w:r>
          </w:p>
        </w:tc>
        <w:tc>
          <w:tcPr>
            <w:tcW w:w="1427" w:type="dxa"/>
            <w:shd w:val="clear" w:color="auto" w:fill="auto"/>
            <w:vAlign w:val="center"/>
          </w:tcPr>
          <w:p w14:paraId="5BEC2A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BF666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0546D6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3EA2B14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w:t>
            </w:r>
          </w:p>
        </w:tc>
        <w:tc>
          <w:tcPr>
            <w:tcW w:w="4593" w:type="dxa"/>
            <w:shd w:val="clear" w:color="auto" w:fill="auto"/>
            <w:vAlign w:val="center"/>
          </w:tcPr>
          <w:p w14:paraId="386F281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奖金</w:t>
            </w:r>
          </w:p>
        </w:tc>
        <w:tc>
          <w:tcPr>
            <w:tcW w:w="1367" w:type="dxa"/>
            <w:shd w:val="clear" w:color="auto" w:fill="auto"/>
            <w:vAlign w:val="center"/>
          </w:tcPr>
          <w:p w14:paraId="738CE0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222.03</w:t>
            </w:r>
          </w:p>
        </w:tc>
        <w:tc>
          <w:tcPr>
            <w:tcW w:w="1366" w:type="dxa"/>
            <w:gridSpan w:val="2"/>
            <w:shd w:val="clear" w:color="auto" w:fill="auto"/>
            <w:vAlign w:val="center"/>
          </w:tcPr>
          <w:p w14:paraId="716472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222.03</w:t>
            </w:r>
          </w:p>
        </w:tc>
        <w:tc>
          <w:tcPr>
            <w:tcW w:w="1427" w:type="dxa"/>
            <w:shd w:val="clear" w:color="auto" w:fill="auto"/>
            <w:vAlign w:val="center"/>
          </w:tcPr>
          <w:p w14:paraId="0A3055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FB3D9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427415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26A312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2B3596B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绩效工资</w:t>
            </w:r>
          </w:p>
        </w:tc>
        <w:tc>
          <w:tcPr>
            <w:tcW w:w="1367" w:type="dxa"/>
            <w:shd w:val="clear" w:color="auto" w:fill="auto"/>
            <w:vAlign w:val="center"/>
          </w:tcPr>
          <w:p w14:paraId="215742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163.84</w:t>
            </w:r>
          </w:p>
        </w:tc>
        <w:tc>
          <w:tcPr>
            <w:tcW w:w="1366" w:type="dxa"/>
            <w:gridSpan w:val="2"/>
            <w:shd w:val="clear" w:color="auto" w:fill="auto"/>
            <w:vAlign w:val="center"/>
          </w:tcPr>
          <w:p w14:paraId="509EBA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163.84</w:t>
            </w:r>
          </w:p>
        </w:tc>
        <w:tc>
          <w:tcPr>
            <w:tcW w:w="1427" w:type="dxa"/>
            <w:shd w:val="clear" w:color="auto" w:fill="auto"/>
            <w:vAlign w:val="center"/>
          </w:tcPr>
          <w:p w14:paraId="01E98C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47B8D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308E64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38990F8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5716472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机关事业单位基本养老保险缴费</w:t>
            </w:r>
          </w:p>
        </w:tc>
        <w:tc>
          <w:tcPr>
            <w:tcW w:w="1367" w:type="dxa"/>
            <w:shd w:val="clear" w:color="auto" w:fill="auto"/>
            <w:vAlign w:val="center"/>
          </w:tcPr>
          <w:p w14:paraId="11DAA9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140.20</w:t>
            </w:r>
          </w:p>
        </w:tc>
        <w:tc>
          <w:tcPr>
            <w:tcW w:w="1366" w:type="dxa"/>
            <w:gridSpan w:val="2"/>
            <w:shd w:val="clear" w:color="auto" w:fill="auto"/>
            <w:vAlign w:val="center"/>
          </w:tcPr>
          <w:p w14:paraId="409FE2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140.20</w:t>
            </w:r>
          </w:p>
        </w:tc>
        <w:tc>
          <w:tcPr>
            <w:tcW w:w="1427" w:type="dxa"/>
            <w:shd w:val="clear" w:color="auto" w:fill="auto"/>
            <w:vAlign w:val="center"/>
          </w:tcPr>
          <w:p w14:paraId="39DCD5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50055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682245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29A876C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w:t>
            </w:r>
          </w:p>
        </w:tc>
        <w:tc>
          <w:tcPr>
            <w:tcW w:w="4593" w:type="dxa"/>
            <w:shd w:val="clear" w:color="auto" w:fill="auto"/>
            <w:vAlign w:val="center"/>
          </w:tcPr>
          <w:p w14:paraId="3264351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职工基本医疗保险缴费</w:t>
            </w:r>
          </w:p>
        </w:tc>
        <w:tc>
          <w:tcPr>
            <w:tcW w:w="1367" w:type="dxa"/>
            <w:shd w:val="clear" w:color="auto" w:fill="auto"/>
            <w:vAlign w:val="center"/>
          </w:tcPr>
          <w:p w14:paraId="4D3EA9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59.43</w:t>
            </w:r>
          </w:p>
        </w:tc>
        <w:tc>
          <w:tcPr>
            <w:tcW w:w="1366" w:type="dxa"/>
            <w:gridSpan w:val="2"/>
            <w:shd w:val="clear" w:color="auto" w:fill="auto"/>
            <w:vAlign w:val="center"/>
          </w:tcPr>
          <w:p w14:paraId="043308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59.43</w:t>
            </w:r>
          </w:p>
        </w:tc>
        <w:tc>
          <w:tcPr>
            <w:tcW w:w="1427" w:type="dxa"/>
            <w:shd w:val="clear" w:color="auto" w:fill="auto"/>
            <w:vAlign w:val="center"/>
          </w:tcPr>
          <w:p w14:paraId="16905C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AE99A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36884D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2CE8540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w:t>
            </w:r>
          </w:p>
        </w:tc>
        <w:tc>
          <w:tcPr>
            <w:tcW w:w="4593" w:type="dxa"/>
            <w:shd w:val="clear" w:color="auto" w:fill="auto"/>
            <w:vAlign w:val="center"/>
          </w:tcPr>
          <w:p w14:paraId="12A0B3D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其他社会保障缴费</w:t>
            </w:r>
          </w:p>
        </w:tc>
        <w:tc>
          <w:tcPr>
            <w:tcW w:w="1367" w:type="dxa"/>
            <w:shd w:val="clear" w:color="auto" w:fill="auto"/>
            <w:vAlign w:val="center"/>
          </w:tcPr>
          <w:p w14:paraId="0BFCAA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6.13</w:t>
            </w:r>
          </w:p>
        </w:tc>
        <w:tc>
          <w:tcPr>
            <w:tcW w:w="1366" w:type="dxa"/>
            <w:gridSpan w:val="2"/>
            <w:shd w:val="clear" w:color="auto" w:fill="auto"/>
            <w:vAlign w:val="center"/>
          </w:tcPr>
          <w:p w14:paraId="4F895B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6.13</w:t>
            </w:r>
          </w:p>
        </w:tc>
        <w:tc>
          <w:tcPr>
            <w:tcW w:w="1427" w:type="dxa"/>
            <w:shd w:val="clear" w:color="auto" w:fill="auto"/>
            <w:vAlign w:val="center"/>
          </w:tcPr>
          <w:p w14:paraId="0789C4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D5897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2068C5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2531A5E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08624DA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住房公积金</w:t>
            </w:r>
          </w:p>
        </w:tc>
        <w:tc>
          <w:tcPr>
            <w:tcW w:w="1367" w:type="dxa"/>
            <w:shd w:val="clear" w:color="auto" w:fill="auto"/>
            <w:vAlign w:val="center"/>
          </w:tcPr>
          <w:p w14:paraId="3DBAE9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113.19</w:t>
            </w:r>
          </w:p>
        </w:tc>
        <w:tc>
          <w:tcPr>
            <w:tcW w:w="1366" w:type="dxa"/>
            <w:gridSpan w:val="2"/>
            <w:shd w:val="clear" w:color="auto" w:fill="auto"/>
            <w:vAlign w:val="center"/>
          </w:tcPr>
          <w:p w14:paraId="153359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113.19</w:t>
            </w:r>
          </w:p>
        </w:tc>
        <w:tc>
          <w:tcPr>
            <w:tcW w:w="1427" w:type="dxa"/>
            <w:shd w:val="clear" w:color="auto" w:fill="auto"/>
            <w:vAlign w:val="center"/>
          </w:tcPr>
          <w:p w14:paraId="19C04E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41184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06BE7C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F82EB2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630876F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其他工资福利支出</w:t>
            </w:r>
          </w:p>
        </w:tc>
        <w:tc>
          <w:tcPr>
            <w:tcW w:w="1367" w:type="dxa"/>
            <w:shd w:val="clear" w:color="auto" w:fill="auto"/>
            <w:vAlign w:val="center"/>
          </w:tcPr>
          <w:p w14:paraId="44D85F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80.97</w:t>
            </w:r>
          </w:p>
        </w:tc>
        <w:tc>
          <w:tcPr>
            <w:tcW w:w="1366" w:type="dxa"/>
            <w:gridSpan w:val="2"/>
            <w:shd w:val="clear" w:color="auto" w:fill="auto"/>
            <w:vAlign w:val="center"/>
          </w:tcPr>
          <w:p w14:paraId="7A4393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80.97</w:t>
            </w:r>
          </w:p>
        </w:tc>
        <w:tc>
          <w:tcPr>
            <w:tcW w:w="1427" w:type="dxa"/>
            <w:shd w:val="clear" w:color="auto" w:fill="auto"/>
            <w:vAlign w:val="center"/>
          </w:tcPr>
          <w:p w14:paraId="13B4F2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3CD32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B071E3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737F2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3067E3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商品和服务支出</w:t>
            </w:r>
          </w:p>
        </w:tc>
        <w:tc>
          <w:tcPr>
            <w:tcW w:w="1367" w:type="dxa"/>
            <w:shd w:val="clear" w:color="auto" w:fill="auto"/>
            <w:vAlign w:val="center"/>
          </w:tcPr>
          <w:p w14:paraId="6A0913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16.91</w:t>
            </w:r>
          </w:p>
        </w:tc>
        <w:tc>
          <w:tcPr>
            <w:tcW w:w="1366" w:type="dxa"/>
            <w:gridSpan w:val="2"/>
            <w:shd w:val="clear" w:color="auto" w:fill="auto"/>
            <w:vAlign w:val="center"/>
          </w:tcPr>
          <w:p w14:paraId="3E5A0A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7156C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16.91</w:t>
            </w:r>
          </w:p>
        </w:tc>
      </w:tr>
      <w:tr w14:paraId="2625E5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0817A6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465B33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w:t>
            </w:r>
          </w:p>
        </w:tc>
        <w:tc>
          <w:tcPr>
            <w:tcW w:w="4593" w:type="dxa"/>
            <w:shd w:val="clear" w:color="auto" w:fill="auto"/>
            <w:vAlign w:val="center"/>
          </w:tcPr>
          <w:p w14:paraId="33123BC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工会经费</w:t>
            </w:r>
          </w:p>
        </w:tc>
        <w:tc>
          <w:tcPr>
            <w:tcW w:w="1367" w:type="dxa"/>
            <w:shd w:val="clear" w:color="auto" w:fill="auto"/>
            <w:vAlign w:val="center"/>
          </w:tcPr>
          <w:p w14:paraId="1F513B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16.91</w:t>
            </w:r>
          </w:p>
        </w:tc>
        <w:tc>
          <w:tcPr>
            <w:tcW w:w="1366" w:type="dxa"/>
            <w:gridSpan w:val="2"/>
            <w:shd w:val="clear" w:color="auto" w:fill="auto"/>
            <w:vAlign w:val="center"/>
          </w:tcPr>
          <w:p w14:paraId="5AE307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FF84E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16.91</w:t>
            </w:r>
          </w:p>
        </w:tc>
      </w:tr>
      <w:tr w14:paraId="3CDF8C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39FDED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16C6A29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6B7D823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对个人和家庭的补助</w:t>
            </w:r>
          </w:p>
        </w:tc>
        <w:tc>
          <w:tcPr>
            <w:tcW w:w="1367" w:type="dxa"/>
            <w:shd w:val="clear" w:color="auto" w:fill="auto"/>
            <w:vAlign w:val="center"/>
          </w:tcPr>
          <w:p w14:paraId="55FDEA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41.71</w:t>
            </w:r>
          </w:p>
        </w:tc>
        <w:tc>
          <w:tcPr>
            <w:tcW w:w="1366" w:type="dxa"/>
            <w:gridSpan w:val="2"/>
            <w:shd w:val="clear" w:color="auto" w:fill="auto"/>
            <w:vAlign w:val="center"/>
          </w:tcPr>
          <w:p w14:paraId="5E9FCA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41.71</w:t>
            </w:r>
          </w:p>
        </w:tc>
        <w:tc>
          <w:tcPr>
            <w:tcW w:w="1427" w:type="dxa"/>
            <w:shd w:val="clear" w:color="auto" w:fill="auto"/>
            <w:vAlign w:val="center"/>
          </w:tcPr>
          <w:p w14:paraId="67ED1C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12EC8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E5FF5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63F84B5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4D6E5EB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退休费</w:t>
            </w:r>
          </w:p>
        </w:tc>
        <w:tc>
          <w:tcPr>
            <w:tcW w:w="1367" w:type="dxa"/>
            <w:shd w:val="clear" w:color="auto" w:fill="auto"/>
            <w:vAlign w:val="center"/>
          </w:tcPr>
          <w:p w14:paraId="0C7AAA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40.83</w:t>
            </w:r>
          </w:p>
        </w:tc>
        <w:tc>
          <w:tcPr>
            <w:tcW w:w="1366" w:type="dxa"/>
            <w:gridSpan w:val="2"/>
            <w:shd w:val="clear" w:color="auto" w:fill="auto"/>
            <w:vAlign w:val="center"/>
          </w:tcPr>
          <w:p w14:paraId="5F6C2D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40.83</w:t>
            </w:r>
          </w:p>
        </w:tc>
        <w:tc>
          <w:tcPr>
            <w:tcW w:w="1427" w:type="dxa"/>
            <w:shd w:val="clear" w:color="auto" w:fill="auto"/>
            <w:vAlign w:val="center"/>
          </w:tcPr>
          <w:p w14:paraId="4588AC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A076B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8D34AB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0678A5B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w:t>
            </w:r>
          </w:p>
        </w:tc>
        <w:tc>
          <w:tcPr>
            <w:tcW w:w="4593" w:type="dxa"/>
            <w:shd w:val="clear" w:color="auto" w:fill="auto"/>
            <w:vAlign w:val="center"/>
          </w:tcPr>
          <w:p w14:paraId="2FD9704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生活补助</w:t>
            </w:r>
          </w:p>
        </w:tc>
        <w:tc>
          <w:tcPr>
            <w:tcW w:w="1367" w:type="dxa"/>
            <w:shd w:val="clear" w:color="auto" w:fill="auto"/>
            <w:vAlign w:val="center"/>
          </w:tcPr>
          <w:p w14:paraId="380C9E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0.88</w:t>
            </w:r>
          </w:p>
        </w:tc>
        <w:tc>
          <w:tcPr>
            <w:tcW w:w="1366" w:type="dxa"/>
            <w:gridSpan w:val="2"/>
            <w:shd w:val="clear" w:color="auto" w:fill="auto"/>
            <w:vAlign w:val="center"/>
          </w:tcPr>
          <w:p w14:paraId="5D21AD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0.88</w:t>
            </w:r>
          </w:p>
        </w:tc>
        <w:tc>
          <w:tcPr>
            <w:tcW w:w="1427" w:type="dxa"/>
            <w:shd w:val="clear" w:color="auto" w:fill="auto"/>
            <w:vAlign w:val="center"/>
          </w:tcPr>
          <w:p w14:paraId="7DA755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5EBD3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9FD9FD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567" w:type="dxa"/>
            <w:shd w:val="clear" w:color="auto" w:fill="auto"/>
            <w:vAlign w:val="center"/>
          </w:tcPr>
          <w:p w14:paraId="5704766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177D1B5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合计</w:t>
            </w:r>
          </w:p>
        </w:tc>
        <w:tc>
          <w:tcPr>
            <w:tcW w:w="1367" w:type="dxa"/>
            <w:shd w:val="clear" w:color="auto" w:fill="auto"/>
            <w:vAlign w:val="center"/>
          </w:tcPr>
          <w:p w14:paraId="37C640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1,326.16</w:t>
            </w:r>
          </w:p>
        </w:tc>
        <w:tc>
          <w:tcPr>
            <w:tcW w:w="1366" w:type="dxa"/>
            <w:gridSpan w:val="2"/>
            <w:shd w:val="clear" w:color="auto" w:fill="auto"/>
            <w:vAlign w:val="center"/>
          </w:tcPr>
          <w:p w14:paraId="59BFDC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1,309.25</w:t>
            </w:r>
          </w:p>
        </w:tc>
        <w:tc>
          <w:tcPr>
            <w:tcW w:w="1427" w:type="dxa"/>
            <w:shd w:val="clear" w:color="auto" w:fill="auto"/>
            <w:vAlign w:val="center"/>
          </w:tcPr>
          <w:p w14:paraId="69DEBB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16.91</w:t>
            </w:r>
          </w:p>
        </w:tc>
      </w:tr>
    </w:tbl>
    <w:p w14:paraId="6536CE8F">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720A1AA8">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表7</w:t>
      </w:r>
    </w:p>
    <w:p w14:paraId="0683E65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9"/>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42391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7348E1B2">
            <w:pPr>
              <w:keepNext w:val="0"/>
              <w:keepLines w:val="0"/>
              <w:pageBreakBefore w:val="0"/>
              <w:widowControl w:val="0"/>
              <w:kinsoku/>
              <w:wordWrap/>
              <w:overflowPunct/>
              <w:topLinePunct w:val="0"/>
              <w:autoSpaceDE/>
              <w:autoSpaceDN/>
              <w:bidi w:val="0"/>
              <w:adjustRightInd/>
              <w:snapToGrid/>
              <w:jc w:val="left"/>
              <w:rPr>
                <w:sz w:val="18"/>
                <w:szCs w:val="18"/>
              </w:rPr>
            </w:pPr>
            <w:r>
              <w:rPr>
                <w:rFonts w:hint="eastAsia"/>
                <w:color w:val="000000"/>
                <w:sz w:val="18"/>
                <w:szCs w:val="18"/>
              </w:rPr>
              <w:t>编制单位：</w:t>
            </w:r>
            <w:r>
              <w:rPr>
                <w:rFonts w:hint="eastAsia"/>
                <w:color w:val="000000"/>
                <w:sz w:val="18"/>
                <w:szCs w:val="18"/>
                <w:lang w:eastAsia="zh-CN"/>
              </w:rPr>
              <w:t>托克逊县第二小学</w:t>
            </w:r>
          </w:p>
        </w:tc>
        <w:tc>
          <w:tcPr>
            <w:tcW w:w="1863" w:type="dxa"/>
            <w:gridSpan w:val="2"/>
            <w:tcBorders>
              <w:top w:val="nil"/>
              <w:left w:val="nil"/>
              <w:right w:val="nil"/>
            </w:tcBorders>
            <w:shd w:val="clear" w:color="auto" w:fill="auto"/>
            <w:vAlign w:val="center"/>
          </w:tcPr>
          <w:p w14:paraId="37A8C6C9">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3C4B3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053D118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科目编码</w:t>
            </w:r>
          </w:p>
        </w:tc>
        <w:tc>
          <w:tcPr>
            <w:tcW w:w="2073" w:type="dxa"/>
            <w:vMerge w:val="restart"/>
            <w:shd w:val="clear" w:color="auto" w:fill="auto"/>
            <w:vAlign w:val="center"/>
          </w:tcPr>
          <w:p w14:paraId="5D09479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2073" w:type="dxa"/>
            <w:vMerge w:val="restart"/>
            <w:shd w:val="clear" w:color="auto" w:fill="auto"/>
            <w:vAlign w:val="center"/>
          </w:tcPr>
          <w:p w14:paraId="0E38D72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项目名称</w:t>
            </w:r>
          </w:p>
        </w:tc>
        <w:tc>
          <w:tcPr>
            <w:tcW w:w="881" w:type="dxa"/>
            <w:vMerge w:val="restart"/>
            <w:shd w:val="clear" w:color="auto" w:fill="auto"/>
            <w:vAlign w:val="center"/>
          </w:tcPr>
          <w:p w14:paraId="6714FB7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项目支出合计</w:t>
            </w:r>
          </w:p>
        </w:tc>
        <w:tc>
          <w:tcPr>
            <w:tcW w:w="881" w:type="dxa"/>
            <w:vMerge w:val="restart"/>
            <w:shd w:val="clear" w:color="auto" w:fill="auto"/>
            <w:vAlign w:val="center"/>
          </w:tcPr>
          <w:p w14:paraId="34977FD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工资福利支出</w:t>
            </w:r>
          </w:p>
        </w:tc>
        <w:tc>
          <w:tcPr>
            <w:tcW w:w="881" w:type="dxa"/>
            <w:vMerge w:val="restart"/>
            <w:shd w:val="clear" w:color="auto" w:fill="auto"/>
            <w:vAlign w:val="center"/>
          </w:tcPr>
          <w:p w14:paraId="3E68E4F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商品和服务支出</w:t>
            </w:r>
          </w:p>
        </w:tc>
        <w:tc>
          <w:tcPr>
            <w:tcW w:w="881" w:type="dxa"/>
            <w:vMerge w:val="restart"/>
            <w:shd w:val="clear" w:color="auto" w:fill="auto"/>
            <w:vAlign w:val="center"/>
          </w:tcPr>
          <w:p w14:paraId="611ECFB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2A02A6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债务利息及费用支出</w:t>
            </w:r>
          </w:p>
        </w:tc>
        <w:tc>
          <w:tcPr>
            <w:tcW w:w="881" w:type="dxa"/>
            <w:vMerge w:val="restart"/>
            <w:shd w:val="clear" w:color="auto" w:fill="auto"/>
            <w:vAlign w:val="center"/>
          </w:tcPr>
          <w:p w14:paraId="75AADB2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资本性支出（基本建设）</w:t>
            </w:r>
          </w:p>
        </w:tc>
        <w:tc>
          <w:tcPr>
            <w:tcW w:w="881" w:type="dxa"/>
            <w:vMerge w:val="restart"/>
            <w:shd w:val="clear" w:color="auto" w:fill="auto"/>
            <w:vAlign w:val="center"/>
          </w:tcPr>
          <w:p w14:paraId="3B5427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w:t>
            </w:r>
          </w:p>
        </w:tc>
        <w:tc>
          <w:tcPr>
            <w:tcW w:w="882" w:type="dxa"/>
            <w:vMerge w:val="restart"/>
            <w:shd w:val="clear" w:color="auto" w:fill="auto"/>
            <w:vAlign w:val="center"/>
          </w:tcPr>
          <w:p w14:paraId="7C287EB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ACDF5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w:t>
            </w:r>
          </w:p>
        </w:tc>
        <w:tc>
          <w:tcPr>
            <w:tcW w:w="981" w:type="dxa"/>
            <w:vMerge w:val="restart"/>
            <w:shd w:val="clear" w:color="auto" w:fill="auto"/>
            <w:vAlign w:val="center"/>
          </w:tcPr>
          <w:p w14:paraId="01AAC48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对社会保障基金补助</w:t>
            </w:r>
          </w:p>
        </w:tc>
        <w:tc>
          <w:tcPr>
            <w:tcW w:w="882" w:type="dxa"/>
            <w:vMerge w:val="restart"/>
            <w:shd w:val="clear" w:color="auto" w:fill="auto"/>
            <w:vAlign w:val="center"/>
          </w:tcPr>
          <w:p w14:paraId="5F2347A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其他支出</w:t>
            </w:r>
          </w:p>
        </w:tc>
      </w:tr>
      <w:tr w14:paraId="38BDA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F531E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260" w:type="dxa"/>
            <w:shd w:val="clear" w:color="auto" w:fill="auto"/>
            <w:vAlign w:val="center"/>
          </w:tcPr>
          <w:p w14:paraId="167CF4D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331" w:type="dxa"/>
            <w:shd w:val="clear" w:color="auto" w:fill="auto"/>
            <w:vAlign w:val="center"/>
          </w:tcPr>
          <w:p w14:paraId="539C2B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073" w:type="dxa"/>
            <w:vMerge w:val="continue"/>
            <w:shd w:val="clear" w:color="auto" w:fill="auto"/>
            <w:vAlign w:val="center"/>
          </w:tcPr>
          <w:p w14:paraId="1C488E7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2073" w:type="dxa"/>
            <w:vMerge w:val="continue"/>
            <w:shd w:val="clear" w:color="auto" w:fill="auto"/>
            <w:vAlign w:val="center"/>
          </w:tcPr>
          <w:p w14:paraId="4EA2CC7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43C7EB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74772722">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1676EA2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6D458C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9E6D48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5C2B5A5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C037CD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2A0D60F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783" w:type="dxa"/>
            <w:vMerge w:val="continue"/>
            <w:shd w:val="clear" w:color="auto" w:fill="auto"/>
            <w:vAlign w:val="center"/>
          </w:tcPr>
          <w:p w14:paraId="3FFF31D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981" w:type="dxa"/>
            <w:vMerge w:val="continue"/>
            <w:shd w:val="clear" w:color="auto" w:fill="auto"/>
          </w:tcPr>
          <w:p w14:paraId="2942791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72FD2BF6">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EAC2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trPr>
        <w:tc>
          <w:tcPr>
            <w:tcW w:w="300" w:type="dxa"/>
            <w:shd w:val="clear" w:color="auto" w:fill="auto"/>
            <w:vAlign w:val="center"/>
          </w:tcPr>
          <w:p w14:paraId="561C2E1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60" w:type="dxa"/>
            <w:shd w:val="clear" w:color="auto" w:fill="auto"/>
            <w:vAlign w:val="center"/>
          </w:tcPr>
          <w:p w14:paraId="0750844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331" w:type="dxa"/>
            <w:shd w:val="clear" w:color="auto" w:fill="auto"/>
            <w:vAlign w:val="center"/>
          </w:tcPr>
          <w:p w14:paraId="0ADF80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211E23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AC1EC8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881" w:type="dxa"/>
            <w:shd w:val="clear" w:color="auto" w:fill="auto"/>
            <w:vAlign w:val="center"/>
          </w:tcPr>
          <w:p w14:paraId="1888E0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881" w:type="dxa"/>
            <w:shd w:val="clear" w:color="auto" w:fill="auto"/>
            <w:vAlign w:val="center"/>
          </w:tcPr>
          <w:p w14:paraId="60D88D0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881" w:type="dxa"/>
            <w:shd w:val="clear" w:color="auto" w:fill="auto"/>
            <w:vAlign w:val="center"/>
          </w:tcPr>
          <w:p w14:paraId="36FF14F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881" w:type="dxa"/>
            <w:shd w:val="clear" w:color="auto" w:fill="auto"/>
            <w:vAlign w:val="center"/>
          </w:tcPr>
          <w:p w14:paraId="539441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c>
          <w:tcPr>
            <w:tcW w:w="881" w:type="dxa"/>
            <w:shd w:val="clear" w:color="auto" w:fill="auto"/>
            <w:vAlign w:val="center"/>
          </w:tcPr>
          <w:p w14:paraId="45B261F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5</w:t>
            </w:r>
          </w:p>
        </w:tc>
        <w:tc>
          <w:tcPr>
            <w:tcW w:w="881" w:type="dxa"/>
            <w:shd w:val="clear" w:color="auto" w:fill="auto"/>
            <w:vAlign w:val="center"/>
          </w:tcPr>
          <w:p w14:paraId="1DC6100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6</w:t>
            </w:r>
          </w:p>
        </w:tc>
        <w:tc>
          <w:tcPr>
            <w:tcW w:w="881" w:type="dxa"/>
            <w:shd w:val="clear" w:color="auto" w:fill="auto"/>
            <w:vAlign w:val="center"/>
          </w:tcPr>
          <w:p w14:paraId="328C061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7</w:t>
            </w:r>
          </w:p>
        </w:tc>
        <w:tc>
          <w:tcPr>
            <w:tcW w:w="882" w:type="dxa"/>
            <w:shd w:val="clear" w:color="auto" w:fill="auto"/>
            <w:vAlign w:val="center"/>
          </w:tcPr>
          <w:p w14:paraId="76B53B2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8</w:t>
            </w:r>
          </w:p>
        </w:tc>
        <w:tc>
          <w:tcPr>
            <w:tcW w:w="783" w:type="dxa"/>
            <w:shd w:val="clear" w:color="auto" w:fill="auto"/>
            <w:vAlign w:val="center"/>
          </w:tcPr>
          <w:p w14:paraId="465E138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9</w:t>
            </w:r>
          </w:p>
        </w:tc>
        <w:tc>
          <w:tcPr>
            <w:tcW w:w="981" w:type="dxa"/>
            <w:shd w:val="clear" w:color="auto" w:fill="auto"/>
            <w:vAlign w:val="center"/>
          </w:tcPr>
          <w:p w14:paraId="45A40A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10</w:t>
            </w:r>
          </w:p>
        </w:tc>
        <w:tc>
          <w:tcPr>
            <w:tcW w:w="882" w:type="dxa"/>
            <w:shd w:val="clear" w:color="auto" w:fill="auto"/>
            <w:vAlign w:val="center"/>
          </w:tcPr>
          <w:p w14:paraId="106A01E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11</w:t>
            </w:r>
          </w:p>
        </w:tc>
      </w:tr>
      <w:tr w14:paraId="422CD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A0F4A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326216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E5D8D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532C0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教育支出</w:t>
            </w:r>
          </w:p>
        </w:tc>
        <w:tc>
          <w:tcPr>
            <w:tcW w:w="2073" w:type="dxa"/>
            <w:shd w:val="clear" w:color="auto" w:fill="auto"/>
            <w:vAlign w:val="center"/>
          </w:tcPr>
          <w:p w14:paraId="503BC1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9DF37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187.71</w:t>
            </w:r>
          </w:p>
        </w:tc>
        <w:tc>
          <w:tcPr>
            <w:tcW w:w="881" w:type="dxa"/>
            <w:shd w:val="clear" w:color="auto" w:fill="auto"/>
            <w:vAlign w:val="center"/>
          </w:tcPr>
          <w:p w14:paraId="044FC9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22.70</w:t>
            </w:r>
          </w:p>
        </w:tc>
        <w:tc>
          <w:tcPr>
            <w:tcW w:w="881" w:type="dxa"/>
            <w:shd w:val="clear" w:color="auto" w:fill="auto"/>
            <w:vAlign w:val="center"/>
          </w:tcPr>
          <w:p w14:paraId="0BCFE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141.87</w:t>
            </w:r>
          </w:p>
        </w:tc>
        <w:tc>
          <w:tcPr>
            <w:tcW w:w="881" w:type="dxa"/>
            <w:shd w:val="clear" w:color="auto" w:fill="auto"/>
            <w:vAlign w:val="center"/>
          </w:tcPr>
          <w:p w14:paraId="6898E6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17.14</w:t>
            </w:r>
          </w:p>
        </w:tc>
        <w:tc>
          <w:tcPr>
            <w:tcW w:w="881" w:type="dxa"/>
            <w:shd w:val="clear" w:color="auto" w:fill="auto"/>
            <w:vAlign w:val="center"/>
          </w:tcPr>
          <w:p w14:paraId="362394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1A3C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AE3A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6.00</w:t>
            </w:r>
          </w:p>
        </w:tc>
        <w:tc>
          <w:tcPr>
            <w:tcW w:w="882" w:type="dxa"/>
            <w:shd w:val="clear" w:color="auto" w:fill="auto"/>
            <w:vAlign w:val="center"/>
          </w:tcPr>
          <w:p w14:paraId="2BF621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6D817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AAFC3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B4546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042F4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34379E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7F4A801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2843393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7C93FF2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普通教育</w:t>
            </w:r>
          </w:p>
        </w:tc>
        <w:tc>
          <w:tcPr>
            <w:tcW w:w="2073" w:type="dxa"/>
            <w:shd w:val="clear" w:color="auto" w:fill="auto"/>
            <w:vAlign w:val="center"/>
          </w:tcPr>
          <w:p w14:paraId="4FB8F45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7CC439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187.71</w:t>
            </w:r>
          </w:p>
        </w:tc>
        <w:tc>
          <w:tcPr>
            <w:tcW w:w="881" w:type="dxa"/>
            <w:shd w:val="clear" w:color="auto" w:fill="auto"/>
            <w:vAlign w:val="center"/>
          </w:tcPr>
          <w:p w14:paraId="6FD4A6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22.70</w:t>
            </w:r>
          </w:p>
        </w:tc>
        <w:tc>
          <w:tcPr>
            <w:tcW w:w="881" w:type="dxa"/>
            <w:shd w:val="clear" w:color="auto" w:fill="auto"/>
            <w:vAlign w:val="center"/>
          </w:tcPr>
          <w:p w14:paraId="16E9C7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141.87</w:t>
            </w:r>
          </w:p>
        </w:tc>
        <w:tc>
          <w:tcPr>
            <w:tcW w:w="881" w:type="dxa"/>
            <w:shd w:val="clear" w:color="auto" w:fill="auto"/>
            <w:vAlign w:val="center"/>
          </w:tcPr>
          <w:p w14:paraId="6516AA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17.14</w:t>
            </w:r>
          </w:p>
        </w:tc>
        <w:tc>
          <w:tcPr>
            <w:tcW w:w="881" w:type="dxa"/>
            <w:shd w:val="clear" w:color="auto" w:fill="auto"/>
            <w:vAlign w:val="center"/>
          </w:tcPr>
          <w:p w14:paraId="38A32B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2D20D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27FCD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6.00</w:t>
            </w:r>
          </w:p>
        </w:tc>
        <w:tc>
          <w:tcPr>
            <w:tcW w:w="882" w:type="dxa"/>
            <w:shd w:val="clear" w:color="auto" w:fill="auto"/>
            <w:vAlign w:val="center"/>
          </w:tcPr>
          <w:p w14:paraId="5B8B9F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AEFED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B3247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477CE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03E3D3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560AD4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5C5783B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2113CB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4D3E92E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小学教育</w:t>
            </w:r>
          </w:p>
        </w:tc>
        <w:tc>
          <w:tcPr>
            <w:tcW w:w="2073" w:type="dxa"/>
            <w:shd w:val="clear" w:color="auto" w:fill="auto"/>
            <w:vAlign w:val="center"/>
          </w:tcPr>
          <w:p w14:paraId="592AFC8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2025年城乡义务教育补助经费自治区直达资金特殊教育经费吐市财教[2024]120号</w:t>
            </w:r>
          </w:p>
        </w:tc>
        <w:tc>
          <w:tcPr>
            <w:tcW w:w="881" w:type="dxa"/>
            <w:shd w:val="clear" w:color="auto" w:fill="auto"/>
            <w:vAlign w:val="center"/>
          </w:tcPr>
          <w:p w14:paraId="66DB10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0.18</w:t>
            </w:r>
          </w:p>
        </w:tc>
        <w:tc>
          <w:tcPr>
            <w:tcW w:w="881" w:type="dxa"/>
            <w:shd w:val="clear" w:color="auto" w:fill="auto"/>
            <w:vAlign w:val="center"/>
          </w:tcPr>
          <w:p w14:paraId="1AF8FF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48A6E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0.18</w:t>
            </w:r>
          </w:p>
        </w:tc>
        <w:tc>
          <w:tcPr>
            <w:tcW w:w="881" w:type="dxa"/>
            <w:shd w:val="clear" w:color="auto" w:fill="auto"/>
            <w:vAlign w:val="center"/>
          </w:tcPr>
          <w:p w14:paraId="4474D6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379DD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B3146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D1000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08F2D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28FDA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E7AE7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3C2FD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819D7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697DD7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01678B9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205AE15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5C145A9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小学教育</w:t>
            </w:r>
          </w:p>
        </w:tc>
        <w:tc>
          <w:tcPr>
            <w:tcW w:w="2073" w:type="dxa"/>
            <w:shd w:val="clear" w:color="auto" w:fill="auto"/>
            <w:vAlign w:val="center"/>
          </w:tcPr>
          <w:p w14:paraId="66E42ED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2025年城乡义务教育补助经费自治区直达资金公用经费（小学）吐市财教[2024]120号</w:t>
            </w:r>
          </w:p>
        </w:tc>
        <w:tc>
          <w:tcPr>
            <w:tcW w:w="881" w:type="dxa"/>
            <w:shd w:val="clear" w:color="auto" w:fill="auto"/>
            <w:vAlign w:val="center"/>
          </w:tcPr>
          <w:p w14:paraId="273426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8.70</w:t>
            </w:r>
          </w:p>
        </w:tc>
        <w:tc>
          <w:tcPr>
            <w:tcW w:w="881" w:type="dxa"/>
            <w:shd w:val="clear" w:color="auto" w:fill="auto"/>
            <w:vAlign w:val="center"/>
          </w:tcPr>
          <w:p w14:paraId="3CDF11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0B01F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8.70</w:t>
            </w:r>
          </w:p>
        </w:tc>
        <w:tc>
          <w:tcPr>
            <w:tcW w:w="881" w:type="dxa"/>
            <w:shd w:val="clear" w:color="auto" w:fill="auto"/>
            <w:vAlign w:val="center"/>
          </w:tcPr>
          <w:p w14:paraId="02491D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90B35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8A309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B17E3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DFABC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EC74B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74FD9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FF61C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4D933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10A038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6DFBB14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5036493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0B85635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小学教育</w:t>
            </w:r>
          </w:p>
        </w:tc>
        <w:tc>
          <w:tcPr>
            <w:tcW w:w="2073" w:type="dxa"/>
            <w:shd w:val="clear" w:color="auto" w:fill="auto"/>
            <w:vAlign w:val="center"/>
          </w:tcPr>
          <w:p w14:paraId="4E67BC2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2025年城乡义务教育补助经费中央直达资金公用经费（小学）吐市财教[2024]122号</w:t>
            </w:r>
          </w:p>
        </w:tc>
        <w:tc>
          <w:tcPr>
            <w:tcW w:w="881" w:type="dxa"/>
            <w:shd w:val="clear" w:color="auto" w:fill="auto"/>
            <w:vAlign w:val="center"/>
          </w:tcPr>
          <w:p w14:paraId="15AD3C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115.90</w:t>
            </w:r>
          </w:p>
        </w:tc>
        <w:tc>
          <w:tcPr>
            <w:tcW w:w="881" w:type="dxa"/>
            <w:shd w:val="clear" w:color="auto" w:fill="auto"/>
            <w:vAlign w:val="center"/>
          </w:tcPr>
          <w:p w14:paraId="66FA9F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3ED94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115.90</w:t>
            </w:r>
          </w:p>
        </w:tc>
        <w:tc>
          <w:tcPr>
            <w:tcW w:w="881" w:type="dxa"/>
            <w:shd w:val="clear" w:color="auto" w:fill="auto"/>
            <w:vAlign w:val="center"/>
          </w:tcPr>
          <w:p w14:paraId="7A2425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3093B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94CCA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2610D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2D90F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1A9A4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84371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292D3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B313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B8AB52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5067CE3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3310098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1276FE2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小学教育</w:t>
            </w:r>
          </w:p>
        </w:tc>
        <w:tc>
          <w:tcPr>
            <w:tcW w:w="2073" w:type="dxa"/>
            <w:shd w:val="clear" w:color="auto" w:fill="auto"/>
            <w:vAlign w:val="center"/>
          </w:tcPr>
          <w:p w14:paraId="1E74C85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2025年城乡义务教育补助经费中央直达资金特殊教育经费吐市财教[2024]122号</w:t>
            </w:r>
          </w:p>
        </w:tc>
        <w:tc>
          <w:tcPr>
            <w:tcW w:w="881" w:type="dxa"/>
            <w:shd w:val="clear" w:color="auto" w:fill="auto"/>
            <w:vAlign w:val="center"/>
          </w:tcPr>
          <w:p w14:paraId="7829E9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2.40</w:t>
            </w:r>
          </w:p>
        </w:tc>
        <w:tc>
          <w:tcPr>
            <w:tcW w:w="881" w:type="dxa"/>
            <w:shd w:val="clear" w:color="auto" w:fill="auto"/>
            <w:vAlign w:val="center"/>
          </w:tcPr>
          <w:p w14:paraId="5AAA25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50BE5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2.40</w:t>
            </w:r>
          </w:p>
        </w:tc>
        <w:tc>
          <w:tcPr>
            <w:tcW w:w="881" w:type="dxa"/>
            <w:shd w:val="clear" w:color="auto" w:fill="auto"/>
            <w:vAlign w:val="center"/>
          </w:tcPr>
          <w:p w14:paraId="33623C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96A4D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29754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19A6E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34640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D2D7C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BA814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49B6F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09F448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D6B1FD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560BEE2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671106B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7298ED4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小学教育</w:t>
            </w:r>
          </w:p>
        </w:tc>
        <w:tc>
          <w:tcPr>
            <w:tcW w:w="2073" w:type="dxa"/>
            <w:shd w:val="clear" w:color="auto" w:fill="auto"/>
            <w:vAlign w:val="center"/>
          </w:tcPr>
          <w:p w14:paraId="6181DA4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2025年自治区教育补助项目经费班主任津贴补助（吐市财教[2024]121号）</w:t>
            </w:r>
          </w:p>
        </w:tc>
        <w:tc>
          <w:tcPr>
            <w:tcW w:w="881" w:type="dxa"/>
            <w:shd w:val="clear" w:color="auto" w:fill="auto"/>
            <w:vAlign w:val="center"/>
          </w:tcPr>
          <w:p w14:paraId="137B84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3.56</w:t>
            </w:r>
          </w:p>
        </w:tc>
        <w:tc>
          <w:tcPr>
            <w:tcW w:w="881" w:type="dxa"/>
            <w:shd w:val="clear" w:color="auto" w:fill="auto"/>
            <w:vAlign w:val="center"/>
          </w:tcPr>
          <w:p w14:paraId="119FEB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3.56</w:t>
            </w:r>
          </w:p>
        </w:tc>
        <w:tc>
          <w:tcPr>
            <w:tcW w:w="881" w:type="dxa"/>
            <w:shd w:val="clear" w:color="auto" w:fill="auto"/>
            <w:vAlign w:val="center"/>
          </w:tcPr>
          <w:p w14:paraId="45D06D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98334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B62DB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3C9B8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6D6D7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79261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39C5F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FA375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163AE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1C53A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296657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1312D34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4DB7EB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1B683C6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小学教育</w:t>
            </w:r>
          </w:p>
        </w:tc>
        <w:tc>
          <w:tcPr>
            <w:tcW w:w="2073" w:type="dxa"/>
            <w:shd w:val="clear" w:color="auto" w:fill="auto"/>
            <w:vAlign w:val="center"/>
          </w:tcPr>
          <w:p w14:paraId="58E152A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2025年城乡义务教育补助家庭经济困难学生生活补助（小学）自治区直达资金吐市财教[2024]120号</w:t>
            </w:r>
          </w:p>
        </w:tc>
        <w:tc>
          <w:tcPr>
            <w:tcW w:w="881" w:type="dxa"/>
            <w:shd w:val="clear" w:color="auto" w:fill="auto"/>
            <w:vAlign w:val="center"/>
          </w:tcPr>
          <w:p w14:paraId="66B818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4.13</w:t>
            </w:r>
          </w:p>
        </w:tc>
        <w:tc>
          <w:tcPr>
            <w:tcW w:w="881" w:type="dxa"/>
            <w:shd w:val="clear" w:color="auto" w:fill="auto"/>
            <w:vAlign w:val="center"/>
          </w:tcPr>
          <w:p w14:paraId="09D620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B8F1D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66A7C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4.13</w:t>
            </w:r>
          </w:p>
        </w:tc>
        <w:tc>
          <w:tcPr>
            <w:tcW w:w="881" w:type="dxa"/>
            <w:shd w:val="clear" w:color="auto" w:fill="auto"/>
            <w:vAlign w:val="center"/>
          </w:tcPr>
          <w:p w14:paraId="411717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357FA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57F15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5997D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552C2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24B34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D1190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E71B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56EE32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425125B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0470E17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17FD917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小学教育</w:t>
            </w:r>
          </w:p>
        </w:tc>
        <w:tc>
          <w:tcPr>
            <w:tcW w:w="2073" w:type="dxa"/>
            <w:shd w:val="clear" w:color="auto" w:fill="auto"/>
            <w:vAlign w:val="center"/>
          </w:tcPr>
          <w:p w14:paraId="4A7B86C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2025年自治区教育补助项目经费（自聘教师工资补助）吐市财教[2024]121号</w:t>
            </w:r>
          </w:p>
        </w:tc>
        <w:tc>
          <w:tcPr>
            <w:tcW w:w="881" w:type="dxa"/>
            <w:shd w:val="clear" w:color="auto" w:fill="auto"/>
            <w:vAlign w:val="center"/>
          </w:tcPr>
          <w:p w14:paraId="6C5C04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6.18</w:t>
            </w:r>
          </w:p>
        </w:tc>
        <w:tc>
          <w:tcPr>
            <w:tcW w:w="881" w:type="dxa"/>
            <w:shd w:val="clear" w:color="auto" w:fill="auto"/>
            <w:vAlign w:val="center"/>
          </w:tcPr>
          <w:p w14:paraId="1B51F8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6.18</w:t>
            </w:r>
          </w:p>
        </w:tc>
        <w:tc>
          <w:tcPr>
            <w:tcW w:w="881" w:type="dxa"/>
            <w:shd w:val="clear" w:color="auto" w:fill="auto"/>
            <w:vAlign w:val="center"/>
          </w:tcPr>
          <w:p w14:paraId="5F55F6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5F978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1AE78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BC45D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FFFBB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E85AB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D20FD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A5A83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E4C30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02E96E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6F28A3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22F4BA4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46428AE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40D96C4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小学教育</w:t>
            </w:r>
          </w:p>
        </w:tc>
        <w:tc>
          <w:tcPr>
            <w:tcW w:w="2073" w:type="dxa"/>
            <w:shd w:val="clear" w:color="auto" w:fill="auto"/>
            <w:vAlign w:val="center"/>
          </w:tcPr>
          <w:p w14:paraId="319C589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2025年城乡义务教育补助家庭经济困难学生生活补助中央直达资金（小学）吐市财教[2024]122号</w:t>
            </w:r>
          </w:p>
        </w:tc>
        <w:tc>
          <w:tcPr>
            <w:tcW w:w="881" w:type="dxa"/>
            <w:shd w:val="clear" w:color="auto" w:fill="auto"/>
            <w:vAlign w:val="center"/>
          </w:tcPr>
          <w:p w14:paraId="219CD0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8.10</w:t>
            </w:r>
          </w:p>
        </w:tc>
        <w:tc>
          <w:tcPr>
            <w:tcW w:w="881" w:type="dxa"/>
            <w:shd w:val="clear" w:color="auto" w:fill="auto"/>
            <w:vAlign w:val="center"/>
          </w:tcPr>
          <w:p w14:paraId="5213AF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77FA1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BAECC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8.10</w:t>
            </w:r>
          </w:p>
        </w:tc>
        <w:tc>
          <w:tcPr>
            <w:tcW w:w="881" w:type="dxa"/>
            <w:shd w:val="clear" w:color="auto" w:fill="auto"/>
            <w:vAlign w:val="center"/>
          </w:tcPr>
          <w:p w14:paraId="09D3DD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E9253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CB83E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427EE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9D7CB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AF6DA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85D5E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2569D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A3F810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68D6B4B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3766A38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2DE8FA7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小学教育</w:t>
            </w:r>
          </w:p>
        </w:tc>
        <w:tc>
          <w:tcPr>
            <w:tcW w:w="2073" w:type="dxa"/>
            <w:shd w:val="clear" w:color="auto" w:fill="auto"/>
            <w:vAlign w:val="center"/>
          </w:tcPr>
          <w:p w14:paraId="0CCB266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2025年义务教育阶段特殊教育学校和随班就读残疾学生生均公用经费县级配套</w:t>
            </w:r>
          </w:p>
        </w:tc>
        <w:tc>
          <w:tcPr>
            <w:tcW w:w="881" w:type="dxa"/>
            <w:shd w:val="clear" w:color="auto" w:fill="auto"/>
            <w:vAlign w:val="center"/>
          </w:tcPr>
          <w:p w14:paraId="37803F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0.42</w:t>
            </w:r>
          </w:p>
        </w:tc>
        <w:tc>
          <w:tcPr>
            <w:tcW w:w="881" w:type="dxa"/>
            <w:shd w:val="clear" w:color="auto" w:fill="auto"/>
            <w:vAlign w:val="center"/>
          </w:tcPr>
          <w:p w14:paraId="754205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8F301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0.42</w:t>
            </w:r>
          </w:p>
        </w:tc>
        <w:tc>
          <w:tcPr>
            <w:tcW w:w="881" w:type="dxa"/>
            <w:shd w:val="clear" w:color="auto" w:fill="auto"/>
            <w:vAlign w:val="center"/>
          </w:tcPr>
          <w:p w14:paraId="047210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9A2CE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B2671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79A9B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00558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EC0F0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93A70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C45CF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77B1A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B964CC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5AD95A8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60F0733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66E9252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小学教育</w:t>
            </w:r>
          </w:p>
        </w:tc>
        <w:tc>
          <w:tcPr>
            <w:tcW w:w="2073" w:type="dxa"/>
            <w:shd w:val="clear" w:color="auto" w:fill="auto"/>
            <w:vAlign w:val="center"/>
          </w:tcPr>
          <w:p w14:paraId="3088D77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2025年城乡义务教育生均公用经费县级配套（小学）</w:t>
            </w:r>
          </w:p>
        </w:tc>
        <w:tc>
          <w:tcPr>
            <w:tcW w:w="881" w:type="dxa"/>
            <w:shd w:val="clear" w:color="auto" w:fill="auto"/>
            <w:vAlign w:val="center"/>
          </w:tcPr>
          <w:p w14:paraId="01430B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20.27</w:t>
            </w:r>
          </w:p>
        </w:tc>
        <w:tc>
          <w:tcPr>
            <w:tcW w:w="881" w:type="dxa"/>
            <w:shd w:val="clear" w:color="auto" w:fill="auto"/>
            <w:vAlign w:val="center"/>
          </w:tcPr>
          <w:p w14:paraId="3895AF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D9FCC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14.27</w:t>
            </w:r>
          </w:p>
        </w:tc>
        <w:tc>
          <w:tcPr>
            <w:tcW w:w="881" w:type="dxa"/>
            <w:shd w:val="clear" w:color="auto" w:fill="auto"/>
            <w:vAlign w:val="center"/>
          </w:tcPr>
          <w:p w14:paraId="24A6E9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0E27F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B1BD6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77A4D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6.00</w:t>
            </w:r>
          </w:p>
        </w:tc>
        <w:tc>
          <w:tcPr>
            <w:tcW w:w="882" w:type="dxa"/>
            <w:shd w:val="clear" w:color="auto" w:fill="auto"/>
            <w:vAlign w:val="center"/>
          </w:tcPr>
          <w:p w14:paraId="4BD430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7886D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40CDF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87B5D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90465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B2B900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18CF20C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7D89A24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57F0A45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小学教育</w:t>
            </w:r>
          </w:p>
        </w:tc>
        <w:tc>
          <w:tcPr>
            <w:tcW w:w="2073" w:type="dxa"/>
            <w:shd w:val="clear" w:color="auto" w:fill="auto"/>
            <w:vAlign w:val="center"/>
          </w:tcPr>
          <w:p w14:paraId="0AA437D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2025年城乡义务教育家庭经济困难学生生活补助县级配套（小学）</w:t>
            </w:r>
          </w:p>
        </w:tc>
        <w:tc>
          <w:tcPr>
            <w:tcW w:w="881" w:type="dxa"/>
            <w:shd w:val="clear" w:color="auto" w:fill="auto"/>
            <w:vAlign w:val="center"/>
          </w:tcPr>
          <w:p w14:paraId="5B48F8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4.91</w:t>
            </w:r>
          </w:p>
        </w:tc>
        <w:tc>
          <w:tcPr>
            <w:tcW w:w="881" w:type="dxa"/>
            <w:shd w:val="clear" w:color="auto" w:fill="auto"/>
            <w:vAlign w:val="center"/>
          </w:tcPr>
          <w:p w14:paraId="73DE9A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81828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78329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4.91</w:t>
            </w:r>
          </w:p>
        </w:tc>
        <w:tc>
          <w:tcPr>
            <w:tcW w:w="881" w:type="dxa"/>
            <w:shd w:val="clear" w:color="auto" w:fill="auto"/>
            <w:vAlign w:val="center"/>
          </w:tcPr>
          <w:p w14:paraId="3238C7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4C35B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7BE6E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33EB8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743A7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77A0B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92753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0AAB7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648ACC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38C451B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2C16A93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58977E0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小学教育</w:t>
            </w:r>
          </w:p>
        </w:tc>
        <w:tc>
          <w:tcPr>
            <w:tcW w:w="2073" w:type="dxa"/>
            <w:shd w:val="clear" w:color="auto" w:fill="auto"/>
            <w:vAlign w:val="center"/>
          </w:tcPr>
          <w:p w14:paraId="5DA542A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2025年城乡义务教育阶段班主任津贴（县级配套资金）</w:t>
            </w:r>
          </w:p>
        </w:tc>
        <w:tc>
          <w:tcPr>
            <w:tcW w:w="881" w:type="dxa"/>
            <w:shd w:val="clear" w:color="auto" w:fill="auto"/>
            <w:vAlign w:val="center"/>
          </w:tcPr>
          <w:p w14:paraId="7A8351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12.96</w:t>
            </w:r>
          </w:p>
        </w:tc>
        <w:tc>
          <w:tcPr>
            <w:tcW w:w="881" w:type="dxa"/>
            <w:shd w:val="clear" w:color="auto" w:fill="auto"/>
            <w:vAlign w:val="center"/>
          </w:tcPr>
          <w:p w14:paraId="02C7C4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12.96</w:t>
            </w:r>
          </w:p>
        </w:tc>
        <w:tc>
          <w:tcPr>
            <w:tcW w:w="881" w:type="dxa"/>
            <w:shd w:val="clear" w:color="auto" w:fill="auto"/>
            <w:vAlign w:val="center"/>
          </w:tcPr>
          <w:p w14:paraId="378515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E408B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66DB1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2AE4F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ACA4B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E320B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7C0C4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A8679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9AB68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C8F91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D639AC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60" w:type="dxa"/>
            <w:shd w:val="clear" w:color="auto" w:fill="auto"/>
            <w:vAlign w:val="center"/>
          </w:tcPr>
          <w:p w14:paraId="71058FC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60C8C37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03DFB92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合计</w:t>
            </w:r>
          </w:p>
        </w:tc>
        <w:tc>
          <w:tcPr>
            <w:tcW w:w="2073" w:type="dxa"/>
            <w:shd w:val="clear" w:color="auto" w:fill="auto"/>
            <w:vAlign w:val="center"/>
          </w:tcPr>
          <w:p w14:paraId="4DD1ED2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418722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187.71</w:t>
            </w:r>
          </w:p>
        </w:tc>
        <w:tc>
          <w:tcPr>
            <w:tcW w:w="881" w:type="dxa"/>
            <w:shd w:val="clear" w:color="auto" w:fill="auto"/>
            <w:vAlign w:val="center"/>
          </w:tcPr>
          <w:p w14:paraId="3AFACF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22.70</w:t>
            </w:r>
          </w:p>
        </w:tc>
        <w:tc>
          <w:tcPr>
            <w:tcW w:w="881" w:type="dxa"/>
            <w:shd w:val="clear" w:color="auto" w:fill="auto"/>
            <w:vAlign w:val="center"/>
          </w:tcPr>
          <w:p w14:paraId="46DC42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141.87</w:t>
            </w:r>
          </w:p>
        </w:tc>
        <w:tc>
          <w:tcPr>
            <w:tcW w:w="881" w:type="dxa"/>
            <w:shd w:val="clear" w:color="auto" w:fill="auto"/>
            <w:vAlign w:val="center"/>
          </w:tcPr>
          <w:p w14:paraId="14BEB5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17.14</w:t>
            </w:r>
          </w:p>
        </w:tc>
        <w:tc>
          <w:tcPr>
            <w:tcW w:w="881" w:type="dxa"/>
            <w:shd w:val="clear" w:color="auto" w:fill="auto"/>
            <w:vAlign w:val="center"/>
          </w:tcPr>
          <w:p w14:paraId="2B58C2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B5AF6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94EE9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6.00</w:t>
            </w:r>
          </w:p>
        </w:tc>
        <w:tc>
          <w:tcPr>
            <w:tcW w:w="882" w:type="dxa"/>
            <w:shd w:val="clear" w:color="auto" w:fill="auto"/>
            <w:vAlign w:val="center"/>
          </w:tcPr>
          <w:p w14:paraId="27A65E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2D620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5E29F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A8366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bl>
    <w:p w14:paraId="65EFCF6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pPr>
      <w:r>
        <w:rPr>
          <w:rFonts w:hint="eastAsia" w:ascii="仿宋" w:hAnsi="仿宋" w:eastAsia="仿宋" w:cs="仿宋"/>
          <w:b/>
          <w:bCs/>
          <w:kern w:val="0"/>
          <w:sz w:val="18"/>
          <w:szCs w:val="18"/>
        </w:rPr>
        <w:br w:type="page"/>
      </w:r>
    </w:p>
    <w:p w14:paraId="13DA50BB">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sectPr>
          <w:pgSz w:w="16838" w:h="11906" w:orient="landscape"/>
          <w:pgMar w:top="1134" w:right="1134" w:bottom="1134" w:left="1134" w:header="851" w:footer="992" w:gutter="0"/>
          <w:cols w:space="425" w:num="1"/>
          <w:docGrid w:type="lines" w:linePitch="312" w:charSpace="0"/>
        </w:sectPr>
      </w:pPr>
    </w:p>
    <w:p w14:paraId="421047E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表8</w:t>
      </w:r>
    </w:p>
    <w:p w14:paraId="5349E6BA">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3303A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0F9C701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托克逊县第二小学</w:t>
            </w:r>
          </w:p>
        </w:tc>
        <w:tc>
          <w:tcPr>
            <w:tcW w:w="1918" w:type="dxa"/>
            <w:gridSpan w:val="2"/>
            <w:tcBorders>
              <w:top w:val="nil"/>
              <w:left w:val="nil"/>
              <w:right w:val="nil"/>
            </w:tcBorders>
            <w:shd w:val="clear" w:color="auto" w:fill="auto"/>
            <w:vAlign w:val="center"/>
          </w:tcPr>
          <w:p w14:paraId="1768E19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5FCA9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46A9B5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6B805DE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政府性基金预算支出</w:t>
            </w:r>
          </w:p>
        </w:tc>
      </w:tr>
      <w:tr w14:paraId="682B2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4C0AB4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726B68E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60E36A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047E0D5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1A8347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E287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017B94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0EBFEA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191CA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517F72C7">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24C75EF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5873E9C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2C3DE76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66B5BB12">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0888A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2BE3CFF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645C31A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7179F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61F61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1A91AE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6C82FD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12AD6BD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456448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537B3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7D85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6703CB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3BBED1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328D4A0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3C9E39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6034DF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99232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2C346A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38B647F2">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pPr>
      <w:r>
        <w:rPr>
          <w:rFonts w:hint="eastAsia" w:ascii="仿宋" w:hAnsi="仿宋" w:eastAsia="仿宋" w:cs="仿宋"/>
          <w:b/>
          <w:bCs/>
          <w:kern w:val="0"/>
          <w:sz w:val="21"/>
          <w:szCs w:val="21"/>
        </w:rPr>
        <w:t>托克逊县第二小学2025年没有使用政府性基金预算拨款安排的支出，政府性基金预算支出情况表为空表。</w:t>
      </w:r>
    </w:p>
    <w:p w14:paraId="613D2F42">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C6905D9">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表9</w:t>
      </w:r>
    </w:p>
    <w:p w14:paraId="04E3F5D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43058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A0E9D8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托克逊县第二小学</w:t>
            </w:r>
          </w:p>
        </w:tc>
        <w:tc>
          <w:tcPr>
            <w:tcW w:w="1918" w:type="dxa"/>
            <w:gridSpan w:val="2"/>
            <w:tcBorders>
              <w:top w:val="nil"/>
              <w:left w:val="nil"/>
              <w:right w:val="nil"/>
            </w:tcBorders>
            <w:shd w:val="clear" w:color="auto" w:fill="auto"/>
            <w:vAlign w:val="center"/>
          </w:tcPr>
          <w:p w14:paraId="4474A301">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62866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682E0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1AF372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国有资本经营预算支出</w:t>
            </w:r>
          </w:p>
        </w:tc>
      </w:tr>
      <w:tr w14:paraId="35C7F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68AE3A9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379A3E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2DC098F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7BFE784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020DEF1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12A9D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113F800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580D1F6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BCF90A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1AB34DA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784E767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7037D53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3D16237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7F0449A9">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AF95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6DC7E49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D3F06F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3666DE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E01DD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4F777DB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51B7C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2593499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325648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3C494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ADDE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02C1EB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1F77A7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62850F6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573EA1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077D2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33A96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FC7C7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4ACE40D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eastAsia" w:ascii="仿宋" w:eastAsia="仿宋"/>
          <w:b/>
          <w:color w:val="000000"/>
          <w:szCs w:val="21"/>
          <w:lang w:eastAsia="zh-CN"/>
        </w:rPr>
        <w:t>托克逊县第二小学2025年没有使用国有资本经营预算拨款安排的支出，国有资本经营预算支出情况表为空表。</w:t>
      </w:r>
    </w:p>
    <w:p w14:paraId="6E91D76A">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02625735">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表10</w:t>
      </w:r>
    </w:p>
    <w:p w14:paraId="5571E5D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936"/>
        <w:gridCol w:w="1444"/>
        <w:gridCol w:w="1444"/>
        <w:gridCol w:w="1444"/>
        <w:gridCol w:w="1445"/>
      </w:tblGrid>
      <w:tr w14:paraId="6512E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268" w:type="dxa"/>
            <w:gridSpan w:val="4"/>
            <w:tcBorders>
              <w:top w:val="nil"/>
              <w:left w:val="nil"/>
              <w:right w:val="nil"/>
            </w:tcBorders>
            <w:shd w:val="clear" w:color="auto" w:fill="auto"/>
            <w:vAlign w:val="center"/>
          </w:tcPr>
          <w:p w14:paraId="5F57A7B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sz w:val="18"/>
                <w:szCs w:val="18"/>
                <w:lang w:eastAsia="zh-CN"/>
              </w:rPr>
            </w:pPr>
            <w:r>
              <w:rPr>
                <w:rFonts w:hint="eastAsia"/>
                <w:color w:val="000000"/>
                <w:sz w:val="18"/>
                <w:szCs w:val="18"/>
              </w:rPr>
              <w:t>编制单位：</w:t>
            </w:r>
            <w:r>
              <w:rPr>
                <w:rFonts w:hint="eastAsia"/>
                <w:color w:val="000000"/>
                <w:sz w:val="18"/>
                <w:szCs w:val="18"/>
                <w:lang w:eastAsia="zh-CN"/>
              </w:rPr>
              <w:t>托克逊县第二小学</w:t>
            </w:r>
          </w:p>
        </w:tc>
        <w:tc>
          <w:tcPr>
            <w:tcW w:w="1445" w:type="dxa"/>
            <w:tcBorders>
              <w:top w:val="nil"/>
              <w:left w:val="nil"/>
              <w:right w:val="nil"/>
            </w:tcBorders>
            <w:shd w:val="clear" w:color="auto" w:fill="auto"/>
            <w:vAlign w:val="center"/>
          </w:tcPr>
          <w:p w14:paraId="3A162E57">
            <w:pPr>
              <w:keepNext w:val="0"/>
              <w:keepLines w:val="0"/>
              <w:pageBreakBefore w:val="0"/>
              <w:widowControl w:val="0"/>
              <w:kinsoku/>
              <w:wordWrap/>
              <w:overflowPunct/>
              <w:topLinePunct w:val="0"/>
              <w:autoSpaceDE/>
              <w:autoSpaceDN/>
              <w:bidi w:val="0"/>
              <w:adjustRightInd/>
              <w:snapToGrid/>
              <w:jc w:val="right"/>
              <w:rPr>
                <w:rFonts w:hint="default" w:ascii="宋体" w:hAnsi="宋体"/>
                <w:sz w:val="18"/>
                <w:szCs w:val="18"/>
              </w:rPr>
            </w:pPr>
            <w:r>
              <w:rPr>
                <w:rFonts w:hint="eastAsia"/>
                <w:color w:val="000000"/>
                <w:sz w:val="18"/>
                <w:szCs w:val="18"/>
              </w:rPr>
              <w:t>单位：万元</w:t>
            </w:r>
          </w:p>
        </w:tc>
      </w:tr>
      <w:tr w14:paraId="7CFE2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3936" w:type="dxa"/>
            <w:vMerge w:val="restart"/>
            <w:shd w:val="clear" w:color="auto" w:fill="auto"/>
            <w:vAlign w:val="center"/>
          </w:tcPr>
          <w:p w14:paraId="1E28934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44" w:type="dxa"/>
            <w:vMerge w:val="restart"/>
            <w:shd w:val="clear" w:color="auto" w:fill="auto"/>
            <w:vAlign w:val="center"/>
          </w:tcPr>
          <w:p w14:paraId="771DA588">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sz w:val="18"/>
                <w:szCs w:val="18"/>
              </w:rPr>
              <w:t>合计</w:t>
            </w:r>
          </w:p>
        </w:tc>
        <w:tc>
          <w:tcPr>
            <w:tcW w:w="4333" w:type="dxa"/>
            <w:gridSpan w:val="3"/>
            <w:shd w:val="clear" w:color="auto" w:fill="auto"/>
            <w:vAlign w:val="center"/>
          </w:tcPr>
          <w:p w14:paraId="322D212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sz w:val="18"/>
                <w:szCs w:val="18"/>
              </w:rPr>
              <w:t>资金来源</w:t>
            </w:r>
          </w:p>
        </w:tc>
      </w:tr>
      <w:tr w14:paraId="01BB4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3936" w:type="dxa"/>
            <w:vMerge w:val="continue"/>
            <w:shd w:val="clear" w:color="auto" w:fill="auto"/>
            <w:vAlign w:val="center"/>
          </w:tcPr>
          <w:p w14:paraId="56059E3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vMerge w:val="continue"/>
            <w:shd w:val="clear" w:color="auto" w:fill="auto"/>
            <w:vAlign w:val="center"/>
          </w:tcPr>
          <w:p w14:paraId="5D77065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shd w:val="clear" w:color="auto" w:fill="auto"/>
            <w:vAlign w:val="center"/>
          </w:tcPr>
          <w:p w14:paraId="07ED65EB">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一般公共预算</w:t>
            </w:r>
          </w:p>
        </w:tc>
        <w:tc>
          <w:tcPr>
            <w:tcW w:w="1444" w:type="dxa"/>
            <w:shd w:val="clear" w:color="auto" w:fill="auto"/>
            <w:vAlign w:val="center"/>
          </w:tcPr>
          <w:p w14:paraId="1135FF5D">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政府性基金</w:t>
            </w:r>
          </w:p>
        </w:tc>
        <w:tc>
          <w:tcPr>
            <w:tcW w:w="1445" w:type="dxa"/>
            <w:shd w:val="clear" w:color="auto" w:fill="auto"/>
            <w:vAlign w:val="center"/>
          </w:tcPr>
          <w:p w14:paraId="352B5513">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国有资本经营预算</w:t>
            </w:r>
          </w:p>
        </w:tc>
      </w:tr>
      <w:tr w14:paraId="13A2D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jc w:val="center"/>
        </w:trPr>
        <w:tc>
          <w:tcPr>
            <w:tcW w:w="3936" w:type="dxa"/>
            <w:shd w:val="clear" w:color="auto" w:fill="auto"/>
            <w:vAlign w:val="center"/>
          </w:tcPr>
          <w:p w14:paraId="0A6FF01C">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color w:val="000000"/>
                <w:sz w:val="18"/>
                <w:szCs w:val="18"/>
              </w:rPr>
              <w:t>※</w:t>
            </w:r>
          </w:p>
        </w:tc>
        <w:tc>
          <w:tcPr>
            <w:tcW w:w="1444" w:type="dxa"/>
            <w:shd w:val="clear" w:color="auto" w:fill="auto"/>
            <w:vAlign w:val="center"/>
          </w:tcPr>
          <w:p w14:paraId="486F6E2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1</w:t>
            </w:r>
          </w:p>
        </w:tc>
        <w:tc>
          <w:tcPr>
            <w:tcW w:w="1444" w:type="dxa"/>
            <w:shd w:val="clear" w:color="auto" w:fill="auto"/>
            <w:vAlign w:val="center"/>
          </w:tcPr>
          <w:p w14:paraId="0B11C6B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2</w:t>
            </w:r>
          </w:p>
        </w:tc>
        <w:tc>
          <w:tcPr>
            <w:tcW w:w="1444" w:type="dxa"/>
            <w:shd w:val="clear" w:color="auto" w:fill="auto"/>
            <w:vAlign w:val="center"/>
          </w:tcPr>
          <w:p w14:paraId="58882DE2">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3</w:t>
            </w:r>
          </w:p>
        </w:tc>
        <w:tc>
          <w:tcPr>
            <w:tcW w:w="1445" w:type="dxa"/>
            <w:shd w:val="clear" w:color="auto" w:fill="auto"/>
            <w:vAlign w:val="center"/>
          </w:tcPr>
          <w:p w14:paraId="072263E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4</w:t>
            </w:r>
          </w:p>
        </w:tc>
      </w:tr>
      <w:tr w14:paraId="0289D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2E7B5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合计</w:t>
            </w:r>
          </w:p>
        </w:tc>
        <w:tc>
          <w:tcPr>
            <w:tcW w:w="1444" w:type="dxa"/>
            <w:shd w:val="clear" w:color="auto" w:fill="auto"/>
            <w:vAlign w:val="center"/>
          </w:tcPr>
          <w:p w14:paraId="38E248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4C00B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50C64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72AD1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4C2D2C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55B3A10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因公出国（境）费</w:t>
            </w:r>
          </w:p>
        </w:tc>
        <w:tc>
          <w:tcPr>
            <w:tcW w:w="1444" w:type="dxa"/>
            <w:shd w:val="clear" w:color="auto" w:fill="auto"/>
            <w:vAlign w:val="center"/>
          </w:tcPr>
          <w:p w14:paraId="3F9D5DD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372C334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2A46C58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0F8FABA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66ED33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377897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公务接待费</w:t>
            </w:r>
          </w:p>
        </w:tc>
        <w:tc>
          <w:tcPr>
            <w:tcW w:w="1444" w:type="dxa"/>
            <w:shd w:val="clear" w:color="auto" w:fill="auto"/>
            <w:vAlign w:val="center"/>
          </w:tcPr>
          <w:p w14:paraId="28DD12C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01206B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68B04A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AFBCDF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1C1EA2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574C9C4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公务用车购置及运行费（小计）</w:t>
            </w:r>
          </w:p>
        </w:tc>
        <w:tc>
          <w:tcPr>
            <w:tcW w:w="1444" w:type="dxa"/>
            <w:shd w:val="clear" w:color="auto" w:fill="auto"/>
            <w:vAlign w:val="center"/>
          </w:tcPr>
          <w:p w14:paraId="3E099D1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29DAAD8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2F1918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0EF98A6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6A8D24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3F7E2CC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其中：公务用车购置费</w:t>
            </w:r>
          </w:p>
        </w:tc>
        <w:tc>
          <w:tcPr>
            <w:tcW w:w="1444" w:type="dxa"/>
            <w:shd w:val="clear" w:color="auto" w:fill="auto"/>
            <w:vAlign w:val="center"/>
          </w:tcPr>
          <w:p w14:paraId="1734AE5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3B3F1EC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366374C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5F061CC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495B60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65A1900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公务用车运行费</w:t>
            </w:r>
          </w:p>
        </w:tc>
        <w:tc>
          <w:tcPr>
            <w:tcW w:w="1444" w:type="dxa"/>
            <w:shd w:val="clear" w:color="auto" w:fill="auto"/>
            <w:vAlign w:val="center"/>
          </w:tcPr>
          <w:p w14:paraId="5543E38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473457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02B4CDE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1A60D39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bl>
    <w:p w14:paraId="0889A183">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r>
        <w:rPr>
          <w:rFonts w:hint="eastAsia" w:ascii="仿宋" w:hAnsi="仿宋" w:eastAsia="仿宋" w:cs="仿宋"/>
          <w:b/>
          <w:bCs/>
          <w:kern w:val="0"/>
          <w:sz w:val="21"/>
          <w:szCs w:val="21"/>
        </w:rPr>
        <w:t>托克逊县第二小学2025年没有使用财政拨款“三公”经费安排的支出，财政拨款“三公”经费支出情况表为空表</w:t>
      </w:r>
    </w:p>
    <w:p w14:paraId="2759B62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表11</w:t>
      </w:r>
    </w:p>
    <w:p w14:paraId="3E7869F0">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上年结转结余情况明细表</w:t>
      </w:r>
    </w:p>
    <w:tbl>
      <w:tblPr>
        <w:tblStyle w:val="9"/>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4C5C3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1C09017E">
            <w:pPr>
              <w:keepNext w:val="0"/>
              <w:keepLines w:val="0"/>
              <w:pageBreakBefore w:val="0"/>
              <w:widowControl w:val="0"/>
              <w:kinsoku/>
              <w:wordWrap/>
              <w:overflowPunct/>
              <w:topLinePunct w:val="0"/>
              <w:autoSpaceDE/>
              <w:autoSpaceDN/>
              <w:bidi w:val="0"/>
              <w:adjustRightInd/>
              <w:snapToGrid/>
              <w:jc w:val="left"/>
              <w:rPr>
                <w:rFonts w:hint="eastAsia"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托克逊县第二小学</w:t>
            </w:r>
          </w:p>
        </w:tc>
        <w:tc>
          <w:tcPr>
            <w:tcW w:w="4254" w:type="dxa"/>
            <w:gridSpan w:val="5"/>
            <w:tcBorders>
              <w:top w:val="nil"/>
              <w:left w:val="nil"/>
              <w:right w:val="nil"/>
            </w:tcBorders>
            <w:shd w:val="clear" w:color="auto" w:fill="auto"/>
          </w:tcPr>
          <w:p w14:paraId="5CDF84B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1B6E4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5BCE7C6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w:t>
            </w:r>
          </w:p>
        </w:tc>
        <w:tc>
          <w:tcPr>
            <w:tcW w:w="1247" w:type="dxa"/>
            <w:vMerge w:val="restart"/>
            <w:shd w:val="clear" w:color="auto" w:fill="auto"/>
            <w:vAlign w:val="center"/>
          </w:tcPr>
          <w:p w14:paraId="748328F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4988" w:type="dxa"/>
            <w:gridSpan w:val="4"/>
            <w:shd w:val="clear" w:color="auto" w:fill="auto"/>
            <w:vAlign w:val="center"/>
          </w:tcPr>
          <w:p w14:paraId="49A630D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1E47D870">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非财政拨款</w:t>
            </w:r>
          </w:p>
        </w:tc>
      </w:tr>
      <w:tr w14:paraId="300DF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24CEB2D9">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4F608B9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restart"/>
            <w:shd w:val="clear" w:color="auto" w:fill="auto"/>
            <w:vAlign w:val="center"/>
          </w:tcPr>
          <w:p w14:paraId="7EEFD1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B4E6E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2F6A1D4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38F7BEC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816C4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0DD183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4EC49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7C68519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2062C175">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02CE4B3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6AC9CB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17A848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04BA5BE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gridSpan w:val="2"/>
            <w:vMerge w:val="continue"/>
            <w:shd w:val="clear" w:color="auto" w:fill="auto"/>
            <w:vAlign w:val="center"/>
          </w:tcPr>
          <w:p w14:paraId="0647E7C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1AADAC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6CC952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649B5605">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6DE6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64" w:hRule="atLeast"/>
          <w:tblHeader/>
        </w:trPr>
        <w:tc>
          <w:tcPr>
            <w:tcW w:w="3402" w:type="dxa"/>
            <w:shd w:val="clear" w:color="auto" w:fill="auto"/>
            <w:vAlign w:val="center"/>
          </w:tcPr>
          <w:p w14:paraId="1E24D6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247" w:type="dxa"/>
            <w:shd w:val="clear" w:color="auto" w:fill="auto"/>
            <w:vAlign w:val="center"/>
          </w:tcPr>
          <w:p w14:paraId="79162D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247" w:type="dxa"/>
            <w:shd w:val="clear" w:color="auto" w:fill="auto"/>
            <w:vAlign w:val="center"/>
          </w:tcPr>
          <w:p w14:paraId="5710FD1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2</w:t>
            </w:r>
          </w:p>
        </w:tc>
        <w:tc>
          <w:tcPr>
            <w:tcW w:w="1247" w:type="dxa"/>
            <w:shd w:val="clear" w:color="auto" w:fill="auto"/>
            <w:vAlign w:val="center"/>
          </w:tcPr>
          <w:p w14:paraId="385FB3E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3</w:t>
            </w:r>
          </w:p>
        </w:tc>
        <w:tc>
          <w:tcPr>
            <w:tcW w:w="1247" w:type="dxa"/>
            <w:shd w:val="clear" w:color="auto" w:fill="auto"/>
            <w:vAlign w:val="center"/>
          </w:tcPr>
          <w:p w14:paraId="6FE31B4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4</w:t>
            </w:r>
          </w:p>
        </w:tc>
        <w:tc>
          <w:tcPr>
            <w:tcW w:w="1247" w:type="dxa"/>
            <w:shd w:val="clear" w:color="auto" w:fill="auto"/>
            <w:vAlign w:val="center"/>
          </w:tcPr>
          <w:p w14:paraId="4563AF0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5</w:t>
            </w:r>
          </w:p>
        </w:tc>
        <w:tc>
          <w:tcPr>
            <w:tcW w:w="1247" w:type="dxa"/>
            <w:gridSpan w:val="2"/>
            <w:shd w:val="clear" w:color="auto" w:fill="auto"/>
            <w:vAlign w:val="center"/>
          </w:tcPr>
          <w:p w14:paraId="2E6D45DC">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6</w:t>
            </w:r>
          </w:p>
        </w:tc>
        <w:tc>
          <w:tcPr>
            <w:tcW w:w="1247" w:type="dxa"/>
            <w:shd w:val="clear" w:color="auto" w:fill="auto"/>
            <w:vAlign w:val="center"/>
          </w:tcPr>
          <w:p w14:paraId="293A720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7</w:t>
            </w:r>
          </w:p>
        </w:tc>
        <w:tc>
          <w:tcPr>
            <w:tcW w:w="1247" w:type="dxa"/>
            <w:shd w:val="clear" w:color="auto" w:fill="auto"/>
            <w:vAlign w:val="center"/>
          </w:tcPr>
          <w:p w14:paraId="626AD91D">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8</w:t>
            </w:r>
          </w:p>
        </w:tc>
        <w:tc>
          <w:tcPr>
            <w:tcW w:w="1247" w:type="dxa"/>
            <w:shd w:val="clear" w:color="auto" w:fill="auto"/>
            <w:vAlign w:val="center"/>
          </w:tcPr>
          <w:p w14:paraId="3446061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9</w:t>
            </w:r>
          </w:p>
        </w:tc>
      </w:tr>
      <w:tr w14:paraId="347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29B372C">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合计</w:t>
            </w:r>
          </w:p>
        </w:tc>
        <w:tc>
          <w:tcPr>
            <w:tcW w:w="1247" w:type="dxa"/>
            <w:shd w:val="clear" w:color="auto" w:fill="auto"/>
            <w:vAlign w:val="center"/>
          </w:tcPr>
          <w:p w14:paraId="2C7984F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1.73</w:t>
            </w:r>
          </w:p>
        </w:tc>
        <w:tc>
          <w:tcPr>
            <w:tcW w:w="1247" w:type="dxa"/>
            <w:shd w:val="clear" w:color="auto" w:fill="auto"/>
            <w:vAlign w:val="center"/>
          </w:tcPr>
          <w:p w14:paraId="1B4D768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1.73</w:t>
            </w:r>
          </w:p>
        </w:tc>
        <w:tc>
          <w:tcPr>
            <w:tcW w:w="1247" w:type="dxa"/>
            <w:shd w:val="clear" w:color="auto" w:fill="auto"/>
            <w:vAlign w:val="center"/>
          </w:tcPr>
          <w:p w14:paraId="34BBCC9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0E5830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0D64DC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1.73</w:t>
            </w:r>
          </w:p>
        </w:tc>
        <w:tc>
          <w:tcPr>
            <w:tcW w:w="1247" w:type="dxa"/>
            <w:gridSpan w:val="2"/>
            <w:shd w:val="clear" w:color="auto" w:fill="auto"/>
            <w:vAlign w:val="center"/>
          </w:tcPr>
          <w:p w14:paraId="5FAC7FE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39A093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663C4B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FABA79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04DF01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56BB461F">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2024年城乡义务教育补助家庭经济困难学生生活补助（小学）自治区直达资金吐市财文[2023]117号</w:t>
            </w:r>
          </w:p>
        </w:tc>
        <w:tc>
          <w:tcPr>
            <w:tcW w:w="1247" w:type="dxa"/>
            <w:shd w:val="clear" w:color="auto" w:fill="auto"/>
            <w:vAlign w:val="center"/>
          </w:tcPr>
          <w:p w14:paraId="6A60D09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1.73</w:t>
            </w:r>
          </w:p>
        </w:tc>
        <w:tc>
          <w:tcPr>
            <w:tcW w:w="1247" w:type="dxa"/>
            <w:shd w:val="clear" w:color="auto" w:fill="auto"/>
            <w:vAlign w:val="center"/>
          </w:tcPr>
          <w:p w14:paraId="1905039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1.73</w:t>
            </w:r>
          </w:p>
        </w:tc>
        <w:tc>
          <w:tcPr>
            <w:tcW w:w="1247" w:type="dxa"/>
            <w:shd w:val="clear" w:color="auto" w:fill="auto"/>
            <w:vAlign w:val="center"/>
          </w:tcPr>
          <w:p w14:paraId="74155204">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4C36ADA">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AEB22FB">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1.73</w:t>
            </w:r>
          </w:p>
        </w:tc>
        <w:tc>
          <w:tcPr>
            <w:tcW w:w="1247" w:type="dxa"/>
            <w:gridSpan w:val="2"/>
            <w:shd w:val="clear" w:color="auto" w:fill="auto"/>
            <w:vAlign w:val="center"/>
          </w:tcPr>
          <w:p w14:paraId="5A4F2134">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43D2E0D">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566978B">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F1BC41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bl>
    <w:p w14:paraId="5DF6569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7D2B2A02">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2025年单位预算情况说明</w:t>
      </w:r>
    </w:p>
    <w:p w14:paraId="2B53DC71">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托克逊县第二小学</w:t>
      </w:r>
      <w:r>
        <w:rPr>
          <w:rFonts w:hint="eastAsia" w:ascii="仿宋" w:hAnsi="华文楷体" w:eastAsia="仿宋"/>
          <w:sz w:val="28"/>
          <w:szCs w:val="28"/>
        </w:rPr>
        <w:t>2025年收支预算情况总体说明</w:t>
      </w:r>
    </w:p>
    <w:p w14:paraId="2C4383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按照全口径预算的原则，托克逊县第二小学2025年所有收入和支出均纳入单位预算管理。收支总预算1,517.82万元。</w:t>
      </w:r>
    </w:p>
    <w:p w14:paraId="50C604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收入预算包括：一般公共预算、单位资金、财政拨款结转结余。</w:t>
      </w:r>
    </w:p>
    <w:p w14:paraId="3B1641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支出预算包括：教育支出、社会保障和就业支出。</w:t>
      </w:r>
    </w:p>
    <w:p w14:paraId="3760AD85">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托克逊县第二小学</w:t>
      </w:r>
      <w:r>
        <w:rPr>
          <w:rFonts w:hint="eastAsia" w:ascii="仿宋" w:hAnsi="华文楷体" w:eastAsia="仿宋"/>
          <w:sz w:val="28"/>
          <w:szCs w:val="28"/>
        </w:rPr>
        <w:t>2025年收入预算情况说明</w:t>
      </w:r>
    </w:p>
    <w:p w14:paraId="59A570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托克逊县第二小学单位收入预算1,517.82万元，其中：</w:t>
      </w:r>
    </w:p>
    <w:p w14:paraId="64EFF3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一般公共预算1,364.72万元，占89.91%，比上年预算减少101.27万元，下降6.91%，主要原因是2024年年底在职教师转退休3人，人员工资、社保、公积金、办公费等减少，导致预算数比上年度减少；</w:t>
      </w:r>
    </w:p>
    <w:p w14:paraId="1B1D40D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上级一般公共预算安排的转移支付149.15万元，占9.83%，比上年预算减少7.51万元，下降4.79%，主要原因是2025年自治区教育项目经费自聘教师工资补助(吐市财教[2024]121号) 资金预算比上年度减少；</w:t>
      </w:r>
    </w:p>
    <w:p w14:paraId="306A028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政府性基金预算未安排。</w:t>
      </w:r>
    </w:p>
    <w:p w14:paraId="780AFFC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上级政府性基金安排的转移支付资金未安排。</w:t>
      </w:r>
    </w:p>
    <w:p w14:paraId="1D9381A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国有资本经营预算未安排。</w:t>
      </w:r>
    </w:p>
    <w:p w14:paraId="38E095A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上级国有资本经营预算安排的转移支付资金未安排。</w:t>
      </w:r>
    </w:p>
    <w:p w14:paraId="2D4FF0F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单位资金2.22万元，占0.15%，比上年预算减少7.78万元，下降77.8%，主要原因是2025年减少了红石榴‘1+1’同心工作室经费愿将资金项目，因此比上年预算减少；</w:t>
      </w:r>
    </w:p>
    <w:p w14:paraId="595816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财政拨款结转1.73万元，占0.11%，比上年预算增加1.73万元，增长100%，主要原因是2024年城乡义务教育家庭经济困难学生生活补助（小学）资金（吐市财文[2023]117号）预算未执行完，结转至本年继续使用；</w:t>
      </w:r>
    </w:p>
    <w:p w14:paraId="21C411F8">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托克逊县第二小学</w:t>
      </w:r>
      <w:r>
        <w:rPr>
          <w:rFonts w:hint="eastAsia" w:ascii="仿宋" w:hAnsi="华文楷体" w:eastAsia="仿宋"/>
          <w:sz w:val="28"/>
          <w:szCs w:val="28"/>
        </w:rPr>
        <w:t>2025年支出预算情况说明</w:t>
      </w:r>
    </w:p>
    <w:p w14:paraId="50C464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托克逊县第二小学2025年支出预算1,517.82万元，其中：</w:t>
      </w:r>
    </w:p>
    <w:p w14:paraId="2E7823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基本支出1,326.16万元，占87.37%，比上年预算减少114.94万元，下降7.98%，主要原因是2024年年底在职教师转退休3人，人员工资、社保、公积金、办公费等减少，导致预算数比上年度减少。</w:t>
      </w:r>
    </w:p>
    <w:p w14:paraId="1053043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项目支出191.66万元，占12.63%，比上年预算增加0.11万元，增长0.06%，主要原因是本年学生人数增加，义务教育公用经费预算数相应增加。</w:t>
      </w:r>
    </w:p>
    <w:p w14:paraId="4A8C1B8E">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托克逊县第二小学</w:t>
      </w:r>
      <w:r>
        <w:rPr>
          <w:rFonts w:hint="eastAsia" w:ascii="仿宋" w:hAnsi="华文楷体" w:eastAsia="仿宋"/>
          <w:sz w:val="28"/>
          <w:szCs w:val="28"/>
        </w:rPr>
        <w:t>2025年财政拨款收支预算情况的总体说明</w:t>
      </w:r>
    </w:p>
    <w:p w14:paraId="1799F3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2025年财政拨款收支总预算1,513.87万元。</w:t>
      </w:r>
    </w:p>
    <w:p w14:paraId="2881DF3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收入全部为一般公共预算拨款，无政府性基金预算拨款和国有资本经营预算。</w:t>
      </w:r>
    </w:p>
    <w:p w14:paraId="2ECEF75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收入预算包括：一般公共预算拨款1,513.87万元。</w:t>
      </w:r>
    </w:p>
    <w:p w14:paraId="576D6EA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一般公共预算支出包括：</w:t>
      </w:r>
    </w:p>
    <w:p w14:paraId="20D80B3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教育支出1,473.04万元，主要用于保障单位正常运行的人员经费、公用经费支出。</w:t>
      </w:r>
    </w:p>
    <w:p w14:paraId="76A31D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社会保障和就业支出40.83万元，主要用于单位人员社保缴费支出。</w:t>
      </w:r>
    </w:p>
    <w:p w14:paraId="5768CB3B">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托克逊县第二小学</w:t>
      </w:r>
      <w:r>
        <w:rPr>
          <w:rFonts w:hint="eastAsia" w:ascii="仿宋" w:hAnsi="华文楷体" w:eastAsia="仿宋"/>
          <w:sz w:val="28"/>
          <w:szCs w:val="28"/>
        </w:rPr>
        <w:t>2025年一般公共预算当年拨款情况说明</w:t>
      </w:r>
    </w:p>
    <w:p w14:paraId="01A80C10">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5BCBD1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第二小学2025年一般公共预算拨款合计1,513.87万元，其中：基本支出1,326.16万元，比上年预算减少114.94万元，下降7.98%。主要原因是：2024年年底在职教师转退休3人，人员工资、社保、公积金、办公费等减少，导致预算数比上年度减少。</w:t>
      </w:r>
    </w:p>
    <w:p w14:paraId="129EF3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项目支出187.71万元，比上年预算增加6.16万元,增长3.39%。主要原因是：本年学生人数增加，义务教育公用经费预算数相应增加。</w:t>
      </w:r>
    </w:p>
    <w:p w14:paraId="7512D6EF">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（二）一般公共预算当年拨款结构情况</w:t>
      </w:r>
    </w:p>
    <w:p w14:paraId="6026B9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1、教育支出(类)1,473.04万元，占97.3%。</w:t>
      </w:r>
    </w:p>
    <w:p w14:paraId="2BF5D7F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2、社会保障和就业支出(类)40.83万元，占2.7%。</w:t>
      </w:r>
    </w:p>
    <w:p w14:paraId="772B762D">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64FAD6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1.教育支出（类）普通教育（款）小学教育（项）2025年预算数为1,473.04万元，比上年预算减少117.21万元，下降7.37%，主要原因是：2024年年底在职教师转退休3人，人员工资、社保、办公费等预算数比上年度减少。</w:t>
      </w:r>
    </w:p>
    <w:p w14:paraId="098E93B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行政事业单位养老支出（款）事业单位离退休（项）2025年预算数为40.83万元，比上年预算增加8.43万元，增长26.02%，主要原因是：1.增加3名退休人员；2.退休人员绩效考核奖增加，因此预算增加。</w:t>
      </w:r>
    </w:p>
    <w:p w14:paraId="550DBAFA">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托克逊县第二小学</w:t>
      </w:r>
      <w:r>
        <w:rPr>
          <w:rFonts w:hint="eastAsia" w:ascii="仿宋" w:hAnsi="华文楷体" w:eastAsia="仿宋"/>
          <w:sz w:val="28"/>
          <w:szCs w:val="28"/>
        </w:rPr>
        <w:t>2025年一般公共预算基本支出情况说明</w:t>
      </w:r>
    </w:p>
    <w:p w14:paraId="6E8596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托克逊县第二小学2025年一般公共预算基本支出1,326.16万元，其中：</w:t>
      </w:r>
    </w:p>
    <w:p w14:paraId="018474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人员经费1,309.25万元，主要包括：基本工资、津贴补贴、奖金、绩效工资、机关事业单位基本养老保险缴费、职工基本医疗保险缴费、其他社会保障缴费、住房公积金、其他工资福利支出、退休费、生活补助。</w:t>
      </w:r>
    </w:p>
    <w:p w14:paraId="52CB89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公用经费16.91万元，主要包括：工会经费。</w:t>
      </w:r>
    </w:p>
    <w:p w14:paraId="5CC6F4A1">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托克逊县第二小学</w:t>
      </w:r>
      <w:r>
        <w:rPr>
          <w:rFonts w:hint="eastAsia" w:ascii="仿宋" w:hAnsi="华文楷体" w:eastAsia="仿宋"/>
          <w:sz w:val="28"/>
          <w:szCs w:val="28"/>
        </w:rPr>
        <w:t>2025年一般公共预算项目支出情况说明</w:t>
      </w:r>
    </w:p>
    <w:p w14:paraId="0A7E30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（一）项目名称：2025年城乡义务教育补助经费自治区直达资金特殊教育经费(吐市财教[2024]120号)</w:t>
      </w:r>
    </w:p>
    <w:p w14:paraId="5E40D17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设立的政策依据：《城乡义务教育补助经费管理办法》(新财教[2021]56号)</w:t>
      </w:r>
    </w:p>
    <w:p w14:paraId="624CF2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预算安排规模：0.18万元</w:t>
      </w:r>
    </w:p>
    <w:p w14:paraId="6C0A0ED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项目承担单位：托克逊县第二小学</w:t>
      </w:r>
    </w:p>
    <w:p w14:paraId="6F58909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资金分配情况：随班就读学生学习用品费用0.10万元、学校保运转电费0.08万元。</w:t>
      </w:r>
    </w:p>
    <w:p w14:paraId="10F47D1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2F4FD9F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（二）项目名称：2025年城乡义务教育补助经费自治区直达资金公用经费（小学）吐市财教[2024]120号</w:t>
      </w:r>
    </w:p>
    <w:p w14:paraId="78A0242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设立的政策依据：《城乡义务教育补助经费管理办法》(新财教[2021]56号)</w:t>
      </w:r>
    </w:p>
    <w:p w14:paraId="684518E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预算安排规模：8.70万元</w:t>
      </w:r>
    </w:p>
    <w:p w14:paraId="120C1A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项目承担单位：托克逊县第二小学</w:t>
      </w:r>
    </w:p>
    <w:p w14:paraId="502DC31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资金分配情况：维修（护）费2.00万元；取暖费1.20万元；电费1.00万元；培训费0.40万元；办公费2.10万元；水费0.50万元；印刷费0.50万元；邮电费1.00万元。</w:t>
      </w:r>
    </w:p>
    <w:p w14:paraId="3F06B29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6AD6FB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（三）项目名称：2025年城乡义务教育补助经费中央直达资金公用经费（小学）吐市财教[2024]122号</w:t>
      </w:r>
    </w:p>
    <w:p w14:paraId="3E20F4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设立的政策依据：《城乡义务教育补助经费管理办法》(新财教[2021]56号)</w:t>
      </w:r>
    </w:p>
    <w:p w14:paraId="74CF1F2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预算安排规模：115.90万元</w:t>
      </w:r>
    </w:p>
    <w:p w14:paraId="6B548B6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项目承担单位：托克逊县第二小学</w:t>
      </w:r>
    </w:p>
    <w:p w14:paraId="3BDE8E2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资金分配情况：培训费5.00万元；维修（护）费39.17万元；取暖费15.96万元；邮电费3.00万元；电费5.00万元；水费2.00万元；办公费43.77万元；印刷费2.00万元。</w:t>
      </w:r>
    </w:p>
    <w:p w14:paraId="4229CBC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1CD97FB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（四）项目名称：2025年城乡义务教育补助经费中央直达资金特殊教育经费吐市财教[2024]122号</w:t>
      </w:r>
    </w:p>
    <w:p w14:paraId="5B15DBE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设立的政策依据：《城乡义务教育补助经费管理办法》(新财教[2021]56号)</w:t>
      </w:r>
    </w:p>
    <w:p w14:paraId="3D287CB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预算安排规模：2.40万元</w:t>
      </w:r>
    </w:p>
    <w:p w14:paraId="4CC60A0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项目承担单位：托克逊县第二小学</w:t>
      </w:r>
    </w:p>
    <w:p w14:paraId="315E5D2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资金分配情况：随班就读学生学习用品费用2万元、学校保运转电费0.4万元。</w:t>
      </w:r>
    </w:p>
    <w:p w14:paraId="04801F5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791DAB4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（五）项目名称：2025年自治区教育补助项目经费班主任津贴补助 (吐市财教[2024]121号)</w:t>
      </w:r>
    </w:p>
    <w:p w14:paraId="160F502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设立的政策依据：《新疆维吾尔自治区公办义务教育阶段学校班主任津贴补助资金管理暂行办法》(新财教[2016]276号)</w:t>
      </w:r>
    </w:p>
    <w:p w14:paraId="2DC879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预算安排规模：3.56万元</w:t>
      </w:r>
    </w:p>
    <w:p w14:paraId="44A2BDD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项目承担单位：托克逊县第二小学</w:t>
      </w:r>
    </w:p>
    <w:p w14:paraId="348FAF1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资金分配情况：2025年2-3月班主任津贴3.28万元；2025年4月班主任津贴0.28万元。</w:t>
      </w:r>
    </w:p>
    <w:p w14:paraId="58A3B35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7A2857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（六）项目名称：2025年城乡义务教育补助家庭经济困难学生生活补助（小学）自治区直达资金吐市财教[2024]120号</w:t>
      </w:r>
    </w:p>
    <w:p w14:paraId="23DCBC1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设立的政策依据：《城乡义务教育补助经费管理办法》(新财教[2021]56号)</w:t>
      </w:r>
    </w:p>
    <w:p w14:paraId="77E0411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预算安排规模：4.13万元</w:t>
      </w:r>
    </w:p>
    <w:p w14:paraId="2710028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项目承担单位：托克逊县第二小学</w:t>
      </w:r>
    </w:p>
    <w:p w14:paraId="566FD79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资金分配情况：春季家庭经济困难学生生活补助费2.06万元，秋季家庭经济困难学生生活补助费2.07万元。</w:t>
      </w:r>
    </w:p>
    <w:p w14:paraId="4A855F3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43C9F5A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（七）项目名称：2025年自治区教育补助项目经费（自聘教师工资补助）吐市财教[2024]121号</w:t>
      </w:r>
    </w:p>
    <w:p w14:paraId="3921852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设立的政策依据：《关于印发自治区事业单位面向社会公开招聘工作人员办法的通知》(新人社发[2013]141号)</w:t>
      </w:r>
    </w:p>
    <w:p w14:paraId="4AE1DF5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预算安排规模：6.18万元</w:t>
      </w:r>
    </w:p>
    <w:p w14:paraId="35947F6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项目承担单位：托克逊县第二小学</w:t>
      </w:r>
    </w:p>
    <w:p w14:paraId="043CF0F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资金分配情况：自聘教师工资性补助4.59万元，自聘教师社保与住房公积金1.59万元。</w:t>
      </w:r>
    </w:p>
    <w:p w14:paraId="2EB989C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32E4AB6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（八）项目名称：2025年城乡义务教育补助家庭经济困难学生生活补助中央直达资金（小学）吐市财教[2024]122号</w:t>
      </w:r>
    </w:p>
    <w:p w14:paraId="4D7732E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设立的政策依据：《城乡义务教育补助经费管理办法》(新财教[2021]56号)</w:t>
      </w:r>
    </w:p>
    <w:p w14:paraId="585EB37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预算安排规模：8.10万元</w:t>
      </w:r>
    </w:p>
    <w:p w14:paraId="5497EA1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项目承担单位：托克逊县第二小学</w:t>
      </w:r>
    </w:p>
    <w:p w14:paraId="3AF13B3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资金分配情况：春季家庭经济困难学生生活补助费4.00万元，秋季家庭经济困难学生生活补助费4.10万元。</w:t>
      </w:r>
    </w:p>
    <w:p w14:paraId="083B20F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7C4E6CE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（九）项目名称：2025年义务教育阶段特殊教育学校和随班就读残疾学生生均公用经费县级配套</w:t>
      </w:r>
    </w:p>
    <w:p w14:paraId="7A1A5A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设立的政策依据：《城乡义务教育补助经费管理办法》(新财教[2021]56号)</w:t>
      </w:r>
    </w:p>
    <w:p w14:paraId="0EE91D0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预算安排规模：0.42万元</w:t>
      </w:r>
    </w:p>
    <w:p w14:paraId="3115D27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项目承担单位：托克逊县第二小学</w:t>
      </w:r>
    </w:p>
    <w:p w14:paraId="524BD9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资金分配情况：随班就读学生学习用品费用0.3万元、学校保运转电费0.12万元。</w:t>
      </w:r>
    </w:p>
    <w:p w14:paraId="7C38F0C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64473AA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（十）项目名称：2025年城乡义务教育生均公用经费县级配套（小学）</w:t>
      </w:r>
    </w:p>
    <w:p w14:paraId="0BBB68B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设立的政策依据：《城乡义务教育补助经费管理办法》(新财教[2021]56号)</w:t>
      </w:r>
    </w:p>
    <w:p w14:paraId="78C64C3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预算安排规模：20.27万元</w:t>
      </w:r>
    </w:p>
    <w:p w14:paraId="4E61123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项目承担单位：托克逊县第二小学</w:t>
      </w:r>
    </w:p>
    <w:p w14:paraId="6101E41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资金分配情况：维修（护）费2.00万元；培训费1.00万元；取暖费2.79万元；邮电费1.00万元；电费1.00万元；水费0.5万元；办公费5.48万元；办公设备购置6.00万元；印刷费0.5万元。</w:t>
      </w:r>
    </w:p>
    <w:p w14:paraId="5D4420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789D0B6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（十一）项目名称：2025年城乡义务教育家庭经济困难学生生活补助县级配套（小学）</w:t>
      </w:r>
    </w:p>
    <w:p w14:paraId="281D3F2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设立的政策依据：《城乡义务教育补助经费管理办法》(新财教[2021]56号)</w:t>
      </w:r>
    </w:p>
    <w:p w14:paraId="35FF34A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预算安排规模：4.91万元</w:t>
      </w:r>
    </w:p>
    <w:p w14:paraId="779FCAC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项目承担单位：托克逊县第二小学</w:t>
      </w:r>
    </w:p>
    <w:p w14:paraId="12C998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资金分配情况：春季家庭经济困难学生生活补助费2.50万元，秋季家庭经济困难学生生活补助费2.41万元。</w:t>
      </w:r>
    </w:p>
    <w:p w14:paraId="05F85B2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2A5C3DB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（十二）项目名称：2025年城乡义务教育阶段班主任津贴（县级配套资金）</w:t>
      </w:r>
    </w:p>
    <w:p w14:paraId="5035251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设立的政策依据：《新疆维吾尔自治区公办义务教育阶段学校班主任津贴补助资金管理暂行办法》(新财教[2016]276号)</w:t>
      </w:r>
    </w:p>
    <w:p w14:paraId="0B20956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预算安排规模：12.96万元</w:t>
      </w:r>
    </w:p>
    <w:p w14:paraId="1EB4912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项目承担单位：托克逊县第二小学</w:t>
      </w:r>
    </w:p>
    <w:p w14:paraId="4216DAB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资金分配情况：2025年3月班主任津贴1.36万元；2025年4-6月班主任津贴4.92万元；2025年下半年班主任津贴6.68万元。</w:t>
      </w:r>
    </w:p>
    <w:p w14:paraId="23A8252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655ECD4">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托克逊县第二小学</w:t>
      </w:r>
      <w:r>
        <w:rPr>
          <w:rFonts w:hint="eastAsia" w:ascii="仿宋" w:hAnsi="华文楷体" w:eastAsia="仿宋"/>
          <w:sz w:val="28"/>
          <w:szCs w:val="28"/>
        </w:rPr>
        <w:t>2025年政府性基金预算拨款情况说明</w:t>
      </w:r>
    </w:p>
    <w:p w14:paraId="5D811F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托克逊县第二小学2025年没有使用政府性基金预算拨款安排的支出，政府性基金预算支出情况表为空表。</w:t>
      </w:r>
    </w:p>
    <w:p w14:paraId="5FFF9FE5">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托克逊县第二小学</w:t>
      </w:r>
      <w:r>
        <w:rPr>
          <w:rFonts w:hint="eastAsia" w:ascii="仿宋" w:hAnsi="华文楷体" w:eastAsia="仿宋"/>
          <w:sz w:val="28"/>
          <w:szCs w:val="28"/>
        </w:rPr>
        <w:t>2025年国有资本经营预算拨款情况说明</w:t>
      </w:r>
    </w:p>
    <w:p w14:paraId="130CA7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托克逊县第二小学2025年没有使用国有资本经营预算拨款安排的支出，国有资本经营预算支出情况表为空表。</w:t>
      </w:r>
    </w:p>
    <w:p w14:paraId="62DF0B98">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托克逊县第二小学</w:t>
      </w:r>
      <w:r>
        <w:rPr>
          <w:rFonts w:hint="eastAsia" w:ascii="仿宋" w:hAnsi="华文楷体" w:eastAsia="仿宋"/>
          <w:sz w:val="28"/>
          <w:szCs w:val="28"/>
        </w:rPr>
        <w:t>2025年财政拨款“三公”经费预算情况说明</w:t>
      </w:r>
    </w:p>
    <w:p w14:paraId="7564D0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托克逊县第二小学2025年财政拨款“三公”经费数为0.00万元，其中：因公出国（境）费0.00万元，公务用车购置费0.00万元，公务用车运行费0.00万元，公务接待费0.00万元。</w:t>
      </w:r>
    </w:p>
    <w:p w14:paraId="159BAF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2025年财政拨款“三公”经费比上年预算增加0万元，增长0%，其中：因公出国（境）费增加0万元，增长0%，主要原因是本单位2025年无因公出国（境）费预算；公务用车购置费增加0万元，增长0%，主要原因是本单位2025年无公务用车购置费预算；公务用车运行费增加0万元，增长0%，主要原因是本单位2025年无公务用车运行费预算；公务接待费增加0万元，增长0%，主要原因是本单位2025年无公务接待费预算。</w:t>
      </w:r>
    </w:p>
    <w:p w14:paraId="25A1FEB7">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托克逊县第二小学</w:t>
      </w:r>
      <w:r>
        <w:rPr>
          <w:rFonts w:hint="eastAsia" w:ascii="仿宋" w:hAnsi="华文楷体" w:eastAsia="仿宋"/>
          <w:sz w:val="28"/>
          <w:szCs w:val="28"/>
        </w:rPr>
        <w:t>2025年上年结转结余预算情况说明</w:t>
      </w:r>
    </w:p>
    <w:p w14:paraId="38A760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托克逊县第二小学2025上年结转结余1.73万元，包括：财政拨款1.73万元，非财政拨款0.00万元，其中：</w:t>
      </w:r>
    </w:p>
    <w:p w14:paraId="3729B15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1.2024年城乡义务教育补助家庭经济困难学生生活补助（小学）自治区直达资金吐市财文[2023]117号（项目）1.73万元，主要用于：发放本单位家庭经济困难学生生活补助。</w:t>
      </w:r>
    </w:p>
    <w:p w14:paraId="0B5E86C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p>
    <w:p w14:paraId="677B91EE">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469058A7">
      <w:pPr>
        <w:pStyle w:val="4"/>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638BE6B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托克逊县第二小学2025年的事业单位运行经费财政拨款预算16.91万元，比上年预算减少19.13万元，下降53.08%。主要原因是我单位2025年度取暖费取消，不再列入预算。</w:t>
      </w:r>
    </w:p>
    <w:p w14:paraId="5482BD6B">
      <w:pPr>
        <w:pStyle w:val="4"/>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0A540A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2025年，托克逊县第二小学政府采购预算60.77万元，其中：政府采购货物预算14万元，政府采购工程预算43.17万元，政府采购服务预算3.6万元。</w:t>
      </w:r>
    </w:p>
    <w:p w14:paraId="1D5ECB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2025年托克逊县第二小学面向中小企业预留政府采购项目预算金额60.77万元，小微企业预留政府采购项目预算金额36.46万元。</w:t>
      </w:r>
    </w:p>
    <w:p w14:paraId="242039F2">
      <w:pPr>
        <w:pStyle w:val="4"/>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431361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截至2024年底，托克逊县第二小学及下属各预算单位占用使用国有资产总体情况为：</w:t>
      </w:r>
    </w:p>
    <w:p w14:paraId="446251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1.房屋12103.7平方米，价值805.57万元。</w:t>
      </w:r>
    </w:p>
    <w:p w14:paraId="3D9645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2.车辆0辆，价值0万元；其中：一般公务用车0辆，价值0万元；执法执勤用车0辆，价值0万元；其他车辆0辆，价值0万元。</w:t>
      </w:r>
    </w:p>
    <w:p w14:paraId="187A28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3.办公家具价值144.78万元。</w:t>
      </w:r>
    </w:p>
    <w:p w14:paraId="46028B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4.其他资产价值327.73万元。</w:t>
      </w:r>
    </w:p>
    <w:p w14:paraId="1DAB2A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单位价值50万元以上大型设备0台，单位价值100万元以上大型设备0台。</w:t>
      </w:r>
    </w:p>
    <w:p w14:paraId="7312C0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2025年单位预算未安排购置车辆经费，安排购置50万元以上大型设备0台，单位价值100万元以上大型设备0台。</w:t>
      </w:r>
    </w:p>
    <w:p w14:paraId="3F199AD5">
      <w:pPr>
        <w:pStyle w:val="4"/>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170A9B7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2025年，本单位预算绩效管理整体预算绩效目标1个，涉及预算金额1517.8</w:t>
      </w:r>
      <w:r>
        <w:rPr>
          <w:rFonts w:hint="eastAsia" w:ascii="仿宋" w:hAnsi="微软雅黑" w:eastAsia="仿宋"/>
          <w:sz w:val="28"/>
          <w:szCs w:val="28"/>
          <w:lang w:val="en-US" w:eastAsia="zh-CN"/>
        </w:rPr>
        <w:t>0</w:t>
      </w:r>
      <w:r>
        <w:rPr>
          <w:rFonts w:hint="eastAsia" w:ascii="仿宋" w:hAnsi="微软雅黑" w:eastAsia="仿宋"/>
          <w:sz w:val="28"/>
          <w:szCs w:val="28"/>
        </w:rPr>
        <w:t>万元；当年预算安排项目共</w:t>
      </w:r>
      <w:r>
        <w:rPr>
          <w:rFonts w:hint="eastAsia" w:ascii="仿宋" w:hAnsi="微软雅黑" w:eastAsia="仿宋"/>
          <w:sz w:val="28"/>
          <w:szCs w:val="28"/>
          <w:lang w:val="en-US" w:eastAsia="zh-CN"/>
        </w:rPr>
        <w:t>6</w:t>
      </w:r>
      <w:r>
        <w:rPr>
          <w:rFonts w:hint="eastAsia" w:ascii="仿宋" w:hAnsi="微软雅黑" w:eastAsia="仿宋"/>
          <w:sz w:val="28"/>
          <w:szCs w:val="28"/>
        </w:rPr>
        <w:t>个，其中:财政拨款项目涉及预算金额187.71万元；非财政拨款项目涉及预算金额</w:t>
      </w:r>
      <w:r>
        <w:rPr>
          <w:rFonts w:hint="eastAsia" w:ascii="仿宋" w:hAnsi="微软雅黑" w:eastAsia="仿宋"/>
          <w:sz w:val="28"/>
          <w:szCs w:val="28"/>
          <w:lang w:val="en-US" w:eastAsia="zh-CN"/>
        </w:rPr>
        <w:t>2.22</w:t>
      </w:r>
      <w:r>
        <w:rPr>
          <w:rFonts w:hint="eastAsia" w:ascii="仿宋" w:hAnsi="微软雅黑" w:eastAsia="仿宋"/>
          <w:sz w:val="28"/>
          <w:szCs w:val="28"/>
        </w:rPr>
        <w:t>万元。具体情况见下表（按项目分别填报）：</w:t>
      </w:r>
    </w:p>
    <w:p w14:paraId="768352BA">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43"/>
        <w:tblOverlap w:val="never"/>
        <w:tblW w:w="93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229"/>
        <w:gridCol w:w="2025"/>
        <w:gridCol w:w="1132"/>
        <w:gridCol w:w="2023"/>
        <w:gridCol w:w="1809"/>
      </w:tblGrid>
      <w:tr w14:paraId="573147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jc w:val="center"/>
        </w:trPr>
        <w:tc>
          <w:tcPr>
            <w:tcW w:w="9340" w:type="dxa"/>
            <w:gridSpan w:val="6"/>
            <w:tcBorders>
              <w:top w:val="nil"/>
              <w:left w:val="nil"/>
              <w:bottom w:val="nil"/>
              <w:right w:val="nil"/>
            </w:tcBorders>
            <w:noWrap w:val="0"/>
            <w:vAlign w:val="center"/>
          </w:tcPr>
          <w:p w14:paraId="77FC18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单位整体绩效目标表</w:t>
            </w:r>
          </w:p>
        </w:tc>
      </w:tr>
      <w:tr w14:paraId="40B5F5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9340" w:type="dxa"/>
            <w:gridSpan w:val="6"/>
            <w:tcBorders>
              <w:top w:val="nil"/>
              <w:left w:val="nil"/>
              <w:bottom w:val="nil"/>
              <w:right w:val="nil"/>
            </w:tcBorders>
            <w:noWrap w:val="0"/>
            <w:vAlign w:val="center"/>
          </w:tcPr>
          <w:p w14:paraId="561F04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w:t>
            </w:r>
            <w:r>
              <w:rPr>
                <w:rFonts w:hint="eastAsia" w:ascii="宋体" w:hAnsi="宋体" w:cs="宋体"/>
                <w:i w:val="0"/>
                <w:iCs w:val="0"/>
                <w:color w:val="000000"/>
                <w:sz w:val="24"/>
                <w:szCs w:val="24"/>
                <w:highlight w:val="none"/>
                <w:u w:val="none"/>
                <w:lang w:val="en-US" w:eastAsia="zh-CN"/>
              </w:rPr>
              <w:t>5</w:t>
            </w:r>
            <w:r>
              <w:rPr>
                <w:rFonts w:hint="eastAsia" w:ascii="宋体" w:hAnsi="宋体" w:eastAsia="宋体" w:cs="宋体"/>
                <w:i w:val="0"/>
                <w:iCs w:val="0"/>
                <w:color w:val="000000"/>
                <w:sz w:val="24"/>
                <w:szCs w:val="24"/>
                <w:highlight w:val="none"/>
                <w:u w:val="none"/>
                <w:lang w:val="en-US" w:eastAsia="zh-CN"/>
              </w:rPr>
              <w:t>年）</w:t>
            </w:r>
          </w:p>
        </w:tc>
      </w:tr>
      <w:tr w14:paraId="3E4DB3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351" w:type="dxa"/>
            <w:gridSpan w:val="2"/>
            <w:tcBorders>
              <w:top w:val="single" w:color="000000" w:sz="4" w:space="0"/>
              <w:left w:val="single" w:color="000000" w:sz="4" w:space="0"/>
              <w:bottom w:val="single" w:color="000000" w:sz="4" w:space="0"/>
              <w:right w:val="single" w:color="000000" w:sz="4" w:space="0"/>
            </w:tcBorders>
            <w:noWrap w:val="0"/>
            <w:vAlign w:val="center"/>
          </w:tcPr>
          <w:p w14:paraId="2513F7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单位名称（盖章）</w:t>
            </w:r>
          </w:p>
        </w:tc>
        <w:tc>
          <w:tcPr>
            <w:tcW w:w="6989" w:type="dxa"/>
            <w:gridSpan w:val="4"/>
            <w:tcBorders>
              <w:top w:val="single" w:color="000000" w:sz="4" w:space="0"/>
              <w:left w:val="single" w:color="000000" w:sz="4" w:space="0"/>
              <w:bottom w:val="single" w:color="000000" w:sz="4" w:space="0"/>
              <w:right w:val="single" w:color="000000" w:sz="4" w:space="0"/>
            </w:tcBorders>
            <w:noWrap w:val="0"/>
            <w:vAlign w:val="center"/>
          </w:tcPr>
          <w:p w14:paraId="0AE347E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托克逊县第二小学</w:t>
            </w:r>
          </w:p>
        </w:tc>
      </w:tr>
      <w:tr w14:paraId="1BD5F4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351" w:type="dxa"/>
            <w:gridSpan w:val="2"/>
            <w:tcBorders>
              <w:top w:val="single" w:color="000000" w:sz="4" w:space="0"/>
              <w:left w:val="single" w:color="000000" w:sz="4" w:space="0"/>
              <w:bottom w:val="single" w:color="000000" w:sz="4" w:space="0"/>
              <w:right w:val="single" w:color="000000" w:sz="4" w:space="0"/>
            </w:tcBorders>
            <w:noWrap w:val="0"/>
            <w:vAlign w:val="center"/>
          </w:tcPr>
          <w:p w14:paraId="7C72B2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单位联系人</w:t>
            </w:r>
          </w:p>
        </w:tc>
        <w:tc>
          <w:tcPr>
            <w:tcW w:w="3157" w:type="dxa"/>
            <w:gridSpan w:val="2"/>
            <w:tcBorders>
              <w:top w:val="single" w:color="000000" w:sz="4" w:space="0"/>
              <w:left w:val="single" w:color="000000" w:sz="4" w:space="0"/>
              <w:bottom w:val="single" w:color="000000" w:sz="4" w:space="0"/>
              <w:right w:val="single" w:color="000000" w:sz="4" w:space="0"/>
            </w:tcBorders>
            <w:noWrap w:val="0"/>
            <w:vAlign w:val="center"/>
          </w:tcPr>
          <w:p w14:paraId="445F535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钟文萍</w:t>
            </w:r>
          </w:p>
        </w:tc>
        <w:tc>
          <w:tcPr>
            <w:tcW w:w="2023" w:type="dxa"/>
            <w:tcBorders>
              <w:top w:val="single" w:color="000000" w:sz="4" w:space="0"/>
              <w:left w:val="single" w:color="000000" w:sz="4" w:space="0"/>
              <w:bottom w:val="single" w:color="000000" w:sz="4" w:space="0"/>
              <w:right w:val="single" w:color="000000" w:sz="4" w:space="0"/>
            </w:tcBorders>
            <w:noWrap w:val="0"/>
            <w:vAlign w:val="center"/>
          </w:tcPr>
          <w:p w14:paraId="2992472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6B5E48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15160851818</w:t>
            </w:r>
          </w:p>
        </w:tc>
      </w:tr>
      <w:tr w14:paraId="6325CD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jc w:val="center"/>
        </w:trPr>
        <w:tc>
          <w:tcPr>
            <w:tcW w:w="2351" w:type="dxa"/>
            <w:gridSpan w:val="2"/>
            <w:tcBorders>
              <w:top w:val="single" w:color="000000" w:sz="4" w:space="0"/>
              <w:left w:val="single" w:color="000000" w:sz="4" w:space="0"/>
              <w:bottom w:val="single" w:color="000000" w:sz="4" w:space="0"/>
              <w:right w:val="single" w:color="000000" w:sz="4" w:space="0"/>
            </w:tcBorders>
            <w:noWrap w:val="0"/>
            <w:vAlign w:val="top"/>
          </w:tcPr>
          <w:p w14:paraId="51CC988B">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br w:type="textWrapping"/>
            </w:r>
          </w:p>
          <w:p w14:paraId="45588AA8">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5421F834">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380E6550">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7A2849AD">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6335155C">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4A732EE7">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68ED73E1">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年度绩效目标</w:t>
            </w:r>
          </w:p>
        </w:tc>
        <w:tc>
          <w:tcPr>
            <w:tcW w:w="6989" w:type="dxa"/>
            <w:gridSpan w:val="4"/>
            <w:tcBorders>
              <w:top w:val="single" w:color="000000" w:sz="4" w:space="0"/>
              <w:left w:val="single" w:color="000000" w:sz="4" w:space="0"/>
              <w:bottom w:val="single" w:color="000000" w:sz="4" w:space="0"/>
              <w:right w:val="single" w:color="000000" w:sz="4" w:space="0"/>
            </w:tcBorders>
            <w:noWrap w:val="0"/>
            <w:vAlign w:val="center"/>
          </w:tcPr>
          <w:p w14:paraId="437785D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1：保障全校73名教师的工资待遇，切实做到教师职称晋升的公平化、规范化，有效保障教师合法权益，进一步激励教师工作的积极性和创造性,保障教师绩效工作分配工作,提高农村教师待遇,有效维护教师合法权益方面的支出。</w:t>
            </w:r>
          </w:p>
          <w:p w14:paraId="33918DF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目标2：为全面贯彻党和国家的教育工作方针，落实国家有关教育的法律、法规，加强党员建设，加强干部队伍建设。</w:t>
            </w:r>
          </w:p>
          <w:p w14:paraId="51F3845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目标3：规范学校社会保障管理，落实教职社会保障工作。完善教职工工资福利待遇，推进社会保障均衡发展。按时发放社会保障工作，工个提高家庭经济收入，助力贫困家庭实现脱贫。</w:t>
            </w:r>
          </w:p>
          <w:p w14:paraId="0AC6553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目标4：加强教学管理，深化课改，提高教学质量，优化教育教学管理，强化过程管理，提高教学效率，加强学校教常规管理，做好学校园提质改造工作，实现教育均衡发展，深化平安校园建设。</w:t>
            </w:r>
          </w:p>
          <w:p w14:paraId="336096A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目标5：加强学校德育工作，做好学生爱国教育和心理健康教育，强化学生行为管理，提高学生自我管理能力，自觉遵守学校的各项制度，形成良好的校风。</w:t>
            </w:r>
          </w:p>
          <w:p w14:paraId="6C2506E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目标6:强化学校安全管理，深化平安校园建设，加强对学生安全教育。</w:t>
            </w:r>
          </w:p>
          <w:p w14:paraId="4D8BC2A3">
            <w:pPr>
              <w:keepNext w:val="0"/>
              <w:keepLines w:val="0"/>
              <w:pageBreakBefore w:val="0"/>
              <w:widowControl w:val="0"/>
              <w:suppressLineNumbers w:val="0"/>
              <w:kinsoku/>
              <w:wordWrap/>
              <w:overflowPunct/>
              <w:topLinePunct w:val="0"/>
              <w:autoSpaceDE/>
              <w:autoSpaceDN/>
              <w:bidi w:val="0"/>
              <w:adjustRightInd/>
              <w:snapToGrid/>
              <w:jc w:val="both"/>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目标7：不断更新教研理念、丰富教研内涵，加强教师理论学习和教研组的队伍建设，保证学校教职工培训人次不少于60人次，切实提升教师教育教学水平，加快提升教师素质。改学历水平层次，促进教育公平。</w:t>
            </w:r>
          </w:p>
        </w:tc>
      </w:tr>
      <w:tr w14:paraId="095B8E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jc w:val="center"/>
        </w:trPr>
        <w:tc>
          <w:tcPr>
            <w:tcW w:w="2351"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2A5B0A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年度预算（万元）</w:t>
            </w:r>
          </w:p>
        </w:tc>
        <w:tc>
          <w:tcPr>
            <w:tcW w:w="3157" w:type="dxa"/>
            <w:gridSpan w:val="2"/>
            <w:tcBorders>
              <w:top w:val="single" w:color="000000" w:sz="4" w:space="0"/>
              <w:left w:val="single" w:color="000000" w:sz="4" w:space="0"/>
              <w:bottom w:val="single" w:color="000000" w:sz="4" w:space="0"/>
              <w:right w:val="single" w:color="000000" w:sz="4" w:space="0"/>
            </w:tcBorders>
            <w:noWrap w:val="0"/>
            <w:vAlign w:val="center"/>
          </w:tcPr>
          <w:p w14:paraId="2F99C3D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资金来源</w:t>
            </w:r>
          </w:p>
        </w:tc>
        <w:tc>
          <w:tcPr>
            <w:tcW w:w="3832" w:type="dxa"/>
            <w:gridSpan w:val="2"/>
            <w:tcBorders>
              <w:top w:val="single" w:color="000000" w:sz="4" w:space="0"/>
              <w:left w:val="single" w:color="000000" w:sz="4" w:space="0"/>
              <w:bottom w:val="single" w:color="000000" w:sz="4" w:space="0"/>
              <w:right w:val="single" w:color="000000" w:sz="4" w:space="0"/>
            </w:tcBorders>
            <w:noWrap w:val="0"/>
            <w:vAlign w:val="center"/>
          </w:tcPr>
          <w:p w14:paraId="26722F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资金总额（万元）</w:t>
            </w:r>
          </w:p>
        </w:tc>
      </w:tr>
      <w:tr w14:paraId="109E96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jc w:val="center"/>
        </w:trPr>
        <w:tc>
          <w:tcPr>
            <w:tcW w:w="2351"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460E384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p>
        </w:tc>
        <w:tc>
          <w:tcPr>
            <w:tcW w:w="2025" w:type="dxa"/>
            <w:vMerge w:val="restart"/>
            <w:tcBorders>
              <w:top w:val="single" w:color="000000" w:sz="4" w:space="0"/>
              <w:left w:val="single" w:color="000000" w:sz="4" w:space="0"/>
              <w:bottom w:val="single" w:color="000000" w:sz="4" w:space="0"/>
              <w:right w:val="single" w:color="000000" w:sz="4" w:space="0"/>
            </w:tcBorders>
            <w:noWrap w:val="0"/>
            <w:vAlign w:val="center"/>
          </w:tcPr>
          <w:p w14:paraId="2B11E5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财政资金（万元）</w:t>
            </w:r>
          </w:p>
        </w:tc>
        <w:tc>
          <w:tcPr>
            <w:tcW w:w="1132" w:type="dxa"/>
            <w:tcBorders>
              <w:top w:val="single" w:color="000000" w:sz="4" w:space="0"/>
              <w:left w:val="single" w:color="000000" w:sz="4" w:space="0"/>
              <w:bottom w:val="single" w:color="000000" w:sz="4" w:space="0"/>
              <w:right w:val="single" w:color="000000" w:sz="4" w:space="0"/>
            </w:tcBorders>
            <w:noWrap w:val="0"/>
            <w:vAlign w:val="center"/>
          </w:tcPr>
          <w:p w14:paraId="7D71753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上级</w:t>
            </w:r>
            <w:r>
              <w:rPr>
                <w:rFonts w:hint="eastAsia" w:ascii="宋体" w:hAnsi="宋体" w:eastAsia="宋体" w:cs="宋体"/>
                <w:i w:val="0"/>
                <w:iCs w:val="0"/>
                <w:color w:val="000000"/>
                <w:kern w:val="0"/>
                <w:sz w:val="20"/>
                <w:szCs w:val="20"/>
                <w:highlight w:val="none"/>
                <w:u w:val="none"/>
                <w:lang w:val="en-US" w:eastAsia="zh-CN" w:bidi="ar"/>
              </w:rPr>
              <w:t>安排</w:t>
            </w:r>
          </w:p>
        </w:tc>
        <w:tc>
          <w:tcPr>
            <w:tcW w:w="3832" w:type="dxa"/>
            <w:gridSpan w:val="2"/>
            <w:tcBorders>
              <w:top w:val="single" w:color="000000" w:sz="4" w:space="0"/>
              <w:left w:val="single" w:color="000000" w:sz="4" w:space="0"/>
              <w:bottom w:val="single" w:color="000000" w:sz="4" w:space="0"/>
              <w:right w:val="single" w:color="000000" w:sz="4" w:space="0"/>
            </w:tcBorders>
            <w:noWrap w:val="0"/>
            <w:vAlign w:val="center"/>
          </w:tcPr>
          <w:p w14:paraId="1C2D000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150.87</w:t>
            </w:r>
          </w:p>
        </w:tc>
      </w:tr>
      <w:tr w14:paraId="6AAE22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351"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56346F3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p>
        </w:tc>
        <w:tc>
          <w:tcPr>
            <w:tcW w:w="2025" w:type="dxa"/>
            <w:vMerge w:val="continue"/>
            <w:tcBorders>
              <w:top w:val="single" w:color="000000" w:sz="4" w:space="0"/>
              <w:left w:val="single" w:color="000000" w:sz="4" w:space="0"/>
              <w:bottom w:val="single" w:color="000000" w:sz="4" w:space="0"/>
              <w:right w:val="single" w:color="000000" w:sz="4" w:space="0"/>
            </w:tcBorders>
            <w:noWrap w:val="0"/>
            <w:vAlign w:val="center"/>
          </w:tcPr>
          <w:p w14:paraId="602639E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p>
        </w:tc>
        <w:tc>
          <w:tcPr>
            <w:tcW w:w="1132" w:type="dxa"/>
            <w:tcBorders>
              <w:top w:val="single" w:color="000000" w:sz="4" w:space="0"/>
              <w:left w:val="single" w:color="000000" w:sz="4" w:space="0"/>
              <w:bottom w:val="single" w:color="000000" w:sz="4" w:space="0"/>
              <w:right w:val="single" w:color="000000" w:sz="4" w:space="0"/>
            </w:tcBorders>
            <w:noWrap w:val="0"/>
            <w:vAlign w:val="center"/>
          </w:tcPr>
          <w:p w14:paraId="3CE2859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本级</w:t>
            </w:r>
            <w:r>
              <w:rPr>
                <w:rFonts w:hint="eastAsia" w:ascii="宋体" w:hAnsi="宋体" w:eastAsia="宋体" w:cs="宋体"/>
                <w:i w:val="0"/>
                <w:iCs w:val="0"/>
                <w:color w:val="000000"/>
                <w:kern w:val="0"/>
                <w:sz w:val="20"/>
                <w:szCs w:val="20"/>
                <w:highlight w:val="none"/>
                <w:u w:val="none"/>
                <w:lang w:val="en-US" w:eastAsia="zh-CN" w:bidi="ar"/>
              </w:rPr>
              <w:t>安排</w:t>
            </w:r>
          </w:p>
        </w:tc>
        <w:tc>
          <w:tcPr>
            <w:tcW w:w="3832" w:type="dxa"/>
            <w:gridSpan w:val="2"/>
            <w:tcBorders>
              <w:top w:val="single" w:color="000000" w:sz="4" w:space="0"/>
              <w:left w:val="single" w:color="000000" w:sz="4" w:space="0"/>
              <w:bottom w:val="single" w:color="000000" w:sz="4" w:space="0"/>
              <w:right w:val="single" w:color="000000" w:sz="4" w:space="0"/>
            </w:tcBorders>
            <w:noWrap w:val="0"/>
            <w:vAlign w:val="center"/>
          </w:tcPr>
          <w:p w14:paraId="0C22A85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1364.71</w:t>
            </w:r>
          </w:p>
        </w:tc>
      </w:tr>
      <w:tr w14:paraId="042BDB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351"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723FDEF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p>
        </w:tc>
        <w:tc>
          <w:tcPr>
            <w:tcW w:w="2025" w:type="dxa"/>
            <w:tcBorders>
              <w:top w:val="single" w:color="000000" w:sz="4" w:space="0"/>
              <w:left w:val="single" w:color="000000" w:sz="4" w:space="0"/>
              <w:bottom w:val="single" w:color="000000" w:sz="4" w:space="0"/>
              <w:right w:val="single" w:color="000000" w:sz="4" w:space="0"/>
            </w:tcBorders>
            <w:noWrap w:val="0"/>
            <w:vAlign w:val="center"/>
          </w:tcPr>
          <w:p w14:paraId="5F707F0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其他资金（万元）</w:t>
            </w:r>
          </w:p>
        </w:tc>
        <w:tc>
          <w:tcPr>
            <w:tcW w:w="1132" w:type="dxa"/>
            <w:tcBorders>
              <w:top w:val="single" w:color="000000" w:sz="4" w:space="0"/>
              <w:left w:val="single" w:color="000000" w:sz="4" w:space="0"/>
              <w:bottom w:val="single" w:color="000000" w:sz="4" w:space="0"/>
              <w:right w:val="single" w:color="000000" w:sz="4" w:space="0"/>
            </w:tcBorders>
            <w:noWrap w:val="0"/>
            <w:vAlign w:val="center"/>
          </w:tcPr>
          <w:p w14:paraId="6BE9992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w:t>
            </w:r>
          </w:p>
        </w:tc>
        <w:tc>
          <w:tcPr>
            <w:tcW w:w="3832" w:type="dxa"/>
            <w:gridSpan w:val="2"/>
            <w:tcBorders>
              <w:top w:val="single" w:color="000000" w:sz="4" w:space="0"/>
              <w:left w:val="single" w:color="000000" w:sz="4" w:space="0"/>
              <w:bottom w:val="single" w:color="000000" w:sz="4" w:space="0"/>
              <w:right w:val="single" w:color="000000" w:sz="4" w:space="0"/>
            </w:tcBorders>
            <w:noWrap w:val="0"/>
            <w:vAlign w:val="center"/>
          </w:tcPr>
          <w:p w14:paraId="62425CE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2.22</w:t>
            </w:r>
          </w:p>
        </w:tc>
      </w:tr>
      <w:tr w14:paraId="2D9C3E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4" w:hRule="atLeast"/>
          <w:jc w:val="center"/>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395AF2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一级指标</w:t>
            </w:r>
          </w:p>
        </w:tc>
        <w:tc>
          <w:tcPr>
            <w:tcW w:w="1229" w:type="dxa"/>
            <w:tcBorders>
              <w:top w:val="single" w:color="000000" w:sz="4" w:space="0"/>
              <w:left w:val="single" w:color="000000" w:sz="4" w:space="0"/>
              <w:bottom w:val="single" w:color="000000" w:sz="4" w:space="0"/>
              <w:right w:val="single" w:color="000000" w:sz="4" w:space="0"/>
            </w:tcBorders>
            <w:noWrap w:val="0"/>
            <w:vAlign w:val="center"/>
          </w:tcPr>
          <w:p w14:paraId="21AE95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二级指标</w:t>
            </w:r>
          </w:p>
        </w:tc>
        <w:tc>
          <w:tcPr>
            <w:tcW w:w="2025" w:type="dxa"/>
            <w:tcBorders>
              <w:top w:val="single" w:color="000000" w:sz="4" w:space="0"/>
              <w:left w:val="single" w:color="000000" w:sz="4" w:space="0"/>
              <w:bottom w:val="single" w:color="000000" w:sz="4" w:space="0"/>
              <w:right w:val="single" w:color="000000" w:sz="4" w:space="0"/>
            </w:tcBorders>
            <w:noWrap w:val="0"/>
            <w:vAlign w:val="center"/>
          </w:tcPr>
          <w:p w14:paraId="39183A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三级指标</w:t>
            </w:r>
          </w:p>
        </w:tc>
        <w:tc>
          <w:tcPr>
            <w:tcW w:w="1132" w:type="dxa"/>
            <w:tcBorders>
              <w:top w:val="single" w:color="000000" w:sz="4" w:space="0"/>
              <w:left w:val="single" w:color="000000" w:sz="4" w:space="0"/>
              <w:bottom w:val="single" w:color="000000" w:sz="4" w:space="0"/>
              <w:right w:val="single" w:color="000000" w:sz="4" w:space="0"/>
            </w:tcBorders>
            <w:noWrap w:val="0"/>
            <w:vAlign w:val="center"/>
          </w:tcPr>
          <w:p w14:paraId="06C1110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指标值</w:t>
            </w:r>
          </w:p>
        </w:tc>
        <w:tc>
          <w:tcPr>
            <w:tcW w:w="2023" w:type="dxa"/>
            <w:tcBorders>
              <w:top w:val="single" w:color="000000" w:sz="4" w:space="0"/>
              <w:left w:val="single" w:color="000000" w:sz="4" w:space="0"/>
              <w:bottom w:val="single" w:color="000000" w:sz="4" w:space="0"/>
              <w:right w:val="single" w:color="000000" w:sz="4" w:space="0"/>
            </w:tcBorders>
            <w:noWrap w:val="0"/>
            <w:vAlign w:val="center"/>
          </w:tcPr>
          <w:p w14:paraId="137494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C35FF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分值权重</w:t>
            </w:r>
          </w:p>
        </w:tc>
      </w:tr>
      <w:tr w14:paraId="1C2D8A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restart"/>
            <w:tcBorders>
              <w:top w:val="single" w:color="000000" w:sz="4" w:space="0"/>
              <w:left w:val="single" w:color="000000" w:sz="4" w:space="0"/>
              <w:bottom w:val="single" w:color="000000" w:sz="4" w:space="0"/>
              <w:right w:val="single" w:color="000000" w:sz="4" w:space="0"/>
            </w:tcBorders>
            <w:noWrap w:val="0"/>
            <w:vAlign w:val="center"/>
          </w:tcPr>
          <w:p w14:paraId="5C4721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履职效能</w:t>
            </w:r>
          </w:p>
        </w:tc>
        <w:tc>
          <w:tcPr>
            <w:tcW w:w="1229" w:type="dxa"/>
            <w:tcBorders>
              <w:top w:val="single" w:color="000000" w:sz="4" w:space="0"/>
              <w:left w:val="single" w:color="000000" w:sz="4" w:space="0"/>
              <w:bottom w:val="single" w:color="000000" w:sz="4" w:space="0"/>
              <w:right w:val="single" w:color="000000" w:sz="4" w:space="0"/>
            </w:tcBorders>
            <w:noWrap w:val="0"/>
            <w:vAlign w:val="center"/>
          </w:tcPr>
          <w:p w14:paraId="3A40C5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2025" w:type="dxa"/>
            <w:tcBorders>
              <w:top w:val="single" w:color="000000" w:sz="4" w:space="0"/>
              <w:left w:val="single" w:color="000000" w:sz="4" w:space="0"/>
              <w:bottom w:val="single" w:color="000000" w:sz="4" w:space="0"/>
              <w:right w:val="single" w:color="000000" w:sz="4" w:space="0"/>
            </w:tcBorders>
            <w:noWrap w:val="0"/>
            <w:vAlign w:val="center"/>
          </w:tcPr>
          <w:p w14:paraId="15E154E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保障教师人数</w:t>
            </w:r>
          </w:p>
        </w:tc>
        <w:tc>
          <w:tcPr>
            <w:tcW w:w="1132" w:type="dxa"/>
            <w:tcBorders>
              <w:top w:val="single" w:color="000000" w:sz="4" w:space="0"/>
              <w:left w:val="single" w:color="000000" w:sz="4" w:space="0"/>
              <w:bottom w:val="single" w:color="000000" w:sz="4" w:space="0"/>
              <w:right w:val="single" w:color="000000" w:sz="4" w:space="0"/>
            </w:tcBorders>
            <w:noWrap w:val="0"/>
            <w:vAlign w:val="center"/>
          </w:tcPr>
          <w:p w14:paraId="28B6CD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&gt;=73人</w:t>
            </w:r>
          </w:p>
        </w:tc>
        <w:tc>
          <w:tcPr>
            <w:tcW w:w="2023" w:type="dxa"/>
            <w:tcBorders>
              <w:top w:val="single" w:color="000000" w:sz="4" w:space="0"/>
              <w:left w:val="single" w:color="000000" w:sz="4" w:space="0"/>
              <w:bottom w:val="single" w:color="000000" w:sz="4" w:space="0"/>
              <w:right w:val="single" w:color="000000" w:sz="4" w:space="0"/>
            </w:tcBorders>
            <w:noWrap w:val="0"/>
            <w:vAlign w:val="center"/>
          </w:tcPr>
          <w:p w14:paraId="3BCF7F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2024年12月工资表</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FF3C42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20FF30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6884F21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29" w:type="dxa"/>
            <w:tcBorders>
              <w:top w:val="single" w:color="000000" w:sz="4" w:space="0"/>
              <w:left w:val="single" w:color="000000" w:sz="4" w:space="0"/>
              <w:bottom w:val="single" w:color="000000" w:sz="4" w:space="0"/>
              <w:right w:val="single" w:color="000000" w:sz="4" w:space="0"/>
            </w:tcBorders>
            <w:noWrap w:val="0"/>
            <w:vAlign w:val="center"/>
          </w:tcPr>
          <w:p w14:paraId="13878ED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2025" w:type="dxa"/>
            <w:tcBorders>
              <w:top w:val="single" w:color="000000" w:sz="4" w:space="0"/>
              <w:left w:val="single" w:color="000000" w:sz="4" w:space="0"/>
              <w:bottom w:val="single" w:color="000000" w:sz="4" w:space="0"/>
              <w:right w:val="single" w:color="000000" w:sz="4" w:space="0"/>
            </w:tcBorders>
            <w:noWrap w:val="0"/>
            <w:vAlign w:val="center"/>
          </w:tcPr>
          <w:p w14:paraId="2302F5A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享受义务教育保障机制政策学生人数</w:t>
            </w:r>
          </w:p>
        </w:tc>
        <w:tc>
          <w:tcPr>
            <w:tcW w:w="1132" w:type="dxa"/>
            <w:tcBorders>
              <w:top w:val="single" w:color="000000" w:sz="4" w:space="0"/>
              <w:left w:val="single" w:color="000000" w:sz="4" w:space="0"/>
              <w:bottom w:val="single" w:color="000000" w:sz="4" w:space="0"/>
              <w:right w:val="single" w:color="000000" w:sz="4" w:space="0"/>
            </w:tcBorders>
            <w:noWrap w:val="0"/>
            <w:vAlign w:val="center"/>
          </w:tcPr>
          <w:p w14:paraId="47AE68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&gt;=1740人</w:t>
            </w:r>
          </w:p>
        </w:tc>
        <w:tc>
          <w:tcPr>
            <w:tcW w:w="2023" w:type="dxa"/>
            <w:tcBorders>
              <w:top w:val="single" w:color="000000" w:sz="4" w:space="0"/>
              <w:left w:val="single" w:color="000000" w:sz="4" w:space="0"/>
              <w:bottom w:val="single" w:color="000000" w:sz="4" w:space="0"/>
              <w:right w:val="single" w:color="000000" w:sz="4" w:space="0"/>
            </w:tcBorders>
            <w:noWrap w:val="0"/>
            <w:vAlign w:val="center"/>
          </w:tcPr>
          <w:p w14:paraId="54D1DF5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2024年事业统计报表</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51B9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2B79DB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5431EC8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29" w:type="dxa"/>
            <w:tcBorders>
              <w:top w:val="single" w:color="000000" w:sz="4" w:space="0"/>
              <w:left w:val="single" w:color="000000" w:sz="4" w:space="0"/>
              <w:bottom w:val="single" w:color="000000" w:sz="4" w:space="0"/>
              <w:right w:val="single" w:color="000000" w:sz="4" w:space="0"/>
            </w:tcBorders>
            <w:noWrap w:val="0"/>
            <w:vAlign w:val="center"/>
          </w:tcPr>
          <w:p w14:paraId="66C766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2025" w:type="dxa"/>
            <w:tcBorders>
              <w:top w:val="single" w:color="000000" w:sz="4" w:space="0"/>
              <w:left w:val="single" w:color="000000" w:sz="4" w:space="0"/>
              <w:bottom w:val="single" w:color="000000" w:sz="4" w:space="0"/>
              <w:right w:val="single" w:color="000000" w:sz="4" w:space="0"/>
            </w:tcBorders>
            <w:noWrap w:val="0"/>
            <w:vAlign w:val="center"/>
          </w:tcPr>
          <w:p w14:paraId="69EE90C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受资助补助政策学生数</w:t>
            </w:r>
          </w:p>
        </w:tc>
        <w:tc>
          <w:tcPr>
            <w:tcW w:w="1132" w:type="dxa"/>
            <w:tcBorders>
              <w:top w:val="single" w:color="000000" w:sz="4" w:space="0"/>
              <w:left w:val="single" w:color="000000" w:sz="4" w:space="0"/>
              <w:bottom w:val="single" w:color="000000" w:sz="4" w:space="0"/>
              <w:right w:val="single" w:color="000000" w:sz="4" w:space="0"/>
            </w:tcBorders>
            <w:noWrap w:val="0"/>
            <w:vAlign w:val="center"/>
          </w:tcPr>
          <w:p w14:paraId="275DF9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&gt;=603人次</w:t>
            </w:r>
          </w:p>
        </w:tc>
        <w:tc>
          <w:tcPr>
            <w:tcW w:w="2023" w:type="dxa"/>
            <w:tcBorders>
              <w:top w:val="single" w:color="000000" w:sz="4" w:space="0"/>
              <w:left w:val="single" w:color="000000" w:sz="4" w:space="0"/>
              <w:bottom w:val="single" w:color="000000" w:sz="4" w:space="0"/>
              <w:right w:val="single" w:color="000000" w:sz="4" w:space="0"/>
            </w:tcBorders>
            <w:noWrap w:val="0"/>
            <w:vAlign w:val="center"/>
          </w:tcPr>
          <w:p w14:paraId="115711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2025年事业统计报表</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050484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44A620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0253885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29" w:type="dxa"/>
            <w:tcBorders>
              <w:top w:val="single" w:color="000000" w:sz="4" w:space="0"/>
              <w:left w:val="single" w:color="000000" w:sz="4" w:space="0"/>
              <w:bottom w:val="single" w:color="000000" w:sz="4" w:space="0"/>
              <w:right w:val="single" w:color="000000" w:sz="4" w:space="0"/>
            </w:tcBorders>
            <w:noWrap w:val="0"/>
            <w:vAlign w:val="center"/>
          </w:tcPr>
          <w:p w14:paraId="06053B6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2025" w:type="dxa"/>
            <w:tcBorders>
              <w:top w:val="single" w:color="000000" w:sz="4" w:space="0"/>
              <w:left w:val="single" w:color="000000" w:sz="4" w:space="0"/>
              <w:bottom w:val="single" w:color="000000" w:sz="4" w:space="0"/>
              <w:right w:val="single" w:color="000000" w:sz="4" w:space="0"/>
            </w:tcBorders>
            <w:noWrap w:val="0"/>
            <w:vAlign w:val="center"/>
          </w:tcPr>
          <w:p w14:paraId="2B10541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法制宣传教育、德育活动次数</w:t>
            </w:r>
          </w:p>
        </w:tc>
        <w:tc>
          <w:tcPr>
            <w:tcW w:w="1132" w:type="dxa"/>
            <w:tcBorders>
              <w:top w:val="single" w:color="000000" w:sz="4" w:space="0"/>
              <w:left w:val="single" w:color="000000" w:sz="4" w:space="0"/>
              <w:bottom w:val="single" w:color="000000" w:sz="4" w:space="0"/>
              <w:right w:val="single" w:color="000000" w:sz="4" w:space="0"/>
            </w:tcBorders>
            <w:noWrap w:val="0"/>
            <w:vAlign w:val="center"/>
          </w:tcPr>
          <w:p w14:paraId="049D87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&gt;=10次</w:t>
            </w:r>
          </w:p>
        </w:tc>
        <w:tc>
          <w:tcPr>
            <w:tcW w:w="2023" w:type="dxa"/>
            <w:tcBorders>
              <w:top w:val="single" w:color="000000" w:sz="4" w:space="0"/>
              <w:left w:val="single" w:color="000000" w:sz="4" w:space="0"/>
              <w:bottom w:val="single" w:color="000000" w:sz="4" w:space="0"/>
              <w:right w:val="single" w:color="000000" w:sz="4" w:space="0"/>
            </w:tcBorders>
            <w:noWrap w:val="0"/>
            <w:vAlign w:val="center"/>
          </w:tcPr>
          <w:p w14:paraId="5C035B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2024-2025年第二学期工作计划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7C78B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1260CF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2EE9E87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29" w:type="dxa"/>
            <w:tcBorders>
              <w:top w:val="single" w:color="000000" w:sz="4" w:space="0"/>
              <w:left w:val="single" w:color="000000" w:sz="4" w:space="0"/>
              <w:bottom w:val="single" w:color="000000" w:sz="4" w:space="0"/>
              <w:right w:val="single" w:color="000000" w:sz="4" w:space="0"/>
            </w:tcBorders>
            <w:noWrap w:val="0"/>
            <w:vAlign w:val="center"/>
          </w:tcPr>
          <w:p w14:paraId="3C4C1F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2025" w:type="dxa"/>
            <w:tcBorders>
              <w:top w:val="single" w:color="000000" w:sz="4" w:space="0"/>
              <w:left w:val="single" w:color="000000" w:sz="4" w:space="0"/>
              <w:bottom w:val="single" w:color="000000" w:sz="4" w:space="0"/>
              <w:right w:val="single" w:color="000000" w:sz="4" w:space="0"/>
            </w:tcBorders>
            <w:noWrap w:val="0"/>
            <w:vAlign w:val="center"/>
          </w:tcPr>
          <w:p w14:paraId="2128129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随班就读学生人数</w:t>
            </w:r>
          </w:p>
        </w:tc>
        <w:tc>
          <w:tcPr>
            <w:tcW w:w="1132" w:type="dxa"/>
            <w:tcBorders>
              <w:top w:val="single" w:color="000000" w:sz="4" w:space="0"/>
              <w:left w:val="single" w:color="000000" w:sz="4" w:space="0"/>
              <w:bottom w:val="single" w:color="000000" w:sz="4" w:space="0"/>
              <w:right w:val="single" w:color="000000" w:sz="4" w:space="0"/>
            </w:tcBorders>
            <w:noWrap w:val="0"/>
            <w:vAlign w:val="center"/>
          </w:tcPr>
          <w:p w14:paraId="265802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&gt;=5人</w:t>
            </w:r>
          </w:p>
        </w:tc>
        <w:tc>
          <w:tcPr>
            <w:tcW w:w="2023" w:type="dxa"/>
            <w:tcBorders>
              <w:top w:val="single" w:color="000000" w:sz="4" w:space="0"/>
              <w:left w:val="single" w:color="000000" w:sz="4" w:space="0"/>
              <w:bottom w:val="single" w:color="000000" w:sz="4" w:space="0"/>
              <w:right w:val="single" w:color="000000" w:sz="4" w:space="0"/>
            </w:tcBorders>
            <w:noWrap w:val="0"/>
            <w:vAlign w:val="center"/>
          </w:tcPr>
          <w:p w14:paraId="11058B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2024-2025年第二学期工作计划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4F3A64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0A40D0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nil"/>
              <w:left w:val="single" w:color="000000" w:sz="4" w:space="0"/>
              <w:bottom w:val="single" w:color="000000" w:sz="4" w:space="0"/>
              <w:right w:val="single" w:color="000000" w:sz="4" w:space="0"/>
            </w:tcBorders>
            <w:noWrap w:val="0"/>
            <w:vAlign w:val="center"/>
          </w:tcPr>
          <w:p w14:paraId="21D06BA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29" w:type="dxa"/>
            <w:tcBorders>
              <w:top w:val="single" w:color="000000" w:sz="4" w:space="0"/>
              <w:left w:val="single" w:color="000000" w:sz="4" w:space="0"/>
              <w:bottom w:val="single" w:color="000000" w:sz="4" w:space="0"/>
              <w:right w:val="single" w:color="000000" w:sz="4" w:space="0"/>
            </w:tcBorders>
            <w:noWrap w:val="0"/>
            <w:vAlign w:val="center"/>
          </w:tcPr>
          <w:p w14:paraId="7A790F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2025" w:type="dxa"/>
            <w:tcBorders>
              <w:top w:val="single" w:color="000000" w:sz="4" w:space="0"/>
              <w:left w:val="single" w:color="000000" w:sz="4" w:space="0"/>
              <w:bottom w:val="single" w:color="000000" w:sz="4" w:space="0"/>
              <w:right w:val="single" w:color="000000" w:sz="4" w:space="0"/>
            </w:tcBorders>
            <w:noWrap w:val="0"/>
            <w:vAlign w:val="center"/>
          </w:tcPr>
          <w:p w14:paraId="798EF0A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教师培训次数</w:t>
            </w:r>
          </w:p>
        </w:tc>
        <w:tc>
          <w:tcPr>
            <w:tcW w:w="1132" w:type="dxa"/>
            <w:tcBorders>
              <w:top w:val="single" w:color="000000" w:sz="4" w:space="0"/>
              <w:left w:val="single" w:color="000000" w:sz="4" w:space="0"/>
              <w:bottom w:val="single" w:color="000000" w:sz="4" w:space="0"/>
              <w:right w:val="single" w:color="000000" w:sz="4" w:space="0"/>
            </w:tcBorders>
            <w:noWrap w:val="0"/>
            <w:vAlign w:val="center"/>
          </w:tcPr>
          <w:p w14:paraId="0A88298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&gt;=20次</w:t>
            </w:r>
          </w:p>
        </w:tc>
        <w:tc>
          <w:tcPr>
            <w:tcW w:w="2023" w:type="dxa"/>
            <w:tcBorders>
              <w:top w:val="single" w:color="000000" w:sz="4" w:space="0"/>
              <w:left w:val="single" w:color="000000" w:sz="4" w:space="0"/>
              <w:bottom w:val="single" w:color="000000" w:sz="4" w:space="0"/>
              <w:right w:val="single" w:color="000000" w:sz="4" w:space="0"/>
            </w:tcBorders>
            <w:noWrap w:val="0"/>
            <w:vAlign w:val="center"/>
          </w:tcPr>
          <w:p w14:paraId="5280E9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2024-2025年第二学期工作计划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71EBB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bl>
    <w:p w14:paraId="0AF3173C">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467" w:tblpY="-86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04"/>
        <w:gridCol w:w="1200"/>
        <w:gridCol w:w="1299"/>
        <w:gridCol w:w="916"/>
        <w:gridCol w:w="1440"/>
        <w:gridCol w:w="1074"/>
        <w:gridCol w:w="817"/>
        <w:gridCol w:w="803"/>
        <w:gridCol w:w="907"/>
      </w:tblGrid>
      <w:tr w14:paraId="2ED319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2852696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66DA38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653588D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591CF5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04" w:type="dxa"/>
            <w:gridSpan w:val="2"/>
            <w:tcBorders>
              <w:top w:val="single" w:color="000000" w:sz="4" w:space="0"/>
              <w:left w:val="single" w:color="000000" w:sz="4" w:space="0"/>
              <w:bottom w:val="single" w:color="000000" w:sz="4" w:space="0"/>
              <w:right w:val="single" w:color="000000" w:sz="4" w:space="0"/>
            </w:tcBorders>
            <w:noWrap w:val="0"/>
            <w:vAlign w:val="center"/>
          </w:tcPr>
          <w:p w14:paraId="7EB76A5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56" w:type="dxa"/>
            <w:gridSpan w:val="7"/>
            <w:tcBorders>
              <w:top w:val="single" w:color="000000" w:sz="4" w:space="0"/>
              <w:left w:val="single" w:color="000000" w:sz="4" w:space="0"/>
              <w:bottom w:val="single" w:color="000000" w:sz="4" w:space="0"/>
              <w:right w:val="single" w:color="000000" w:sz="4" w:space="0"/>
            </w:tcBorders>
            <w:noWrap w:val="0"/>
            <w:vAlign w:val="center"/>
          </w:tcPr>
          <w:p w14:paraId="7C885E8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托克逊县第二小学</w:t>
            </w:r>
          </w:p>
        </w:tc>
      </w:tr>
      <w:tr w14:paraId="56DF68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04" w:type="dxa"/>
            <w:gridSpan w:val="2"/>
            <w:tcBorders>
              <w:top w:val="single" w:color="000000" w:sz="4" w:space="0"/>
              <w:left w:val="single" w:color="000000" w:sz="4" w:space="0"/>
              <w:bottom w:val="single" w:color="000000" w:sz="4" w:space="0"/>
              <w:right w:val="single" w:color="000000" w:sz="4" w:space="0"/>
            </w:tcBorders>
            <w:noWrap w:val="0"/>
            <w:vAlign w:val="center"/>
          </w:tcPr>
          <w:p w14:paraId="7B2F7EE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55" w:type="dxa"/>
            <w:gridSpan w:val="3"/>
            <w:tcBorders>
              <w:top w:val="single" w:color="000000" w:sz="4" w:space="0"/>
              <w:left w:val="single" w:color="000000" w:sz="4" w:space="0"/>
              <w:bottom w:val="single" w:color="000000" w:sz="4" w:space="0"/>
              <w:right w:val="single" w:color="000000" w:sz="4" w:space="0"/>
            </w:tcBorders>
            <w:noWrap w:val="0"/>
            <w:vAlign w:val="center"/>
          </w:tcPr>
          <w:p w14:paraId="6D64FB2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2025年城乡义务教育班主任津贴</w:t>
            </w:r>
          </w:p>
        </w:tc>
        <w:tc>
          <w:tcPr>
            <w:tcW w:w="1891" w:type="dxa"/>
            <w:gridSpan w:val="2"/>
            <w:tcBorders>
              <w:top w:val="single" w:color="000000" w:sz="4" w:space="0"/>
              <w:left w:val="single" w:color="000000" w:sz="4" w:space="0"/>
              <w:bottom w:val="single" w:color="000000" w:sz="4" w:space="0"/>
              <w:right w:val="single" w:color="000000" w:sz="4" w:space="0"/>
            </w:tcBorders>
            <w:noWrap w:val="0"/>
            <w:vAlign w:val="center"/>
          </w:tcPr>
          <w:p w14:paraId="5C9641F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710" w:type="dxa"/>
            <w:gridSpan w:val="2"/>
            <w:tcBorders>
              <w:top w:val="single" w:color="000000" w:sz="4" w:space="0"/>
              <w:left w:val="single" w:color="000000" w:sz="4" w:space="0"/>
              <w:bottom w:val="single" w:color="000000" w:sz="4" w:space="0"/>
              <w:right w:val="single" w:color="000000" w:sz="4" w:space="0"/>
            </w:tcBorders>
            <w:noWrap w:val="0"/>
            <w:vAlign w:val="center"/>
          </w:tcPr>
          <w:p w14:paraId="0336DFF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买买提·阿木提</w:t>
            </w:r>
          </w:p>
        </w:tc>
      </w:tr>
      <w:tr w14:paraId="5AA493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04" w:type="dxa"/>
            <w:gridSpan w:val="2"/>
            <w:tcBorders>
              <w:top w:val="single" w:color="000000" w:sz="4" w:space="0"/>
              <w:left w:val="single" w:color="000000" w:sz="4" w:space="0"/>
              <w:bottom w:val="single" w:color="000000" w:sz="4" w:space="0"/>
              <w:right w:val="single" w:color="000000" w:sz="4" w:space="0"/>
            </w:tcBorders>
            <w:noWrap w:val="0"/>
            <w:vAlign w:val="center"/>
          </w:tcPr>
          <w:p w14:paraId="0D00398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299" w:type="dxa"/>
            <w:tcBorders>
              <w:top w:val="single" w:color="000000" w:sz="4" w:space="0"/>
              <w:left w:val="single" w:color="000000" w:sz="4" w:space="0"/>
              <w:bottom w:val="single" w:color="000000" w:sz="4" w:space="0"/>
              <w:right w:val="single" w:color="000000" w:sz="4" w:space="0"/>
            </w:tcBorders>
            <w:noWrap w:val="0"/>
            <w:vAlign w:val="center"/>
          </w:tcPr>
          <w:p w14:paraId="6B00A0C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79ECFCB9">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16.52</w:t>
            </w:r>
          </w:p>
        </w:tc>
        <w:tc>
          <w:tcPr>
            <w:tcW w:w="1440" w:type="dxa"/>
            <w:tcBorders>
              <w:top w:val="single" w:color="000000" w:sz="4" w:space="0"/>
              <w:left w:val="nil"/>
              <w:bottom w:val="single" w:color="000000" w:sz="4" w:space="0"/>
              <w:right w:val="single" w:color="000000" w:sz="4" w:space="0"/>
            </w:tcBorders>
            <w:noWrap w:val="0"/>
            <w:vAlign w:val="center"/>
          </w:tcPr>
          <w:p w14:paraId="6CBCCAC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3666F27D">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16.52</w:t>
            </w:r>
          </w:p>
        </w:tc>
        <w:tc>
          <w:tcPr>
            <w:tcW w:w="817" w:type="dxa"/>
            <w:tcBorders>
              <w:top w:val="single" w:color="000000" w:sz="4" w:space="0"/>
              <w:left w:val="single" w:color="000000" w:sz="4" w:space="0"/>
              <w:bottom w:val="single" w:color="000000" w:sz="4" w:space="0"/>
              <w:right w:val="single" w:color="000000" w:sz="4" w:space="0"/>
            </w:tcBorders>
            <w:noWrap w:val="0"/>
            <w:vAlign w:val="center"/>
          </w:tcPr>
          <w:p w14:paraId="7473882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710" w:type="dxa"/>
            <w:gridSpan w:val="2"/>
            <w:tcBorders>
              <w:top w:val="single" w:color="000000" w:sz="4" w:space="0"/>
              <w:left w:val="single" w:color="000000" w:sz="4" w:space="0"/>
              <w:bottom w:val="single" w:color="000000" w:sz="4" w:space="0"/>
              <w:right w:val="single" w:color="000000" w:sz="4" w:space="0"/>
            </w:tcBorders>
            <w:noWrap w:val="0"/>
            <w:vAlign w:val="center"/>
          </w:tcPr>
          <w:p w14:paraId="42F8B9AD">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3DF91E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04" w:type="dxa"/>
            <w:gridSpan w:val="2"/>
            <w:tcBorders>
              <w:top w:val="single" w:color="000000" w:sz="4" w:space="0"/>
              <w:left w:val="single" w:color="000000" w:sz="4" w:space="0"/>
              <w:bottom w:val="single" w:color="000000" w:sz="4" w:space="0"/>
              <w:right w:val="single" w:color="000000" w:sz="4" w:space="0"/>
            </w:tcBorders>
            <w:noWrap w:val="0"/>
            <w:vAlign w:val="center"/>
          </w:tcPr>
          <w:p w14:paraId="083BE05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56" w:type="dxa"/>
            <w:gridSpan w:val="7"/>
            <w:tcBorders>
              <w:top w:val="single" w:color="000000" w:sz="4" w:space="0"/>
              <w:left w:val="nil"/>
              <w:bottom w:val="single" w:color="000000" w:sz="4" w:space="0"/>
              <w:right w:val="single" w:color="000000" w:sz="4" w:space="0"/>
            </w:tcBorders>
            <w:noWrap w:val="0"/>
            <w:vAlign w:val="top"/>
          </w:tcPr>
          <w:p w14:paraId="04C9F894">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全面落实义务教育教师工资待遇有关政策，按月对我校41个班级的班主任带班情况考核，对2025年2月前（2024年1月-2025年1月）考核合格的班主任以120元/班/月的标准发放班主任津贴，2025年2月起（2025年2月-2026年1月）考核合格的班主任以400元/班/月的标准发放班主任津贴，达到改善我校教师生活水平，提高班主任教师的责任感，促使教学质量不断提高的目标。</w:t>
            </w:r>
          </w:p>
        </w:tc>
      </w:tr>
      <w:tr w14:paraId="5B8D9D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04" w:type="dxa"/>
            <w:tcBorders>
              <w:top w:val="single" w:color="000000" w:sz="4" w:space="0"/>
              <w:left w:val="single" w:color="000000" w:sz="4" w:space="0"/>
              <w:bottom w:val="single" w:color="000000" w:sz="4" w:space="0"/>
              <w:right w:val="single" w:color="000000" w:sz="4" w:space="0"/>
            </w:tcBorders>
            <w:noWrap w:val="0"/>
            <w:vAlign w:val="center"/>
          </w:tcPr>
          <w:p w14:paraId="1774D6D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58A032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299" w:type="dxa"/>
            <w:tcBorders>
              <w:top w:val="single" w:color="000000" w:sz="4" w:space="0"/>
              <w:left w:val="single" w:color="000000" w:sz="4" w:space="0"/>
              <w:bottom w:val="single" w:color="000000" w:sz="4" w:space="0"/>
              <w:right w:val="single" w:color="000000" w:sz="4" w:space="0"/>
            </w:tcBorders>
            <w:noWrap w:val="0"/>
            <w:vAlign w:val="center"/>
          </w:tcPr>
          <w:p w14:paraId="4F907D7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391B811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0CD2759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6D1F256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17" w:type="dxa"/>
            <w:tcBorders>
              <w:top w:val="single" w:color="000000" w:sz="4" w:space="0"/>
              <w:left w:val="single" w:color="000000" w:sz="4" w:space="0"/>
              <w:bottom w:val="single" w:color="000000" w:sz="4" w:space="0"/>
              <w:right w:val="single" w:color="000000" w:sz="4" w:space="0"/>
            </w:tcBorders>
            <w:noWrap w:val="0"/>
            <w:vAlign w:val="center"/>
          </w:tcPr>
          <w:p w14:paraId="2FFB33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803" w:type="dxa"/>
            <w:tcBorders>
              <w:top w:val="single" w:color="000000" w:sz="4" w:space="0"/>
              <w:left w:val="single" w:color="000000" w:sz="4" w:space="0"/>
              <w:bottom w:val="single" w:color="000000" w:sz="4" w:space="0"/>
              <w:right w:val="single" w:color="000000" w:sz="4" w:space="0"/>
            </w:tcBorders>
            <w:noWrap w:val="0"/>
            <w:vAlign w:val="center"/>
          </w:tcPr>
          <w:p w14:paraId="128A3E2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07" w:type="dxa"/>
            <w:tcBorders>
              <w:top w:val="single" w:color="000000" w:sz="4" w:space="0"/>
              <w:left w:val="single" w:color="000000" w:sz="4" w:space="0"/>
              <w:bottom w:val="single" w:color="000000" w:sz="4" w:space="0"/>
              <w:right w:val="single" w:color="000000" w:sz="4" w:space="0"/>
            </w:tcBorders>
            <w:noWrap w:val="0"/>
            <w:vAlign w:val="center"/>
          </w:tcPr>
          <w:p w14:paraId="69500A5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02C0BE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restart"/>
            <w:tcBorders>
              <w:top w:val="single" w:color="000000" w:sz="4" w:space="0"/>
              <w:left w:val="single" w:color="000000" w:sz="4" w:space="0"/>
              <w:bottom w:val="single" w:color="000000" w:sz="4" w:space="0"/>
              <w:right w:val="single" w:color="000000" w:sz="4" w:space="0"/>
            </w:tcBorders>
            <w:noWrap w:val="0"/>
            <w:vAlign w:val="center"/>
          </w:tcPr>
          <w:p w14:paraId="3C4476E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572A37F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299" w:type="dxa"/>
            <w:tcBorders>
              <w:top w:val="single" w:color="000000" w:sz="4" w:space="0"/>
              <w:left w:val="single" w:color="000000" w:sz="4" w:space="0"/>
              <w:bottom w:val="single" w:color="000000" w:sz="4" w:space="0"/>
              <w:right w:val="single" w:color="000000" w:sz="4" w:space="0"/>
            </w:tcBorders>
            <w:noWrap w:val="0"/>
            <w:vAlign w:val="center"/>
          </w:tcPr>
          <w:p w14:paraId="15BD338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班主任津贴考核班级数</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60C9A03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=41个</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216CC83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60BB923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37个</w:t>
            </w:r>
          </w:p>
        </w:tc>
        <w:tc>
          <w:tcPr>
            <w:tcW w:w="817" w:type="dxa"/>
            <w:tcBorders>
              <w:top w:val="single" w:color="000000" w:sz="4" w:space="0"/>
              <w:left w:val="single" w:color="000000" w:sz="4" w:space="0"/>
              <w:bottom w:val="single" w:color="000000" w:sz="4" w:space="0"/>
              <w:right w:val="single" w:color="000000" w:sz="4" w:space="0"/>
            </w:tcBorders>
            <w:noWrap w:val="0"/>
            <w:vAlign w:val="center"/>
          </w:tcPr>
          <w:p w14:paraId="5B4C23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03" w:type="dxa"/>
            <w:tcBorders>
              <w:top w:val="single" w:color="000000" w:sz="4" w:space="0"/>
              <w:left w:val="single" w:color="000000" w:sz="4" w:space="0"/>
              <w:bottom w:val="single" w:color="000000" w:sz="4" w:space="0"/>
              <w:right w:val="single" w:color="000000" w:sz="4" w:space="0"/>
            </w:tcBorders>
            <w:noWrap w:val="0"/>
            <w:vAlign w:val="center"/>
          </w:tcPr>
          <w:p w14:paraId="1CDF83E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7" w:type="dxa"/>
            <w:tcBorders>
              <w:top w:val="single" w:color="000000" w:sz="4" w:space="0"/>
              <w:left w:val="single" w:color="000000" w:sz="4" w:space="0"/>
              <w:bottom w:val="single" w:color="000000" w:sz="4" w:space="0"/>
              <w:right w:val="single" w:color="000000" w:sz="4" w:space="0"/>
            </w:tcBorders>
            <w:noWrap w:val="0"/>
            <w:vAlign w:val="center"/>
          </w:tcPr>
          <w:p w14:paraId="52D981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E370A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38BEC0E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49042FD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9" w:type="dxa"/>
            <w:tcBorders>
              <w:top w:val="single" w:color="000000" w:sz="4" w:space="0"/>
              <w:left w:val="single" w:color="000000" w:sz="4" w:space="0"/>
              <w:bottom w:val="single" w:color="000000" w:sz="4" w:space="0"/>
              <w:right w:val="single" w:color="000000" w:sz="4" w:space="0"/>
            </w:tcBorders>
            <w:noWrap w:val="0"/>
            <w:vAlign w:val="center"/>
          </w:tcPr>
          <w:p w14:paraId="2BEA2F8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班主任津贴发放次数</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703633F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=10次</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2C93CBF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10EA138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10次</w:t>
            </w:r>
          </w:p>
        </w:tc>
        <w:tc>
          <w:tcPr>
            <w:tcW w:w="817" w:type="dxa"/>
            <w:tcBorders>
              <w:top w:val="single" w:color="000000" w:sz="4" w:space="0"/>
              <w:left w:val="single" w:color="000000" w:sz="4" w:space="0"/>
              <w:bottom w:val="single" w:color="000000" w:sz="4" w:space="0"/>
              <w:right w:val="single" w:color="000000" w:sz="4" w:space="0"/>
            </w:tcBorders>
            <w:noWrap w:val="0"/>
            <w:vAlign w:val="center"/>
          </w:tcPr>
          <w:p w14:paraId="15888E1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03" w:type="dxa"/>
            <w:tcBorders>
              <w:top w:val="single" w:color="000000" w:sz="4" w:space="0"/>
              <w:left w:val="single" w:color="000000" w:sz="4" w:space="0"/>
              <w:bottom w:val="single" w:color="000000" w:sz="4" w:space="0"/>
              <w:right w:val="single" w:color="000000" w:sz="4" w:space="0"/>
            </w:tcBorders>
            <w:noWrap w:val="0"/>
            <w:vAlign w:val="center"/>
          </w:tcPr>
          <w:p w14:paraId="3F0E228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7" w:type="dxa"/>
            <w:tcBorders>
              <w:top w:val="single" w:color="000000" w:sz="4" w:space="0"/>
              <w:left w:val="single" w:color="000000" w:sz="4" w:space="0"/>
              <w:bottom w:val="single" w:color="000000" w:sz="4" w:space="0"/>
              <w:right w:val="single" w:color="000000" w:sz="4" w:space="0"/>
            </w:tcBorders>
            <w:noWrap w:val="0"/>
            <w:vAlign w:val="center"/>
          </w:tcPr>
          <w:p w14:paraId="23ED73F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5CDC7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27F3F2B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29828C8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299" w:type="dxa"/>
            <w:tcBorders>
              <w:top w:val="single" w:color="000000" w:sz="4" w:space="0"/>
              <w:left w:val="single" w:color="000000" w:sz="4" w:space="0"/>
              <w:bottom w:val="single" w:color="000000" w:sz="4" w:space="0"/>
              <w:right w:val="single" w:color="000000" w:sz="4" w:space="0"/>
            </w:tcBorders>
            <w:noWrap w:val="0"/>
            <w:vAlign w:val="center"/>
          </w:tcPr>
          <w:p w14:paraId="0AF3004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班主任考核合格率</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2A724E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424FC0E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3065857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817" w:type="dxa"/>
            <w:tcBorders>
              <w:top w:val="single" w:color="000000" w:sz="4" w:space="0"/>
              <w:left w:val="single" w:color="000000" w:sz="4" w:space="0"/>
              <w:bottom w:val="single" w:color="000000" w:sz="4" w:space="0"/>
              <w:right w:val="single" w:color="000000" w:sz="4" w:space="0"/>
            </w:tcBorders>
            <w:noWrap w:val="0"/>
            <w:vAlign w:val="center"/>
          </w:tcPr>
          <w:p w14:paraId="1F7253F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03" w:type="dxa"/>
            <w:tcBorders>
              <w:top w:val="single" w:color="000000" w:sz="4" w:space="0"/>
              <w:left w:val="single" w:color="000000" w:sz="4" w:space="0"/>
              <w:bottom w:val="single" w:color="000000" w:sz="4" w:space="0"/>
              <w:right w:val="single" w:color="000000" w:sz="4" w:space="0"/>
            </w:tcBorders>
            <w:noWrap w:val="0"/>
            <w:vAlign w:val="center"/>
          </w:tcPr>
          <w:p w14:paraId="0D9DF94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7" w:type="dxa"/>
            <w:tcBorders>
              <w:top w:val="single" w:color="000000" w:sz="4" w:space="0"/>
              <w:left w:val="single" w:color="000000" w:sz="4" w:space="0"/>
              <w:bottom w:val="single" w:color="000000" w:sz="4" w:space="0"/>
              <w:right w:val="single" w:color="000000" w:sz="4" w:space="0"/>
            </w:tcBorders>
            <w:noWrap w:val="0"/>
            <w:vAlign w:val="center"/>
          </w:tcPr>
          <w:p w14:paraId="1E40A59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B2735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5B43DD7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EBA965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9" w:type="dxa"/>
            <w:tcBorders>
              <w:top w:val="single" w:color="000000" w:sz="4" w:space="0"/>
              <w:left w:val="single" w:color="000000" w:sz="4" w:space="0"/>
              <w:bottom w:val="single" w:color="000000" w:sz="4" w:space="0"/>
              <w:right w:val="single" w:color="000000" w:sz="4" w:space="0"/>
            </w:tcBorders>
            <w:noWrap w:val="0"/>
            <w:vAlign w:val="center"/>
          </w:tcPr>
          <w:p w14:paraId="6A86215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资金规范管理使用率</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353FE07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4A23819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1090CE4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817" w:type="dxa"/>
            <w:tcBorders>
              <w:top w:val="single" w:color="000000" w:sz="4" w:space="0"/>
              <w:left w:val="single" w:color="000000" w:sz="4" w:space="0"/>
              <w:bottom w:val="single" w:color="000000" w:sz="4" w:space="0"/>
              <w:right w:val="single" w:color="000000" w:sz="4" w:space="0"/>
            </w:tcBorders>
            <w:noWrap w:val="0"/>
            <w:vAlign w:val="center"/>
          </w:tcPr>
          <w:p w14:paraId="1F3AAF1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03" w:type="dxa"/>
            <w:tcBorders>
              <w:top w:val="single" w:color="000000" w:sz="4" w:space="0"/>
              <w:left w:val="single" w:color="000000" w:sz="4" w:space="0"/>
              <w:bottom w:val="single" w:color="000000" w:sz="4" w:space="0"/>
              <w:right w:val="single" w:color="000000" w:sz="4" w:space="0"/>
            </w:tcBorders>
            <w:noWrap w:val="0"/>
            <w:vAlign w:val="center"/>
          </w:tcPr>
          <w:p w14:paraId="1706A02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7" w:type="dxa"/>
            <w:tcBorders>
              <w:top w:val="single" w:color="000000" w:sz="4" w:space="0"/>
              <w:left w:val="single" w:color="000000" w:sz="4" w:space="0"/>
              <w:bottom w:val="single" w:color="000000" w:sz="4" w:space="0"/>
              <w:right w:val="single" w:color="000000" w:sz="4" w:space="0"/>
            </w:tcBorders>
            <w:noWrap w:val="0"/>
            <w:vAlign w:val="center"/>
          </w:tcPr>
          <w:p w14:paraId="1E97A99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7AEF4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73E43FA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ign w:val="center"/>
          </w:tcPr>
          <w:p w14:paraId="75E9FFF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时效指标</w:t>
            </w:r>
          </w:p>
        </w:tc>
        <w:tc>
          <w:tcPr>
            <w:tcW w:w="1299" w:type="dxa"/>
            <w:tcBorders>
              <w:top w:val="single" w:color="000000" w:sz="4" w:space="0"/>
              <w:left w:val="single" w:color="000000" w:sz="4" w:space="0"/>
              <w:bottom w:val="single" w:color="000000" w:sz="4" w:space="0"/>
              <w:right w:val="single" w:color="000000" w:sz="4" w:space="0"/>
            </w:tcBorders>
            <w:noWrap w:val="0"/>
            <w:vAlign w:val="center"/>
          </w:tcPr>
          <w:p w14:paraId="2559B84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班主任津贴按月发放率</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197E16C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38BAFB0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0B965D3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817" w:type="dxa"/>
            <w:tcBorders>
              <w:top w:val="single" w:color="000000" w:sz="4" w:space="0"/>
              <w:left w:val="single" w:color="000000" w:sz="4" w:space="0"/>
              <w:bottom w:val="single" w:color="000000" w:sz="4" w:space="0"/>
              <w:right w:val="single" w:color="000000" w:sz="4" w:space="0"/>
            </w:tcBorders>
            <w:noWrap w:val="0"/>
            <w:vAlign w:val="center"/>
          </w:tcPr>
          <w:p w14:paraId="01DBA22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03" w:type="dxa"/>
            <w:tcBorders>
              <w:top w:val="single" w:color="000000" w:sz="4" w:space="0"/>
              <w:left w:val="single" w:color="000000" w:sz="4" w:space="0"/>
              <w:bottom w:val="single" w:color="000000" w:sz="4" w:space="0"/>
              <w:right w:val="single" w:color="000000" w:sz="4" w:space="0"/>
            </w:tcBorders>
            <w:noWrap w:val="0"/>
            <w:vAlign w:val="center"/>
          </w:tcPr>
          <w:p w14:paraId="61289BD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7" w:type="dxa"/>
            <w:tcBorders>
              <w:top w:val="single" w:color="000000" w:sz="4" w:space="0"/>
              <w:left w:val="single" w:color="000000" w:sz="4" w:space="0"/>
              <w:bottom w:val="single" w:color="000000" w:sz="4" w:space="0"/>
              <w:right w:val="single" w:color="000000" w:sz="4" w:space="0"/>
            </w:tcBorders>
            <w:noWrap w:val="0"/>
            <w:vAlign w:val="center"/>
          </w:tcPr>
          <w:p w14:paraId="5B2F9A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A54F0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restart"/>
            <w:tcBorders>
              <w:top w:val="single" w:color="000000" w:sz="4" w:space="0"/>
              <w:left w:val="single" w:color="000000" w:sz="4" w:space="0"/>
              <w:bottom w:val="single" w:color="000000" w:sz="4" w:space="0"/>
              <w:right w:val="single" w:color="000000" w:sz="4" w:space="0"/>
            </w:tcBorders>
            <w:noWrap w:val="0"/>
            <w:vAlign w:val="center"/>
          </w:tcPr>
          <w:p w14:paraId="7B951C9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23534D7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299" w:type="dxa"/>
            <w:tcBorders>
              <w:top w:val="single" w:color="000000" w:sz="4" w:space="0"/>
              <w:left w:val="single" w:color="000000" w:sz="4" w:space="0"/>
              <w:bottom w:val="single" w:color="000000" w:sz="4" w:space="0"/>
              <w:right w:val="single" w:color="000000" w:sz="4" w:space="0"/>
            </w:tcBorders>
            <w:noWrap w:val="0"/>
            <w:vAlign w:val="center"/>
          </w:tcPr>
          <w:p w14:paraId="5555FDB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考核合格班主任津贴发放标准（2025年1月及以前）</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6885AFB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=120元/月/班</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4B4DC35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212EC9A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120元/月/班</w:t>
            </w:r>
          </w:p>
        </w:tc>
        <w:tc>
          <w:tcPr>
            <w:tcW w:w="817" w:type="dxa"/>
            <w:tcBorders>
              <w:top w:val="single" w:color="000000" w:sz="4" w:space="0"/>
              <w:left w:val="single" w:color="000000" w:sz="4" w:space="0"/>
              <w:bottom w:val="single" w:color="000000" w:sz="4" w:space="0"/>
              <w:right w:val="single" w:color="000000" w:sz="4" w:space="0"/>
            </w:tcBorders>
            <w:noWrap w:val="0"/>
            <w:vAlign w:val="center"/>
          </w:tcPr>
          <w:p w14:paraId="012F9A1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803" w:type="dxa"/>
            <w:tcBorders>
              <w:top w:val="single" w:color="000000" w:sz="4" w:space="0"/>
              <w:left w:val="single" w:color="000000" w:sz="4" w:space="0"/>
              <w:bottom w:val="single" w:color="000000" w:sz="4" w:space="0"/>
              <w:right w:val="single" w:color="000000" w:sz="4" w:space="0"/>
            </w:tcBorders>
            <w:noWrap w:val="0"/>
            <w:vAlign w:val="center"/>
          </w:tcPr>
          <w:p w14:paraId="08F19FB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7" w:type="dxa"/>
            <w:tcBorders>
              <w:top w:val="single" w:color="000000" w:sz="4" w:space="0"/>
              <w:left w:val="single" w:color="000000" w:sz="4" w:space="0"/>
              <w:bottom w:val="single" w:color="000000" w:sz="4" w:space="0"/>
              <w:right w:val="single" w:color="000000" w:sz="4" w:space="0"/>
            </w:tcBorders>
            <w:noWrap w:val="0"/>
            <w:vAlign w:val="center"/>
          </w:tcPr>
          <w:p w14:paraId="242642D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8B5B1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66" w:hRule="atLeast"/>
          <w:jc w:val="center"/>
        </w:trPr>
        <w:tc>
          <w:tcPr>
            <w:tcW w:w="804" w:type="dxa"/>
            <w:vMerge w:val="continue"/>
            <w:tcBorders>
              <w:top w:val="single" w:color="000000" w:sz="4" w:space="0"/>
              <w:left w:val="single" w:color="000000" w:sz="4" w:space="0"/>
              <w:bottom w:val="nil"/>
              <w:right w:val="single" w:color="000000" w:sz="4" w:space="0"/>
            </w:tcBorders>
            <w:noWrap w:val="0"/>
            <w:vAlign w:val="center"/>
          </w:tcPr>
          <w:p w14:paraId="06A954D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152A57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9" w:type="dxa"/>
            <w:tcBorders>
              <w:top w:val="single" w:color="000000" w:sz="4" w:space="0"/>
              <w:left w:val="single" w:color="000000" w:sz="4" w:space="0"/>
              <w:bottom w:val="single" w:color="000000" w:sz="4" w:space="0"/>
              <w:right w:val="single" w:color="000000" w:sz="4" w:space="0"/>
            </w:tcBorders>
            <w:noWrap w:val="0"/>
            <w:vAlign w:val="center"/>
          </w:tcPr>
          <w:p w14:paraId="1EADC82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考核合格班主任津贴发放标准（2025年2月及以后）</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1040D48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=400元/月/班</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38EB7E3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1F1181E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7" w:type="dxa"/>
            <w:tcBorders>
              <w:top w:val="single" w:color="000000" w:sz="4" w:space="0"/>
              <w:left w:val="single" w:color="000000" w:sz="4" w:space="0"/>
              <w:bottom w:val="single" w:color="000000" w:sz="4" w:space="0"/>
              <w:right w:val="single" w:color="000000" w:sz="4" w:space="0"/>
            </w:tcBorders>
            <w:noWrap w:val="0"/>
            <w:vAlign w:val="center"/>
          </w:tcPr>
          <w:p w14:paraId="4F01DB6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w:t>
            </w:r>
          </w:p>
        </w:tc>
        <w:tc>
          <w:tcPr>
            <w:tcW w:w="803" w:type="dxa"/>
            <w:tcBorders>
              <w:top w:val="single" w:color="000000" w:sz="4" w:space="0"/>
              <w:left w:val="single" w:color="000000" w:sz="4" w:space="0"/>
              <w:bottom w:val="single" w:color="000000" w:sz="4" w:space="0"/>
              <w:right w:val="single" w:color="000000" w:sz="4" w:space="0"/>
            </w:tcBorders>
            <w:noWrap w:val="0"/>
            <w:vAlign w:val="center"/>
          </w:tcPr>
          <w:p w14:paraId="4C701D2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7" w:type="dxa"/>
            <w:tcBorders>
              <w:top w:val="single" w:color="000000" w:sz="4" w:space="0"/>
              <w:left w:val="single" w:color="000000" w:sz="4" w:space="0"/>
              <w:bottom w:val="single" w:color="000000" w:sz="4" w:space="0"/>
              <w:right w:val="single" w:color="000000" w:sz="4" w:space="0"/>
            </w:tcBorders>
            <w:noWrap w:val="0"/>
            <w:vAlign w:val="center"/>
          </w:tcPr>
          <w:p w14:paraId="30A41E5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10D1D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7" w:hRule="atLeast"/>
          <w:jc w:val="center"/>
        </w:trPr>
        <w:tc>
          <w:tcPr>
            <w:tcW w:w="804" w:type="dxa"/>
            <w:vMerge w:val="continue"/>
            <w:tcBorders>
              <w:top w:val="single" w:color="000000" w:sz="4" w:space="0"/>
              <w:left w:val="single" w:color="000000" w:sz="4" w:space="0"/>
              <w:bottom w:val="single" w:color="auto" w:sz="4" w:space="0"/>
              <w:right w:val="single" w:color="000000" w:sz="4" w:space="0"/>
            </w:tcBorders>
            <w:noWrap w:val="0"/>
            <w:vAlign w:val="center"/>
          </w:tcPr>
          <w:p w14:paraId="572696C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auto" w:sz="4" w:space="0"/>
              <w:right w:val="single" w:color="000000" w:sz="4" w:space="0"/>
            </w:tcBorders>
            <w:noWrap w:val="0"/>
            <w:vAlign w:val="center"/>
          </w:tcPr>
          <w:p w14:paraId="485F1E3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9" w:type="dxa"/>
            <w:tcBorders>
              <w:top w:val="single" w:color="000000" w:sz="4" w:space="0"/>
              <w:left w:val="single" w:color="000000" w:sz="4" w:space="0"/>
              <w:bottom w:val="single" w:color="auto" w:sz="4" w:space="0"/>
              <w:right w:val="single" w:color="000000" w:sz="4" w:space="0"/>
            </w:tcBorders>
            <w:noWrap w:val="0"/>
            <w:vAlign w:val="center"/>
          </w:tcPr>
          <w:p w14:paraId="21625BC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班主任津贴变动预拨资金</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50EEB47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&lt;=12680元</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1B7B75C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7D63D04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7" w:type="dxa"/>
            <w:tcBorders>
              <w:top w:val="single" w:color="000000" w:sz="4" w:space="0"/>
              <w:left w:val="single" w:color="000000" w:sz="4" w:space="0"/>
              <w:bottom w:val="single" w:color="000000" w:sz="4" w:space="0"/>
              <w:right w:val="single" w:color="000000" w:sz="4" w:space="0"/>
            </w:tcBorders>
            <w:noWrap w:val="0"/>
            <w:vAlign w:val="center"/>
          </w:tcPr>
          <w:p w14:paraId="47FEEC3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w:t>
            </w:r>
          </w:p>
        </w:tc>
        <w:tc>
          <w:tcPr>
            <w:tcW w:w="803" w:type="dxa"/>
            <w:tcBorders>
              <w:top w:val="single" w:color="000000" w:sz="4" w:space="0"/>
              <w:left w:val="single" w:color="000000" w:sz="4" w:space="0"/>
              <w:bottom w:val="single" w:color="000000" w:sz="4" w:space="0"/>
              <w:right w:val="single" w:color="000000" w:sz="4" w:space="0"/>
            </w:tcBorders>
            <w:noWrap w:val="0"/>
            <w:vAlign w:val="center"/>
          </w:tcPr>
          <w:p w14:paraId="0CFCCB6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7" w:type="dxa"/>
            <w:tcBorders>
              <w:top w:val="single" w:color="000000" w:sz="4" w:space="0"/>
              <w:left w:val="single" w:color="000000" w:sz="4" w:space="0"/>
              <w:bottom w:val="single" w:color="000000" w:sz="4" w:space="0"/>
              <w:right w:val="single" w:color="000000" w:sz="4" w:space="0"/>
            </w:tcBorders>
            <w:noWrap w:val="0"/>
            <w:vAlign w:val="center"/>
          </w:tcPr>
          <w:p w14:paraId="4F6E6FC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2368B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7" w:hRule="atLeast"/>
          <w:jc w:val="center"/>
        </w:trPr>
        <w:tc>
          <w:tcPr>
            <w:tcW w:w="804" w:type="dxa"/>
            <w:vMerge w:val="restart"/>
            <w:tcBorders>
              <w:top w:val="single" w:color="auto" w:sz="4" w:space="0"/>
              <w:left w:val="single" w:color="auto" w:sz="4" w:space="0"/>
              <w:bottom w:val="single" w:color="000000" w:sz="4" w:space="0"/>
              <w:right w:val="single" w:color="000000" w:sz="4" w:space="0"/>
            </w:tcBorders>
            <w:noWrap w:val="0"/>
            <w:vAlign w:val="center"/>
          </w:tcPr>
          <w:p w14:paraId="779CAB1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000000" w:sz="4" w:space="0"/>
              <w:bottom w:val="single" w:color="000000" w:sz="4" w:space="0"/>
              <w:right w:val="single" w:color="000000" w:sz="4" w:space="0"/>
            </w:tcBorders>
            <w:noWrap w:val="0"/>
            <w:vAlign w:val="center"/>
          </w:tcPr>
          <w:p w14:paraId="32E0CD3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299" w:type="dxa"/>
            <w:tcBorders>
              <w:top w:val="single" w:color="auto" w:sz="4" w:space="0"/>
              <w:left w:val="single" w:color="000000" w:sz="4" w:space="0"/>
              <w:bottom w:val="single" w:color="000000" w:sz="4" w:space="0"/>
              <w:right w:val="single" w:color="auto" w:sz="4" w:space="0"/>
            </w:tcBorders>
            <w:noWrap w:val="0"/>
            <w:vAlign w:val="center"/>
          </w:tcPr>
          <w:p w14:paraId="3BE9B3B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提高班主任的责任感</w:t>
            </w:r>
          </w:p>
        </w:tc>
        <w:tc>
          <w:tcPr>
            <w:tcW w:w="916" w:type="dxa"/>
            <w:tcBorders>
              <w:top w:val="single" w:color="000000" w:sz="4" w:space="0"/>
              <w:left w:val="single" w:color="auto" w:sz="4" w:space="0"/>
              <w:bottom w:val="single" w:color="000000" w:sz="4" w:space="0"/>
              <w:right w:val="single" w:color="000000" w:sz="4" w:space="0"/>
            </w:tcBorders>
            <w:noWrap w:val="0"/>
            <w:vAlign w:val="center"/>
          </w:tcPr>
          <w:p w14:paraId="5E7BC8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534D231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706ECDB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7" w:type="dxa"/>
            <w:tcBorders>
              <w:top w:val="single" w:color="000000" w:sz="4" w:space="0"/>
              <w:left w:val="single" w:color="000000" w:sz="4" w:space="0"/>
              <w:bottom w:val="single" w:color="000000" w:sz="4" w:space="0"/>
              <w:right w:val="single" w:color="000000" w:sz="4" w:space="0"/>
            </w:tcBorders>
            <w:noWrap w:val="0"/>
            <w:vAlign w:val="center"/>
          </w:tcPr>
          <w:p w14:paraId="43C732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803" w:type="dxa"/>
            <w:tcBorders>
              <w:top w:val="single" w:color="000000" w:sz="4" w:space="0"/>
              <w:left w:val="single" w:color="000000" w:sz="4" w:space="0"/>
              <w:bottom w:val="single" w:color="000000" w:sz="4" w:space="0"/>
              <w:right w:val="single" w:color="000000" w:sz="4" w:space="0"/>
            </w:tcBorders>
            <w:noWrap w:val="0"/>
            <w:vAlign w:val="center"/>
          </w:tcPr>
          <w:p w14:paraId="50D4AA0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07" w:type="dxa"/>
            <w:tcBorders>
              <w:top w:val="single" w:color="000000" w:sz="4" w:space="0"/>
              <w:left w:val="single" w:color="000000" w:sz="4" w:space="0"/>
              <w:bottom w:val="single" w:color="000000" w:sz="4" w:space="0"/>
              <w:right w:val="single" w:color="000000" w:sz="4" w:space="0"/>
            </w:tcBorders>
            <w:noWrap w:val="0"/>
            <w:vAlign w:val="center"/>
          </w:tcPr>
          <w:p w14:paraId="6D59409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006F8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7" w:hRule="atLeast"/>
          <w:jc w:val="center"/>
        </w:trPr>
        <w:tc>
          <w:tcPr>
            <w:tcW w:w="804" w:type="dxa"/>
            <w:vMerge w:val="continue"/>
            <w:tcBorders>
              <w:top w:val="single" w:color="000000" w:sz="4" w:space="0"/>
              <w:left w:val="single" w:color="auto" w:sz="4" w:space="0"/>
              <w:bottom w:val="single" w:color="auto" w:sz="4" w:space="0"/>
              <w:right w:val="single" w:color="000000" w:sz="4" w:space="0"/>
            </w:tcBorders>
            <w:noWrap w:val="0"/>
            <w:vAlign w:val="center"/>
          </w:tcPr>
          <w:p w14:paraId="12BDE19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p>
        </w:tc>
        <w:tc>
          <w:tcPr>
            <w:tcW w:w="1200" w:type="dxa"/>
            <w:vMerge w:val="continue"/>
            <w:tcBorders>
              <w:top w:val="single" w:color="000000" w:sz="4" w:space="0"/>
              <w:left w:val="single" w:color="000000" w:sz="4" w:space="0"/>
              <w:bottom w:val="single" w:color="auto" w:sz="4" w:space="0"/>
              <w:right w:val="single" w:color="000000" w:sz="4" w:space="0"/>
            </w:tcBorders>
            <w:noWrap w:val="0"/>
            <w:vAlign w:val="center"/>
          </w:tcPr>
          <w:p w14:paraId="2AA0872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p>
        </w:tc>
        <w:tc>
          <w:tcPr>
            <w:tcW w:w="1299" w:type="dxa"/>
            <w:tcBorders>
              <w:top w:val="single" w:color="000000" w:sz="4" w:space="0"/>
              <w:left w:val="single" w:color="000000" w:sz="4" w:space="0"/>
              <w:bottom w:val="single" w:color="auto" w:sz="4" w:space="0"/>
              <w:right w:val="single" w:color="auto" w:sz="4" w:space="0"/>
            </w:tcBorders>
            <w:noWrap w:val="0"/>
            <w:vAlign w:val="center"/>
          </w:tcPr>
          <w:p w14:paraId="4C571A5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稳定教师队伍</w:t>
            </w:r>
          </w:p>
        </w:tc>
        <w:tc>
          <w:tcPr>
            <w:tcW w:w="916" w:type="dxa"/>
            <w:tcBorders>
              <w:top w:val="single" w:color="000000" w:sz="4" w:space="0"/>
              <w:left w:val="single" w:color="auto" w:sz="4" w:space="0"/>
              <w:bottom w:val="single" w:color="000000" w:sz="4" w:space="0"/>
              <w:right w:val="single" w:color="000000" w:sz="4" w:space="0"/>
            </w:tcBorders>
            <w:noWrap w:val="0"/>
            <w:vAlign w:val="center"/>
          </w:tcPr>
          <w:p w14:paraId="27ADF26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基本稳定</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7F7BC88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41A3257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817" w:type="dxa"/>
            <w:tcBorders>
              <w:top w:val="single" w:color="000000" w:sz="4" w:space="0"/>
              <w:left w:val="single" w:color="000000" w:sz="4" w:space="0"/>
              <w:bottom w:val="single" w:color="000000" w:sz="4" w:space="0"/>
              <w:right w:val="single" w:color="000000" w:sz="4" w:space="0"/>
            </w:tcBorders>
            <w:noWrap w:val="0"/>
            <w:vAlign w:val="center"/>
          </w:tcPr>
          <w:p w14:paraId="3525408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15</w:t>
            </w:r>
          </w:p>
        </w:tc>
        <w:tc>
          <w:tcPr>
            <w:tcW w:w="803" w:type="dxa"/>
            <w:tcBorders>
              <w:top w:val="single" w:color="000000" w:sz="4" w:space="0"/>
              <w:left w:val="single" w:color="000000" w:sz="4" w:space="0"/>
              <w:bottom w:val="single" w:color="000000" w:sz="4" w:space="0"/>
              <w:right w:val="single" w:color="000000" w:sz="4" w:space="0"/>
            </w:tcBorders>
            <w:noWrap w:val="0"/>
            <w:vAlign w:val="center"/>
          </w:tcPr>
          <w:p w14:paraId="77C4F7A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按评判等级赋分</w:t>
            </w:r>
          </w:p>
        </w:tc>
        <w:tc>
          <w:tcPr>
            <w:tcW w:w="907" w:type="dxa"/>
            <w:tcBorders>
              <w:top w:val="single" w:color="000000" w:sz="4" w:space="0"/>
              <w:left w:val="single" w:color="000000" w:sz="4" w:space="0"/>
              <w:bottom w:val="single" w:color="000000" w:sz="4" w:space="0"/>
              <w:right w:val="single" w:color="000000" w:sz="4" w:space="0"/>
            </w:tcBorders>
            <w:noWrap w:val="0"/>
            <w:vAlign w:val="center"/>
          </w:tcPr>
          <w:p w14:paraId="6FD7C4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工作资料</w:t>
            </w:r>
          </w:p>
        </w:tc>
      </w:tr>
    </w:tbl>
    <w:p w14:paraId="5883E9A0">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467" w:tblpY="-86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0E0BD4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0BB0C4A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705B58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3B30EEB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563237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D3B4F3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44FE219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托克逊县第二小学</w:t>
            </w:r>
          </w:p>
        </w:tc>
      </w:tr>
      <w:tr w14:paraId="6E7955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FDD96F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35C2A66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2025年城乡义务教育补助家庭经济困难学生生活补助项目（小学）</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2A6E04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2ADD339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买买提·阿木提</w:t>
            </w:r>
          </w:p>
        </w:tc>
      </w:tr>
      <w:tr w14:paraId="6E9967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67D213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C26EE4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8605546">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17.14</w:t>
            </w:r>
          </w:p>
        </w:tc>
        <w:tc>
          <w:tcPr>
            <w:tcW w:w="1455" w:type="dxa"/>
            <w:tcBorders>
              <w:top w:val="single" w:color="000000" w:sz="4" w:space="0"/>
              <w:left w:val="nil"/>
              <w:bottom w:val="single" w:color="000000" w:sz="4" w:space="0"/>
              <w:right w:val="single" w:color="000000" w:sz="4" w:space="0"/>
            </w:tcBorders>
            <w:noWrap w:val="0"/>
            <w:vAlign w:val="center"/>
          </w:tcPr>
          <w:p w14:paraId="457BF2D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42218AE">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17.14</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8A27F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0E53DE1D">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0ED6C5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2839F8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502687C1">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根据自治区两免一补相关政策要求，小学非寄宿生生活补助应享受人数按照在校生的30%申请，根据学校实际情况，2025年计划在春季学期和秋季学期分两次发放小学非寄宿生生活补助不少于548人次，对义务教育家庭经济困难学生进行资助，减轻困难学生家庭负担，确保学生不因家庭经济困难而失学，切实做到义务教育阶段家庭经济困难学生“应享尽享”。</w:t>
            </w:r>
          </w:p>
        </w:tc>
      </w:tr>
      <w:tr w14:paraId="0FADEF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2583EC4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224D388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D6B07D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71125A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47091A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D7251A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34AB2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0E857E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1A4B74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3DE490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41E2B5F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2E29AD0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967227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小学非寄宿生生活补助发放人次</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0AA46D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&gt;=548人次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D997AB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历史标准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2B9635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430人</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14850D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471D3F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5157B5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原始凭证</w:t>
            </w:r>
          </w:p>
        </w:tc>
      </w:tr>
      <w:tr w14:paraId="0B1B9C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369446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p>
        </w:tc>
        <w:tc>
          <w:tcPr>
            <w:tcW w:w="1200" w:type="dxa"/>
            <w:vMerge w:val="restart"/>
            <w:tcBorders>
              <w:top w:val="single" w:color="000000" w:sz="4" w:space="0"/>
              <w:left w:val="single" w:color="000000" w:sz="4" w:space="0"/>
              <w:bottom w:val="nil"/>
              <w:right w:val="single" w:color="000000" w:sz="4" w:space="0"/>
            </w:tcBorders>
            <w:noWrap w:val="0"/>
            <w:vAlign w:val="center"/>
          </w:tcPr>
          <w:p w14:paraId="1CE6B6F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E10122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非寄宿学生受助覆盖率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E675EB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062778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A76F14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FF5B34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8D286B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A20EB1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工作资料</w:t>
            </w:r>
          </w:p>
        </w:tc>
      </w:tr>
      <w:tr w14:paraId="2E68F7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B9D57E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295758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513F99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九年义务教育巩固率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D180F8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&gt;=100%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F093AA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6550A0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278358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5D1C1A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DEC354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工作资料</w:t>
            </w:r>
          </w:p>
        </w:tc>
      </w:tr>
      <w:tr w14:paraId="22FF0D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9D8E00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0973046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74F4E9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小学非寄宿生生活补助发放完成时间</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B86E97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&lt;=11月</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BD74F4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0FE3E6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314383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9CBFB7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3C4932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原始凭证</w:t>
            </w:r>
          </w:p>
        </w:tc>
      </w:tr>
      <w:tr w14:paraId="6B7306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0796D9F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tcBorders>
              <w:top w:val="single" w:color="000000" w:sz="4" w:space="0"/>
              <w:left w:val="single" w:color="000000" w:sz="4" w:space="0"/>
              <w:bottom w:val="single" w:color="000000" w:sz="4" w:space="0"/>
              <w:right w:val="single" w:color="000000" w:sz="4" w:space="0"/>
            </w:tcBorders>
            <w:noWrap/>
            <w:vAlign w:val="center"/>
          </w:tcPr>
          <w:p w14:paraId="5174100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BE0286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小学非寄宿生生活补助生均标准</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D9AD08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=312.5元/学期</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BF835A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1EBDA5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625元/学年</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C07215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9508CF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716965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原始凭证</w:t>
            </w:r>
          </w:p>
        </w:tc>
      </w:tr>
      <w:tr w14:paraId="776D6A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219E28E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70A3ED5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86B499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降低学生家庭经济负担</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7806A2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有效降低</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0FEA2F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9E8FD4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达成年度指标</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5F118C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B2B885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CC72B6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工作资料</w:t>
            </w:r>
          </w:p>
        </w:tc>
      </w:tr>
      <w:tr w14:paraId="0B76CC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auto" w:sz="4" w:space="0"/>
              <w:right w:val="single" w:color="000000" w:sz="4" w:space="0"/>
            </w:tcBorders>
            <w:noWrap w:val="0"/>
            <w:vAlign w:val="center"/>
          </w:tcPr>
          <w:p w14:paraId="3CD5444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p>
        </w:tc>
        <w:tc>
          <w:tcPr>
            <w:tcW w:w="1200" w:type="dxa"/>
            <w:vMerge w:val="continue"/>
            <w:tcBorders>
              <w:top w:val="single" w:color="000000" w:sz="4" w:space="0"/>
              <w:left w:val="single" w:color="000000" w:sz="4" w:space="0"/>
              <w:bottom w:val="single" w:color="auto" w:sz="4" w:space="0"/>
              <w:right w:val="single" w:color="000000" w:sz="4" w:space="0"/>
            </w:tcBorders>
            <w:noWrap w:val="0"/>
            <w:vAlign w:val="center"/>
          </w:tcPr>
          <w:p w14:paraId="7579260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09F44D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落实家庭经济困难学生应助尽助政策</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4A6729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有效落实</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D21265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2107B8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22915B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D34CB3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1AD1A6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工作资料</w:t>
            </w:r>
          </w:p>
        </w:tc>
      </w:tr>
      <w:tr w14:paraId="6DAEF5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000000" w:sz="4" w:space="0"/>
            </w:tcBorders>
            <w:noWrap w:val="0"/>
            <w:vAlign w:val="center"/>
          </w:tcPr>
          <w:p w14:paraId="11A7BD2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000000" w:sz="4" w:space="0"/>
              <w:bottom w:val="single" w:color="auto" w:sz="4" w:space="0"/>
              <w:right w:val="single" w:color="auto" w:sz="4" w:space="0"/>
            </w:tcBorders>
            <w:noWrap w:val="0"/>
            <w:vAlign w:val="center"/>
          </w:tcPr>
          <w:p w14:paraId="6854D00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0A08E4E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受益家长满意度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AE0C22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8F4169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D44C0C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BA2F26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98670F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84259E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工作资料</w:t>
            </w:r>
          </w:p>
        </w:tc>
      </w:tr>
    </w:tbl>
    <w:p w14:paraId="3F305FC8">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467" w:tblpY="-86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02"/>
        <w:gridCol w:w="1200"/>
        <w:gridCol w:w="1291"/>
        <w:gridCol w:w="936"/>
        <w:gridCol w:w="1436"/>
        <w:gridCol w:w="1074"/>
        <w:gridCol w:w="841"/>
        <w:gridCol w:w="776"/>
        <w:gridCol w:w="904"/>
      </w:tblGrid>
      <w:tr w14:paraId="770013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0002E9D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41C890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34E717C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191598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02" w:type="dxa"/>
            <w:gridSpan w:val="2"/>
            <w:tcBorders>
              <w:top w:val="single" w:color="000000" w:sz="4" w:space="0"/>
              <w:left w:val="single" w:color="000000" w:sz="4" w:space="0"/>
              <w:bottom w:val="single" w:color="000000" w:sz="4" w:space="0"/>
              <w:right w:val="single" w:color="000000" w:sz="4" w:space="0"/>
            </w:tcBorders>
            <w:noWrap w:val="0"/>
            <w:vAlign w:val="center"/>
          </w:tcPr>
          <w:p w14:paraId="64EF3E2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58" w:type="dxa"/>
            <w:gridSpan w:val="7"/>
            <w:tcBorders>
              <w:top w:val="single" w:color="000000" w:sz="4" w:space="0"/>
              <w:left w:val="single" w:color="000000" w:sz="4" w:space="0"/>
              <w:bottom w:val="single" w:color="000000" w:sz="4" w:space="0"/>
              <w:right w:val="single" w:color="000000" w:sz="4" w:space="0"/>
            </w:tcBorders>
            <w:noWrap w:val="0"/>
            <w:vAlign w:val="center"/>
          </w:tcPr>
          <w:p w14:paraId="2C6D2E7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托克逊县第二小学</w:t>
            </w:r>
          </w:p>
        </w:tc>
      </w:tr>
      <w:tr w14:paraId="132FCB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02" w:type="dxa"/>
            <w:gridSpan w:val="2"/>
            <w:tcBorders>
              <w:top w:val="single" w:color="000000" w:sz="4" w:space="0"/>
              <w:left w:val="single" w:color="000000" w:sz="4" w:space="0"/>
              <w:bottom w:val="single" w:color="000000" w:sz="4" w:space="0"/>
              <w:right w:val="single" w:color="000000" w:sz="4" w:space="0"/>
            </w:tcBorders>
            <w:noWrap w:val="0"/>
            <w:vAlign w:val="center"/>
          </w:tcPr>
          <w:p w14:paraId="02A0640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63" w:type="dxa"/>
            <w:gridSpan w:val="3"/>
            <w:tcBorders>
              <w:top w:val="single" w:color="000000" w:sz="4" w:space="0"/>
              <w:left w:val="single" w:color="000000" w:sz="4" w:space="0"/>
              <w:bottom w:val="single" w:color="000000" w:sz="4" w:space="0"/>
              <w:right w:val="single" w:color="000000" w:sz="4" w:space="0"/>
            </w:tcBorders>
            <w:noWrap w:val="0"/>
            <w:vAlign w:val="center"/>
          </w:tcPr>
          <w:p w14:paraId="75C986D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2025年城乡义务教育公用经费补助项目（小学）</w:t>
            </w:r>
          </w:p>
        </w:tc>
        <w:tc>
          <w:tcPr>
            <w:tcW w:w="1915" w:type="dxa"/>
            <w:gridSpan w:val="2"/>
            <w:tcBorders>
              <w:top w:val="single" w:color="000000" w:sz="4" w:space="0"/>
              <w:left w:val="single" w:color="000000" w:sz="4" w:space="0"/>
              <w:bottom w:val="single" w:color="000000" w:sz="4" w:space="0"/>
              <w:right w:val="single" w:color="000000" w:sz="4" w:space="0"/>
            </w:tcBorders>
            <w:noWrap w:val="0"/>
            <w:vAlign w:val="center"/>
          </w:tcPr>
          <w:p w14:paraId="315FF17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80" w:type="dxa"/>
            <w:gridSpan w:val="2"/>
            <w:tcBorders>
              <w:top w:val="single" w:color="000000" w:sz="4" w:space="0"/>
              <w:left w:val="single" w:color="000000" w:sz="4" w:space="0"/>
              <w:bottom w:val="single" w:color="000000" w:sz="4" w:space="0"/>
              <w:right w:val="single" w:color="000000" w:sz="4" w:space="0"/>
            </w:tcBorders>
            <w:noWrap w:val="0"/>
            <w:vAlign w:val="center"/>
          </w:tcPr>
          <w:p w14:paraId="14911D4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买买提·阿木提</w:t>
            </w:r>
          </w:p>
        </w:tc>
      </w:tr>
      <w:tr w14:paraId="7D1B18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02" w:type="dxa"/>
            <w:gridSpan w:val="2"/>
            <w:tcBorders>
              <w:top w:val="single" w:color="000000" w:sz="4" w:space="0"/>
              <w:left w:val="single" w:color="000000" w:sz="4" w:space="0"/>
              <w:bottom w:val="single" w:color="000000" w:sz="4" w:space="0"/>
              <w:right w:val="single" w:color="000000" w:sz="4" w:space="0"/>
            </w:tcBorders>
            <w:noWrap w:val="0"/>
            <w:vAlign w:val="center"/>
          </w:tcPr>
          <w:p w14:paraId="16C2B20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3C0448B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18086179">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144.87</w:t>
            </w:r>
          </w:p>
        </w:tc>
        <w:tc>
          <w:tcPr>
            <w:tcW w:w="1436" w:type="dxa"/>
            <w:tcBorders>
              <w:top w:val="single" w:color="000000" w:sz="4" w:space="0"/>
              <w:left w:val="nil"/>
              <w:bottom w:val="single" w:color="000000" w:sz="4" w:space="0"/>
              <w:right w:val="single" w:color="000000" w:sz="4" w:space="0"/>
            </w:tcBorders>
            <w:noWrap w:val="0"/>
            <w:vAlign w:val="center"/>
          </w:tcPr>
          <w:p w14:paraId="0F73151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456681E9">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144.87</w:t>
            </w:r>
          </w:p>
        </w:tc>
        <w:tc>
          <w:tcPr>
            <w:tcW w:w="841" w:type="dxa"/>
            <w:tcBorders>
              <w:top w:val="single" w:color="000000" w:sz="4" w:space="0"/>
              <w:left w:val="single" w:color="000000" w:sz="4" w:space="0"/>
              <w:bottom w:val="single" w:color="000000" w:sz="4" w:space="0"/>
              <w:right w:val="single" w:color="000000" w:sz="4" w:space="0"/>
            </w:tcBorders>
            <w:noWrap w:val="0"/>
            <w:vAlign w:val="center"/>
          </w:tcPr>
          <w:p w14:paraId="0DE5654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80" w:type="dxa"/>
            <w:gridSpan w:val="2"/>
            <w:tcBorders>
              <w:top w:val="single" w:color="000000" w:sz="4" w:space="0"/>
              <w:left w:val="single" w:color="000000" w:sz="4" w:space="0"/>
              <w:bottom w:val="single" w:color="000000" w:sz="4" w:space="0"/>
              <w:right w:val="single" w:color="000000" w:sz="4" w:space="0"/>
            </w:tcBorders>
            <w:noWrap w:val="0"/>
            <w:vAlign w:val="center"/>
          </w:tcPr>
          <w:p w14:paraId="6AB9B3BC">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5E915B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02" w:type="dxa"/>
            <w:gridSpan w:val="2"/>
            <w:tcBorders>
              <w:top w:val="single" w:color="000000" w:sz="4" w:space="0"/>
              <w:left w:val="single" w:color="000000" w:sz="4" w:space="0"/>
              <w:bottom w:val="single" w:color="000000" w:sz="4" w:space="0"/>
              <w:right w:val="single" w:color="000000" w:sz="4" w:space="0"/>
            </w:tcBorders>
            <w:noWrap w:val="0"/>
            <w:vAlign w:val="center"/>
          </w:tcPr>
          <w:p w14:paraId="518E36C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58" w:type="dxa"/>
            <w:gridSpan w:val="7"/>
            <w:tcBorders>
              <w:top w:val="single" w:color="000000" w:sz="4" w:space="0"/>
              <w:left w:val="nil"/>
              <w:bottom w:val="single" w:color="000000" w:sz="4" w:space="0"/>
              <w:right w:val="single" w:color="000000" w:sz="4" w:space="0"/>
            </w:tcBorders>
            <w:noWrap w:val="0"/>
            <w:vAlign w:val="top"/>
          </w:tcPr>
          <w:p w14:paraId="38531E20">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 xml:space="preserve">目标1：通过保障1740名学生享受城乡义务教育，保障学校9600平方米冬季供暖，改善学生教育教学环境，提高教育教学质量，达到进一步优化教育机构，促进教育公平的目标。 </w:t>
            </w:r>
          </w:p>
          <w:p w14:paraId="03561518">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 xml:space="preserve">目标2：通过开展不少于10次各类宣传教育和德育活动，达到促进学生德智体美劳全面健康发展的目标。 </w:t>
            </w:r>
          </w:p>
          <w:p w14:paraId="128FB6E1">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目标3：通过开展不少于20次教师培训，达到加强教师教学能力培养，提高教师水平的目标。</w:t>
            </w:r>
          </w:p>
        </w:tc>
      </w:tr>
      <w:tr w14:paraId="60EF9E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02" w:type="dxa"/>
            <w:tcBorders>
              <w:top w:val="single" w:color="000000" w:sz="4" w:space="0"/>
              <w:left w:val="single" w:color="000000" w:sz="4" w:space="0"/>
              <w:bottom w:val="single" w:color="000000" w:sz="4" w:space="0"/>
              <w:right w:val="single" w:color="000000" w:sz="4" w:space="0"/>
            </w:tcBorders>
            <w:noWrap w:val="0"/>
            <w:vAlign w:val="center"/>
          </w:tcPr>
          <w:p w14:paraId="1BB2999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19B290F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70931A0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0BCB40A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7B6CBAA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6F0D1A4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41" w:type="dxa"/>
            <w:tcBorders>
              <w:top w:val="single" w:color="000000" w:sz="4" w:space="0"/>
              <w:left w:val="single" w:color="000000" w:sz="4" w:space="0"/>
              <w:bottom w:val="single" w:color="000000" w:sz="4" w:space="0"/>
              <w:right w:val="single" w:color="000000" w:sz="4" w:space="0"/>
            </w:tcBorders>
            <w:noWrap w:val="0"/>
            <w:vAlign w:val="center"/>
          </w:tcPr>
          <w:p w14:paraId="40DD785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76" w:type="dxa"/>
            <w:tcBorders>
              <w:top w:val="single" w:color="000000" w:sz="4" w:space="0"/>
              <w:left w:val="single" w:color="000000" w:sz="4" w:space="0"/>
              <w:bottom w:val="single" w:color="000000" w:sz="4" w:space="0"/>
              <w:right w:val="single" w:color="000000" w:sz="4" w:space="0"/>
            </w:tcBorders>
            <w:noWrap w:val="0"/>
            <w:vAlign w:val="center"/>
          </w:tcPr>
          <w:p w14:paraId="760F8BD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14:paraId="411C51D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7C16C0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restart"/>
            <w:tcBorders>
              <w:top w:val="single" w:color="000000" w:sz="4" w:space="0"/>
              <w:left w:val="single" w:color="000000" w:sz="4" w:space="0"/>
              <w:bottom w:val="single" w:color="000000" w:sz="4" w:space="0"/>
              <w:right w:val="single" w:color="000000" w:sz="4" w:space="0"/>
            </w:tcBorders>
            <w:noWrap w:val="0"/>
            <w:vAlign w:val="center"/>
          </w:tcPr>
          <w:p w14:paraId="059A071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1586DB3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数量指标</w:t>
            </w: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0764C11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保障在校学生数</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5B6AE3B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&gt;=1740人</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188FFB8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历史标准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02878AA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1602人</w:t>
            </w:r>
          </w:p>
        </w:tc>
        <w:tc>
          <w:tcPr>
            <w:tcW w:w="841" w:type="dxa"/>
            <w:tcBorders>
              <w:top w:val="single" w:color="000000" w:sz="4" w:space="0"/>
              <w:left w:val="single" w:color="000000" w:sz="4" w:space="0"/>
              <w:bottom w:val="single" w:color="000000" w:sz="4" w:space="0"/>
              <w:right w:val="single" w:color="000000" w:sz="4" w:space="0"/>
            </w:tcBorders>
            <w:noWrap w:val="0"/>
            <w:vAlign w:val="center"/>
          </w:tcPr>
          <w:p w14:paraId="2AA8F26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8</w:t>
            </w:r>
          </w:p>
        </w:tc>
        <w:tc>
          <w:tcPr>
            <w:tcW w:w="776" w:type="dxa"/>
            <w:tcBorders>
              <w:top w:val="single" w:color="000000" w:sz="4" w:space="0"/>
              <w:left w:val="single" w:color="000000" w:sz="4" w:space="0"/>
              <w:bottom w:val="single" w:color="000000" w:sz="4" w:space="0"/>
              <w:right w:val="single" w:color="000000" w:sz="4" w:space="0"/>
            </w:tcBorders>
            <w:noWrap w:val="0"/>
            <w:vAlign w:val="center"/>
          </w:tcPr>
          <w:p w14:paraId="46A2595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按照完成比例赋分</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14:paraId="580F978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工作资料</w:t>
            </w:r>
          </w:p>
        </w:tc>
      </w:tr>
      <w:tr w14:paraId="3E5182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continue"/>
            <w:tcBorders>
              <w:top w:val="single" w:color="000000" w:sz="4" w:space="0"/>
              <w:left w:val="single" w:color="000000" w:sz="4" w:space="0"/>
              <w:bottom w:val="single" w:color="000000" w:sz="4" w:space="0"/>
              <w:right w:val="single" w:color="000000" w:sz="4" w:space="0"/>
            </w:tcBorders>
            <w:noWrap w:val="0"/>
            <w:vAlign w:val="center"/>
          </w:tcPr>
          <w:p w14:paraId="2D79F33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3B3B8C8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1D7A7F6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学校供暖面积</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36C1695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&gt;=9600平方米</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00951C1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历史标准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7C630AB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9600平方米</w:t>
            </w:r>
          </w:p>
        </w:tc>
        <w:tc>
          <w:tcPr>
            <w:tcW w:w="841" w:type="dxa"/>
            <w:tcBorders>
              <w:top w:val="single" w:color="000000" w:sz="4" w:space="0"/>
              <w:left w:val="single" w:color="000000" w:sz="4" w:space="0"/>
              <w:bottom w:val="single" w:color="000000" w:sz="4" w:space="0"/>
              <w:right w:val="single" w:color="000000" w:sz="4" w:space="0"/>
            </w:tcBorders>
            <w:noWrap w:val="0"/>
            <w:vAlign w:val="center"/>
          </w:tcPr>
          <w:p w14:paraId="408C18F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8</w:t>
            </w:r>
          </w:p>
        </w:tc>
        <w:tc>
          <w:tcPr>
            <w:tcW w:w="776" w:type="dxa"/>
            <w:tcBorders>
              <w:top w:val="single" w:color="000000" w:sz="4" w:space="0"/>
              <w:left w:val="single" w:color="000000" w:sz="4" w:space="0"/>
              <w:bottom w:val="single" w:color="000000" w:sz="4" w:space="0"/>
              <w:right w:val="single" w:color="000000" w:sz="4" w:space="0"/>
            </w:tcBorders>
            <w:noWrap w:val="0"/>
            <w:vAlign w:val="center"/>
          </w:tcPr>
          <w:p w14:paraId="75EFDE2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按照完成比例赋分</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14:paraId="11F543E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工作资料</w:t>
            </w:r>
          </w:p>
        </w:tc>
      </w:tr>
      <w:tr w14:paraId="595D20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continue"/>
            <w:tcBorders>
              <w:top w:val="single" w:color="000000" w:sz="4" w:space="0"/>
              <w:left w:val="single" w:color="000000" w:sz="4" w:space="0"/>
              <w:bottom w:val="single" w:color="000000" w:sz="4" w:space="0"/>
              <w:right w:val="single" w:color="000000" w:sz="4" w:space="0"/>
            </w:tcBorders>
            <w:noWrap w:val="0"/>
            <w:vAlign w:val="center"/>
          </w:tcPr>
          <w:p w14:paraId="22E3A4E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649AD0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53070DE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学校宣传教育、德育活动次数</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1580D7D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&gt;=10次</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10D5004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56773FE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841" w:type="dxa"/>
            <w:tcBorders>
              <w:top w:val="single" w:color="000000" w:sz="4" w:space="0"/>
              <w:left w:val="single" w:color="000000" w:sz="4" w:space="0"/>
              <w:bottom w:val="single" w:color="000000" w:sz="4" w:space="0"/>
              <w:right w:val="single" w:color="000000" w:sz="4" w:space="0"/>
            </w:tcBorders>
            <w:noWrap w:val="0"/>
            <w:vAlign w:val="center"/>
          </w:tcPr>
          <w:p w14:paraId="2F46654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8</w:t>
            </w:r>
          </w:p>
        </w:tc>
        <w:tc>
          <w:tcPr>
            <w:tcW w:w="776" w:type="dxa"/>
            <w:tcBorders>
              <w:top w:val="single" w:color="000000" w:sz="4" w:space="0"/>
              <w:left w:val="single" w:color="000000" w:sz="4" w:space="0"/>
              <w:bottom w:val="single" w:color="000000" w:sz="4" w:space="0"/>
              <w:right w:val="single" w:color="000000" w:sz="4" w:space="0"/>
            </w:tcBorders>
            <w:noWrap w:val="0"/>
            <w:vAlign w:val="center"/>
          </w:tcPr>
          <w:p w14:paraId="4F04CCB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按照完成比例赋分</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14:paraId="4E55849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工作资料</w:t>
            </w:r>
          </w:p>
        </w:tc>
      </w:tr>
      <w:tr w14:paraId="5FAD1D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continue"/>
            <w:tcBorders>
              <w:top w:val="single" w:color="000000" w:sz="4" w:space="0"/>
              <w:left w:val="single" w:color="000000" w:sz="4" w:space="0"/>
              <w:bottom w:val="single" w:color="000000" w:sz="4" w:space="0"/>
              <w:right w:val="single" w:color="000000" w:sz="4" w:space="0"/>
            </w:tcBorders>
            <w:noWrap w:val="0"/>
            <w:vAlign w:val="center"/>
          </w:tcPr>
          <w:p w14:paraId="1640B21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0DFD47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0F4688C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教师培训次数</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3147A96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&gt;=20次</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063334E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76AFD1C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841" w:type="dxa"/>
            <w:tcBorders>
              <w:top w:val="single" w:color="000000" w:sz="4" w:space="0"/>
              <w:left w:val="single" w:color="000000" w:sz="4" w:space="0"/>
              <w:bottom w:val="single" w:color="000000" w:sz="4" w:space="0"/>
              <w:right w:val="single" w:color="000000" w:sz="4" w:space="0"/>
            </w:tcBorders>
            <w:noWrap w:val="0"/>
            <w:vAlign w:val="center"/>
          </w:tcPr>
          <w:p w14:paraId="7DCB0C9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8</w:t>
            </w:r>
          </w:p>
        </w:tc>
        <w:tc>
          <w:tcPr>
            <w:tcW w:w="776" w:type="dxa"/>
            <w:tcBorders>
              <w:top w:val="single" w:color="000000" w:sz="4" w:space="0"/>
              <w:left w:val="single" w:color="000000" w:sz="4" w:space="0"/>
              <w:bottom w:val="single" w:color="000000" w:sz="4" w:space="0"/>
              <w:right w:val="single" w:color="000000" w:sz="4" w:space="0"/>
            </w:tcBorders>
            <w:noWrap w:val="0"/>
            <w:vAlign w:val="center"/>
          </w:tcPr>
          <w:p w14:paraId="31CCB94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按照完成比例赋分</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14:paraId="379EBF8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工作资料</w:t>
            </w:r>
          </w:p>
        </w:tc>
      </w:tr>
      <w:tr w14:paraId="6C1C13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continue"/>
            <w:tcBorders>
              <w:top w:val="single" w:color="000000" w:sz="4" w:space="0"/>
              <w:left w:val="single" w:color="000000" w:sz="4" w:space="0"/>
              <w:bottom w:val="single" w:color="000000" w:sz="4" w:space="0"/>
              <w:right w:val="single" w:color="000000" w:sz="4" w:space="0"/>
            </w:tcBorders>
            <w:noWrap w:val="0"/>
            <w:vAlign w:val="center"/>
          </w:tcPr>
          <w:p w14:paraId="7262D74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p>
        </w:tc>
        <w:tc>
          <w:tcPr>
            <w:tcW w:w="1200" w:type="dxa"/>
            <w:tcBorders>
              <w:top w:val="single" w:color="000000" w:sz="4" w:space="0"/>
              <w:left w:val="single" w:color="000000" w:sz="4" w:space="0"/>
              <w:bottom w:val="single" w:color="000000" w:sz="4" w:space="0"/>
              <w:right w:val="single" w:color="000000" w:sz="4" w:space="0"/>
            </w:tcBorders>
            <w:noWrap/>
            <w:vAlign w:val="center"/>
          </w:tcPr>
          <w:p w14:paraId="447DBF6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质量指标</w:t>
            </w: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1CBAD99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教师培训合格率</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57E5AD4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=100%</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2DDBE7F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5E88D95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100%</w:t>
            </w:r>
          </w:p>
        </w:tc>
        <w:tc>
          <w:tcPr>
            <w:tcW w:w="841" w:type="dxa"/>
            <w:tcBorders>
              <w:top w:val="single" w:color="000000" w:sz="4" w:space="0"/>
              <w:left w:val="single" w:color="000000" w:sz="4" w:space="0"/>
              <w:bottom w:val="single" w:color="000000" w:sz="4" w:space="0"/>
              <w:right w:val="single" w:color="000000" w:sz="4" w:space="0"/>
            </w:tcBorders>
            <w:noWrap w:val="0"/>
            <w:vAlign w:val="center"/>
          </w:tcPr>
          <w:p w14:paraId="05F2078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8</w:t>
            </w:r>
          </w:p>
        </w:tc>
        <w:tc>
          <w:tcPr>
            <w:tcW w:w="776" w:type="dxa"/>
            <w:tcBorders>
              <w:top w:val="single" w:color="000000" w:sz="4" w:space="0"/>
              <w:left w:val="single" w:color="000000" w:sz="4" w:space="0"/>
              <w:bottom w:val="single" w:color="000000" w:sz="4" w:space="0"/>
              <w:right w:val="single" w:color="000000" w:sz="4" w:space="0"/>
            </w:tcBorders>
            <w:noWrap w:val="0"/>
            <w:vAlign w:val="center"/>
          </w:tcPr>
          <w:p w14:paraId="6A8E18D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按照完成比例赋分</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14:paraId="285CD3B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工作资料</w:t>
            </w:r>
          </w:p>
        </w:tc>
      </w:tr>
      <w:tr w14:paraId="299564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restart"/>
            <w:tcBorders>
              <w:top w:val="single" w:color="000000" w:sz="4" w:space="0"/>
              <w:left w:val="single" w:color="000000" w:sz="4" w:space="0"/>
              <w:bottom w:val="single" w:color="000000" w:sz="4" w:space="0"/>
              <w:right w:val="single" w:color="000000" w:sz="4" w:space="0"/>
            </w:tcBorders>
            <w:noWrap w:val="0"/>
            <w:vAlign w:val="center"/>
          </w:tcPr>
          <w:p w14:paraId="2D1FA67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4D59FC1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经济成本指标</w:t>
            </w: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22A3A69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学校集中供暖取暖费</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51193EC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&lt;=19.95万元</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03F5148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3A70B17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841" w:type="dxa"/>
            <w:tcBorders>
              <w:top w:val="single" w:color="000000" w:sz="4" w:space="0"/>
              <w:left w:val="single" w:color="000000" w:sz="4" w:space="0"/>
              <w:bottom w:val="single" w:color="000000" w:sz="4" w:space="0"/>
              <w:right w:val="single" w:color="000000" w:sz="4" w:space="0"/>
            </w:tcBorders>
            <w:noWrap w:val="0"/>
            <w:vAlign w:val="center"/>
          </w:tcPr>
          <w:p w14:paraId="34366A6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7</w:t>
            </w:r>
          </w:p>
        </w:tc>
        <w:tc>
          <w:tcPr>
            <w:tcW w:w="776" w:type="dxa"/>
            <w:tcBorders>
              <w:top w:val="single" w:color="000000" w:sz="4" w:space="0"/>
              <w:left w:val="single" w:color="000000" w:sz="4" w:space="0"/>
              <w:bottom w:val="single" w:color="000000" w:sz="4" w:space="0"/>
              <w:right w:val="single" w:color="000000" w:sz="4" w:space="0"/>
            </w:tcBorders>
            <w:noWrap w:val="0"/>
            <w:vAlign w:val="center"/>
          </w:tcPr>
          <w:p w14:paraId="0EBA6D7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按照完成比例赋分</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14:paraId="56CFE46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原始凭证</w:t>
            </w:r>
          </w:p>
        </w:tc>
      </w:tr>
      <w:tr w14:paraId="7A144C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continue"/>
            <w:tcBorders>
              <w:top w:val="single" w:color="000000" w:sz="4" w:space="0"/>
              <w:left w:val="single" w:color="000000" w:sz="4" w:space="0"/>
              <w:bottom w:val="nil"/>
              <w:right w:val="single" w:color="000000" w:sz="4" w:space="0"/>
            </w:tcBorders>
            <w:noWrap w:val="0"/>
            <w:vAlign w:val="center"/>
          </w:tcPr>
          <w:p w14:paraId="6B2C593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ED59DD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5BAE735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宣传教育、德育活动费</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0946B06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&lt;=118.67万元</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6B491FB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1D5475E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841" w:type="dxa"/>
            <w:tcBorders>
              <w:top w:val="single" w:color="000000" w:sz="4" w:space="0"/>
              <w:left w:val="single" w:color="000000" w:sz="4" w:space="0"/>
              <w:bottom w:val="single" w:color="000000" w:sz="4" w:space="0"/>
              <w:right w:val="single" w:color="000000" w:sz="4" w:space="0"/>
            </w:tcBorders>
            <w:noWrap w:val="0"/>
            <w:vAlign w:val="center"/>
          </w:tcPr>
          <w:p w14:paraId="20A3D11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7</w:t>
            </w:r>
          </w:p>
        </w:tc>
        <w:tc>
          <w:tcPr>
            <w:tcW w:w="776" w:type="dxa"/>
            <w:tcBorders>
              <w:top w:val="single" w:color="000000" w:sz="4" w:space="0"/>
              <w:left w:val="single" w:color="000000" w:sz="4" w:space="0"/>
              <w:bottom w:val="single" w:color="000000" w:sz="4" w:space="0"/>
              <w:right w:val="single" w:color="000000" w:sz="4" w:space="0"/>
            </w:tcBorders>
            <w:noWrap w:val="0"/>
            <w:vAlign w:val="center"/>
          </w:tcPr>
          <w:p w14:paraId="321CF74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按照完成比例赋分</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14:paraId="4157856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原始凭证</w:t>
            </w:r>
          </w:p>
        </w:tc>
      </w:tr>
      <w:tr w14:paraId="02B7A4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continue"/>
            <w:tcBorders>
              <w:top w:val="single" w:color="000000" w:sz="4" w:space="0"/>
              <w:left w:val="single" w:color="000000" w:sz="4" w:space="0"/>
              <w:bottom w:val="nil"/>
              <w:right w:val="single" w:color="000000" w:sz="4" w:space="0"/>
            </w:tcBorders>
            <w:noWrap w:val="0"/>
            <w:vAlign w:val="center"/>
          </w:tcPr>
          <w:p w14:paraId="3901E01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84D620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0DAC36D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教师培训费</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42E96F1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&lt;=6.25万元</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6D004A3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4968959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841" w:type="dxa"/>
            <w:tcBorders>
              <w:top w:val="single" w:color="000000" w:sz="4" w:space="0"/>
              <w:left w:val="single" w:color="000000" w:sz="4" w:space="0"/>
              <w:bottom w:val="single" w:color="000000" w:sz="4" w:space="0"/>
              <w:right w:val="single" w:color="000000" w:sz="4" w:space="0"/>
            </w:tcBorders>
            <w:noWrap w:val="0"/>
            <w:vAlign w:val="center"/>
          </w:tcPr>
          <w:p w14:paraId="0B1CC6F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6</w:t>
            </w:r>
          </w:p>
        </w:tc>
        <w:tc>
          <w:tcPr>
            <w:tcW w:w="776" w:type="dxa"/>
            <w:tcBorders>
              <w:top w:val="single" w:color="000000" w:sz="4" w:space="0"/>
              <w:left w:val="single" w:color="000000" w:sz="4" w:space="0"/>
              <w:bottom w:val="single" w:color="000000" w:sz="4" w:space="0"/>
              <w:right w:val="single" w:color="000000" w:sz="4" w:space="0"/>
            </w:tcBorders>
            <w:noWrap w:val="0"/>
            <w:vAlign w:val="center"/>
          </w:tcPr>
          <w:p w14:paraId="6F2F2F0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按照完成比例赋分</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14:paraId="4DF5FF6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原始凭证</w:t>
            </w:r>
          </w:p>
        </w:tc>
      </w:tr>
      <w:tr w14:paraId="206384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02" w:type="dxa"/>
            <w:vMerge w:val="restart"/>
            <w:tcBorders>
              <w:top w:val="single" w:color="000000" w:sz="4" w:space="0"/>
              <w:left w:val="single" w:color="000000" w:sz="4" w:space="0"/>
              <w:bottom w:val="nil"/>
              <w:right w:val="single" w:color="000000" w:sz="4" w:space="0"/>
            </w:tcBorders>
            <w:noWrap w:val="0"/>
            <w:vAlign w:val="center"/>
          </w:tcPr>
          <w:p w14:paraId="3B90D02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08CCF61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社会效益指标</w:t>
            </w: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4D1ECDD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九年义务教育巩固率</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3A08A68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=100%</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03EE51E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7405388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841" w:type="dxa"/>
            <w:tcBorders>
              <w:top w:val="single" w:color="000000" w:sz="4" w:space="0"/>
              <w:left w:val="single" w:color="000000" w:sz="4" w:space="0"/>
              <w:bottom w:val="single" w:color="000000" w:sz="4" w:space="0"/>
              <w:right w:val="single" w:color="000000" w:sz="4" w:space="0"/>
            </w:tcBorders>
            <w:noWrap w:val="0"/>
            <w:vAlign w:val="center"/>
          </w:tcPr>
          <w:p w14:paraId="4A84A0E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w:t>
            </w:r>
          </w:p>
        </w:tc>
        <w:tc>
          <w:tcPr>
            <w:tcW w:w="776" w:type="dxa"/>
            <w:tcBorders>
              <w:top w:val="single" w:color="000000" w:sz="4" w:space="0"/>
              <w:left w:val="single" w:color="000000" w:sz="4" w:space="0"/>
              <w:bottom w:val="single" w:color="000000" w:sz="4" w:space="0"/>
              <w:right w:val="single" w:color="000000" w:sz="4" w:space="0"/>
            </w:tcBorders>
            <w:noWrap w:val="0"/>
            <w:vAlign w:val="center"/>
          </w:tcPr>
          <w:p w14:paraId="1117FF0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按照完成比例赋分</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14:paraId="5509B75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工作资料</w:t>
            </w:r>
          </w:p>
        </w:tc>
      </w:tr>
      <w:tr w14:paraId="4117A1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02" w:type="dxa"/>
            <w:vMerge w:val="continue"/>
            <w:tcBorders>
              <w:top w:val="single" w:color="000000" w:sz="4" w:space="0"/>
              <w:left w:val="single" w:color="000000" w:sz="4" w:space="0"/>
              <w:bottom w:val="single" w:color="000000" w:sz="4" w:space="0"/>
              <w:right w:val="single" w:color="000000" w:sz="4" w:space="0"/>
            </w:tcBorders>
            <w:noWrap w:val="0"/>
            <w:vAlign w:val="center"/>
          </w:tcPr>
          <w:p w14:paraId="49532A2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CAE4D4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42D0F76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减轻学生就学经济负担</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5DE4C4C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有效减轻</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70BEFAA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7FCAA64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达成年度指标</w:t>
            </w:r>
          </w:p>
        </w:tc>
        <w:tc>
          <w:tcPr>
            <w:tcW w:w="841" w:type="dxa"/>
            <w:tcBorders>
              <w:top w:val="single" w:color="000000" w:sz="4" w:space="0"/>
              <w:left w:val="single" w:color="000000" w:sz="4" w:space="0"/>
              <w:bottom w:val="single" w:color="000000" w:sz="4" w:space="0"/>
              <w:right w:val="single" w:color="000000" w:sz="4" w:space="0"/>
            </w:tcBorders>
            <w:noWrap w:val="0"/>
            <w:vAlign w:val="center"/>
          </w:tcPr>
          <w:p w14:paraId="5C2E742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w:t>
            </w:r>
          </w:p>
        </w:tc>
        <w:tc>
          <w:tcPr>
            <w:tcW w:w="776" w:type="dxa"/>
            <w:tcBorders>
              <w:top w:val="single" w:color="000000" w:sz="4" w:space="0"/>
              <w:left w:val="single" w:color="000000" w:sz="4" w:space="0"/>
              <w:bottom w:val="single" w:color="000000" w:sz="4" w:space="0"/>
              <w:right w:val="single" w:color="000000" w:sz="4" w:space="0"/>
            </w:tcBorders>
            <w:noWrap w:val="0"/>
            <w:vAlign w:val="center"/>
          </w:tcPr>
          <w:p w14:paraId="4F3199E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按评判等级赋分</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14:paraId="41FEE6E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工作资料</w:t>
            </w:r>
          </w:p>
        </w:tc>
      </w:tr>
      <w:tr w14:paraId="0F5A7F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02" w:type="dxa"/>
            <w:tcBorders>
              <w:top w:val="single" w:color="000000" w:sz="4" w:space="0"/>
              <w:left w:val="single" w:color="000000" w:sz="4" w:space="0"/>
              <w:bottom w:val="single" w:color="000000" w:sz="4" w:space="0"/>
              <w:right w:val="single" w:color="000000" w:sz="4" w:space="0"/>
            </w:tcBorders>
            <w:noWrap w:val="0"/>
            <w:vAlign w:val="center"/>
          </w:tcPr>
          <w:p w14:paraId="696006E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6D55285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28AE58A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家长对学校的满意度</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1F82585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&gt;=90%</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523D2BE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658C5B8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90%</w:t>
            </w:r>
          </w:p>
        </w:tc>
        <w:tc>
          <w:tcPr>
            <w:tcW w:w="841" w:type="dxa"/>
            <w:tcBorders>
              <w:top w:val="single" w:color="000000" w:sz="4" w:space="0"/>
              <w:left w:val="single" w:color="000000" w:sz="4" w:space="0"/>
              <w:bottom w:val="single" w:color="000000" w:sz="4" w:space="0"/>
              <w:right w:val="single" w:color="000000" w:sz="4" w:space="0"/>
            </w:tcBorders>
            <w:noWrap w:val="0"/>
            <w:vAlign w:val="center"/>
          </w:tcPr>
          <w:p w14:paraId="25655C6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w:t>
            </w:r>
          </w:p>
        </w:tc>
        <w:tc>
          <w:tcPr>
            <w:tcW w:w="776" w:type="dxa"/>
            <w:tcBorders>
              <w:top w:val="single" w:color="000000" w:sz="4" w:space="0"/>
              <w:left w:val="single" w:color="000000" w:sz="4" w:space="0"/>
              <w:bottom w:val="single" w:color="000000" w:sz="4" w:space="0"/>
              <w:right w:val="single" w:color="000000" w:sz="4" w:space="0"/>
            </w:tcBorders>
            <w:noWrap w:val="0"/>
            <w:vAlign w:val="center"/>
          </w:tcPr>
          <w:p w14:paraId="614F91D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满意度赋分</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14:paraId="36FE3F6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工作资料</w:t>
            </w:r>
          </w:p>
        </w:tc>
      </w:tr>
    </w:tbl>
    <w:p w14:paraId="19400F56">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467" w:tblpY="-86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40949C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2DA42EA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43F502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06899DD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50EC56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163F6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2302740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托克逊县第二小学</w:t>
            </w:r>
          </w:p>
        </w:tc>
      </w:tr>
      <w:tr w14:paraId="37A87F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F22C40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338AEC9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2025年城乡义务教育阶段特殊教育经费项目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34565D3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3431965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买买提·阿木提</w:t>
            </w:r>
          </w:p>
        </w:tc>
      </w:tr>
      <w:tr w14:paraId="2D23F0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63080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20AEEF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F5483FA">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3.00</w:t>
            </w:r>
          </w:p>
        </w:tc>
        <w:tc>
          <w:tcPr>
            <w:tcW w:w="1455" w:type="dxa"/>
            <w:tcBorders>
              <w:top w:val="single" w:color="000000" w:sz="4" w:space="0"/>
              <w:left w:val="nil"/>
              <w:bottom w:val="single" w:color="000000" w:sz="4" w:space="0"/>
              <w:right w:val="single" w:color="000000" w:sz="4" w:space="0"/>
            </w:tcBorders>
            <w:noWrap w:val="0"/>
            <w:vAlign w:val="center"/>
          </w:tcPr>
          <w:p w14:paraId="4715683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9ACD346">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3.00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AB6020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1EEFD4FF">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4CFDA2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2DB717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01F56659">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通过特殊教育公用经费对不少于5名随班就读学生购买5套以上的学习设备，达到有效保障学生义务教育，减轻学生就学经济负担的目标。</w:t>
            </w:r>
          </w:p>
        </w:tc>
      </w:tr>
      <w:tr w14:paraId="0F9658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19DD31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0264BD9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BB6B35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5E78DF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764E08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C175E8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6AA925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B1CCB6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25880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73366D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3AAC630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673AB10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B85D4B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随班就读学生人数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5C2963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&gt;=5人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E5968B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历史标准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01E2CF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6人</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8F07F9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942BBA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FDC37D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工作资料</w:t>
            </w:r>
          </w:p>
        </w:tc>
      </w:tr>
      <w:tr w14:paraId="050206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7EED59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46F080B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512654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采购学习设备数量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99F5A1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&gt;=5套</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9B9BED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6B6715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EB047C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66D54A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58B956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工作资料</w:t>
            </w:r>
          </w:p>
        </w:tc>
      </w:tr>
      <w:tr w14:paraId="37725D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F879F6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26F2D37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3B932E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安全事故发生率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E208ED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5C6E3A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FF99AD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33E4E8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CBB6F6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直接赋分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331647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工作资料</w:t>
            </w:r>
          </w:p>
        </w:tc>
      </w:tr>
      <w:tr w14:paraId="1353C6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973222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BC0A74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D78C16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设备质量合格率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730C0C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BE74BC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52BA49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48B9EF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F9661D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76F9A1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工作资料</w:t>
            </w:r>
          </w:p>
        </w:tc>
      </w:tr>
      <w:tr w14:paraId="617EC0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39606D8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tcBorders>
              <w:top w:val="single" w:color="000000" w:sz="4" w:space="0"/>
              <w:left w:val="single" w:color="000000" w:sz="4" w:space="0"/>
              <w:bottom w:val="single" w:color="auto" w:sz="4" w:space="0"/>
              <w:right w:val="single" w:color="000000" w:sz="4" w:space="0"/>
            </w:tcBorders>
            <w:noWrap/>
            <w:vAlign w:val="center"/>
          </w:tcPr>
          <w:p w14:paraId="6E60B92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F87995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义务教育随班就读残疾学生公用经费生均标准</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18B962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=6000元/生</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11E158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3C0F3C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6000元/生</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055489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3EA7EE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51B2B6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原始凭证</w:t>
            </w:r>
          </w:p>
        </w:tc>
      </w:tr>
      <w:tr w14:paraId="493F32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000000" w:sz="4" w:space="0"/>
            </w:tcBorders>
            <w:noWrap w:val="0"/>
            <w:vAlign w:val="center"/>
          </w:tcPr>
          <w:p w14:paraId="2DEF418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000000" w:sz="4" w:space="0"/>
              <w:bottom w:val="single" w:color="auto" w:sz="4" w:space="0"/>
              <w:right w:val="single" w:color="auto" w:sz="4" w:space="0"/>
            </w:tcBorders>
            <w:noWrap w:val="0"/>
            <w:vAlign w:val="center"/>
          </w:tcPr>
          <w:p w14:paraId="359FC3C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21FF09F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保障学生义务教育，促进教育公平</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DD2914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有效保障</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350BFF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0A6E0F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达成年度指标</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3BA37D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412655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1D1F18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工作资料</w:t>
            </w:r>
          </w:p>
        </w:tc>
      </w:tr>
      <w:tr w14:paraId="33F9CB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592860B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p>
        </w:tc>
        <w:tc>
          <w:tcPr>
            <w:tcW w:w="1200" w:type="dxa"/>
            <w:vMerge w:val="continue"/>
            <w:tcBorders>
              <w:top w:val="single" w:color="auto" w:sz="4" w:space="0"/>
              <w:left w:val="single" w:color="000000" w:sz="4" w:space="0"/>
              <w:bottom w:val="single" w:color="auto" w:sz="4" w:space="0"/>
              <w:right w:val="single" w:color="auto" w:sz="4" w:space="0"/>
            </w:tcBorders>
            <w:noWrap w:val="0"/>
            <w:vAlign w:val="center"/>
          </w:tcPr>
          <w:p w14:paraId="5BBD362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78FAE0C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减轻学生就学经济负担</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F4DF03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有效减轻</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3F1B82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9658E0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达成年度指标</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A25774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A73BA9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10BB20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工作资料</w:t>
            </w:r>
          </w:p>
        </w:tc>
      </w:tr>
      <w:tr w14:paraId="5DD5CF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000000" w:sz="4" w:space="0"/>
            </w:tcBorders>
            <w:noWrap w:val="0"/>
            <w:vAlign w:val="center"/>
          </w:tcPr>
          <w:p w14:paraId="622ED08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000000" w:sz="4" w:space="0"/>
              <w:bottom w:val="single" w:color="auto" w:sz="4" w:space="0"/>
              <w:right w:val="single" w:color="auto" w:sz="4" w:space="0"/>
            </w:tcBorders>
            <w:noWrap w:val="0"/>
            <w:vAlign w:val="center"/>
          </w:tcPr>
          <w:p w14:paraId="0E12B4E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3C1E582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残疾学生家长满意度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7A9168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B1796F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5851D5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90%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CE2110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27CFD5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FF8E1C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工作资料</w:t>
            </w:r>
          </w:p>
        </w:tc>
      </w:tr>
    </w:tbl>
    <w:p w14:paraId="2E1B718B">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467" w:tblpY="-86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93"/>
        <w:gridCol w:w="835"/>
      </w:tblGrid>
      <w:tr w14:paraId="1A565B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65297ED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120C7F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72CE552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3C665C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FF85BF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5FD77A4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托克逊县第二小学</w:t>
            </w:r>
          </w:p>
        </w:tc>
      </w:tr>
      <w:tr w14:paraId="1CD5E5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8BC2F7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15BBE50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2025年自治区教育补助项目经费（自聘教师工资补助）</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388CF7B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64CE646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买买提·阿木提</w:t>
            </w:r>
          </w:p>
        </w:tc>
      </w:tr>
      <w:tr w14:paraId="0C49C6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731932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0021B9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23B5B9A">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6.18</w:t>
            </w:r>
          </w:p>
        </w:tc>
        <w:tc>
          <w:tcPr>
            <w:tcW w:w="1455" w:type="dxa"/>
            <w:tcBorders>
              <w:top w:val="single" w:color="000000" w:sz="4" w:space="0"/>
              <w:left w:val="nil"/>
              <w:bottom w:val="single" w:color="000000" w:sz="4" w:space="0"/>
              <w:right w:val="single" w:color="000000" w:sz="4" w:space="0"/>
            </w:tcBorders>
            <w:noWrap w:val="0"/>
            <w:vAlign w:val="center"/>
          </w:tcPr>
          <w:p w14:paraId="71B1DFC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BCF73FA">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6.18</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25289B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400A1E02">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36C1C6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44E6EA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13C09C7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通过足额保障8名地方事业编教师1个月的工资性补助，进一步加强农村教师队伍建设，提高教师工作积极性，提高教师生活质量，促进义务教育均衡发展。</w:t>
            </w:r>
          </w:p>
        </w:tc>
      </w:tr>
      <w:tr w14:paraId="0D2A0B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7ADACB8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6B8ED91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D37A67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344752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36F8F6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DB0C25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CA1E70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93" w:type="dxa"/>
            <w:tcBorders>
              <w:top w:val="single" w:color="000000" w:sz="4" w:space="0"/>
              <w:left w:val="single" w:color="000000" w:sz="4" w:space="0"/>
              <w:bottom w:val="single" w:color="000000" w:sz="4" w:space="0"/>
              <w:right w:val="single" w:color="000000" w:sz="4" w:space="0"/>
            </w:tcBorders>
            <w:noWrap w:val="0"/>
            <w:vAlign w:val="center"/>
          </w:tcPr>
          <w:p w14:paraId="79A9257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835" w:type="dxa"/>
            <w:tcBorders>
              <w:top w:val="single" w:color="000000" w:sz="4" w:space="0"/>
              <w:left w:val="single" w:color="000000" w:sz="4" w:space="0"/>
              <w:bottom w:val="single" w:color="000000" w:sz="4" w:space="0"/>
              <w:right w:val="single" w:color="000000" w:sz="4" w:space="0"/>
            </w:tcBorders>
            <w:noWrap w:val="0"/>
            <w:vAlign w:val="center"/>
          </w:tcPr>
          <w:p w14:paraId="4CCAAFC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1E89BC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2F0C34B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3C64474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66E893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服务期内地方事业编教师补助人数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66324D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=8人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B46F44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历史标准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1DB3E9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9人</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80CDFA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8</w:t>
            </w:r>
          </w:p>
        </w:tc>
        <w:tc>
          <w:tcPr>
            <w:tcW w:w="793" w:type="dxa"/>
            <w:tcBorders>
              <w:top w:val="single" w:color="000000" w:sz="4" w:space="0"/>
              <w:left w:val="single" w:color="000000" w:sz="4" w:space="0"/>
              <w:bottom w:val="single" w:color="000000" w:sz="4" w:space="0"/>
              <w:right w:val="single" w:color="000000" w:sz="4" w:space="0"/>
            </w:tcBorders>
            <w:noWrap w:val="0"/>
            <w:vAlign w:val="center"/>
          </w:tcPr>
          <w:p w14:paraId="10E5EEE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按照完成比例赋分</w:t>
            </w:r>
          </w:p>
        </w:tc>
        <w:tc>
          <w:tcPr>
            <w:tcW w:w="835" w:type="dxa"/>
            <w:tcBorders>
              <w:top w:val="single" w:color="000000" w:sz="4" w:space="0"/>
              <w:left w:val="single" w:color="000000" w:sz="4" w:space="0"/>
              <w:bottom w:val="single" w:color="000000" w:sz="4" w:space="0"/>
              <w:right w:val="single" w:color="000000" w:sz="4" w:space="0"/>
            </w:tcBorders>
            <w:noWrap w:val="0"/>
            <w:vAlign w:val="center"/>
          </w:tcPr>
          <w:p w14:paraId="0280299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工作资料</w:t>
            </w:r>
          </w:p>
        </w:tc>
      </w:tr>
      <w:tr w14:paraId="39E427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82331F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393A7D7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9692C8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地方编教师到岗率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8DA27F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1651F2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151B70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6E726F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8</w:t>
            </w:r>
          </w:p>
        </w:tc>
        <w:tc>
          <w:tcPr>
            <w:tcW w:w="793" w:type="dxa"/>
            <w:tcBorders>
              <w:top w:val="single" w:color="000000" w:sz="4" w:space="0"/>
              <w:left w:val="single" w:color="000000" w:sz="4" w:space="0"/>
              <w:bottom w:val="single" w:color="000000" w:sz="4" w:space="0"/>
              <w:right w:val="single" w:color="000000" w:sz="4" w:space="0"/>
            </w:tcBorders>
            <w:noWrap w:val="0"/>
            <w:vAlign w:val="center"/>
          </w:tcPr>
          <w:p w14:paraId="4432FBE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按照完成比例赋分</w:t>
            </w:r>
          </w:p>
        </w:tc>
        <w:tc>
          <w:tcPr>
            <w:tcW w:w="835" w:type="dxa"/>
            <w:tcBorders>
              <w:top w:val="single" w:color="000000" w:sz="4" w:space="0"/>
              <w:left w:val="single" w:color="000000" w:sz="4" w:space="0"/>
              <w:bottom w:val="single" w:color="000000" w:sz="4" w:space="0"/>
              <w:right w:val="single" w:color="000000" w:sz="4" w:space="0"/>
            </w:tcBorders>
            <w:noWrap w:val="0"/>
            <w:vAlign w:val="center"/>
          </w:tcPr>
          <w:p w14:paraId="0B61DBA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工作资料</w:t>
            </w:r>
          </w:p>
        </w:tc>
      </w:tr>
      <w:tr w14:paraId="0C9D40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92EC01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3838469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EBCA19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教师教学能力胜任率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4C245C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155A8F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D261D8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E8F093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8</w:t>
            </w:r>
          </w:p>
        </w:tc>
        <w:tc>
          <w:tcPr>
            <w:tcW w:w="793" w:type="dxa"/>
            <w:tcBorders>
              <w:top w:val="single" w:color="000000" w:sz="4" w:space="0"/>
              <w:left w:val="single" w:color="000000" w:sz="4" w:space="0"/>
              <w:bottom w:val="single" w:color="000000" w:sz="4" w:space="0"/>
              <w:right w:val="single" w:color="000000" w:sz="4" w:space="0"/>
            </w:tcBorders>
            <w:noWrap w:val="0"/>
            <w:vAlign w:val="center"/>
          </w:tcPr>
          <w:p w14:paraId="7DE75E1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按照完成比例赋分</w:t>
            </w:r>
          </w:p>
        </w:tc>
        <w:tc>
          <w:tcPr>
            <w:tcW w:w="835" w:type="dxa"/>
            <w:tcBorders>
              <w:top w:val="single" w:color="000000" w:sz="4" w:space="0"/>
              <w:left w:val="single" w:color="000000" w:sz="4" w:space="0"/>
              <w:bottom w:val="single" w:color="000000" w:sz="4" w:space="0"/>
              <w:right w:val="single" w:color="000000" w:sz="4" w:space="0"/>
            </w:tcBorders>
            <w:noWrap w:val="0"/>
            <w:vAlign w:val="center"/>
          </w:tcPr>
          <w:p w14:paraId="3F4FFCC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工作资料</w:t>
            </w:r>
          </w:p>
        </w:tc>
      </w:tr>
      <w:tr w14:paraId="24173A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C7CF70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C2DBCB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22991A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教师普通话水平合格率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A6223D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1793AA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E762A7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D7431C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8</w:t>
            </w:r>
          </w:p>
        </w:tc>
        <w:tc>
          <w:tcPr>
            <w:tcW w:w="793" w:type="dxa"/>
            <w:tcBorders>
              <w:top w:val="single" w:color="000000" w:sz="4" w:space="0"/>
              <w:left w:val="single" w:color="000000" w:sz="4" w:space="0"/>
              <w:bottom w:val="single" w:color="000000" w:sz="4" w:space="0"/>
              <w:right w:val="single" w:color="000000" w:sz="4" w:space="0"/>
            </w:tcBorders>
            <w:noWrap w:val="0"/>
            <w:vAlign w:val="center"/>
          </w:tcPr>
          <w:p w14:paraId="48AEE4E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按照完成比例赋分</w:t>
            </w:r>
          </w:p>
        </w:tc>
        <w:tc>
          <w:tcPr>
            <w:tcW w:w="835" w:type="dxa"/>
            <w:tcBorders>
              <w:top w:val="single" w:color="000000" w:sz="4" w:space="0"/>
              <w:left w:val="single" w:color="000000" w:sz="4" w:space="0"/>
              <w:bottom w:val="single" w:color="000000" w:sz="4" w:space="0"/>
              <w:right w:val="single" w:color="000000" w:sz="4" w:space="0"/>
            </w:tcBorders>
            <w:noWrap w:val="0"/>
            <w:vAlign w:val="center"/>
          </w:tcPr>
          <w:p w14:paraId="346F8B0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工作资料</w:t>
            </w:r>
          </w:p>
        </w:tc>
      </w:tr>
      <w:tr w14:paraId="3E60FE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F7FA64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p>
        </w:tc>
        <w:tc>
          <w:tcPr>
            <w:tcW w:w="1200" w:type="dxa"/>
            <w:tcBorders>
              <w:top w:val="single" w:color="000000" w:sz="4" w:space="0"/>
              <w:left w:val="single" w:color="000000" w:sz="4" w:space="0"/>
              <w:bottom w:val="single" w:color="000000" w:sz="4" w:space="0"/>
              <w:right w:val="single" w:color="000000" w:sz="4" w:space="0"/>
            </w:tcBorders>
            <w:noWrap/>
            <w:vAlign w:val="center"/>
          </w:tcPr>
          <w:p w14:paraId="25C0AA6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72B26B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地方编教师工资性补助保障时长</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D88652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=1个月</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77479F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D66A1E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AC3361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8</w:t>
            </w:r>
          </w:p>
        </w:tc>
        <w:tc>
          <w:tcPr>
            <w:tcW w:w="793" w:type="dxa"/>
            <w:tcBorders>
              <w:top w:val="single" w:color="000000" w:sz="4" w:space="0"/>
              <w:left w:val="single" w:color="000000" w:sz="4" w:space="0"/>
              <w:bottom w:val="single" w:color="000000" w:sz="4" w:space="0"/>
              <w:right w:val="single" w:color="000000" w:sz="4" w:space="0"/>
            </w:tcBorders>
            <w:noWrap w:val="0"/>
            <w:vAlign w:val="center"/>
          </w:tcPr>
          <w:p w14:paraId="4D6A227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按照完成比例赋分</w:t>
            </w:r>
          </w:p>
        </w:tc>
        <w:tc>
          <w:tcPr>
            <w:tcW w:w="835" w:type="dxa"/>
            <w:tcBorders>
              <w:top w:val="single" w:color="000000" w:sz="4" w:space="0"/>
              <w:left w:val="single" w:color="000000" w:sz="4" w:space="0"/>
              <w:bottom w:val="single" w:color="000000" w:sz="4" w:space="0"/>
              <w:right w:val="single" w:color="000000" w:sz="4" w:space="0"/>
            </w:tcBorders>
            <w:noWrap w:val="0"/>
            <w:vAlign w:val="center"/>
          </w:tcPr>
          <w:p w14:paraId="24B95FA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原始凭证</w:t>
            </w:r>
          </w:p>
        </w:tc>
      </w:tr>
      <w:tr w14:paraId="0F4119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7C3A629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0DDB107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49A6AE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服务期内地方事业编教师平均补助标准</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2287A2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=7725元/人/月</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B6EE95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C9B5F4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86ADE8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20</w:t>
            </w:r>
          </w:p>
        </w:tc>
        <w:tc>
          <w:tcPr>
            <w:tcW w:w="793" w:type="dxa"/>
            <w:tcBorders>
              <w:top w:val="single" w:color="000000" w:sz="4" w:space="0"/>
              <w:left w:val="single" w:color="000000" w:sz="4" w:space="0"/>
              <w:bottom w:val="single" w:color="000000" w:sz="4" w:space="0"/>
              <w:right w:val="single" w:color="000000" w:sz="4" w:space="0"/>
            </w:tcBorders>
            <w:noWrap w:val="0"/>
            <w:vAlign w:val="center"/>
          </w:tcPr>
          <w:p w14:paraId="67ACC2B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按照完成比例赋分</w:t>
            </w:r>
          </w:p>
        </w:tc>
        <w:tc>
          <w:tcPr>
            <w:tcW w:w="835" w:type="dxa"/>
            <w:tcBorders>
              <w:top w:val="single" w:color="000000" w:sz="4" w:space="0"/>
              <w:left w:val="single" w:color="000000" w:sz="4" w:space="0"/>
              <w:bottom w:val="single" w:color="000000" w:sz="4" w:space="0"/>
              <w:right w:val="single" w:color="000000" w:sz="4" w:space="0"/>
            </w:tcBorders>
            <w:noWrap w:val="0"/>
            <w:vAlign w:val="center"/>
          </w:tcPr>
          <w:p w14:paraId="0B7F870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原始凭证</w:t>
            </w:r>
          </w:p>
        </w:tc>
      </w:tr>
      <w:tr w14:paraId="30623C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000000" w:sz="4" w:space="0"/>
            </w:tcBorders>
            <w:noWrap w:val="0"/>
            <w:vAlign w:val="center"/>
          </w:tcPr>
          <w:p w14:paraId="7149144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000000" w:sz="4" w:space="0"/>
              <w:bottom w:val="single" w:color="auto" w:sz="4" w:space="0"/>
              <w:right w:val="single" w:color="auto" w:sz="4" w:space="0"/>
            </w:tcBorders>
            <w:noWrap w:val="0"/>
            <w:vAlign w:val="center"/>
          </w:tcPr>
          <w:p w14:paraId="1D8E9DD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72F7DF2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提高教师工作积极性</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37547F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有效提高</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546044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7BEF82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B140E9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15</w:t>
            </w:r>
          </w:p>
        </w:tc>
        <w:tc>
          <w:tcPr>
            <w:tcW w:w="793" w:type="dxa"/>
            <w:tcBorders>
              <w:top w:val="single" w:color="000000" w:sz="4" w:space="0"/>
              <w:left w:val="single" w:color="000000" w:sz="4" w:space="0"/>
              <w:bottom w:val="single" w:color="000000" w:sz="4" w:space="0"/>
              <w:right w:val="single" w:color="000000" w:sz="4" w:space="0"/>
            </w:tcBorders>
            <w:noWrap w:val="0"/>
            <w:vAlign w:val="center"/>
          </w:tcPr>
          <w:p w14:paraId="23B7974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按评判等级赋分</w:t>
            </w:r>
          </w:p>
        </w:tc>
        <w:tc>
          <w:tcPr>
            <w:tcW w:w="835" w:type="dxa"/>
            <w:tcBorders>
              <w:top w:val="single" w:color="000000" w:sz="4" w:space="0"/>
              <w:left w:val="single" w:color="000000" w:sz="4" w:space="0"/>
              <w:bottom w:val="single" w:color="000000" w:sz="4" w:space="0"/>
              <w:right w:val="single" w:color="000000" w:sz="4" w:space="0"/>
            </w:tcBorders>
            <w:noWrap w:val="0"/>
            <w:vAlign w:val="center"/>
          </w:tcPr>
          <w:p w14:paraId="5CCB8BD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工作资料</w:t>
            </w:r>
          </w:p>
        </w:tc>
      </w:tr>
      <w:tr w14:paraId="565720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023B987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p>
        </w:tc>
        <w:tc>
          <w:tcPr>
            <w:tcW w:w="1200" w:type="dxa"/>
            <w:vMerge w:val="continue"/>
            <w:tcBorders>
              <w:top w:val="single" w:color="auto" w:sz="4" w:space="0"/>
              <w:left w:val="single" w:color="000000" w:sz="4" w:space="0"/>
              <w:bottom w:val="single" w:color="auto" w:sz="4" w:space="0"/>
              <w:right w:val="single" w:color="auto" w:sz="4" w:space="0"/>
            </w:tcBorders>
            <w:noWrap w:val="0"/>
            <w:vAlign w:val="center"/>
          </w:tcPr>
          <w:p w14:paraId="0BF82A1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60DEE78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提高教师生活质量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F2424D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明显提高</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3E7B5A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60682E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965ECE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15</w:t>
            </w:r>
          </w:p>
        </w:tc>
        <w:tc>
          <w:tcPr>
            <w:tcW w:w="793" w:type="dxa"/>
            <w:tcBorders>
              <w:top w:val="single" w:color="000000" w:sz="4" w:space="0"/>
              <w:left w:val="single" w:color="000000" w:sz="4" w:space="0"/>
              <w:bottom w:val="single" w:color="000000" w:sz="4" w:space="0"/>
              <w:right w:val="single" w:color="000000" w:sz="4" w:space="0"/>
            </w:tcBorders>
            <w:noWrap w:val="0"/>
            <w:vAlign w:val="center"/>
          </w:tcPr>
          <w:p w14:paraId="229259C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按评判等级赋分</w:t>
            </w:r>
          </w:p>
        </w:tc>
        <w:tc>
          <w:tcPr>
            <w:tcW w:w="835" w:type="dxa"/>
            <w:tcBorders>
              <w:top w:val="single" w:color="000000" w:sz="4" w:space="0"/>
              <w:left w:val="single" w:color="000000" w:sz="4" w:space="0"/>
              <w:bottom w:val="single" w:color="000000" w:sz="4" w:space="0"/>
              <w:right w:val="single" w:color="000000" w:sz="4" w:space="0"/>
            </w:tcBorders>
            <w:noWrap w:val="0"/>
            <w:vAlign w:val="center"/>
          </w:tcPr>
          <w:p w14:paraId="4111C4A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工作资料</w:t>
            </w:r>
          </w:p>
        </w:tc>
      </w:tr>
    </w:tbl>
    <w:p w14:paraId="3E23865A">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86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04"/>
        <w:gridCol w:w="1200"/>
        <w:gridCol w:w="1299"/>
        <w:gridCol w:w="916"/>
        <w:gridCol w:w="1440"/>
        <w:gridCol w:w="1074"/>
        <w:gridCol w:w="817"/>
        <w:gridCol w:w="803"/>
        <w:gridCol w:w="907"/>
      </w:tblGrid>
      <w:tr w14:paraId="5F676E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776A77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4A2A36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35C6EA7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080007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04" w:type="dxa"/>
            <w:gridSpan w:val="2"/>
            <w:tcBorders>
              <w:top w:val="single" w:color="000000" w:sz="4" w:space="0"/>
              <w:left w:val="single" w:color="000000" w:sz="4" w:space="0"/>
              <w:bottom w:val="single" w:color="000000" w:sz="4" w:space="0"/>
              <w:right w:val="single" w:color="000000" w:sz="4" w:space="0"/>
            </w:tcBorders>
            <w:noWrap w:val="0"/>
            <w:vAlign w:val="center"/>
          </w:tcPr>
          <w:p w14:paraId="7DBC769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56" w:type="dxa"/>
            <w:gridSpan w:val="7"/>
            <w:tcBorders>
              <w:top w:val="single" w:color="000000" w:sz="4" w:space="0"/>
              <w:left w:val="single" w:color="000000" w:sz="4" w:space="0"/>
              <w:bottom w:val="single" w:color="000000" w:sz="4" w:space="0"/>
              <w:right w:val="single" w:color="000000" w:sz="4" w:space="0"/>
            </w:tcBorders>
            <w:noWrap w:val="0"/>
            <w:vAlign w:val="center"/>
          </w:tcPr>
          <w:p w14:paraId="6ABCA19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托克逊县第二小学</w:t>
            </w:r>
          </w:p>
        </w:tc>
      </w:tr>
      <w:tr w14:paraId="0529E4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04" w:type="dxa"/>
            <w:gridSpan w:val="2"/>
            <w:tcBorders>
              <w:top w:val="single" w:color="000000" w:sz="4" w:space="0"/>
              <w:left w:val="single" w:color="000000" w:sz="4" w:space="0"/>
              <w:bottom w:val="single" w:color="000000" w:sz="4" w:space="0"/>
              <w:right w:val="single" w:color="000000" w:sz="4" w:space="0"/>
            </w:tcBorders>
            <w:noWrap w:val="0"/>
            <w:vAlign w:val="center"/>
          </w:tcPr>
          <w:p w14:paraId="1CE572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55" w:type="dxa"/>
            <w:gridSpan w:val="3"/>
            <w:tcBorders>
              <w:top w:val="single" w:color="000000" w:sz="4" w:space="0"/>
              <w:left w:val="single" w:color="000000" w:sz="4" w:space="0"/>
              <w:bottom w:val="single" w:color="000000" w:sz="4" w:space="0"/>
              <w:right w:val="single" w:color="000000" w:sz="4" w:space="0"/>
            </w:tcBorders>
            <w:noWrap w:val="0"/>
            <w:vAlign w:val="center"/>
          </w:tcPr>
          <w:p w14:paraId="384D0BE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综合业务经费（单位实有资金）</w:t>
            </w:r>
          </w:p>
        </w:tc>
        <w:tc>
          <w:tcPr>
            <w:tcW w:w="1891" w:type="dxa"/>
            <w:gridSpan w:val="2"/>
            <w:tcBorders>
              <w:top w:val="single" w:color="000000" w:sz="4" w:space="0"/>
              <w:left w:val="single" w:color="000000" w:sz="4" w:space="0"/>
              <w:bottom w:val="single" w:color="000000" w:sz="4" w:space="0"/>
              <w:right w:val="single" w:color="000000" w:sz="4" w:space="0"/>
            </w:tcBorders>
            <w:noWrap w:val="0"/>
            <w:vAlign w:val="center"/>
          </w:tcPr>
          <w:p w14:paraId="6FF9085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710" w:type="dxa"/>
            <w:gridSpan w:val="2"/>
            <w:tcBorders>
              <w:top w:val="single" w:color="000000" w:sz="4" w:space="0"/>
              <w:left w:val="single" w:color="000000" w:sz="4" w:space="0"/>
              <w:bottom w:val="single" w:color="000000" w:sz="4" w:space="0"/>
              <w:right w:val="single" w:color="000000" w:sz="4" w:space="0"/>
            </w:tcBorders>
            <w:noWrap w:val="0"/>
            <w:vAlign w:val="center"/>
          </w:tcPr>
          <w:p w14:paraId="7030693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钟文萍</w:t>
            </w:r>
          </w:p>
        </w:tc>
      </w:tr>
      <w:tr w14:paraId="7BA909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04" w:type="dxa"/>
            <w:gridSpan w:val="2"/>
            <w:tcBorders>
              <w:top w:val="single" w:color="000000" w:sz="4" w:space="0"/>
              <w:left w:val="single" w:color="000000" w:sz="4" w:space="0"/>
              <w:bottom w:val="single" w:color="000000" w:sz="4" w:space="0"/>
              <w:right w:val="single" w:color="000000" w:sz="4" w:space="0"/>
            </w:tcBorders>
            <w:noWrap w:val="0"/>
            <w:vAlign w:val="center"/>
          </w:tcPr>
          <w:p w14:paraId="620E511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299" w:type="dxa"/>
            <w:tcBorders>
              <w:top w:val="single" w:color="000000" w:sz="4" w:space="0"/>
              <w:left w:val="single" w:color="000000" w:sz="4" w:space="0"/>
              <w:bottom w:val="single" w:color="000000" w:sz="4" w:space="0"/>
              <w:right w:val="single" w:color="000000" w:sz="4" w:space="0"/>
            </w:tcBorders>
            <w:noWrap w:val="0"/>
            <w:vAlign w:val="center"/>
          </w:tcPr>
          <w:p w14:paraId="0CF6661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0C2DDB3D">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2.22</w:t>
            </w:r>
          </w:p>
        </w:tc>
        <w:tc>
          <w:tcPr>
            <w:tcW w:w="1440" w:type="dxa"/>
            <w:tcBorders>
              <w:top w:val="single" w:color="000000" w:sz="4" w:space="0"/>
              <w:left w:val="nil"/>
              <w:bottom w:val="single" w:color="000000" w:sz="4" w:space="0"/>
              <w:right w:val="single" w:color="000000" w:sz="4" w:space="0"/>
            </w:tcBorders>
            <w:noWrap w:val="0"/>
            <w:vAlign w:val="center"/>
          </w:tcPr>
          <w:p w14:paraId="46D42F8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7B3006B6">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c>
          <w:tcPr>
            <w:tcW w:w="817" w:type="dxa"/>
            <w:tcBorders>
              <w:top w:val="single" w:color="000000" w:sz="4" w:space="0"/>
              <w:left w:val="single" w:color="000000" w:sz="4" w:space="0"/>
              <w:bottom w:val="single" w:color="000000" w:sz="4" w:space="0"/>
              <w:right w:val="single" w:color="000000" w:sz="4" w:space="0"/>
            </w:tcBorders>
            <w:noWrap w:val="0"/>
            <w:vAlign w:val="center"/>
          </w:tcPr>
          <w:p w14:paraId="55E948F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710" w:type="dxa"/>
            <w:gridSpan w:val="2"/>
            <w:tcBorders>
              <w:top w:val="single" w:color="000000" w:sz="4" w:space="0"/>
              <w:left w:val="single" w:color="000000" w:sz="4" w:space="0"/>
              <w:bottom w:val="single" w:color="000000" w:sz="4" w:space="0"/>
              <w:right w:val="single" w:color="000000" w:sz="4" w:space="0"/>
            </w:tcBorders>
            <w:noWrap w:val="0"/>
            <w:vAlign w:val="center"/>
          </w:tcPr>
          <w:p w14:paraId="584C8DFC">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2.22</w:t>
            </w:r>
          </w:p>
        </w:tc>
      </w:tr>
      <w:tr w14:paraId="17D733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04" w:type="dxa"/>
            <w:gridSpan w:val="2"/>
            <w:tcBorders>
              <w:top w:val="single" w:color="000000" w:sz="4" w:space="0"/>
              <w:left w:val="single" w:color="000000" w:sz="4" w:space="0"/>
              <w:bottom w:val="single" w:color="000000" w:sz="4" w:space="0"/>
              <w:right w:val="single" w:color="000000" w:sz="4" w:space="0"/>
            </w:tcBorders>
            <w:noWrap w:val="0"/>
            <w:vAlign w:val="center"/>
          </w:tcPr>
          <w:p w14:paraId="6A4B0F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56" w:type="dxa"/>
            <w:gridSpan w:val="7"/>
            <w:tcBorders>
              <w:top w:val="single" w:color="000000" w:sz="4" w:space="0"/>
              <w:left w:val="nil"/>
              <w:bottom w:val="single" w:color="000000" w:sz="4" w:space="0"/>
              <w:right w:val="single" w:color="000000" w:sz="4" w:space="0"/>
            </w:tcBorders>
            <w:noWrap w:val="0"/>
            <w:vAlign w:val="top"/>
          </w:tcPr>
          <w:p w14:paraId="1F6AF5F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与湖南结对学校开展形式多样的湘吐同心共建活动，邀请2批次共计12名结对学校师生来我校交流研讨，共建活动开展不少于7天，经开展交流学习活动，达到推动湘吐教育交流扩面聚焦、深度合作、精准帮扶的重要机制，发挥湘吐两地资源优势深化文化润疆的效果。</w:t>
            </w:r>
          </w:p>
        </w:tc>
      </w:tr>
      <w:tr w14:paraId="5201F1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04" w:type="dxa"/>
            <w:tcBorders>
              <w:top w:val="single" w:color="000000" w:sz="4" w:space="0"/>
              <w:left w:val="single" w:color="000000" w:sz="4" w:space="0"/>
              <w:bottom w:val="single" w:color="000000" w:sz="4" w:space="0"/>
              <w:right w:val="single" w:color="000000" w:sz="4" w:space="0"/>
            </w:tcBorders>
            <w:noWrap w:val="0"/>
            <w:vAlign w:val="center"/>
          </w:tcPr>
          <w:p w14:paraId="7DF5A4C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2D91405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299" w:type="dxa"/>
            <w:tcBorders>
              <w:top w:val="single" w:color="000000" w:sz="4" w:space="0"/>
              <w:left w:val="single" w:color="000000" w:sz="4" w:space="0"/>
              <w:bottom w:val="single" w:color="000000" w:sz="4" w:space="0"/>
              <w:right w:val="single" w:color="000000" w:sz="4" w:space="0"/>
            </w:tcBorders>
            <w:noWrap w:val="0"/>
            <w:vAlign w:val="center"/>
          </w:tcPr>
          <w:p w14:paraId="77826F7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1D581F2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19F45A5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6987968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17" w:type="dxa"/>
            <w:tcBorders>
              <w:top w:val="single" w:color="000000" w:sz="4" w:space="0"/>
              <w:left w:val="single" w:color="000000" w:sz="4" w:space="0"/>
              <w:bottom w:val="single" w:color="000000" w:sz="4" w:space="0"/>
              <w:right w:val="single" w:color="000000" w:sz="4" w:space="0"/>
            </w:tcBorders>
            <w:noWrap w:val="0"/>
            <w:vAlign w:val="center"/>
          </w:tcPr>
          <w:p w14:paraId="1319067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803" w:type="dxa"/>
            <w:tcBorders>
              <w:top w:val="single" w:color="000000" w:sz="4" w:space="0"/>
              <w:left w:val="single" w:color="000000" w:sz="4" w:space="0"/>
              <w:bottom w:val="single" w:color="000000" w:sz="4" w:space="0"/>
              <w:right w:val="single" w:color="000000" w:sz="4" w:space="0"/>
            </w:tcBorders>
            <w:noWrap w:val="0"/>
            <w:vAlign w:val="center"/>
          </w:tcPr>
          <w:p w14:paraId="6814BB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07" w:type="dxa"/>
            <w:tcBorders>
              <w:top w:val="single" w:color="000000" w:sz="4" w:space="0"/>
              <w:left w:val="single" w:color="000000" w:sz="4" w:space="0"/>
              <w:bottom w:val="single" w:color="000000" w:sz="4" w:space="0"/>
              <w:right w:val="single" w:color="000000" w:sz="4" w:space="0"/>
            </w:tcBorders>
            <w:noWrap w:val="0"/>
            <w:vAlign w:val="center"/>
          </w:tcPr>
          <w:p w14:paraId="575ACAF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13C751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restart"/>
            <w:tcBorders>
              <w:top w:val="single" w:color="000000" w:sz="4" w:space="0"/>
              <w:left w:val="single" w:color="000000" w:sz="4" w:space="0"/>
              <w:bottom w:val="single" w:color="000000" w:sz="4" w:space="0"/>
              <w:right w:val="single" w:color="000000" w:sz="4" w:space="0"/>
            </w:tcBorders>
            <w:noWrap w:val="0"/>
            <w:vAlign w:val="center"/>
          </w:tcPr>
          <w:p w14:paraId="5CD8668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7595052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299" w:type="dxa"/>
            <w:tcBorders>
              <w:top w:val="single" w:color="000000" w:sz="4" w:space="0"/>
              <w:left w:val="single" w:color="000000" w:sz="4" w:space="0"/>
              <w:bottom w:val="single" w:color="000000" w:sz="4" w:space="0"/>
              <w:right w:val="single" w:color="000000" w:sz="4" w:space="0"/>
            </w:tcBorders>
            <w:noWrap w:val="0"/>
            <w:vAlign w:val="center"/>
          </w:tcPr>
          <w:p w14:paraId="09D98EE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湘吐共建结对学校交流人数</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6619F78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&gt;=12人</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68EAD06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14F2E1D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7" w:type="dxa"/>
            <w:tcBorders>
              <w:top w:val="single" w:color="000000" w:sz="4" w:space="0"/>
              <w:left w:val="single" w:color="000000" w:sz="4" w:space="0"/>
              <w:bottom w:val="single" w:color="000000" w:sz="4" w:space="0"/>
              <w:right w:val="single" w:color="000000" w:sz="4" w:space="0"/>
            </w:tcBorders>
            <w:noWrap w:val="0"/>
            <w:vAlign w:val="center"/>
          </w:tcPr>
          <w:p w14:paraId="7B5A453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03" w:type="dxa"/>
            <w:tcBorders>
              <w:top w:val="single" w:color="000000" w:sz="4" w:space="0"/>
              <w:left w:val="single" w:color="000000" w:sz="4" w:space="0"/>
              <w:bottom w:val="single" w:color="000000" w:sz="4" w:space="0"/>
              <w:right w:val="single" w:color="000000" w:sz="4" w:space="0"/>
            </w:tcBorders>
            <w:noWrap w:val="0"/>
            <w:vAlign w:val="center"/>
          </w:tcPr>
          <w:p w14:paraId="2C302D1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7" w:type="dxa"/>
            <w:tcBorders>
              <w:top w:val="single" w:color="000000" w:sz="4" w:space="0"/>
              <w:left w:val="single" w:color="000000" w:sz="4" w:space="0"/>
              <w:bottom w:val="single" w:color="000000" w:sz="4" w:space="0"/>
              <w:right w:val="single" w:color="000000" w:sz="4" w:space="0"/>
            </w:tcBorders>
            <w:noWrap w:val="0"/>
            <w:vAlign w:val="center"/>
          </w:tcPr>
          <w:p w14:paraId="61EE4ED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C3CBF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4581286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34E3373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9" w:type="dxa"/>
            <w:tcBorders>
              <w:top w:val="single" w:color="000000" w:sz="4" w:space="0"/>
              <w:left w:val="single" w:color="000000" w:sz="4" w:space="0"/>
              <w:bottom w:val="single" w:color="000000" w:sz="4" w:space="0"/>
              <w:right w:val="single" w:color="000000" w:sz="4" w:space="0"/>
            </w:tcBorders>
            <w:noWrap w:val="0"/>
            <w:vAlign w:val="center"/>
          </w:tcPr>
          <w:p w14:paraId="02E9D8B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湘吐共建活动开展次数</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1C03E15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&gt;=2次</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5174E69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599C1CF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7" w:type="dxa"/>
            <w:tcBorders>
              <w:top w:val="single" w:color="000000" w:sz="4" w:space="0"/>
              <w:left w:val="single" w:color="000000" w:sz="4" w:space="0"/>
              <w:bottom w:val="single" w:color="000000" w:sz="4" w:space="0"/>
              <w:right w:val="single" w:color="000000" w:sz="4" w:space="0"/>
            </w:tcBorders>
            <w:noWrap w:val="0"/>
            <w:vAlign w:val="center"/>
          </w:tcPr>
          <w:p w14:paraId="367F2F4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03" w:type="dxa"/>
            <w:tcBorders>
              <w:top w:val="single" w:color="000000" w:sz="4" w:space="0"/>
              <w:left w:val="single" w:color="000000" w:sz="4" w:space="0"/>
              <w:bottom w:val="single" w:color="000000" w:sz="4" w:space="0"/>
              <w:right w:val="single" w:color="000000" w:sz="4" w:space="0"/>
            </w:tcBorders>
            <w:noWrap w:val="0"/>
            <w:vAlign w:val="center"/>
          </w:tcPr>
          <w:p w14:paraId="36BDEA2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7" w:type="dxa"/>
            <w:tcBorders>
              <w:top w:val="single" w:color="000000" w:sz="4" w:space="0"/>
              <w:left w:val="single" w:color="000000" w:sz="4" w:space="0"/>
              <w:bottom w:val="single" w:color="000000" w:sz="4" w:space="0"/>
              <w:right w:val="single" w:color="000000" w:sz="4" w:space="0"/>
            </w:tcBorders>
            <w:noWrap w:val="0"/>
            <w:vAlign w:val="center"/>
          </w:tcPr>
          <w:p w14:paraId="5D44E8F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7C464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1AD513D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CD7CEF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9" w:type="dxa"/>
            <w:tcBorders>
              <w:top w:val="single" w:color="000000" w:sz="4" w:space="0"/>
              <w:left w:val="single" w:color="000000" w:sz="4" w:space="0"/>
              <w:bottom w:val="single" w:color="000000" w:sz="4" w:space="0"/>
              <w:right w:val="single" w:color="000000" w:sz="4" w:space="0"/>
            </w:tcBorders>
            <w:noWrap w:val="0"/>
            <w:vAlign w:val="center"/>
          </w:tcPr>
          <w:p w14:paraId="2387519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湘吐共建活动开展天数</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103FD9F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&gt;=7天</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7ED2CA5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6EC0067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7" w:type="dxa"/>
            <w:tcBorders>
              <w:top w:val="single" w:color="000000" w:sz="4" w:space="0"/>
              <w:left w:val="single" w:color="000000" w:sz="4" w:space="0"/>
              <w:bottom w:val="single" w:color="000000" w:sz="4" w:space="0"/>
              <w:right w:val="single" w:color="000000" w:sz="4" w:space="0"/>
            </w:tcBorders>
            <w:noWrap w:val="0"/>
            <w:vAlign w:val="center"/>
          </w:tcPr>
          <w:p w14:paraId="39E2A7C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03" w:type="dxa"/>
            <w:tcBorders>
              <w:top w:val="single" w:color="000000" w:sz="4" w:space="0"/>
              <w:left w:val="single" w:color="000000" w:sz="4" w:space="0"/>
              <w:bottom w:val="single" w:color="000000" w:sz="4" w:space="0"/>
              <w:right w:val="single" w:color="000000" w:sz="4" w:space="0"/>
            </w:tcBorders>
            <w:noWrap w:val="0"/>
            <w:vAlign w:val="center"/>
          </w:tcPr>
          <w:p w14:paraId="774E726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7" w:type="dxa"/>
            <w:tcBorders>
              <w:top w:val="single" w:color="000000" w:sz="4" w:space="0"/>
              <w:left w:val="single" w:color="000000" w:sz="4" w:space="0"/>
              <w:bottom w:val="single" w:color="000000" w:sz="4" w:space="0"/>
              <w:right w:val="single" w:color="000000" w:sz="4" w:space="0"/>
            </w:tcBorders>
            <w:noWrap w:val="0"/>
            <w:vAlign w:val="center"/>
          </w:tcPr>
          <w:p w14:paraId="53F0EAF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A2A42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51CB9D1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7EB47F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299" w:type="dxa"/>
            <w:tcBorders>
              <w:top w:val="single" w:color="000000" w:sz="4" w:space="0"/>
              <w:left w:val="single" w:color="000000" w:sz="4" w:space="0"/>
              <w:bottom w:val="single" w:color="000000" w:sz="4" w:space="0"/>
              <w:right w:val="single" w:color="000000" w:sz="4" w:space="0"/>
            </w:tcBorders>
            <w:noWrap w:val="0"/>
            <w:vAlign w:val="center"/>
          </w:tcPr>
          <w:p w14:paraId="62BBDA1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湘吐共建活动教师与学生参与率</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3A2C24D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197D103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0C804C3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7" w:type="dxa"/>
            <w:tcBorders>
              <w:top w:val="single" w:color="000000" w:sz="4" w:space="0"/>
              <w:left w:val="single" w:color="000000" w:sz="4" w:space="0"/>
              <w:bottom w:val="single" w:color="000000" w:sz="4" w:space="0"/>
              <w:right w:val="single" w:color="000000" w:sz="4" w:space="0"/>
            </w:tcBorders>
            <w:noWrap w:val="0"/>
            <w:vAlign w:val="center"/>
          </w:tcPr>
          <w:p w14:paraId="5AA8BB3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03" w:type="dxa"/>
            <w:tcBorders>
              <w:top w:val="single" w:color="000000" w:sz="4" w:space="0"/>
              <w:left w:val="single" w:color="000000" w:sz="4" w:space="0"/>
              <w:bottom w:val="single" w:color="000000" w:sz="4" w:space="0"/>
              <w:right w:val="single" w:color="000000" w:sz="4" w:space="0"/>
            </w:tcBorders>
            <w:noWrap w:val="0"/>
            <w:vAlign w:val="center"/>
          </w:tcPr>
          <w:p w14:paraId="05342B4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7" w:type="dxa"/>
            <w:tcBorders>
              <w:top w:val="single" w:color="000000" w:sz="4" w:space="0"/>
              <w:left w:val="single" w:color="000000" w:sz="4" w:space="0"/>
              <w:bottom w:val="single" w:color="000000" w:sz="4" w:space="0"/>
              <w:right w:val="single" w:color="000000" w:sz="4" w:space="0"/>
            </w:tcBorders>
            <w:noWrap w:val="0"/>
            <w:vAlign w:val="center"/>
          </w:tcPr>
          <w:p w14:paraId="7CC9018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A0BD7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tcBorders>
              <w:top w:val="single" w:color="000000" w:sz="4" w:space="0"/>
              <w:left w:val="single" w:color="000000" w:sz="4" w:space="0"/>
              <w:bottom w:val="single" w:color="000000" w:sz="4" w:space="0"/>
              <w:right w:val="single" w:color="000000" w:sz="4" w:space="0"/>
            </w:tcBorders>
            <w:noWrap w:val="0"/>
            <w:vAlign w:val="center"/>
          </w:tcPr>
          <w:p w14:paraId="0FD41DA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2290469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299" w:type="dxa"/>
            <w:tcBorders>
              <w:top w:val="single" w:color="000000" w:sz="4" w:space="0"/>
              <w:left w:val="single" w:color="000000" w:sz="4" w:space="0"/>
              <w:bottom w:val="single" w:color="000000" w:sz="4" w:space="0"/>
              <w:right w:val="single" w:color="000000" w:sz="4" w:space="0"/>
            </w:tcBorders>
            <w:noWrap w:val="0"/>
            <w:vAlign w:val="center"/>
          </w:tcPr>
          <w:p w14:paraId="2DED3D0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湘吐共建活动费人均支出</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17908D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&lt;=1850元/人</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1E450E9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3106E5D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7" w:type="dxa"/>
            <w:tcBorders>
              <w:top w:val="single" w:color="000000" w:sz="4" w:space="0"/>
              <w:left w:val="single" w:color="000000" w:sz="4" w:space="0"/>
              <w:bottom w:val="single" w:color="000000" w:sz="4" w:space="0"/>
              <w:right w:val="single" w:color="000000" w:sz="4" w:space="0"/>
            </w:tcBorders>
            <w:noWrap w:val="0"/>
            <w:vAlign w:val="center"/>
          </w:tcPr>
          <w:p w14:paraId="2FC314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803" w:type="dxa"/>
            <w:tcBorders>
              <w:top w:val="single" w:color="000000" w:sz="4" w:space="0"/>
              <w:left w:val="single" w:color="000000" w:sz="4" w:space="0"/>
              <w:bottom w:val="single" w:color="000000" w:sz="4" w:space="0"/>
              <w:right w:val="single" w:color="000000" w:sz="4" w:space="0"/>
            </w:tcBorders>
            <w:noWrap w:val="0"/>
            <w:vAlign w:val="center"/>
          </w:tcPr>
          <w:p w14:paraId="660E2A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7" w:type="dxa"/>
            <w:tcBorders>
              <w:top w:val="single" w:color="000000" w:sz="4" w:space="0"/>
              <w:left w:val="single" w:color="000000" w:sz="4" w:space="0"/>
              <w:bottom w:val="single" w:color="000000" w:sz="4" w:space="0"/>
              <w:right w:val="single" w:color="000000" w:sz="4" w:space="0"/>
            </w:tcBorders>
            <w:noWrap w:val="0"/>
            <w:vAlign w:val="center"/>
          </w:tcPr>
          <w:p w14:paraId="42ED5F7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E1032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66" w:hRule="atLeast"/>
          <w:jc w:val="center"/>
        </w:trPr>
        <w:tc>
          <w:tcPr>
            <w:tcW w:w="804" w:type="dxa"/>
            <w:vMerge w:val="restart"/>
            <w:tcBorders>
              <w:top w:val="single" w:color="000000" w:sz="4" w:space="0"/>
              <w:left w:val="single" w:color="000000" w:sz="4" w:space="0"/>
              <w:bottom w:val="nil"/>
              <w:right w:val="single" w:color="000000" w:sz="4" w:space="0"/>
            </w:tcBorders>
            <w:noWrap w:val="0"/>
            <w:vAlign w:val="center"/>
          </w:tcPr>
          <w:p w14:paraId="4CD783B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6FD8DA3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299" w:type="dxa"/>
            <w:tcBorders>
              <w:top w:val="single" w:color="000000" w:sz="4" w:space="0"/>
              <w:left w:val="single" w:color="000000" w:sz="4" w:space="0"/>
              <w:bottom w:val="single" w:color="000000" w:sz="4" w:space="0"/>
              <w:right w:val="single" w:color="000000" w:sz="4" w:space="0"/>
            </w:tcBorders>
            <w:noWrap w:val="0"/>
            <w:vAlign w:val="center"/>
          </w:tcPr>
          <w:p w14:paraId="569DA51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实现教育援疆更全面、更精准</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46FFD72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效果明显</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695EC60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707115C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7" w:type="dxa"/>
            <w:tcBorders>
              <w:top w:val="single" w:color="000000" w:sz="4" w:space="0"/>
              <w:left w:val="single" w:color="000000" w:sz="4" w:space="0"/>
              <w:bottom w:val="single" w:color="000000" w:sz="4" w:space="0"/>
              <w:right w:val="single" w:color="000000" w:sz="4" w:space="0"/>
            </w:tcBorders>
            <w:noWrap w:val="0"/>
            <w:vAlign w:val="center"/>
          </w:tcPr>
          <w:p w14:paraId="3FB28D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03" w:type="dxa"/>
            <w:tcBorders>
              <w:top w:val="single" w:color="000000" w:sz="4" w:space="0"/>
              <w:left w:val="single" w:color="000000" w:sz="4" w:space="0"/>
              <w:bottom w:val="single" w:color="000000" w:sz="4" w:space="0"/>
              <w:right w:val="single" w:color="000000" w:sz="4" w:space="0"/>
            </w:tcBorders>
            <w:noWrap w:val="0"/>
            <w:vAlign w:val="center"/>
          </w:tcPr>
          <w:p w14:paraId="4F37D19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07" w:type="dxa"/>
            <w:tcBorders>
              <w:top w:val="single" w:color="000000" w:sz="4" w:space="0"/>
              <w:left w:val="single" w:color="000000" w:sz="4" w:space="0"/>
              <w:bottom w:val="single" w:color="000000" w:sz="4" w:space="0"/>
              <w:right w:val="single" w:color="000000" w:sz="4" w:space="0"/>
            </w:tcBorders>
            <w:noWrap w:val="0"/>
            <w:vAlign w:val="center"/>
          </w:tcPr>
          <w:p w14:paraId="7F290EB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0C6EC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7" w:hRule="atLeast"/>
          <w:jc w:val="center"/>
        </w:trPr>
        <w:tc>
          <w:tcPr>
            <w:tcW w:w="804" w:type="dxa"/>
            <w:vMerge w:val="continue"/>
            <w:tcBorders>
              <w:top w:val="single" w:color="000000" w:sz="4" w:space="0"/>
              <w:left w:val="single" w:color="000000" w:sz="4" w:space="0"/>
              <w:bottom w:val="single" w:color="auto" w:sz="4" w:space="0"/>
              <w:right w:val="single" w:color="000000" w:sz="4" w:space="0"/>
            </w:tcBorders>
            <w:noWrap w:val="0"/>
            <w:vAlign w:val="center"/>
          </w:tcPr>
          <w:p w14:paraId="77B408E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auto" w:sz="4" w:space="0"/>
              <w:right w:val="single" w:color="000000" w:sz="4" w:space="0"/>
            </w:tcBorders>
            <w:noWrap w:val="0"/>
            <w:vAlign w:val="center"/>
          </w:tcPr>
          <w:p w14:paraId="62AF520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9" w:type="dxa"/>
            <w:tcBorders>
              <w:top w:val="single" w:color="000000" w:sz="4" w:space="0"/>
              <w:left w:val="single" w:color="000000" w:sz="4" w:space="0"/>
              <w:bottom w:val="single" w:color="auto" w:sz="4" w:space="0"/>
              <w:right w:val="single" w:color="000000" w:sz="4" w:space="0"/>
            </w:tcBorders>
            <w:noWrap w:val="0"/>
            <w:vAlign w:val="center"/>
          </w:tcPr>
          <w:p w14:paraId="60FDC2D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发挥湘吐教育资源优势，深化文化润疆效果</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495CB8F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作用明显</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7AC417D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157EE3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7" w:type="dxa"/>
            <w:tcBorders>
              <w:top w:val="single" w:color="000000" w:sz="4" w:space="0"/>
              <w:left w:val="single" w:color="000000" w:sz="4" w:space="0"/>
              <w:bottom w:val="single" w:color="000000" w:sz="4" w:space="0"/>
              <w:right w:val="single" w:color="000000" w:sz="4" w:space="0"/>
            </w:tcBorders>
            <w:noWrap w:val="0"/>
            <w:vAlign w:val="center"/>
          </w:tcPr>
          <w:p w14:paraId="2F4122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03" w:type="dxa"/>
            <w:tcBorders>
              <w:top w:val="single" w:color="000000" w:sz="4" w:space="0"/>
              <w:left w:val="single" w:color="000000" w:sz="4" w:space="0"/>
              <w:bottom w:val="single" w:color="000000" w:sz="4" w:space="0"/>
              <w:right w:val="single" w:color="000000" w:sz="4" w:space="0"/>
            </w:tcBorders>
            <w:noWrap w:val="0"/>
            <w:vAlign w:val="center"/>
          </w:tcPr>
          <w:p w14:paraId="0BFFB69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07" w:type="dxa"/>
            <w:tcBorders>
              <w:top w:val="single" w:color="000000" w:sz="4" w:space="0"/>
              <w:left w:val="single" w:color="000000" w:sz="4" w:space="0"/>
              <w:bottom w:val="single" w:color="000000" w:sz="4" w:space="0"/>
              <w:right w:val="single" w:color="000000" w:sz="4" w:space="0"/>
            </w:tcBorders>
            <w:noWrap w:val="0"/>
            <w:vAlign w:val="center"/>
          </w:tcPr>
          <w:p w14:paraId="40F38C2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3664D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7" w:hRule="atLeast"/>
          <w:jc w:val="center"/>
        </w:trPr>
        <w:tc>
          <w:tcPr>
            <w:tcW w:w="804" w:type="dxa"/>
            <w:tcBorders>
              <w:top w:val="single" w:color="auto" w:sz="4" w:space="0"/>
              <w:left w:val="single" w:color="auto" w:sz="4" w:space="0"/>
              <w:bottom w:val="single" w:color="000000" w:sz="4" w:space="0"/>
              <w:right w:val="single" w:color="000000" w:sz="4" w:space="0"/>
            </w:tcBorders>
            <w:noWrap w:val="0"/>
            <w:vAlign w:val="center"/>
          </w:tcPr>
          <w:p w14:paraId="78BA724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000000" w:sz="4" w:space="0"/>
              <w:bottom w:val="single" w:color="000000" w:sz="4" w:space="0"/>
              <w:right w:val="single" w:color="000000" w:sz="4" w:space="0"/>
            </w:tcBorders>
            <w:noWrap w:val="0"/>
            <w:vAlign w:val="center"/>
          </w:tcPr>
          <w:p w14:paraId="4C190AA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99" w:type="dxa"/>
            <w:tcBorders>
              <w:top w:val="single" w:color="auto" w:sz="4" w:space="0"/>
              <w:left w:val="single" w:color="000000" w:sz="4" w:space="0"/>
              <w:bottom w:val="single" w:color="000000" w:sz="4" w:space="0"/>
              <w:right w:val="single" w:color="auto" w:sz="4" w:space="0"/>
            </w:tcBorders>
            <w:noWrap w:val="0"/>
            <w:vAlign w:val="center"/>
          </w:tcPr>
          <w:p w14:paraId="32F0249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结对学校师生满意度</w:t>
            </w:r>
          </w:p>
        </w:tc>
        <w:tc>
          <w:tcPr>
            <w:tcW w:w="916" w:type="dxa"/>
            <w:tcBorders>
              <w:top w:val="single" w:color="000000" w:sz="4" w:space="0"/>
              <w:left w:val="single" w:color="auto" w:sz="4" w:space="0"/>
              <w:bottom w:val="single" w:color="000000" w:sz="4" w:space="0"/>
              <w:right w:val="single" w:color="000000" w:sz="4" w:space="0"/>
            </w:tcBorders>
            <w:noWrap w:val="0"/>
            <w:vAlign w:val="center"/>
          </w:tcPr>
          <w:p w14:paraId="0DE300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377B7A0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2B54D72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7" w:type="dxa"/>
            <w:tcBorders>
              <w:top w:val="single" w:color="000000" w:sz="4" w:space="0"/>
              <w:left w:val="single" w:color="000000" w:sz="4" w:space="0"/>
              <w:bottom w:val="single" w:color="000000" w:sz="4" w:space="0"/>
              <w:right w:val="single" w:color="000000" w:sz="4" w:space="0"/>
            </w:tcBorders>
            <w:noWrap w:val="0"/>
            <w:vAlign w:val="center"/>
          </w:tcPr>
          <w:p w14:paraId="5BF083C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03" w:type="dxa"/>
            <w:tcBorders>
              <w:top w:val="single" w:color="000000" w:sz="4" w:space="0"/>
              <w:left w:val="single" w:color="000000" w:sz="4" w:space="0"/>
              <w:bottom w:val="single" w:color="000000" w:sz="4" w:space="0"/>
              <w:right w:val="single" w:color="000000" w:sz="4" w:space="0"/>
            </w:tcBorders>
            <w:noWrap w:val="0"/>
            <w:vAlign w:val="center"/>
          </w:tcPr>
          <w:p w14:paraId="4667179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07" w:type="dxa"/>
            <w:tcBorders>
              <w:top w:val="single" w:color="000000" w:sz="4" w:space="0"/>
              <w:left w:val="single" w:color="000000" w:sz="4" w:space="0"/>
              <w:bottom w:val="single" w:color="000000" w:sz="4" w:space="0"/>
              <w:right w:val="single" w:color="000000" w:sz="4" w:space="0"/>
            </w:tcBorders>
            <w:noWrap w:val="0"/>
            <w:vAlign w:val="center"/>
          </w:tcPr>
          <w:p w14:paraId="4BE51A6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3A4A1B65">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p w14:paraId="5506A68C">
      <w:pPr>
        <w:pStyle w:val="4"/>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其他需说明的事项</w:t>
      </w:r>
    </w:p>
    <w:p w14:paraId="6910883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我单位无其他需说明事项。</w:t>
      </w:r>
    </w:p>
    <w:p w14:paraId="200198A6">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02AB8D6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9BAE018">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00821651">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4D96EA5F">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48D6568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689270CA">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4F63678E">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14:paraId="29177B7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44F6288F">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eastAsia="zh-CN"/>
        </w:rPr>
        <w:t>托克逊县第二小学</w:t>
      </w:r>
    </w:p>
    <w:p w14:paraId="3816075C">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val="en-US" w:eastAsia="zh-CN"/>
        </w:rPr>
        <w:t>2025</w:t>
      </w:r>
      <w:r>
        <w:rPr>
          <w:rFonts w:hint="eastAsia" w:ascii="仿宋" w:hAnsi="CIDFont+F6" w:eastAsia="仿宋"/>
          <w:color w:val="000000"/>
          <w:sz w:val="28"/>
          <w:szCs w:val="28"/>
          <w:lang w:eastAsia="zh-CN"/>
        </w:rPr>
        <w:t>年</w:t>
      </w:r>
      <w:r>
        <w:rPr>
          <w:rFonts w:hint="eastAsia" w:ascii="仿宋" w:hAnsi="CIDFont+F6" w:eastAsia="仿宋"/>
          <w:color w:val="000000"/>
          <w:sz w:val="28"/>
          <w:szCs w:val="28"/>
          <w:lang w:val="en-US" w:eastAsia="zh-CN"/>
        </w:rPr>
        <w:t>2</w:t>
      </w:r>
      <w:r>
        <w:rPr>
          <w:rFonts w:hint="eastAsia" w:ascii="仿宋" w:hAnsi="CIDFont+F6" w:eastAsia="仿宋"/>
          <w:color w:val="000000"/>
          <w:sz w:val="28"/>
          <w:szCs w:val="28"/>
          <w:lang w:eastAsia="zh-CN"/>
        </w:rPr>
        <w:t>月</w:t>
      </w:r>
      <w:r>
        <w:rPr>
          <w:rFonts w:hint="eastAsia" w:ascii="仿宋" w:hAnsi="CIDFont+F6" w:eastAsia="仿宋"/>
          <w:color w:val="000000"/>
          <w:sz w:val="28"/>
          <w:szCs w:val="28"/>
          <w:lang w:val="en-US" w:eastAsia="zh-CN"/>
        </w:rPr>
        <w:t>18</w:t>
      </w:r>
      <w:bookmarkStart w:id="0" w:name="_GoBack"/>
      <w:bookmarkEnd w:id="0"/>
      <w:r>
        <w:rPr>
          <w:rFonts w:hint="eastAsia" w:ascii="仿宋" w:hAnsi="CIDFont+F6" w:eastAsia="仿宋"/>
          <w:color w:val="000000"/>
          <w:sz w:val="28"/>
          <w:szCs w:val="28"/>
          <w:lang w:eastAsia="zh-CN"/>
        </w:rPr>
        <w:t>日</w:t>
      </w: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auto"/>
    <w:pitch w:val="default"/>
    <w:sig w:usb0="E00002FF" w:usb1="400004FF" w:usb2="00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altName w:val="楷体_GB2312"/>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C69C1">
    <w:pPr>
      <w:pStyle w:val="5"/>
      <w:jc w:val="right"/>
      <w:rPr>
        <w:rFonts w:ascii="宋体" w:hAnsi="宋体" w:eastAsia="宋体"/>
        <w:sz w:val="28"/>
        <w:szCs w:val="28"/>
      </w:rPr>
    </w:pPr>
  </w:p>
  <w:p w14:paraId="0F531B56">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686773"/>
    <w:multiLevelType w:val="multilevel"/>
    <w:tmpl w:val="CA686773"/>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D677A785"/>
    <w:multiLevelType w:val="multilevel"/>
    <w:tmpl w:val="D677A785"/>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2AC8E860"/>
    <w:multiLevelType w:val="multilevel"/>
    <w:tmpl w:val="2AC8E860"/>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0B3C2A"/>
    <w:rsid w:val="00FE7B94"/>
    <w:rsid w:val="014539A1"/>
    <w:rsid w:val="03377C99"/>
    <w:rsid w:val="04E90B5B"/>
    <w:rsid w:val="04FC6AE0"/>
    <w:rsid w:val="053B593E"/>
    <w:rsid w:val="05FB6D97"/>
    <w:rsid w:val="0636246C"/>
    <w:rsid w:val="065B5A88"/>
    <w:rsid w:val="070D4E50"/>
    <w:rsid w:val="07942C59"/>
    <w:rsid w:val="07FC2953"/>
    <w:rsid w:val="09BC3AB2"/>
    <w:rsid w:val="0AAE0F84"/>
    <w:rsid w:val="0AD715E0"/>
    <w:rsid w:val="0B7252E4"/>
    <w:rsid w:val="0B9C7F3C"/>
    <w:rsid w:val="0BA650B0"/>
    <w:rsid w:val="0BF24799"/>
    <w:rsid w:val="0CCB5D63"/>
    <w:rsid w:val="0D2546FA"/>
    <w:rsid w:val="0D5A65D7"/>
    <w:rsid w:val="0D821B4C"/>
    <w:rsid w:val="0DBA12E6"/>
    <w:rsid w:val="0E0B1044"/>
    <w:rsid w:val="0E515952"/>
    <w:rsid w:val="10161F5A"/>
    <w:rsid w:val="10C50619"/>
    <w:rsid w:val="12A63A7D"/>
    <w:rsid w:val="1302137F"/>
    <w:rsid w:val="1332191F"/>
    <w:rsid w:val="133A11B0"/>
    <w:rsid w:val="13F72496"/>
    <w:rsid w:val="149D42C3"/>
    <w:rsid w:val="14D856C8"/>
    <w:rsid w:val="15270B0A"/>
    <w:rsid w:val="162310BB"/>
    <w:rsid w:val="177D598D"/>
    <w:rsid w:val="18B52DD6"/>
    <w:rsid w:val="18CD0120"/>
    <w:rsid w:val="19C332D1"/>
    <w:rsid w:val="1A613F9E"/>
    <w:rsid w:val="1A7B50D8"/>
    <w:rsid w:val="1AC71034"/>
    <w:rsid w:val="1B0B3C2A"/>
    <w:rsid w:val="1C662D65"/>
    <w:rsid w:val="1DDA4CBB"/>
    <w:rsid w:val="1E326C77"/>
    <w:rsid w:val="1F5A6CC9"/>
    <w:rsid w:val="2069773A"/>
    <w:rsid w:val="23256DAA"/>
    <w:rsid w:val="235F22BC"/>
    <w:rsid w:val="236E24FF"/>
    <w:rsid w:val="245C4A4D"/>
    <w:rsid w:val="24B42FC5"/>
    <w:rsid w:val="25CF341E"/>
    <w:rsid w:val="26413EFB"/>
    <w:rsid w:val="26661BB3"/>
    <w:rsid w:val="26CA05C0"/>
    <w:rsid w:val="27383ED1"/>
    <w:rsid w:val="27BF3329"/>
    <w:rsid w:val="29143B49"/>
    <w:rsid w:val="299D58EC"/>
    <w:rsid w:val="2A44220C"/>
    <w:rsid w:val="2AC3145D"/>
    <w:rsid w:val="2B6C7C6C"/>
    <w:rsid w:val="2CF33142"/>
    <w:rsid w:val="2EE93382"/>
    <w:rsid w:val="2F1102C8"/>
    <w:rsid w:val="2FF951FB"/>
    <w:rsid w:val="3084050F"/>
    <w:rsid w:val="31BB2DB3"/>
    <w:rsid w:val="31D60DBC"/>
    <w:rsid w:val="3255145A"/>
    <w:rsid w:val="32732A73"/>
    <w:rsid w:val="3284589B"/>
    <w:rsid w:val="3390372F"/>
    <w:rsid w:val="34B06A8B"/>
    <w:rsid w:val="34DD74E5"/>
    <w:rsid w:val="34F053F7"/>
    <w:rsid w:val="352267FD"/>
    <w:rsid w:val="35903303"/>
    <w:rsid w:val="36167CD1"/>
    <w:rsid w:val="36625EF3"/>
    <w:rsid w:val="37A95DA4"/>
    <w:rsid w:val="38F117B0"/>
    <w:rsid w:val="39F257E0"/>
    <w:rsid w:val="3A0B0650"/>
    <w:rsid w:val="3A1A4D37"/>
    <w:rsid w:val="3A4A0D29"/>
    <w:rsid w:val="3A9839D5"/>
    <w:rsid w:val="3B494EC9"/>
    <w:rsid w:val="3B497682"/>
    <w:rsid w:val="3B752F91"/>
    <w:rsid w:val="3C4B6E34"/>
    <w:rsid w:val="3D2F28A7"/>
    <w:rsid w:val="3D973713"/>
    <w:rsid w:val="3DB22CC1"/>
    <w:rsid w:val="41412BA9"/>
    <w:rsid w:val="41CE3C23"/>
    <w:rsid w:val="43B933E5"/>
    <w:rsid w:val="43E500CC"/>
    <w:rsid w:val="441F58BD"/>
    <w:rsid w:val="44935E12"/>
    <w:rsid w:val="453250A1"/>
    <w:rsid w:val="453413E7"/>
    <w:rsid w:val="4646138E"/>
    <w:rsid w:val="479C6D8B"/>
    <w:rsid w:val="47B70069"/>
    <w:rsid w:val="4832232D"/>
    <w:rsid w:val="499E7402"/>
    <w:rsid w:val="4B295B6B"/>
    <w:rsid w:val="4B814C16"/>
    <w:rsid w:val="4CBD4769"/>
    <w:rsid w:val="4E3B5550"/>
    <w:rsid w:val="4E611B9A"/>
    <w:rsid w:val="4EDD03B5"/>
    <w:rsid w:val="50826F69"/>
    <w:rsid w:val="51387B25"/>
    <w:rsid w:val="52D04710"/>
    <w:rsid w:val="544F3898"/>
    <w:rsid w:val="55FD3BFE"/>
    <w:rsid w:val="56334ED7"/>
    <w:rsid w:val="56694C24"/>
    <w:rsid w:val="5694069E"/>
    <w:rsid w:val="56AD303B"/>
    <w:rsid w:val="570D6457"/>
    <w:rsid w:val="573B113A"/>
    <w:rsid w:val="57754465"/>
    <w:rsid w:val="585F1E3B"/>
    <w:rsid w:val="58B507D8"/>
    <w:rsid w:val="590442D0"/>
    <w:rsid w:val="59285535"/>
    <w:rsid w:val="5AFC1BC3"/>
    <w:rsid w:val="5B2D577F"/>
    <w:rsid w:val="5B74050C"/>
    <w:rsid w:val="5C8B6098"/>
    <w:rsid w:val="5DD45079"/>
    <w:rsid w:val="5E0D64B6"/>
    <w:rsid w:val="5F58172D"/>
    <w:rsid w:val="5FC87A86"/>
    <w:rsid w:val="6105554A"/>
    <w:rsid w:val="622E34CB"/>
    <w:rsid w:val="647E5D3F"/>
    <w:rsid w:val="64CC32C3"/>
    <w:rsid w:val="64D140C0"/>
    <w:rsid w:val="65384140"/>
    <w:rsid w:val="6584310B"/>
    <w:rsid w:val="65A242EE"/>
    <w:rsid w:val="664800BD"/>
    <w:rsid w:val="66FB5425"/>
    <w:rsid w:val="67A8670B"/>
    <w:rsid w:val="67E31343"/>
    <w:rsid w:val="6808604B"/>
    <w:rsid w:val="68215E3F"/>
    <w:rsid w:val="68570D81"/>
    <w:rsid w:val="68A452E5"/>
    <w:rsid w:val="69286279"/>
    <w:rsid w:val="69DB32EB"/>
    <w:rsid w:val="6B713F07"/>
    <w:rsid w:val="6CAB45B9"/>
    <w:rsid w:val="6D035033"/>
    <w:rsid w:val="6D0542A8"/>
    <w:rsid w:val="6D8F1190"/>
    <w:rsid w:val="6E445974"/>
    <w:rsid w:val="6E50130B"/>
    <w:rsid w:val="6EE40E94"/>
    <w:rsid w:val="6F3330BF"/>
    <w:rsid w:val="6F3D46B1"/>
    <w:rsid w:val="6F4D6A39"/>
    <w:rsid w:val="6F612F25"/>
    <w:rsid w:val="6FE16655"/>
    <w:rsid w:val="71940950"/>
    <w:rsid w:val="719843CC"/>
    <w:rsid w:val="71E74F23"/>
    <w:rsid w:val="72615139"/>
    <w:rsid w:val="72B55021"/>
    <w:rsid w:val="72BC69BC"/>
    <w:rsid w:val="72F15D17"/>
    <w:rsid w:val="7339768E"/>
    <w:rsid w:val="746E36DA"/>
    <w:rsid w:val="7518237F"/>
    <w:rsid w:val="75C537CD"/>
    <w:rsid w:val="75D307FB"/>
    <w:rsid w:val="76C31A03"/>
    <w:rsid w:val="76FD6F97"/>
    <w:rsid w:val="77CB2BF1"/>
    <w:rsid w:val="783332AA"/>
    <w:rsid w:val="793E0DE2"/>
    <w:rsid w:val="7C2700CB"/>
    <w:rsid w:val="7C5A4544"/>
    <w:rsid w:val="7D9E63EA"/>
    <w:rsid w:val="7DBA664A"/>
    <w:rsid w:val="7DD722F0"/>
    <w:rsid w:val="7EF40C80"/>
    <w:rsid w:val="7F653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footnote text"/>
    <w:basedOn w:val="1"/>
    <w:qFormat/>
    <w:uiPriority w:val="0"/>
    <w:pPr>
      <w:snapToGrid w:val="0"/>
      <w:jc w:val="left"/>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42</Pages>
  <Words>1833</Words>
  <Characters>2248</Characters>
  <Lines>0</Lines>
  <Paragraphs>0</Paragraphs>
  <TotalTime>55</TotalTime>
  <ScaleCrop>false</ScaleCrop>
  <LinksUpToDate>false</LinksUpToDate>
  <CharactersWithSpaces>2371</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2025-03-11T05:04:00Z</dcterms:created>
  <dc:creator>礼</dc:creator>
  <cp:lastModifiedBy>Administrator</cp:lastModifiedBy>
  <dcterms:modified xsi:type="dcterms:W3CDTF">2025-09-04T09:30:26Z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DBE50353E0B94107B79D10D6076F591E_11</vt:lpwstr>
  </property>
  <property fmtid="{D5CDD505-2E9C-101B-9397-08002B2CF9AE}" pid="4" name="KSOTemplateDocerSaveRecord">
    <vt:lpwstr>eyJoZGlkIjoiMTcwMGY5N2M4YzI3ODdkZTMzOGFhZTcwMTk4MTdlMjAiLCJ1c2VySWQiOiIxMjgxMjQyMDg1In0=</vt:lpwstr>
  </property>
</Properties>
</file>