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托克逊县卫生健康委员会（部门）</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867AEC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国民健康政策、卫生健康事业发展法规草案、政策、规划、规章和标准。统筹规划全县卫生健康资源配置，指导全县卫生健康规划的编制和实施。制定并组织实施推进卫生健康基本公共服务均等化、普惠化、便捷化和公共资源向基层延伸等政策措施。</w:t>
      </w:r>
    </w:p>
    <w:p w14:paraId="348D435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p>
    <w:p w14:paraId="496471B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制定并组织落实疾病预防控制规划、免疫规划及严重危害人民健康的公共卫生问题的干预措施。执行国家检疫传染病和监测传染病目录。负责全县卫生应急工作，组织指导突发公共卫生事件的预防控制和各类突发公共事件的医疗卫生救援。</w:t>
      </w:r>
    </w:p>
    <w:p w14:paraId="5AC2FCF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协调落实全县应对人口老龄化政策措施，负责推进老年健康服务体系建设和医养结合工作。</w:t>
      </w:r>
    </w:p>
    <w:p w14:paraId="1FBDE0C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贯彻落实国家药物政策和国家基本药物制度，开展药品使用监测、临床综合评价和短缺药品预警。执行国家药品法典，提出基本药物价格政策的建议。组织开展食品安全风险监督评估和食品安全企业标准备案。</w:t>
      </w:r>
    </w:p>
    <w:p w14:paraId="64BDFFA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负责职责范围内的职业卫生、放射卫生、环境卫生、学校卫生、公共场所卫生、饮用水卫生等公共卫生和监督管理，负责传染病防治监督，健全卫生健康综合监督体系。牵头《烟草控制框架公约》履约有关工作。</w:t>
      </w:r>
    </w:p>
    <w:p w14:paraId="10A1E39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制定全县医疗机构、医疗服务行业管理办法并监督实施，建立医疗服务评价和监督管理体系。会同有关部门组织实施卫生健康专业技术人员资格标准、医疗服务规范标准和卫生健康专业技术人员执业规则、服务规范。</w:t>
      </w:r>
    </w:p>
    <w:p w14:paraId="79CAE42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负责计划生育管理和服务工作，开展人口监测预警研究提出人口与家庭发展相关政策建议，完善计划生育政策。</w:t>
      </w:r>
    </w:p>
    <w:p w14:paraId="0D71B58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指导全县卫生健康工作，指导基层医疗卫生、妇幼健康服务体系和全科医生队伍建设。推进卫生健康科技创新发展。</w:t>
      </w:r>
    </w:p>
    <w:p w14:paraId="5D9A0DC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负责保健对象的医疗保健工作，负责重要会议与重大活动的医疗卫生保障工作。</w:t>
      </w:r>
    </w:p>
    <w:p w14:paraId="702F3B6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承担全县老龄委员会的日常工作。指导县计划生育协会的业务工作。</w:t>
      </w:r>
    </w:p>
    <w:p w14:paraId="4F6DCE6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p>
    <w:p w14:paraId="10909C5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职能转变。县卫生健康委员会应当牢固树立大卫生、大健康理念，推动实施健康中国、健康新疆、健康托克逊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区域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有关职责分工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与县发展和改革委员会的有关职责分工。县卫生健康委员会负责开展人口监测预警工作，贯彻落实生育政策，研究提出与生育相关的人口数量、素质、结构、分布方面的政策建议，促进生育政策和相关经济社会政策配套衔接，参与制定人口发展规划和政策，落实国家和自治区人口规划中的有关任务。县发展和改革委员会负责组织监测和评估人口变动情况及趋势影响，建立人口预测预报制度，开展重大决策人口影响评估，完善重大人口政策咨询机制，研究提出县人口发展战略，拟订人口发展规划和人口政策，研究提出人口与经济、社会、资源、环境协调可持续发展，以及统筹促进人口长期均衡发展的政策建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与县民政局的有关职责分工，县卫生健康委员会负责拟订县应对人口老龄化、医养结合政策措施，综合协调、督促指导、组织推进全县老龄事业发展，承担老年疾病防治、老年人医疗照护、老年人心理健康与关怀服务等老年健康工作。县民政局负责统筹推进、督促指导、监督管理全县养老服务工作，拟订养老服务体系建设规划、法规、政策、标准并组织实施，承担老年人福利和特殊困难老年人救助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与县市场监督管理局的有关职责分工，县卫生健康委员会负责食品安全风险评估和食品安全企业标准备案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委员会提出建议。县市场监督管理局会同县卫生健康委员会贯彻落实国家药典,建立重大药品不良反应和医疗器械不良事件相互通报机制和联合处置机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4.与县医疗保障局的有关职责分工。县卫生健康委员会、县医疗保障局等部门在医疗、医保、医药等方面加强制度、政策衔接，建立沟通协商机制，协同推进改革，提高医疗资源使用效率和医疗保障水平。</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45F6E8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default" w:ascii="仿宋" w:hAnsi="仿宋" w:eastAsia="仿宋"/>
          <w:color w:val="000000"/>
          <w:sz w:val="28"/>
          <w:szCs w:val="28"/>
          <w:lang w:val="en-US" w:eastAsia="zh-CN"/>
        </w:rPr>
      </w:pPr>
      <w:r>
        <w:rPr>
          <w:rFonts w:hint="eastAsia" w:ascii="仿宋" w:hAnsi="仿宋" w:eastAsia="仿宋"/>
          <w:color w:val="000000"/>
          <w:sz w:val="28"/>
          <w:szCs w:val="28"/>
          <w:lang w:eastAsia="zh-CN"/>
        </w:rPr>
        <w:t>从预算单位构成看，托克逊县卫生健康委员会（部门）的部门预算包括：托克逊县卫生健康委员会（部门）本级预算及下属12家预算单位在内的汇总预算。托克逊县卫生健康委员会（部门）本级下设6个科室，分别是：分别是：办公室、医政科、基层科、计划生育科、综合监督科、疾控科。本部门中，行政单位1家，事业单位12家，纳入托克逊县卫生健康委员会（部门）2025年部门预算编制范围的二级预算单位包括：托克逊县人民医院，托克逊县维吾尔医院，托克逊县妇计中心，托克逊县疾病预防控制中心，托克逊县卫生服务中心，托克逊县郭勒布依乡卫生院，托克逊县夏镇卫生院，托克逊县博斯坦卫生院，托克逊县伊拉湖中心卫生院，托克逊县克尔碱镇卫生院，托克逊县库米什卫生院，托克逊县阿乐惠镇卫生院。</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托克逊县卫生健康委员会（部门）编制数624，实有人数682人，其中：在职484人，减少5人；退休198人，增加13人；离休0人，增加0人。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28,264.45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DA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0651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F9162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14,722.98</w:t>
            </w:r>
          </w:p>
        </w:tc>
        <w:tc>
          <w:tcPr>
            <w:tcW w:w="3600" w:type="dxa"/>
            <w:shd w:val="clear" w:color="auto" w:fill="auto"/>
            <w:vAlign w:val="center"/>
          </w:tcPr>
          <w:p w14:paraId="0A32D1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F796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E4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B20F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25C0E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12,141.71</w:t>
            </w:r>
          </w:p>
        </w:tc>
        <w:tc>
          <w:tcPr>
            <w:tcW w:w="3600" w:type="dxa"/>
            <w:shd w:val="clear" w:color="auto" w:fill="auto"/>
            <w:vAlign w:val="center"/>
          </w:tcPr>
          <w:p w14:paraId="381C04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8D7DD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B7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1C83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3E905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2,581.27</w:t>
            </w:r>
          </w:p>
        </w:tc>
        <w:tc>
          <w:tcPr>
            <w:tcW w:w="3600" w:type="dxa"/>
            <w:shd w:val="clear" w:color="auto" w:fill="auto"/>
            <w:vAlign w:val="center"/>
          </w:tcPr>
          <w:p w14:paraId="026CB6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8A9E5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C1A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4181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244B14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c>
          <w:tcPr>
            <w:tcW w:w="3600" w:type="dxa"/>
            <w:shd w:val="clear" w:color="auto" w:fill="auto"/>
            <w:vAlign w:val="center"/>
          </w:tcPr>
          <w:p w14:paraId="1E3B29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EA82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42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A324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40B15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FFFD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39493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22B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0FCA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80DB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c>
          <w:tcPr>
            <w:tcW w:w="3600" w:type="dxa"/>
            <w:shd w:val="clear" w:color="auto" w:fill="auto"/>
            <w:vAlign w:val="center"/>
          </w:tcPr>
          <w:p w14:paraId="26ECCD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B3439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034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A6DB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A9D80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D268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DB0B1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1,264.23</w:t>
            </w:r>
          </w:p>
        </w:tc>
      </w:tr>
      <w:tr w14:paraId="50F5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12B2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58BDEF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8480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D721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64D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0781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E54C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81EC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2729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26,268.90</w:t>
            </w:r>
          </w:p>
        </w:tc>
      </w:tr>
      <w:tr w14:paraId="6DD2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2017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95A8C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E963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AE32F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A69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32E4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5934B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13,515.87</w:t>
            </w:r>
          </w:p>
        </w:tc>
        <w:tc>
          <w:tcPr>
            <w:tcW w:w="3600" w:type="dxa"/>
            <w:shd w:val="clear" w:color="auto" w:fill="auto"/>
            <w:vAlign w:val="center"/>
          </w:tcPr>
          <w:p w14:paraId="2F8BEF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7266B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FB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DD3C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31B3F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13,515.87</w:t>
            </w:r>
          </w:p>
        </w:tc>
        <w:tc>
          <w:tcPr>
            <w:tcW w:w="3600" w:type="dxa"/>
            <w:shd w:val="clear" w:color="auto" w:fill="auto"/>
            <w:vAlign w:val="center"/>
          </w:tcPr>
          <w:p w14:paraId="044A18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90DC4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578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139F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12AE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826C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AEA99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55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5FD3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A4933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E824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60787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EDE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8944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ED5E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5C97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B8DF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CC4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01BC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6530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0704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777D5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79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492E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2537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B1D6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5257F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33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41C0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A2B8D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87F9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404B4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BF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19F2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88242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65AA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742C5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705.72</w:t>
            </w:r>
          </w:p>
        </w:tc>
      </w:tr>
      <w:tr w14:paraId="507D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FB57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3C49BF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639A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E5FB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7C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E3EF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6E4D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2B1F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BE3B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C4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6132F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DC9B8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F80C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8FDE0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1C5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AB9E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00A9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74F5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28E4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CE8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7B6AF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79BF1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3528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1D36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r>
      <w:tr w14:paraId="514C9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8B7A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06BBC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CBE1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C322E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FF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AC2CB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A5C1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96EF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85FD9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8F8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7A2A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9281A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48E8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3A2EB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B3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B0C3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C3527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B13C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7634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EC9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5CFF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73B84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28,264.45</w:t>
            </w:r>
          </w:p>
        </w:tc>
        <w:tc>
          <w:tcPr>
            <w:tcW w:w="3600" w:type="dxa"/>
            <w:shd w:val="clear" w:color="auto" w:fill="auto"/>
            <w:vAlign w:val="center"/>
          </w:tcPr>
          <w:p w14:paraId="5A5ED0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D948A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28,264.45</w:t>
            </w:r>
          </w:p>
        </w:tc>
      </w:tr>
    </w:tbl>
    <w:p w14:paraId="74FA5C1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托克逊县卫生健康委员会（部门）</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DF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C3E7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A01B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2F85A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86B7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9C1B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128" w:type="dxa"/>
            <w:shd w:val="clear" w:color="auto" w:fill="auto"/>
            <w:vAlign w:val="center"/>
          </w:tcPr>
          <w:p w14:paraId="60CAD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082" w:type="dxa"/>
            <w:shd w:val="clear" w:color="auto" w:fill="auto"/>
            <w:vAlign w:val="center"/>
          </w:tcPr>
          <w:p w14:paraId="387AD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082" w:type="dxa"/>
            <w:shd w:val="clear" w:color="auto" w:fill="auto"/>
            <w:vAlign w:val="center"/>
          </w:tcPr>
          <w:p w14:paraId="74CE4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AE1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C3F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37D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72F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8D2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0D2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3CD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813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EA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2C5E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6B313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1833B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D23E0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4ABA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128" w:type="dxa"/>
            <w:shd w:val="clear" w:color="auto" w:fill="auto"/>
            <w:vAlign w:val="center"/>
          </w:tcPr>
          <w:p w14:paraId="6E15A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082" w:type="dxa"/>
            <w:shd w:val="clear" w:color="auto" w:fill="auto"/>
            <w:vAlign w:val="center"/>
          </w:tcPr>
          <w:p w14:paraId="26433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082" w:type="dxa"/>
            <w:shd w:val="clear" w:color="auto" w:fill="auto"/>
            <w:vAlign w:val="center"/>
          </w:tcPr>
          <w:p w14:paraId="74ABF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238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F8C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0AC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C39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EA2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CA3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F1B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0F4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1A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05B5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77D76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03904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631D4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0F49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220.30</w:t>
            </w:r>
          </w:p>
        </w:tc>
        <w:tc>
          <w:tcPr>
            <w:tcW w:w="1128" w:type="dxa"/>
            <w:shd w:val="clear" w:color="auto" w:fill="auto"/>
            <w:vAlign w:val="center"/>
          </w:tcPr>
          <w:p w14:paraId="72C56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220.30</w:t>
            </w:r>
          </w:p>
        </w:tc>
        <w:tc>
          <w:tcPr>
            <w:tcW w:w="1082" w:type="dxa"/>
            <w:shd w:val="clear" w:color="auto" w:fill="auto"/>
            <w:vAlign w:val="center"/>
          </w:tcPr>
          <w:p w14:paraId="37BF7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220.30</w:t>
            </w:r>
          </w:p>
        </w:tc>
        <w:tc>
          <w:tcPr>
            <w:tcW w:w="1082" w:type="dxa"/>
            <w:shd w:val="clear" w:color="auto" w:fill="auto"/>
            <w:vAlign w:val="center"/>
          </w:tcPr>
          <w:p w14:paraId="19B8D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1A2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6FB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470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9AE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4FC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5B9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F59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54C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73F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CC4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837C6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9944A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F24A9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B14A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870.03</w:t>
            </w:r>
          </w:p>
        </w:tc>
        <w:tc>
          <w:tcPr>
            <w:tcW w:w="1128" w:type="dxa"/>
            <w:shd w:val="clear" w:color="auto" w:fill="auto"/>
            <w:vAlign w:val="center"/>
          </w:tcPr>
          <w:p w14:paraId="17338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870.03</w:t>
            </w:r>
          </w:p>
        </w:tc>
        <w:tc>
          <w:tcPr>
            <w:tcW w:w="1082" w:type="dxa"/>
            <w:shd w:val="clear" w:color="auto" w:fill="auto"/>
            <w:vAlign w:val="center"/>
          </w:tcPr>
          <w:p w14:paraId="46104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870.03</w:t>
            </w:r>
          </w:p>
        </w:tc>
        <w:tc>
          <w:tcPr>
            <w:tcW w:w="1082" w:type="dxa"/>
            <w:shd w:val="clear" w:color="auto" w:fill="auto"/>
            <w:vAlign w:val="center"/>
          </w:tcPr>
          <w:p w14:paraId="11103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BAF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767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539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26B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363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9F3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397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676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42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6C3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9B77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F5396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7F6CCF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机关事业单位职业年金缴费支出</w:t>
            </w:r>
          </w:p>
        </w:tc>
        <w:tc>
          <w:tcPr>
            <w:tcW w:w="1070" w:type="dxa"/>
            <w:shd w:val="clear" w:color="auto" w:fill="auto"/>
            <w:vAlign w:val="center"/>
          </w:tcPr>
          <w:p w14:paraId="22380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150.17</w:t>
            </w:r>
          </w:p>
        </w:tc>
        <w:tc>
          <w:tcPr>
            <w:tcW w:w="1128" w:type="dxa"/>
            <w:shd w:val="clear" w:color="auto" w:fill="auto"/>
            <w:vAlign w:val="center"/>
          </w:tcPr>
          <w:p w14:paraId="3BF55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150.17</w:t>
            </w:r>
          </w:p>
        </w:tc>
        <w:tc>
          <w:tcPr>
            <w:tcW w:w="1082" w:type="dxa"/>
            <w:shd w:val="clear" w:color="auto" w:fill="auto"/>
            <w:vAlign w:val="center"/>
          </w:tcPr>
          <w:p w14:paraId="435EC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150.17</w:t>
            </w:r>
          </w:p>
        </w:tc>
        <w:tc>
          <w:tcPr>
            <w:tcW w:w="1082" w:type="dxa"/>
            <w:shd w:val="clear" w:color="auto" w:fill="auto"/>
            <w:vAlign w:val="center"/>
          </w:tcPr>
          <w:p w14:paraId="671F0F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31D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2CC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E7A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771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388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076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891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B28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198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AC3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18D34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A1667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3CC3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47EC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26,268.90</w:t>
            </w:r>
          </w:p>
        </w:tc>
        <w:tc>
          <w:tcPr>
            <w:tcW w:w="1128" w:type="dxa"/>
            <w:shd w:val="clear" w:color="auto" w:fill="auto"/>
            <w:vAlign w:val="center"/>
          </w:tcPr>
          <w:p w14:paraId="25D07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12,753.03</w:t>
            </w:r>
          </w:p>
        </w:tc>
        <w:tc>
          <w:tcPr>
            <w:tcW w:w="1082" w:type="dxa"/>
            <w:shd w:val="clear" w:color="auto" w:fill="auto"/>
            <w:vAlign w:val="center"/>
          </w:tcPr>
          <w:p w14:paraId="35706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10,171.76</w:t>
            </w:r>
          </w:p>
        </w:tc>
        <w:tc>
          <w:tcPr>
            <w:tcW w:w="1082" w:type="dxa"/>
            <w:shd w:val="clear" w:color="auto" w:fill="auto"/>
            <w:vAlign w:val="center"/>
          </w:tcPr>
          <w:p w14:paraId="0712C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2,581.27</w:t>
            </w:r>
          </w:p>
        </w:tc>
        <w:tc>
          <w:tcPr>
            <w:tcW w:w="328" w:type="dxa"/>
            <w:vAlign w:val="center"/>
          </w:tcPr>
          <w:p w14:paraId="504DE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070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3BD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329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B2A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DEE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13,515.87</w:t>
            </w:r>
          </w:p>
        </w:tc>
        <w:tc>
          <w:tcPr>
            <w:tcW w:w="876" w:type="dxa"/>
            <w:vAlign w:val="center"/>
          </w:tcPr>
          <w:p w14:paraId="785F8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FF5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F9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6BAC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BD2D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A93F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F247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卫生健康管理事务</w:t>
            </w:r>
          </w:p>
        </w:tc>
        <w:tc>
          <w:tcPr>
            <w:tcW w:w="1070" w:type="dxa"/>
            <w:shd w:val="clear" w:color="auto" w:fill="auto"/>
            <w:vAlign w:val="center"/>
          </w:tcPr>
          <w:p w14:paraId="02166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1,077.56</w:t>
            </w:r>
          </w:p>
        </w:tc>
        <w:tc>
          <w:tcPr>
            <w:tcW w:w="1128" w:type="dxa"/>
            <w:shd w:val="clear" w:color="auto" w:fill="auto"/>
            <w:vAlign w:val="center"/>
          </w:tcPr>
          <w:p w14:paraId="1CF82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1,077.56</w:t>
            </w:r>
          </w:p>
        </w:tc>
        <w:tc>
          <w:tcPr>
            <w:tcW w:w="1082" w:type="dxa"/>
            <w:shd w:val="clear" w:color="auto" w:fill="auto"/>
            <w:vAlign w:val="center"/>
          </w:tcPr>
          <w:p w14:paraId="02203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884.56</w:t>
            </w:r>
          </w:p>
        </w:tc>
        <w:tc>
          <w:tcPr>
            <w:tcW w:w="1082" w:type="dxa"/>
            <w:shd w:val="clear" w:color="auto" w:fill="auto"/>
            <w:vAlign w:val="center"/>
          </w:tcPr>
          <w:p w14:paraId="74697C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193.00</w:t>
            </w:r>
          </w:p>
        </w:tc>
        <w:tc>
          <w:tcPr>
            <w:tcW w:w="328" w:type="dxa"/>
            <w:vAlign w:val="center"/>
          </w:tcPr>
          <w:p w14:paraId="6CF26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042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ABF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DA3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486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0AE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1C2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69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84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FD7C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896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3E07E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3195C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1B03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128" w:type="dxa"/>
            <w:shd w:val="clear" w:color="auto" w:fill="auto"/>
            <w:vAlign w:val="center"/>
          </w:tcPr>
          <w:p w14:paraId="78A60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082" w:type="dxa"/>
            <w:shd w:val="clear" w:color="auto" w:fill="auto"/>
            <w:vAlign w:val="center"/>
          </w:tcPr>
          <w:p w14:paraId="191BA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082" w:type="dxa"/>
            <w:shd w:val="clear" w:color="auto" w:fill="auto"/>
            <w:vAlign w:val="center"/>
          </w:tcPr>
          <w:p w14:paraId="7452F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472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463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A4D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C41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C61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C36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5B9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B8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D04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7E3F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407A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8060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6B4ED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其他卫生健康管理事务支出</w:t>
            </w:r>
          </w:p>
        </w:tc>
        <w:tc>
          <w:tcPr>
            <w:tcW w:w="1070" w:type="dxa"/>
            <w:shd w:val="clear" w:color="auto" w:fill="auto"/>
            <w:vAlign w:val="center"/>
          </w:tcPr>
          <w:p w14:paraId="5837B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246.00</w:t>
            </w:r>
          </w:p>
        </w:tc>
        <w:tc>
          <w:tcPr>
            <w:tcW w:w="1128" w:type="dxa"/>
            <w:shd w:val="clear" w:color="auto" w:fill="auto"/>
            <w:vAlign w:val="center"/>
          </w:tcPr>
          <w:p w14:paraId="7FD94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246.00</w:t>
            </w:r>
          </w:p>
        </w:tc>
        <w:tc>
          <w:tcPr>
            <w:tcW w:w="1082" w:type="dxa"/>
            <w:shd w:val="clear" w:color="auto" w:fill="auto"/>
            <w:vAlign w:val="center"/>
          </w:tcPr>
          <w:p w14:paraId="5E445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53.00</w:t>
            </w:r>
          </w:p>
        </w:tc>
        <w:tc>
          <w:tcPr>
            <w:tcW w:w="1082" w:type="dxa"/>
            <w:shd w:val="clear" w:color="auto" w:fill="auto"/>
            <w:vAlign w:val="center"/>
          </w:tcPr>
          <w:p w14:paraId="68A85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193.00</w:t>
            </w:r>
          </w:p>
        </w:tc>
        <w:tc>
          <w:tcPr>
            <w:tcW w:w="328" w:type="dxa"/>
            <w:vAlign w:val="center"/>
          </w:tcPr>
          <w:p w14:paraId="050CF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6E1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F7C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BDF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C22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0FA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76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05F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FF8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83B2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4DA3F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D2096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B306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30AE3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14,658.79</w:t>
            </w:r>
          </w:p>
        </w:tc>
        <w:tc>
          <w:tcPr>
            <w:tcW w:w="1128" w:type="dxa"/>
            <w:shd w:val="clear" w:color="auto" w:fill="auto"/>
            <w:vAlign w:val="center"/>
          </w:tcPr>
          <w:p w14:paraId="0184C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3,374.08</w:t>
            </w:r>
          </w:p>
        </w:tc>
        <w:tc>
          <w:tcPr>
            <w:tcW w:w="1082" w:type="dxa"/>
            <w:shd w:val="clear" w:color="auto" w:fill="auto"/>
            <w:vAlign w:val="center"/>
          </w:tcPr>
          <w:p w14:paraId="4AEA3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3,243.08</w:t>
            </w:r>
          </w:p>
        </w:tc>
        <w:tc>
          <w:tcPr>
            <w:tcW w:w="1082" w:type="dxa"/>
            <w:shd w:val="clear" w:color="auto" w:fill="auto"/>
            <w:vAlign w:val="center"/>
          </w:tcPr>
          <w:p w14:paraId="581A5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131.00</w:t>
            </w:r>
          </w:p>
        </w:tc>
        <w:tc>
          <w:tcPr>
            <w:tcW w:w="328" w:type="dxa"/>
            <w:vAlign w:val="center"/>
          </w:tcPr>
          <w:p w14:paraId="75E7F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46E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155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39C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03F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C4A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11,284.71</w:t>
            </w:r>
          </w:p>
        </w:tc>
        <w:tc>
          <w:tcPr>
            <w:tcW w:w="876" w:type="dxa"/>
            <w:vAlign w:val="center"/>
          </w:tcPr>
          <w:p w14:paraId="54DE8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3EC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5A8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37E9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A2F6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EBF36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1832C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综合医院</w:t>
            </w:r>
          </w:p>
        </w:tc>
        <w:tc>
          <w:tcPr>
            <w:tcW w:w="1070" w:type="dxa"/>
            <w:shd w:val="clear" w:color="auto" w:fill="auto"/>
            <w:vAlign w:val="center"/>
          </w:tcPr>
          <w:p w14:paraId="22164B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13,016.04</w:t>
            </w:r>
          </w:p>
        </w:tc>
        <w:tc>
          <w:tcPr>
            <w:tcW w:w="1128" w:type="dxa"/>
            <w:shd w:val="clear" w:color="auto" w:fill="auto"/>
            <w:vAlign w:val="center"/>
          </w:tcPr>
          <w:p w14:paraId="63715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33417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0C9BB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935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521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D96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56E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37B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1D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10,368.60</w:t>
            </w:r>
          </w:p>
        </w:tc>
        <w:tc>
          <w:tcPr>
            <w:tcW w:w="876" w:type="dxa"/>
            <w:vAlign w:val="center"/>
          </w:tcPr>
          <w:p w14:paraId="76C79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B16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2D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79BC5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C5F5F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53403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724FA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中医（民族）医院</w:t>
            </w:r>
          </w:p>
        </w:tc>
        <w:tc>
          <w:tcPr>
            <w:tcW w:w="1070" w:type="dxa"/>
            <w:shd w:val="clear" w:color="auto" w:fill="auto"/>
            <w:vAlign w:val="center"/>
          </w:tcPr>
          <w:p w14:paraId="509B2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1,430.75</w:t>
            </w:r>
          </w:p>
        </w:tc>
        <w:tc>
          <w:tcPr>
            <w:tcW w:w="1128" w:type="dxa"/>
            <w:shd w:val="clear" w:color="auto" w:fill="auto"/>
            <w:vAlign w:val="center"/>
          </w:tcPr>
          <w:p w14:paraId="24899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1FE40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74699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600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26D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70A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A83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720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BDF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916.11</w:t>
            </w:r>
          </w:p>
        </w:tc>
        <w:tc>
          <w:tcPr>
            <w:tcW w:w="876" w:type="dxa"/>
            <w:vAlign w:val="center"/>
          </w:tcPr>
          <w:p w14:paraId="551D9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756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627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282A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CB004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4815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F2259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其他公立医院支出</w:t>
            </w:r>
          </w:p>
        </w:tc>
        <w:tc>
          <w:tcPr>
            <w:tcW w:w="1070" w:type="dxa"/>
            <w:shd w:val="clear" w:color="auto" w:fill="auto"/>
            <w:vAlign w:val="center"/>
          </w:tcPr>
          <w:p w14:paraId="32C3C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128" w:type="dxa"/>
            <w:shd w:val="clear" w:color="auto" w:fill="auto"/>
            <w:vAlign w:val="center"/>
          </w:tcPr>
          <w:p w14:paraId="323AB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082" w:type="dxa"/>
            <w:shd w:val="clear" w:color="auto" w:fill="auto"/>
            <w:vAlign w:val="center"/>
          </w:tcPr>
          <w:p w14:paraId="16AB6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81.00</w:t>
            </w:r>
          </w:p>
        </w:tc>
        <w:tc>
          <w:tcPr>
            <w:tcW w:w="1082" w:type="dxa"/>
            <w:shd w:val="clear" w:color="auto" w:fill="auto"/>
            <w:vAlign w:val="center"/>
          </w:tcPr>
          <w:p w14:paraId="48F4C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131.00</w:t>
            </w:r>
          </w:p>
        </w:tc>
        <w:tc>
          <w:tcPr>
            <w:tcW w:w="328" w:type="dxa"/>
            <w:vAlign w:val="center"/>
          </w:tcPr>
          <w:p w14:paraId="05225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C12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15B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0A9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444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50D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735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14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45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B6B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AF8E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A9CFC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0B6B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335D6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4,838.50</w:t>
            </w:r>
          </w:p>
        </w:tc>
        <w:tc>
          <w:tcPr>
            <w:tcW w:w="1128" w:type="dxa"/>
            <w:shd w:val="clear" w:color="auto" w:fill="auto"/>
            <w:vAlign w:val="center"/>
          </w:tcPr>
          <w:p w14:paraId="7343E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2,749.11</w:t>
            </w:r>
          </w:p>
        </w:tc>
        <w:tc>
          <w:tcPr>
            <w:tcW w:w="1082" w:type="dxa"/>
            <w:shd w:val="clear" w:color="auto" w:fill="auto"/>
            <w:vAlign w:val="center"/>
          </w:tcPr>
          <w:p w14:paraId="63082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2,648.31</w:t>
            </w:r>
          </w:p>
        </w:tc>
        <w:tc>
          <w:tcPr>
            <w:tcW w:w="1082" w:type="dxa"/>
            <w:shd w:val="clear" w:color="auto" w:fill="auto"/>
            <w:vAlign w:val="center"/>
          </w:tcPr>
          <w:p w14:paraId="1D728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100.80</w:t>
            </w:r>
          </w:p>
        </w:tc>
        <w:tc>
          <w:tcPr>
            <w:tcW w:w="328" w:type="dxa"/>
            <w:vAlign w:val="center"/>
          </w:tcPr>
          <w:p w14:paraId="204EB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F39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6AC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980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BCA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849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2,089.39</w:t>
            </w:r>
          </w:p>
        </w:tc>
        <w:tc>
          <w:tcPr>
            <w:tcW w:w="876" w:type="dxa"/>
            <w:vAlign w:val="center"/>
          </w:tcPr>
          <w:p w14:paraId="552F1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CD4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05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0EC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3C44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B2A1F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19156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城市社区卫生机构</w:t>
            </w:r>
          </w:p>
        </w:tc>
        <w:tc>
          <w:tcPr>
            <w:tcW w:w="1070" w:type="dxa"/>
            <w:shd w:val="clear" w:color="auto" w:fill="auto"/>
            <w:vAlign w:val="center"/>
          </w:tcPr>
          <w:p w14:paraId="2BBCE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444.43</w:t>
            </w:r>
          </w:p>
        </w:tc>
        <w:tc>
          <w:tcPr>
            <w:tcW w:w="1128" w:type="dxa"/>
            <w:shd w:val="clear" w:color="auto" w:fill="auto"/>
            <w:vAlign w:val="center"/>
          </w:tcPr>
          <w:p w14:paraId="552A0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31FE54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0C340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C4D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8EA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AA3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775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ACA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1F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876" w:type="dxa"/>
            <w:vAlign w:val="center"/>
          </w:tcPr>
          <w:p w14:paraId="2E1068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76A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171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0AF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1DD4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27B3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E84BD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7B51B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3,946.27</w:t>
            </w:r>
          </w:p>
        </w:tc>
        <w:tc>
          <w:tcPr>
            <w:tcW w:w="1128" w:type="dxa"/>
            <w:shd w:val="clear" w:color="auto" w:fill="auto"/>
            <w:vAlign w:val="center"/>
          </w:tcPr>
          <w:p w14:paraId="1868F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2,378.88</w:t>
            </w:r>
          </w:p>
        </w:tc>
        <w:tc>
          <w:tcPr>
            <w:tcW w:w="1082" w:type="dxa"/>
            <w:shd w:val="clear" w:color="auto" w:fill="auto"/>
            <w:vAlign w:val="center"/>
          </w:tcPr>
          <w:p w14:paraId="69F4B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2,378.88</w:t>
            </w:r>
          </w:p>
        </w:tc>
        <w:tc>
          <w:tcPr>
            <w:tcW w:w="1082" w:type="dxa"/>
            <w:shd w:val="clear" w:color="auto" w:fill="auto"/>
            <w:vAlign w:val="center"/>
          </w:tcPr>
          <w:p w14:paraId="2A898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BB8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C21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83B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6F4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667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CC2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1,567.39</w:t>
            </w:r>
          </w:p>
        </w:tc>
        <w:tc>
          <w:tcPr>
            <w:tcW w:w="876" w:type="dxa"/>
            <w:vAlign w:val="center"/>
          </w:tcPr>
          <w:p w14:paraId="29FAF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D9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03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A4BA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845B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045CF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ACA54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其他基层医疗卫生机构支出</w:t>
            </w:r>
          </w:p>
        </w:tc>
        <w:tc>
          <w:tcPr>
            <w:tcW w:w="1070" w:type="dxa"/>
            <w:shd w:val="clear" w:color="auto" w:fill="auto"/>
            <w:vAlign w:val="center"/>
          </w:tcPr>
          <w:p w14:paraId="2DF32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128" w:type="dxa"/>
            <w:shd w:val="clear" w:color="auto" w:fill="auto"/>
            <w:vAlign w:val="center"/>
          </w:tcPr>
          <w:p w14:paraId="0DA50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125.80</w:t>
            </w:r>
          </w:p>
        </w:tc>
        <w:tc>
          <w:tcPr>
            <w:tcW w:w="1082" w:type="dxa"/>
            <w:shd w:val="clear" w:color="auto" w:fill="auto"/>
            <w:vAlign w:val="center"/>
          </w:tcPr>
          <w:p w14:paraId="08E1B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0DC3F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100.80</w:t>
            </w:r>
          </w:p>
        </w:tc>
        <w:tc>
          <w:tcPr>
            <w:tcW w:w="328" w:type="dxa"/>
            <w:vAlign w:val="center"/>
          </w:tcPr>
          <w:p w14:paraId="43DF0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A55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E6E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1BF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26F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EA7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876" w:type="dxa"/>
            <w:vAlign w:val="center"/>
          </w:tcPr>
          <w:p w14:paraId="55A9A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E19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42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248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FD022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960E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642F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公共卫生</w:t>
            </w:r>
          </w:p>
        </w:tc>
        <w:tc>
          <w:tcPr>
            <w:tcW w:w="1070" w:type="dxa"/>
            <w:shd w:val="clear" w:color="auto" w:fill="auto"/>
            <w:vAlign w:val="center"/>
          </w:tcPr>
          <w:p w14:paraId="72117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4,380.35</w:t>
            </w:r>
          </w:p>
        </w:tc>
        <w:tc>
          <w:tcPr>
            <w:tcW w:w="1128" w:type="dxa"/>
            <w:shd w:val="clear" w:color="auto" w:fill="auto"/>
            <w:vAlign w:val="center"/>
          </w:tcPr>
          <w:p w14:paraId="60600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4,238.58</w:t>
            </w:r>
          </w:p>
        </w:tc>
        <w:tc>
          <w:tcPr>
            <w:tcW w:w="1082" w:type="dxa"/>
            <w:shd w:val="clear" w:color="auto" w:fill="auto"/>
            <w:vAlign w:val="center"/>
          </w:tcPr>
          <w:p w14:paraId="12812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2,702.88</w:t>
            </w:r>
          </w:p>
        </w:tc>
        <w:tc>
          <w:tcPr>
            <w:tcW w:w="1082" w:type="dxa"/>
            <w:shd w:val="clear" w:color="auto" w:fill="auto"/>
            <w:vAlign w:val="center"/>
          </w:tcPr>
          <w:p w14:paraId="4CA13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1,535.70</w:t>
            </w:r>
          </w:p>
        </w:tc>
        <w:tc>
          <w:tcPr>
            <w:tcW w:w="328" w:type="dxa"/>
            <w:vAlign w:val="center"/>
          </w:tcPr>
          <w:p w14:paraId="1EB32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D71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2FB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EDF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31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E64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57EC5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3E9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92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6FB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B1C3C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03CB8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10D8A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疾病预防控制机构</w:t>
            </w:r>
          </w:p>
        </w:tc>
        <w:tc>
          <w:tcPr>
            <w:tcW w:w="1070" w:type="dxa"/>
            <w:shd w:val="clear" w:color="auto" w:fill="auto"/>
            <w:vAlign w:val="center"/>
          </w:tcPr>
          <w:p w14:paraId="4925E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128" w:type="dxa"/>
            <w:shd w:val="clear" w:color="auto" w:fill="auto"/>
            <w:vAlign w:val="center"/>
          </w:tcPr>
          <w:p w14:paraId="2A9FA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59D5D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15C36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BF9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C7A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30B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7FB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1CC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98D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557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204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69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B4DA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557A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4F2A4A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E16F1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妇幼保健机构</w:t>
            </w:r>
          </w:p>
        </w:tc>
        <w:tc>
          <w:tcPr>
            <w:tcW w:w="1070" w:type="dxa"/>
            <w:shd w:val="clear" w:color="auto" w:fill="auto"/>
            <w:vAlign w:val="center"/>
          </w:tcPr>
          <w:p w14:paraId="67487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582.04</w:t>
            </w:r>
          </w:p>
        </w:tc>
        <w:tc>
          <w:tcPr>
            <w:tcW w:w="1128" w:type="dxa"/>
            <w:shd w:val="clear" w:color="auto" w:fill="auto"/>
            <w:vAlign w:val="center"/>
          </w:tcPr>
          <w:p w14:paraId="688EF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4AAB2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31219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167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2B7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205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3DD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397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E0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5BFFE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C3F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F2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7238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16DB5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628209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39FC8D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基本公共卫生服务</w:t>
            </w:r>
          </w:p>
        </w:tc>
        <w:tc>
          <w:tcPr>
            <w:tcW w:w="1070" w:type="dxa"/>
            <w:shd w:val="clear" w:color="auto" w:fill="auto"/>
            <w:vAlign w:val="center"/>
          </w:tcPr>
          <w:p w14:paraId="357FD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1,231.40</w:t>
            </w:r>
          </w:p>
        </w:tc>
        <w:tc>
          <w:tcPr>
            <w:tcW w:w="1128" w:type="dxa"/>
            <w:shd w:val="clear" w:color="auto" w:fill="auto"/>
            <w:vAlign w:val="center"/>
          </w:tcPr>
          <w:p w14:paraId="5BD6B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1,231.40</w:t>
            </w:r>
          </w:p>
        </w:tc>
        <w:tc>
          <w:tcPr>
            <w:tcW w:w="1082" w:type="dxa"/>
            <w:shd w:val="clear" w:color="auto" w:fill="auto"/>
            <w:vAlign w:val="center"/>
          </w:tcPr>
          <w:p w14:paraId="1994E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160.00</w:t>
            </w:r>
          </w:p>
        </w:tc>
        <w:tc>
          <w:tcPr>
            <w:tcW w:w="1082" w:type="dxa"/>
            <w:shd w:val="clear" w:color="auto" w:fill="auto"/>
            <w:vAlign w:val="center"/>
          </w:tcPr>
          <w:p w14:paraId="0CE00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1,071.40</w:t>
            </w:r>
          </w:p>
        </w:tc>
        <w:tc>
          <w:tcPr>
            <w:tcW w:w="328" w:type="dxa"/>
            <w:vAlign w:val="center"/>
          </w:tcPr>
          <w:p w14:paraId="0C485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455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424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8C2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E1E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F6C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A1B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B0C3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16F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5795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9DC82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0C0B5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095696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重大公共卫生服务</w:t>
            </w:r>
          </w:p>
        </w:tc>
        <w:tc>
          <w:tcPr>
            <w:tcW w:w="1070" w:type="dxa"/>
            <w:shd w:val="clear" w:color="auto" w:fill="auto"/>
            <w:vAlign w:val="center"/>
          </w:tcPr>
          <w:p w14:paraId="1B048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161.20</w:t>
            </w:r>
          </w:p>
        </w:tc>
        <w:tc>
          <w:tcPr>
            <w:tcW w:w="1128" w:type="dxa"/>
            <w:shd w:val="clear" w:color="auto" w:fill="auto"/>
            <w:vAlign w:val="center"/>
          </w:tcPr>
          <w:p w14:paraId="20615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161.20</w:t>
            </w:r>
          </w:p>
        </w:tc>
        <w:tc>
          <w:tcPr>
            <w:tcW w:w="1082" w:type="dxa"/>
            <w:shd w:val="clear" w:color="auto" w:fill="auto"/>
            <w:vAlign w:val="center"/>
          </w:tcPr>
          <w:p w14:paraId="4D3A4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1782B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131.20</w:t>
            </w:r>
          </w:p>
        </w:tc>
        <w:tc>
          <w:tcPr>
            <w:tcW w:w="328" w:type="dxa"/>
            <w:vAlign w:val="center"/>
          </w:tcPr>
          <w:p w14:paraId="6008B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EF3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1B2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6E5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FC9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713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4FC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868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23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EA6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55604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1D3FB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72CD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其他公共卫生支出</w:t>
            </w:r>
          </w:p>
        </w:tc>
        <w:tc>
          <w:tcPr>
            <w:tcW w:w="1070" w:type="dxa"/>
            <w:shd w:val="clear" w:color="auto" w:fill="auto"/>
            <w:vAlign w:val="center"/>
          </w:tcPr>
          <w:p w14:paraId="44192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1,483.10</w:t>
            </w:r>
          </w:p>
        </w:tc>
        <w:tc>
          <w:tcPr>
            <w:tcW w:w="1128" w:type="dxa"/>
            <w:shd w:val="clear" w:color="auto" w:fill="auto"/>
            <w:vAlign w:val="center"/>
          </w:tcPr>
          <w:p w14:paraId="03FB8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1,483.10</w:t>
            </w:r>
          </w:p>
        </w:tc>
        <w:tc>
          <w:tcPr>
            <w:tcW w:w="1082" w:type="dxa"/>
            <w:shd w:val="clear" w:color="auto" w:fill="auto"/>
            <w:vAlign w:val="center"/>
          </w:tcPr>
          <w:p w14:paraId="0FC71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1,150.00</w:t>
            </w:r>
          </w:p>
        </w:tc>
        <w:tc>
          <w:tcPr>
            <w:tcW w:w="1082" w:type="dxa"/>
            <w:shd w:val="clear" w:color="auto" w:fill="auto"/>
            <w:vAlign w:val="center"/>
          </w:tcPr>
          <w:p w14:paraId="03228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333.10</w:t>
            </w:r>
          </w:p>
        </w:tc>
        <w:tc>
          <w:tcPr>
            <w:tcW w:w="328" w:type="dxa"/>
            <w:vAlign w:val="center"/>
          </w:tcPr>
          <w:p w14:paraId="2E9E4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FFB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1A0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81E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7A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CF2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25B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0AA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3F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05B1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6E67C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7945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4AD00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计划生育事务</w:t>
            </w:r>
          </w:p>
        </w:tc>
        <w:tc>
          <w:tcPr>
            <w:tcW w:w="1070" w:type="dxa"/>
            <w:shd w:val="clear" w:color="auto" w:fill="auto"/>
            <w:vAlign w:val="center"/>
          </w:tcPr>
          <w:p w14:paraId="0C109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128" w:type="dxa"/>
            <w:shd w:val="clear" w:color="auto" w:fill="auto"/>
            <w:vAlign w:val="center"/>
          </w:tcPr>
          <w:p w14:paraId="1DF97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082" w:type="dxa"/>
            <w:shd w:val="clear" w:color="auto" w:fill="auto"/>
            <w:vAlign w:val="center"/>
          </w:tcPr>
          <w:p w14:paraId="270CB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0C1AA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620.77</w:t>
            </w:r>
          </w:p>
        </w:tc>
        <w:tc>
          <w:tcPr>
            <w:tcW w:w="328" w:type="dxa"/>
            <w:vAlign w:val="center"/>
          </w:tcPr>
          <w:p w14:paraId="6BAD3B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272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389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017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75E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D3C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A8F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C20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DFD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29B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C2F8F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EB2B7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33" w:type="dxa"/>
            <w:shd w:val="clear" w:color="auto" w:fill="auto"/>
            <w:vAlign w:val="center"/>
          </w:tcPr>
          <w:p w14:paraId="17BF29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计划生育服务</w:t>
            </w:r>
          </w:p>
        </w:tc>
        <w:tc>
          <w:tcPr>
            <w:tcW w:w="1070" w:type="dxa"/>
            <w:shd w:val="clear" w:color="auto" w:fill="auto"/>
            <w:vAlign w:val="center"/>
          </w:tcPr>
          <w:p w14:paraId="6106E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128" w:type="dxa"/>
            <w:shd w:val="clear" w:color="auto" w:fill="auto"/>
            <w:vAlign w:val="center"/>
          </w:tcPr>
          <w:p w14:paraId="47F17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082" w:type="dxa"/>
            <w:shd w:val="clear" w:color="auto" w:fill="auto"/>
            <w:vAlign w:val="center"/>
          </w:tcPr>
          <w:p w14:paraId="40842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7016D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620.77</w:t>
            </w:r>
          </w:p>
        </w:tc>
        <w:tc>
          <w:tcPr>
            <w:tcW w:w="328" w:type="dxa"/>
            <w:vAlign w:val="center"/>
          </w:tcPr>
          <w:p w14:paraId="69A0C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A85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B8D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5B1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4FF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0BB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3B6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5C8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ACE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B3D3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2916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BFA3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13B4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FE7B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372.93</w:t>
            </w:r>
          </w:p>
        </w:tc>
        <w:tc>
          <w:tcPr>
            <w:tcW w:w="1128" w:type="dxa"/>
            <w:shd w:val="clear" w:color="auto" w:fill="auto"/>
            <w:vAlign w:val="center"/>
          </w:tcPr>
          <w:p w14:paraId="7B099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372.93</w:t>
            </w:r>
          </w:p>
        </w:tc>
        <w:tc>
          <w:tcPr>
            <w:tcW w:w="1082" w:type="dxa"/>
            <w:shd w:val="clear" w:color="auto" w:fill="auto"/>
            <w:vAlign w:val="center"/>
          </w:tcPr>
          <w:p w14:paraId="038AF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372.93</w:t>
            </w:r>
          </w:p>
        </w:tc>
        <w:tc>
          <w:tcPr>
            <w:tcW w:w="1082" w:type="dxa"/>
            <w:shd w:val="clear" w:color="auto" w:fill="auto"/>
            <w:vAlign w:val="center"/>
          </w:tcPr>
          <w:p w14:paraId="27014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F26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CD1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270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C00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D9E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CF8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E77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93F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9B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744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06B2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C7B67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05AF6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8073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128" w:type="dxa"/>
            <w:shd w:val="clear" w:color="auto" w:fill="auto"/>
            <w:vAlign w:val="center"/>
          </w:tcPr>
          <w:p w14:paraId="0BDCB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082" w:type="dxa"/>
            <w:shd w:val="clear" w:color="auto" w:fill="auto"/>
            <w:vAlign w:val="center"/>
          </w:tcPr>
          <w:p w14:paraId="3BC99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082" w:type="dxa"/>
            <w:shd w:val="clear" w:color="auto" w:fill="auto"/>
            <w:vAlign w:val="center"/>
          </w:tcPr>
          <w:p w14:paraId="6F38F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2CF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003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C3A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A89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034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A52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AD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DC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A13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5F1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D4B61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A5FB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632B6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1B6B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353.52</w:t>
            </w:r>
          </w:p>
        </w:tc>
        <w:tc>
          <w:tcPr>
            <w:tcW w:w="1128" w:type="dxa"/>
            <w:shd w:val="clear" w:color="auto" w:fill="auto"/>
            <w:vAlign w:val="center"/>
          </w:tcPr>
          <w:p w14:paraId="1DEA0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353.52</w:t>
            </w:r>
          </w:p>
        </w:tc>
        <w:tc>
          <w:tcPr>
            <w:tcW w:w="1082" w:type="dxa"/>
            <w:shd w:val="clear" w:color="auto" w:fill="auto"/>
            <w:vAlign w:val="center"/>
          </w:tcPr>
          <w:p w14:paraId="4DFA0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353.52</w:t>
            </w:r>
          </w:p>
        </w:tc>
        <w:tc>
          <w:tcPr>
            <w:tcW w:w="1082" w:type="dxa"/>
            <w:shd w:val="clear" w:color="auto" w:fill="auto"/>
            <w:vAlign w:val="center"/>
          </w:tcPr>
          <w:p w14:paraId="2E125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4EE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66A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943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614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28E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371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7C8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28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70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7856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D7D8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0F565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D057B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CDA9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128" w:type="dxa"/>
            <w:shd w:val="clear" w:color="auto" w:fill="auto"/>
            <w:vAlign w:val="center"/>
          </w:tcPr>
          <w:p w14:paraId="45638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082" w:type="dxa"/>
            <w:shd w:val="clear" w:color="auto" w:fill="auto"/>
            <w:vAlign w:val="center"/>
          </w:tcPr>
          <w:p w14:paraId="4D7C8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082" w:type="dxa"/>
            <w:shd w:val="clear" w:color="auto" w:fill="auto"/>
            <w:vAlign w:val="center"/>
          </w:tcPr>
          <w:p w14:paraId="65015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DB0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A2F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15C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E77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1F2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F8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B7C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117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F6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46D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27110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7" w:type="dxa"/>
            <w:shd w:val="clear" w:color="auto" w:fill="auto"/>
            <w:vAlign w:val="center"/>
          </w:tcPr>
          <w:p w14:paraId="120865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0122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中医药事务</w:t>
            </w:r>
          </w:p>
        </w:tc>
        <w:tc>
          <w:tcPr>
            <w:tcW w:w="1070" w:type="dxa"/>
            <w:shd w:val="clear" w:color="auto" w:fill="auto"/>
            <w:vAlign w:val="center"/>
          </w:tcPr>
          <w:p w14:paraId="193CE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128" w:type="dxa"/>
            <w:shd w:val="clear" w:color="auto" w:fill="auto"/>
            <w:vAlign w:val="center"/>
          </w:tcPr>
          <w:p w14:paraId="06A87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3A7B2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50257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C11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7E8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E8B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A32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E9F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624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8AD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F0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69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77D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89B47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7" w:type="dxa"/>
            <w:shd w:val="clear" w:color="auto" w:fill="auto"/>
            <w:vAlign w:val="center"/>
          </w:tcPr>
          <w:p w14:paraId="541103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D3E3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中医（民族医）药专项</w:t>
            </w:r>
          </w:p>
        </w:tc>
        <w:tc>
          <w:tcPr>
            <w:tcW w:w="1070" w:type="dxa"/>
            <w:shd w:val="clear" w:color="auto" w:fill="auto"/>
            <w:vAlign w:val="center"/>
          </w:tcPr>
          <w:p w14:paraId="43244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128" w:type="dxa"/>
            <w:shd w:val="clear" w:color="auto" w:fill="auto"/>
            <w:vAlign w:val="center"/>
          </w:tcPr>
          <w:p w14:paraId="19069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45546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7E324F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FB4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791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DAB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771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C37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2AC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F98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D7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C43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560E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C7D9B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0FCF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8D72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E55D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128" w:type="dxa"/>
            <w:shd w:val="clear" w:color="auto" w:fill="auto"/>
            <w:vAlign w:val="center"/>
          </w:tcPr>
          <w:p w14:paraId="2CA5B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7B2F50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1911F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165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357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7AA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53F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3A6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85B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0C1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70B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098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FE96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ACB6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98BC9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0763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74F3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128" w:type="dxa"/>
            <w:shd w:val="clear" w:color="auto" w:fill="auto"/>
            <w:vAlign w:val="center"/>
          </w:tcPr>
          <w:p w14:paraId="67EA7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282C6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701C5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F33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CC4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82A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01A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1C9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19B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DB6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C9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5D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9CDC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27145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A5F3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7DFCF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89C9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128" w:type="dxa"/>
            <w:shd w:val="clear" w:color="auto" w:fill="auto"/>
            <w:vAlign w:val="center"/>
          </w:tcPr>
          <w:p w14:paraId="13890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1A478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18FE5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69D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DE6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C971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164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523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553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8C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6A5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4B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837E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54BC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A19E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3FC24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11337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128" w:type="dxa"/>
            <w:shd w:val="clear" w:color="auto" w:fill="auto"/>
            <w:vAlign w:val="center"/>
          </w:tcPr>
          <w:p w14:paraId="7AFF9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082" w:type="dxa"/>
            <w:shd w:val="clear" w:color="auto" w:fill="auto"/>
            <w:vAlign w:val="center"/>
          </w:tcPr>
          <w:p w14:paraId="02AB7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85EF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AB9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A2D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076C3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E15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56D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BC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025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ADA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92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A70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2374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0799C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CE3B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0F06B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128" w:type="dxa"/>
            <w:shd w:val="clear" w:color="auto" w:fill="auto"/>
            <w:vAlign w:val="center"/>
          </w:tcPr>
          <w:p w14:paraId="16582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082" w:type="dxa"/>
            <w:shd w:val="clear" w:color="auto" w:fill="auto"/>
            <w:vAlign w:val="center"/>
          </w:tcPr>
          <w:p w14:paraId="7919F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A83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D12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8D4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4D697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69A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A22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C6D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BBE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795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7C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736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874FE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EFFA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8EA7A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79BFD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128" w:type="dxa"/>
            <w:shd w:val="clear" w:color="auto" w:fill="auto"/>
            <w:vAlign w:val="center"/>
          </w:tcPr>
          <w:p w14:paraId="1107E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082" w:type="dxa"/>
            <w:shd w:val="clear" w:color="auto" w:fill="auto"/>
            <w:vAlign w:val="center"/>
          </w:tcPr>
          <w:p w14:paraId="5718A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9FF0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B3B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765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885" w:type="dxa"/>
            <w:shd w:val="clear" w:color="auto" w:fill="auto"/>
            <w:vAlign w:val="center"/>
          </w:tcPr>
          <w:p w14:paraId="28ED5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B09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FCA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1F3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88C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5D4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44F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B9C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99218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6D38AE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33" w:type="dxa"/>
            <w:shd w:val="clear" w:color="auto" w:fill="auto"/>
            <w:vAlign w:val="center"/>
          </w:tcPr>
          <w:p w14:paraId="5450A1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用于城乡医疗救助的彩票公益金支出</w:t>
            </w:r>
          </w:p>
        </w:tc>
        <w:tc>
          <w:tcPr>
            <w:tcW w:w="1070" w:type="dxa"/>
            <w:shd w:val="clear" w:color="auto" w:fill="auto"/>
            <w:vAlign w:val="center"/>
          </w:tcPr>
          <w:p w14:paraId="764FF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1128" w:type="dxa"/>
            <w:shd w:val="clear" w:color="auto" w:fill="auto"/>
            <w:vAlign w:val="center"/>
          </w:tcPr>
          <w:p w14:paraId="2A9D9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1082" w:type="dxa"/>
            <w:shd w:val="clear" w:color="auto" w:fill="auto"/>
            <w:vAlign w:val="center"/>
          </w:tcPr>
          <w:p w14:paraId="4E78B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D0CC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20F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332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885" w:type="dxa"/>
            <w:shd w:val="clear" w:color="auto" w:fill="auto"/>
            <w:vAlign w:val="center"/>
          </w:tcPr>
          <w:p w14:paraId="2CFC8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B28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9B7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4CA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ECB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6B0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AEE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CE83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3551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10CA5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F087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023B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28,264.45</w:t>
            </w:r>
          </w:p>
        </w:tc>
        <w:tc>
          <w:tcPr>
            <w:tcW w:w="1128" w:type="dxa"/>
            <w:shd w:val="clear" w:color="auto" w:fill="auto"/>
            <w:vAlign w:val="center"/>
          </w:tcPr>
          <w:p w14:paraId="00A3E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14,748.58</w:t>
            </w:r>
          </w:p>
        </w:tc>
        <w:tc>
          <w:tcPr>
            <w:tcW w:w="1082" w:type="dxa"/>
            <w:shd w:val="clear" w:color="auto" w:fill="auto"/>
            <w:vAlign w:val="center"/>
          </w:tcPr>
          <w:p w14:paraId="2C880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12,141.71</w:t>
            </w:r>
          </w:p>
        </w:tc>
        <w:tc>
          <w:tcPr>
            <w:tcW w:w="1082" w:type="dxa"/>
            <w:shd w:val="clear" w:color="auto" w:fill="auto"/>
            <w:vAlign w:val="center"/>
          </w:tcPr>
          <w:p w14:paraId="683FA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2,581.27</w:t>
            </w:r>
          </w:p>
        </w:tc>
        <w:tc>
          <w:tcPr>
            <w:tcW w:w="328" w:type="dxa"/>
            <w:vAlign w:val="center"/>
          </w:tcPr>
          <w:p w14:paraId="05D79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C7F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673A1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B86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8D9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55B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13,515.87</w:t>
            </w:r>
          </w:p>
        </w:tc>
        <w:tc>
          <w:tcPr>
            <w:tcW w:w="876" w:type="dxa"/>
            <w:vAlign w:val="center"/>
          </w:tcPr>
          <w:p w14:paraId="6673C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1D5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6C40A8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1,264.23</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1,264.23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26D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88EB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F809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49904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1CAE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7FD4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1,264.23</w:t>
            </w:r>
          </w:p>
        </w:tc>
        <w:tc>
          <w:tcPr>
            <w:tcW w:w="1306" w:type="dxa"/>
            <w:gridSpan w:val="2"/>
            <w:shd w:val="clear" w:color="auto" w:fill="auto"/>
            <w:vAlign w:val="center"/>
          </w:tcPr>
          <w:p w14:paraId="6929B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1,264.23</w:t>
            </w:r>
          </w:p>
        </w:tc>
        <w:tc>
          <w:tcPr>
            <w:tcW w:w="1405" w:type="dxa"/>
            <w:shd w:val="clear" w:color="auto" w:fill="auto"/>
            <w:vAlign w:val="center"/>
          </w:tcPr>
          <w:p w14:paraId="1D6E5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F5C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7FC2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E360E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535F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298D2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33E2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w:t>
            </w:r>
          </w:p>
        </w:tc>
        <w:tc>
          <w:tcPr>
            <w:tcW w:w="1306" w:type="dxa"/>
            <w:gridSpan w:val="2"/>
            <w:shd w:val="clear" w:color="auto" w:fill="auto"/>
            <w:vAlign w:val="center"/>
          </w:tcPr>
          <w:p w14:paraId="6912F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w:t>
            </w:r>
          </w:p>
        </w:tc>
        <w:tc>
          <w:tcPr>
            <w:tcW w:w="1405" w:type="dxa"/>
            <w:shd w:val="clear" w:color="auto" w:fill="auto"/>
            <w:vAlign w:val="center"/>
          </w:tcPr>
          <w:p w14:paraId="722F7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775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6818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41AA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A5AD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DA5AA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4A3B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220.30</w:t>
            </w:r>
          </w:p>
        </w:tc>
        <w:tc>
          <w:tcPr>
            <w:tcW w:w="1306" w:type="dxa"/>
            <w:gridSpan w:val="2"/>
            <w:shd w:val="clear" w:color="auto" w:fill="auto"/>
            <w:vAlign w:val="center"/>
          </w:tcPr>
          <w:p w14:paraId="2C922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220.30</w:t>
            </w:r>
          </w:p>
        </w:tc>
        <w:tc>
          <w:tcPr>
            <w:tcW w:w="1405" w:type="dxa"/>
            <w:shd w:val="clear" w:color="auto" w:fill="auto"/>
            <w:vAlign w:val="center"/>
          </w:tcPr>
          <w:p w14:paraId="47009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9AC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81F0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A53B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FB23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48252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B36F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870.03</w:t>
            </w:r>
          </w:p>
        </w:tc>
        <w:tc>
          <w:tcPr>
            <w:tcW w:w="1306" w:type="dxa"/>
            <w:gridSpan w:val="2"/>
            <w:shd w:val="clear" w:color="auto" w:fill="auto"/>
            <w:vAlign w:val="center"/>
          </w:tcPr>
          <w:p w14:paraId="10F46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870.03</w:t>
            </w:r>
          </w:p>
        </w:tc>
        <w:tc>
          <w:tcPr>
            <w:tcW w:w="1405" w:type="dxa"/>
            <w:shd w:val="clear" w:color="auto" w:fill="auto"/>
            <w:vAlign w:val="center"/>
          </w:tcPr>
          <w:p w14:paraId="1D10C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0CC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77F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C0B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F297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0C544E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机关事业单位职业年金缴费支出</w:t>
            </w:r>
          </w:p>
        </w:tc>
        <w:tc>
          <w:tcPr>
            <w:tcW w:w="1306" w:type="dxa"/>
            <w:shd w:val="clear" w:color="auto" w:fill="auto"/>
            <w:vAlign w:val="center"/>
          </w:tcPr>
          <w:p w14:paraId="6F9AB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150.17</w:t>
            </w:r>
          </w:p>
        </w:tc>
        <w:tc>
          <w:tcPr>
            <w:tcW w:w="1306" w:type="dxa"/>
            <w:gridSpan w:val="2"/>
            <w:shd w:val="clear" w:color="auto" w:fill="auto"/>
            <w:vAlign w:val="center"/>
          </w:tcPr>
          <w:p w14:paraId="62511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150.17</w:t>
            </w:r>
          </w:p>
        </w:tc>
        <w:tc>
          <w:tcPr>
            <w:tcW w:w="1405" w:type="dxa"/>
            <w:shd w:val="clear" w:color="auto" w:fill="auto"/>
            <w:vAlign w:val="center"/>
          </w:tcPr>
          <w:p w14:paraId="79650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695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6E8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96F66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74A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E7D5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59EE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26,268.90</w:t>
            </w:r>
          </w:p>
        </w:tc>
        <w:tc>
          <w:tcPr>
            <w:tcW w:w="1306" w:type="dxa"/>
            <w:gridSpan w:val="2"/>
            <w:shd w:val="clear" w:color="auto" w:fill="auto"/>
            <w:vAlign w:val="center"/>
          </w:tcPr>
          <w:p w14:paraId="55E8B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7,046.53</w:t>
            </w:r>
          </w:p>
        </w:tc>
        <w:tc>
          <w:tcPr>
            <w:tcW w:w="1405" w:type="dxa"/>
            <w:shd w:val="clear" w:color="auto" w:fill="auto"/>
            <w:vAlign w:val="center"/>
          </w:tcPr>
          <w:p w14:paraId="389D5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19,222.37</w:t>
            </w:r>
          </w:p>
        </w:tc>
      </w:tr>
      <w:tr w14:paraId="67E1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DB7C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3DA1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632E8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52D7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卫生健康管理事务</w:t>
            </w:r>
          </w:p>
        </w:tc>
        <w:tc>
          <w:tcPr>
            <w:tcW w:w="1306" w:type="dxa"/>
            <w:shd w:val="clear" w:color="auto" w:fill="auto"/>
            <w:vAlign w:val="center"/>
          </w:tcPr>
          <w:p w14:paraId="76F210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1,077.56</w:t>
            </w:r>
          </w:p>
        </w:tc>
        <w:tc>
          <w:tcPr>
            <w:tcW w:w="1306" w:type="dxa"/>
            <w:gridSpan w:val="2"/>
            <w:shd w:val="clear" w:color="auto" w:fill="auto"/>
            <w:vAlign w:val="center"/>
          </w:tcPr>
          <w:p w14:paraId="64D38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405" w:type="dxa"/>
            <w:shd w:val="clear" w:color="auto" w:fill="auto"/>
            <w:vAlign w:val="center"/>
          </w:tcPr>
          <w:p w14:paraId="18D25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r>
      <w:tr w14:paraId="636C1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EEDD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AD1D5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068E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CCCC6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2692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306" w:type="dxa"/>
            <w:gridSpan w:val="2"/>
            <w:shd w:val="clear" w:color="auto" w:fill="auto"/>
            <w:vAlign w:val="center"/>
          </w:tcPr>
          <w:p w14:paraId="62B69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405" w:type="dxa"/>
            <w:shd w:val="clear" w:color="auto" w:fill="auto"/>
            <w:vAlign w:val="center"/>
          </w:tcPr>
          <w:p w14:paraId="25020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FC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2B8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094F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4A00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5D478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其他卫生健康管理事务支出</w:t>
            </w:r>
          </w:p>
        </w:tc>
        <w:tc>
          <w:tcPr>
            <w:tcW w:w="1306" w:type="dxa"/>
            <w:shd w:val="clear" w:color="auto" w:fill="auto"/>
            <w:vAlign w:val="center"/>
          </w:tcPr>
          <w:p w14:paraId="663C6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c>
          <w:tcPr>
            <w:tcW w:w="1306" w:type="dxa"/>
            <w:gridSpan w:val="2"/>
            <w:shd w:val="clear" w:color="auto" w:fill="auto"/>
            <w:vAlign w:val="center"/>
          </w:tcPr>
          <w:p w14:paraId="73E66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8CD4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r>
      <w:tr w14:paraId="3768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DDD7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D3A10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CBBBB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D7DC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0269F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14,658.79</w:t>
            </w:r>
          </w:p>
        </w:tc>
        <w:tc>
          <w:tcPr>
            <w:tcW w:w="1306" w:type="dxa"/>
            <w:gridSpan w:val="2"/>
            <w:shd w:val="clear" w:color="auto" w:fill="auto"/>
            <w:vAlign w:val="center"/>
          </w:tcPr>
          <w:p w14:paraId="72D93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2,062.08</w:t>
            </w:r>
          </w:p>
        </w:tc>
        <w:tc>
          <w:tcPr>
            <w:tcW w:w="1405" w:type="dxa"/>
            <w:shd w:val="clear" w:color="auto" w:fill="auto"/>
            <w:vAlign w:val="center"/>
          </w:tcPr>
          <w:p w14:paraId="7122C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12,596.71</w:t>
            </w:r>
          </w:p>
        </w:tc>
      </w:tr>
      <w:tr w14:paraId="310FD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684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4A526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1A1CA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EFD2D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综合医院</w:t>
            </w:r>
          </w:p>
        </w:tc>
        <w:tc>
          <w:tcPr>
            <w:tcW w:w="1306" w:type="dxa"/>
            <w:shd w:val="clear" w:color="auto" w:fill="auto"/>
            <w:vAlign w:val="center"/>
          </w:tcPr>
          <w:p w14:paraId="23FB1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13,016.04</w:t>
            </w:r>
          </w:p>
        </w:tc>
        <w:tc>
          <w:tcPr>
            <w:tcW w:w="1306" w:type="dxa"/>
            <w:gridSpan w:val="2"/>
            <w:shd w:val="clear" w:color="auto" w:fill="auto"/>
            <w:vAlign w:val="center"/>
          </w:tcPr>
          <w:p w14:paraId="51AA3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1,547.44</w:t>
            </w:r>
          </w:p>
        </w:tc>
        <w:tc>
          <w:tcPr>
            <w:tcW w:w="1405" w:type="dxa"/>
            <w:shd w:val="clear" w:color="auto" w:fill="auto"/>
            <w:vAlign w:val="center"/>
          </w:tcPr>
          <w:p w14:paraId="63764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11,468.60</w:t>
            </w:r>
          </w:p>
        </w:tc>
      </w:tr>
      <w:tr w14:paraId="7DA9D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A6F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E2F6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EDD3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1C814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中医（民族）医院</w:t>
            </w:r>
          </w:p>
        </w:tc>
        <w:tc>
          <w:tcPr>
            <w:tcW w:w="1306" w:type="dxa"/>
            <w:shd w:val="clear" w:color="auto" w:fill="auto"/>
            <w:vAlign w:val="center"/>
          </w:tcPr>
          <w:p w14:paraId="4C1E7E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1,430.75</w:t>
            </w:r>
          </w:p>
        </w:tc>
        <w:tc>
          <w:tcPr>
            <w:tcW w:w="1306" w:type="dxa"/>
            <w:gridSpan w:val="2"/>
            <w:shd w:val="clear" w:color="auto" w:fill="auto"/>
            <w:vAlign w:val="center"/>
          </w:tcPr>
          <w:p w14:paraId="781F7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514.64</w:t>
            </w:r>
          </w:p>
        </w:tc>
        <w:tc>
          <w:tcPr>
            <w:tcW w:w="1405" w:type="dxa"/>
            <w:shd w:val="clear" w:color="auto" w:fill="auto"/>
            <w:vAlign w:val="center"/>
          </w:tcPr>
          <w:p w14:paraId="3D8AB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916.11</w:t>
            </w:r>
          </w:p>
        </w:tc>
      </w:tr>
      <w:tr w14:paraId="3A5D4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B747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056E5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B2CF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0B524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其他公立医院支出</w:t>
            </w:r>
          </w:p>
        </w:tc>
        <w:tc>
          <w:tcPr>
            <w:tcW w:w="1306" w:type="dxa"/>
            <w:shd w:val="clear" w:color="auto" w:fill="auto"/>
            <w:vAlign w:val="center"/>
          </w:tcPr>
          <w:p w14:paraId="38649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c>
          <w:tcPr>
            <w:tcW w:w="1306" w:type="dxa"/>
            <w:gridSpan w:val="2"/>
            <w:shd w:val="clear" w:color="auto" w:fill="auto"/>
            <w:vAlign w:val="center"/>
          </w:tcPr>
          <w:p w14:paraId="21040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CD0B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r>
      <w:tr w14:paraId="1784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0D22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1B4DE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6C389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04AE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3C8F0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4,838.50</w:t>
            </w:r>
          </w:p>
        </w:tc>
        <w:tc>
          <w:tcPr>
            <w:tcW w:w="1306" w:type="dxa"/>
            <w:gridSpan w:val="2"/>
            <w:shd w:val="clear" w:color="auto" w:fill="auto"/>
            <w:vAlign w:val="center"/>
          </w:tcPr>
          <w:p w14:paraId="0994E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2,623.31</w:t>
            </w:r>
          </w:p>
        </w:tc>
        <w:tc>
          <w:tcPr>
            <w:tcW w:w="1405" w:type="dxa"/>
            <w:shd w:val="clear" w:color="auto" w:fill="auto"/>
            <w:vAlign w:val="center"/>
          </w:tcPr>
          <w:p w14:paraId="25D8A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2,215.19</w:t>
            </w:r>
          </w:p>
        </w:tc>
      </w:tr>
      <w:tr w14:paraId="1614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90F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63504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A48FB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7EC4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城市社区卫生机构</w:t>
            </w:r>
          </w:p>
        </w:tc>
        <w:tc>
          <w:tcPr>
            <w:tcW w:w="1306" w:type="dxa"/>
            <w:shd w:val="clear" w:color="auto" w:fill="auto"/>
            <w:vAlign w:val="center"/>
          </w:tcPr>
          <w:p w14:paraId="37988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444.43</w:t>
            </w:r>
          </w:p>
        </w:tc>
        <w:tc>
          <w:tcPr>
            <w:tcW w:w="1306" w:type="dxa"/>
            <w:gridSpan w:val="2"/>
            <w:shd w:val="clear" w:color="auto" w:fill="auto"/>
            <w:vAlign w:val="center"/>
          </w:tcPr>
          <w:p w14:paraId="61A60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244.43</w:t>
            </w:r>
          </w:p>
        </w:tc>
        <w:tc>
          <w:tcPr>
            <w:tcW w:w="1405" w:type="dxa"/>
            <w:shd w:val="clear" w:color="auto" w:fill="auto"/>
            <w:vAlign w:val="center"/>
          </w:tcPr>
          <w:p w14:paraId="7DE67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5371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B297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916F4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9F5D7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FD28E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7F693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3,946.27</w:t>
            </w:r>
          </w:p>
        </w:tc>
        <w:tc>
          <w:tcPr>
            <w:tcW w:w="1306" w:type="dxa"/>
            <w:gridSpan w:val="2"/>
            <w:shd w:val="clear" w:color="auto" w:fill="auto"/>
            <w:vAlign w:val="center"/>
          </w:tcPr>
          <w:p w14:paraId="73A01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2,378.88</w:t>
            </w:r>
          </w:p>
        </w:tc>
        <w:tc>
          <w:tcPr>
            <w:tcW w:w="1405" w:type="dxa"/>
            <w:shd w:val="clear" w:color="auto" w:fill="auto"/>
            <w:vAlign w:val="center"/>
          </w:tcPr>
          <w:p w14:paraId="25114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1,567.39</w:t>
            </w:r>
          </w:p>
        </w:tc>
      </w:tr>
      <w:tr w14:paraId="3FDE0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C362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63DD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3D41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779FB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其他基层医疗卫生机构支出</w:t>
            </w:r>
          </w:p>
        </w:tc>
        <w:tc>
          <w:tcPr>
            <w:tcW w:w="1306" w:type="dxa"/>
            <w:shd w:val="clear" w:color="auto" w:fill="auto"/>
            <w:vAlign w:val="center"/>
          </w:tcPr>
          <w:p w14:paraId="76A93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c>
          <w:tcPr>
            <w:tcW w:w="1306" w:type="dxa"/>
            <w:gridSpan w:val="2"/>
            <w:shd w:val="clear" w:color="auto" w:fill="auto"/>
            <w:vAlign w:val="center"/>
          </w:tcPr>
          <w:p w14:paraId="751FD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D350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r>
      <w:tr w14:paraId="796F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CE2D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689E7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029920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F1C8C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公共卫生</w:t>
            </w:r>
          </w:p>
        </w:tc>
        <w:tc>
          <w:tcPr>
            <w:tcW w:w="1306" w:type="dxa"/>
            <w:shd w:val="clear" w:color="auto" w:fill="auto"/>
            <w:vAlign w:val="center"/>
          </w:tcPr>
          <w:p w14:paraId="7C340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4,380.35</w:t>
            </w:r>
          </w:p>
        </w:tc>
        <w:tc>
          <w:tcPr>
            <w:tcW w:w="1306" w:type="dxa"/>
            <w:gridSpan w:val="2"/>
            <w:shd w:val="clear" w:color="auto" w:fill="auto"/>
            <w:vAlign w:val="center"/>
          </w:tcPr>
          <w:p w14:paraId="4250B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1,156.65</w:t>
            </w:r>
          </w:p>
        </w:tc>
        <w:tc>
          <w:tcPr>
            <w:tcW w:w="1405" w:type="dxa"/>
            <w:shd w:val="clear" w:color="auto" w:fill="auto"/>
            <w:vAlign w:val="center"/>
          </w:tcPr>
          <w:p w14:paraId="4AC24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3,223.70</w:t>
            </w:r>
          </w:p>
        </w:tc>
      </w:tr>
      <w:tr w14:paraId="0A24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694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64C5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4B9213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BCCAF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疾病预防控制机构</w:t>
            </w:r>
          </w:p>
        </w:tc>
        <w:tc>
          <w:tcPr>
            <w:tcW w:w="1306" w:type="dxa"/>
            <w:shd w:val="clear" w:color="auto" w:fill="auto"/>
            <w:vAlign w:val="center"/>
          </w:tcPr>
          <w:p w14:paraId="05A3D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922.61</w:t>
            </w:r>
          </w:p>
        </w:tc>
        <w:tc>
          <w:tcPr>
            <w:tcW w:w="1306" w:type="dxa"/>
            <w:gridSpan w:val="2"/>
            <w:shd w:val="clear" w:color="auto" w:fill="auto"/>
            <w:vAlign w:val="center"/>
          </w:tcPr>
          <w:p w14:paraId="588BB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722.61</w:t>
            </w:r>
          </w:p>
        </w:tc>
        <w:tc>
          <w:tcPr>
            <w:tcW w:w="1405" w:type="dxa"/>
            <w:shd w:val="clear" w:color="auto" w:fill="auto"/>
            <w:vAlign w:val="center"/>
          </w:tcPr>
          <w:p w14:paraId="67082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2848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88FF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03E6E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56E07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BC7FF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妇幼保健机构</w:t>
            </w:r>
          </w:p>
        </w:tc>
        <w:tc>
          <w:tcPr>
            <w:tcW w:w="1306" w:type="dxa"/>
            <w:shd w:val="clear" w:color="auto" w:fill="auto"/>
            <w:vAlign w:val="center"/>
          </w:tcPr>
          <w:p w14:paraId="02309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582.04</w:t>
            </w:r>
          </w:p>
        </w:tc>
        <w:tc>
          <w:tcPr>
            <w:tcW w:w="1306" w:type="dxa"/>
            <w:gridSpan w:val="2"/>
            <w:shd w:val="clear" w:color="auto" w:fill="auto"/>
            <w:vAlign w:val="center"/>
          </w:tcPr>
          <w:p w14:paraId="29B41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434.04</w:t>
            </w:r>
          </w:p>
        </w:tc>
        <w:tc>
          <w:tcPr>
            <w:tcW w:w="1405" w:type="dxa"/>
            <w:shd w:val="clear" w:color="auto" w:fill="auto"/>
            <w:vAlign w:val="center"/>
          </w:tcPr>
          <w:p w14:paraId="79B93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148.00</w:t>
            </w:r>
          </w:p>
        </w:tc>
      </w:tr>
      <w:tr w14:paraId="680C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8B00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5A708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6D1861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7EE2CD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基本公共卫生服务</w:t>
            </w:r>
          </w:p>
        </w:tc>
        <w:tc>
          <w:tcPr>
            <w:tcW w:w="1306" w:type="dxa"/>
            <w:shd w:val="clear" w:color="auto" w:fill="auto"/>
            <w:vAlign w:val="center"/>
          </w:tcPr>
          <w:p w14:paraId="40DBF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1,231.40</w:t>
            </w:r>
          </w:p>
        </w:tc>
        <w:tc>
          <w:tcPr>
            <w:tcW w:w="1306" w:type="dxa"/>
            <w:gridSpan w:val="2"/>
            <w:shd w:val="clear" w:color="auto" w:fill="auto"/>
            <w:vAlign w:val="center"/>
          </w:tcPr>
          <w:p w14:paraId="6224B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5621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1,231.40</w:t>
            </w:r>
          </w:p>
        </w:tc>
      </w:tr>
      <w:tr w14:paraId="37EA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692A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1F6C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40D09A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6DB67E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重大公共卫生服务</w:t>
            </w:r>
          </w:p>
        </w:tc>
        <w:tc>
          <w:tcPr>
            <w:tcW w:w="1306" w:type="dxa"/>
            <w:shd w:val="clear" w:color="auto" w:fill="auto"/>
            <w:vAlign w:val="center"/>
          </w:tcPr>
          <w:p w14:paraId="1DB5A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161.20</w:t>
            </w:r>
          </w:p>
        </w:tc>
        <w:tc>
          <w:tcPr>
            <w:tcW w:w="1306" w:type="dxa"/>
            <w:gridSpan w:val="2"/>
            <w:shd w:val="clear" w:color="auto" w:fill="auto"/>
            <w:vAlign w:val="center"/>
          </w:tcPr>
          <w:p w14:paraId="45EAB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D6A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161.20</w:t>
            </w:r>
          </w:p>
        </w:tc>
      </w:tr>
      <w:tr w14:paraId="2ECC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D530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2A82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559B71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412DE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其他公共卫生支出</w:t>
            </w:r>
          </w:p>
        </w:tc>
        <w:tc>
          <w:tcPr>
            <w:tcW w:w="1306" w:type="dxa"/>
            <w:shd w:val="clear" w:color="auto" w:fill="auto"/>
            <w:vAlign w:val="center"/>
          </w:tcPr>
          <w:p w14:paraId="2F42CB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1,483.10</w:t>
            </w:r>
          </w:p>
        </w:tc>
        <w:tc>
          <w:tcPr>
            <w:tcW w:w="1306" w:type="dxa"/>
            <w:gridSpan w:val="2"/>
            <w:shd w:val="clear" w:color="auto" w:fill="auto"/>
            <w:vAlign w:val="center"/>
          </w:tcPr>
          <w:p w14:paraId="39D3B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E61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1,483.10</w:t>
            </w:r>
          </w:p>
        </w:tc>
      </w:tr>
      <w:tr w14:paraId="04D4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9EA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31D1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03FE0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1D53C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计划生育事务</w:t>
            </w:r>
          </w:p>
        </w:tc>
        <w:tc>
          <w:tcPr>
            <w:tcW w:w="1306" w:type="dxa"/>
            <w:shd w:val="clear" w:color="auto" w:fill="auto"/>
            <w:vAlign w:val="center"/>
          </w:tcPr>
          <w:p w14:paraId="6FCA0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c>
          <w:tcPr>
            <w:tcW w:w="1306" w:type="dxa"/>
            <w:gridSpan w:val="2"/>
            <w:shd w:val="clear" w:color="auto" w:fill="auto"/>
            <w:vAlign w:val="center"/>
          </w:tcPr>
          <w:p w14:paraId="0E444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A97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r>
      <w:tr w14:paraId="1EE6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A1D0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4C5CC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BB530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4169" w:type="dxa"/>
            <w:shd w:val="clear" w:color="auto" w:fill="auto"/>
            <w:vAlign w:val="center"/>
          </w:tcPr>
          <w:p w14:paraId="27C4A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计划生育服务</w:t>
            </w:r>
          </w:p>
        </w:tc>
        <w:tc>
          <w:tcPr>
            <w:tcW w:w="1306" w:type="dxa"/>
            <w:shd w:val="clear" w:color="auto" w:fill="auto"/>
            <w:vAlign w:val="center"/>
          </w:tcPr>
          <w:p w14:paraId="3F301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c>
          <w:tcPr>
            <w:tcW w:w="1306" w:type="dxa"/>
            <w:gridSpan w:val="2"/>
            <w:shd w:val="clear" w:color="auto" w:fill="auto"/>
            <w:vAlign w:val="center"/>
          </w:tcPr>
          <w:p w14:paraId="4122D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B5A8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r>
      <w:tr w14:paraId="4740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F1D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631E5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DA9D0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8E5E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B937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372.93</w:t>
            </w:r>
          </w:p>
        </w:tc>
        <w:tc>
          <w:tcPr>
            <w:tcW w:w="1306" w:type="dxa"/>
            <w:gridSpan w:val="2"/>
            <w:shd w:val="clear" w:color="auto" w:fill="auto"/>
            <w:vAlign w:val="center"/>
          </w:tcPr>
          <w:p w14:paraId="5CF0E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372.93</w:t>
            </w:r>
          </w:p>
        </w:tc>
        <w:tc>
          <w:tcPr>
            <w:tcW w:w="1405" w:type="dxa"/>
            <w:shd w:val="clear" w:color="auto" w:fill="auto"/>
            <w:vAlign w:val="center"/>
          </w:tcPr>
          <w:p w14:paraId="4243B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E3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C9D0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0A4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0746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3645F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07FCF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15.42</w:t>
            </w:r>
          </w:p>
        </w:tc>
        <w:tc>
          <w:tcPr>
            <w:tcW w:w="1306" w:type="dxa"/>
            <w:gridSpan w:val="2"/>
            <w:shd w:val="clear" w:color="auto" w:fill="auto"/>
            <w:vAlign w:val="center"/>
          </w:tcPr>
          <w:p w14:paraId="5EECF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15.42</w:t>
            </w:r>
          </w:p>
        </w:tc>
        <w:tc>
          <w:tcPr>
            <w:tcW w:w="1405" w:type="dxa"/>
            <w:shd w:val="clear" w:color="auto" w:fill="auto"/>
            <w:vAlign w:val="center"/>
          </w:tcPr>
          <w:p w14:paraId="3E4C3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32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FD97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EA6C2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3CC3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5C377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1DEA8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353.52</w:t>
            </w:r>
          </w:p>
        </w:tc>
        <w:tc>
          <w:tcPr>
            <w:tcW w:w="1306" w:type="dxa"/>
            <w:gridSpan w:val="2"/>
            <w:shd w:val="clear" w:color="auto" w:fill="auto"/>
            <w:vAlign w:val="center"/>
          </w:tcPr>
          <w:p w14:paraId="6728C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353.52</w:t>
            </w:r>
          </w:p>
        </w:tc>
        <w:tc>
          <w:tcPr>
            <w:tcW w:w="1405" w:type="dxa"/>
            <w:shd w:val="clear" w:color="auto" w:fill="auto"/>
            <w:vAlign w:val="center"/>
          </w:tcPr>
          <w:p w14:paraId="119B6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6E0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FA07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C102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75CD7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F2D54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920C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w:t>
            </w:r>
          </w:p>
        </w:tc>
        <w:tc>
          <w:tcPr>
            <w:tcW w:w="1306" w:type="dxa"/>
            <w:gridSpan w:val="2"/>
            <w:shd w:val="clear" w:color="auto" w:fill="auto"/>
            <w:vAlign w:val="center"/>
          </w:tcPr>
          <w:p w14:paraId="0040A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w:t>
            </w:r>
          </w:p>
        </w:tc>
        <w:tc>
          <w:tcPr>
            <w:tcW w:w="1405" w:type="dxa"/>
            <w:shd w:val="clear" w:color="auto" w:fill="auto"/>
            <w:vAlign w:val="center"/>
          </w:tcPr>
          <w:p w14:paraId="49508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48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043F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6E0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567" w:type="dxa"/>
            <w:shd w:val="clear" w:color="auto" w:fill="auto"/>
            <w:vAlign w:val="center"/>
          </w:tcPr>
          <w:p w14:paraId="293D3E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1D04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中医药事务</w:t>
            </w:r>
          </w:p>
        </w:tc>
        <w:tc>
          <w:tcPr>
            <w:tcW w:w="1306" w:type="dxa"/>
            <w:shd w:val="clear" w:color="auto" w:fill="auto"/>
            <w:vAlign w:val="center"/>
          </w:tcPr>
          <w:p w14:paraId="3F70B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c>
          <w:tcPr>
            <w:tcW w:w="1306" w:type="dxa"/>
            <w:gridSpan w:val="2"/>
            <w:shd w:val="clear" w:color="auto" w:fill="auto"/>
            <w:vAlign w:val="center"/>
          </w:tcPr>
          <w:p w14:paraId="2259F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1C63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r>
      <w:tr w14:paraId="6678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8D6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09E8E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567" w:type="dxa"/>
            <w:shd w:val="clear" w:color="auto" w:fill="auto"/>
            <w:vAlign w:val="center"/>
          </w:tcPr>
          <w:p w14:paraId="313ED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0A36A0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中医（民族医）药专项</w:t>
            </w:r>
          </w:p>
        </w:tc>
        <w:tc>
          <w:tcPr>
            <w:tcW w:w="1306" w:type="dxa"/>
            <w:shd w:val="clear" w:color="auto" w:fill="auto"/>
            <w:vAlign w:val="center"/>
          </w:tcPr>
          <w:p w14:paraId="18828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c>
          <w:tcPr>
            <w:tcW w:w="1306" w:type="dxa"/>
            <w:gridSpan w:val="2"/>
            <w:shd w:val="clear" w:color="auto" w:fill="auto"/>
            <w:vAlign w:val="center"/>
          </w:tcPr>
          <w:p w14:paraId="7A51E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C8C77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r>
      <w:tr w14:paraId="1F8D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4D16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72FF3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9673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4724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1207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306" w:type="dxa"/>
            <w:gridSpan w:val="2"/>
            <w:shd w:val="clear" w:color="auto" w:fill="auto"/>
            <w:vAlign w:val="center"/>
          </w:tcPr>
          <w:p w14:paraId="02A91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405" w:type="dxa"/>
            <w:shd w:val="clear" w:color="auto" w:fill="auto"/>
            <w:vAlign w:val="center"/>
          </w:tcPr>
          <w:p w14:paraId="111A1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B3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308B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1A14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ADC09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BE23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5C56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306" w:type="dxa"/>
            <w:gridSpan w:val="2"/>
            <w:shd w:val="clear" w:color="auto" w:fill="auto"/>
            <w:vAlign w:val="center"/>
          </w:tcPr>
          <w:p w14:paraId="23742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405" w:type="dxa"/>
            <w:shd w:val="clear" w:color="auto" w:fill="auto"/>
            <w:vAlign w:val="center"/>
          </w:tcPr>
          <w:p w14:paraId="5B426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FE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943E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1A07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7BB9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E2122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F915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306" w:type="dxa"/>
            <w:gridSpan w:val="2"/>
            <w:shd w:val="clear" w:color="auto" w:fill="auto"/>
            <w:vAlign w:val="center"/>
          </w:tcPr>
          <w:p w14:paraId="22ED7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405" w:type="dxa"/>
            <w:shd w:val="clear" w:color="auto" w:fill="auto"/>
            <w:vAlign w:val="center"/>
          </w:tcPr>
          <w:p w14:paraId="644DC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415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94B4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22964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F9F7E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D6B0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7EE10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c>
          <w:tcPr>
            <w:tcW w:w="1306" w:type="dxa"/>
            <w:gridSpan w:val="2"/>
            <w:shd w:val="clear" w:color="auto" w:fill="auto"/>
            <w:vAlign w:val="center"/>
          </w:tcPr>
          <w:p w14:paraId="7BD15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6C56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r>
      <w:tr w14:paraId="6456F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026B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D7F75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0BA3D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04BE4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0C8BA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c>
          <w:tcPr>
            <w:tcW w:w="1306" w:type="dxa"/>
            <w:gridSpan w:val="2"/>
            <w:shd w:val="clear" w:color="auto" w:fill="auto"/>
            <w:vAlign w:val="center"/>
          </w:tcPr>
          <w:p w14:paraId="589C8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8E4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r>
      <w:tr w14:paraId="08EE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830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8684E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4AF8C3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40ABC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738A6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c>
          <w:tcPr>
            <w:tcW w:w="1306" w:type="dxa"/>
            <w:gridSpan w:val="2"/>
            <w:shd w:val="clear" w:color="auto" w:fill="auto"/>
            <w:vAlign w:val="center"/>
          </w:tcPr>
          <w:p w14:paraId="48C96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AE71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r>
      <w:tr w14:paraId="1045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9C8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E682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4F8B8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4169" w:type="dxa"/>
            <w:shd w:val="clear" w:color="auto" w:fill="auto"/>
            <w:vAlign w:val="center"/>
          </w:tcPr>
          <w:p w14:paraId="40869C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用于城乡医疗救助的彩票公益金支出</w:t>
            </w:r>
          </w:p>
        </w:tc>
        <w:tc>
          <w:tcPr>
            <w:tcW w:w="1306" w:type="dxa"/>
            <w:shd w:val="clear" w:color="auto" w:fill="auto"/>
            <w:vAlign w:val="center"/>
          </w:tcPr>
          <w:p w14:paraId="26429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14.50</w:t>
            </w:r>
          </w:p>
        </w:tc>
        <w:tc>
          <w:tcPr>
            <w:tcW w:w="1306" w:type="dxa"/>
            <w:gridSpan w:val="2"/>
            <w:shd w:val="clear" w:color="auto" w:fill="auto"/>
            <w:vAlign w:val="center"/>
          </w:tcPr>
          <w:p w14:paraId="221A3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4C30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14.50</w:t>
            </w:r>
          </w:p>
        </w:tc>
      </w:tr>
      <w:tr w14:paraId="43A9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BA7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FD949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E608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881AE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0E1F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28,264.45</w:t>
            </w:r>
          </w:p>
        </w:tc>
        <w:tc>
          <w:tcPr>
            <w:tcW w:w="1306" w:type="dxa"/>
            <w:gridSpan w:val="2"/>
            <w:shd w:val="clear" w:color="auto" w:fill="auto"/>
            <w:vAlign w:val="center"/>
          </w:tcPr>
          <w:p w14:paraId="39BFA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9,016.48</w:t>
            </w:r>
          </w:p>
        </w:tc>
        <w:tc>
          <w:tcPr>
            <w:tcW w:w="1405" w:type="dxa"/>
            <w:shd w:val="clear" w:color="auto" w:fill="auto"/>
            <w:vAlign w:val="center"/>
          </w:tcPr>
          <w:p w14:paraId="7CAFF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19,247.97</w:t>
            </w:r>
          </w:p>
        </w:tc>
      </w:tr>
    </w:tbl>
    <w:p w14:paraId="50FEA76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托克逊县卫生健康委员会（部门）</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14,748.58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0C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850F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448D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14,722.98</w:t>
            </w:r>
          </w:p>
        </w:tc>
        <w:tc>
          <w:tcPr>
            <w:tcW w:w="2434" w:type="dxa"/>
            <w:shd w:val="clear" w:color="auto" w:fill="auto"/>
            <w:vAlign w:val="center"/>
          </w:tcPr>
          <w:p w14:paraId="167C3E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85CF6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C20A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3B37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11AE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E5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BAAC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6D01B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2434" w:type="dxa"/>
            <w:shd w:val="clear" w:color="auto" w:fill="auto"/>
            <w:vAlign w:val="center"/>
          </w:tcPr>
          <w:p w14:paraId="3A8B31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2F5D2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A0AD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78DB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52D1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A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24FE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241D6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4463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63CE6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925B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F1A5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D94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50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EFE0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4D53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01F8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1A7F7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E50A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109E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736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8C8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FC1F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3EF8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D3B8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26B4F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C8B3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423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6C6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E6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ABCE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7CC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109A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4135B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0FA9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2E00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9931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AFD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D298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375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3280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9910D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1,264.23</w:t>
            </w:r>
          </w:p>
        </w:tc>
        <w:tc>
          <w:tcPr>
            <w:tcW w:w="1063" w:type="dxa"/>
            <w:shd w:val="clear" w:color="auto" w:fill="auto"/>
            <w:vAlign w:val="center"/>
          </w:tcPr>
          <w:p w14:paraId="5AE26A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1,264.23</w:t>
            </w:r>
          </w:p>
        </w:tc>
        <w:tc>
          <w:tcPr>
            <w:tcW w:w="1063" w:type="dxa"/>
            <w:gridSpan w:val="2"/>
            <w:shd w:val="clear" w:color="auto" w:fill="auto"/>
            <w:vAlign w:val="center"/>
          </w:tcPr>
          <w:p w14:paraId="61D88A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A2DB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8F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D020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2A9F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154A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9AF5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4DB0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F82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6B7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0F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0EDE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7A0C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29AB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BE058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12,753.03</w:t>
            </w:r>
          </w:p>
        </w:tc>
        <w:tc>
          <w:tcPr>
            <w:tcW w:w="1063" w:type="dxa"/>
            <w:shd w:val="clear" w:color="auto" w:fill="auto"/>
            <w:vAlign w:val="center"/>
          </w:tcPr>
          <w:p w14:paraId="5706FE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12,753.03</w:t>
            </w:r>
          </w:p>
        </w:tc>
        <w:tc>
          <w:tcPr>
            <w:tcW w:w="1063" w:type="dxa"/>
            <w:gridSpan w:val="2"/>
            <w:shd w:val="clear" w:color="auto" w:fill="auto"/>
            <w:vAlign w:val="center"/>
          </w:tcPr>
          <w:p w14:paraId="789FF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48C3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D2B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A54E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E255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878E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6BC2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4096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75F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7CA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E1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881B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012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45C5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901A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7E62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A0AC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9A4F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BE0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9F16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E61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AD3F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6FF4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DD7C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CFE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14E4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121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90CD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45D2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FDB0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C68A2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80D3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7A4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12BA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846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9E30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698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5973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D9F2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1764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9A8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25E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76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F1E7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6C3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DA61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F0592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F665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655D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3C4E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B5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A94E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635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BCCD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7024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8232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B8D8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25CF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47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ACF6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E17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CD1C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7A519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D0DF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A5BA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399D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F4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3323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BDC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994D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24379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04E2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BB9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09F5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971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BB53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12D8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518B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1642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705.72</w:t>
            </w:r>
          </w:p>
        </w:tc>
        <w:tc>
          <w:tcPr>
            <w:tcW w:w="1063" w:type="dxa"/>
            <w:shd w:val="clear" w:color="auto" w:fill="auto"/>
            <w:vAlign w:val="center"/>
          </w:tcPr>
          <w:p w14:paraId="4AEBE0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705.72</w:t>
            </w:r>
          </w:p>
        </w:tc>
        <w:tc>
          <w:tcPr>
            <w:tcW w:w="1063" w:type="dxa"/>
            <w:gridSpan w:val="2"/>
            <w:shd w:val="clear" w:color="auto" w:fill="auto"/>
            <w:vAlign w:val="center"/>
          </w:tcPr>
          <w:p w14:paraId="7CE458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C6DA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70E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9048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0C61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C579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4132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C866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D61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B9E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0E1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07C2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8F8C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0E84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30401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8040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C10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CFC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05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A142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B407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5AA6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6CE4A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5C4B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6B4B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BB7B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AC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975C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C522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2D2A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908E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7B8B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F95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1471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3F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AA76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FCA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2E02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75470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63" w:type="dxa"/>
            <w:shd w:val="clear" w:color="auto" w:fill="auto"/>
            <w:vAlign w:val="center"/>
          </w:tcPr>
          <w:p w14:paraId="6CB308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B6DA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51" w:type="dxa"/>
            <w:shd w:val="clear" w:color="auto" w:fill="auto"/>
            <w:vAlign w:val="center"/>
          </w:tcPr>
          <w:p w14:paraId="78904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4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3D30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4B1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293C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FE2F2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0BD0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734A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67FB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31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4A31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2F2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F2EA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6581D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D751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7407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7AC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E1C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1D99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9BE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7260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DB9CE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C7CD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0F77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EB8E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5F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DA9D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D6E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CAAA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F78A3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706A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E50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0B3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77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A59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623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E381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199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A26F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B9B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79CF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19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256E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8C1D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FE59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2D9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A9BA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11A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B12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D3E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FBA3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1C826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14,748.58</w:t>
            </w:r>
          </w:p>
        </w:tc>
        <w:tc>
          <w:tcPr>
            <w:tcW w:w="2434" w:type="dxa"/>
            <w:shd w:val="clear" w:color="auto" w:fill="auto"/>
            <w:vAlign w:val="center"/>
          </w:tcPr>
          <w:p w14:paraId="4AC284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BA3B8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14,748.58</w:t>
            </w:r>
          </w:p>
        </w:tc>
        <w:tc>
          <w:tcPr>
            <w:tcW w:w="1063" w:type="dxa"/>
            <w:shd w:val="clear" w:color="auto" w:fill="auto"/>
            <w:vAlign w:val="center"/>
          </w:tcPr>
          <w:p w14:paraId="663F3F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14,722.98</w:t>
            </w:r>
          </w:p>
        </w:tc>
        <w:tc>
          <w:tcPr>
            <w:tcW w:w="1063" w:type="dxa"/>
            <w:gridSpan w:val="2"/>
            <w:shd w:val="clear" w:color="auto" w:fill="auto"/>
            <w:vAlign w:val="center"/>
          </w:tcPr>
          <w:p w14:paraId="4D581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51" w:type="dxa"/>
            <w:shd w:val="clear" w:color="auto" w:fill="auto"/>
            <w:vAlign w:val="center"/>
          </w:tcPr>
          <w:p w14:paraId="26D99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1DD6A4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1,264.23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1,264.23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7DF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CCC8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3C47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34C13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6371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C1963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1,264.23</w:t>
            </w:r>
          </w:p>
        </w:tc>
        <w:tc>
          <w:tcPr>
            <w:tcW w:w="1366" w:type="dxa"/>
            <w:gridSpan w:val="2"/>
            <w:shd w:val="clear" w:color="auto" w:fill="auto"/>
            <w:vAlign w:val="center"/>
          </w:tcPr>
          <w:p w14:paraId="5BFADC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1,264.23</w:t>
            </w:r>
          </w:p>
        </w:tc>
        <w:tc>
          <w:tcPr>
            <w:tcW w:w="1427" w:type="dxa"/>
            <w:shd w:val="clear" w:color="auto" w:fill="auto"/>
            <w:vAlign w:val="center"/>
          </w:tcPr>
          <w:p w14:paraId="10AEFB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69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1DB7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699F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18475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6E39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96BB8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23.73</w:t>
            </w:r>
          </w:p>
        </w:tc>
        <w:tc>
          <w:tcPr>
            <w:tcW w:w="1366" w:type="dxa"/>
            <w:gridSpan w:val="2"/>
            <w:shd w:val="clear" w:color="auto" w:fill="auto"/>
            <w:vAlign w:val="center"/>
          </w:tcPr>
          <w:p w14:paraId="5A4A1A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23.73</w:t>
            </w:r>
          </w:p>
        </w:tc>
        <w:tc>
          <w:tcPr>
            <w:tcW w:w="1427" w:type="dxa"/>
            <w:shd w:val="clear" w:color="auto" w:fill="auto"/>
            <w:vAlign w:val="center"/>
          </w:tcPr>
          <w:p w14:paraId="10A5B5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22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2BC9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149C5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B7653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BEB4BB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54DD5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220.30</w:t>
            </w:r>
          </w:p>
        </w:tc>
        <w:tc>
          <w:tcPr>
            <w:tcW w:w="1366" w:type="dxa"/>
            <w:gridSpan w:val="2"/>
            <w:shd w:val="clear" w:color="auto" w:fill="auto"/>
            <w:vAlign w:val="center"/>
          </w:tcPr>
          <w:p w14:paraId="7F41AE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220.30</w:t>
            </w:r>
          </w:p>
        </w:tc>
        <w:tc>
          <w:tcPr>
            <w:tcW w:w="1427" w:type="dxa"/>
            <w:shd w:val="clear" w:color="auto" w:fill="auto"/>
            <w:vAlign w:val="center"/>
          </w:tcPr>
          <w:p w14:paraId="1A9E54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7E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C124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08DE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BD9F2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6B488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82B1D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870.03</w:t>
            </w:r>
          </w:p>
        </w:tc>
        <w:tc>
          <w:tcPr>
            <w:tcW w:w="1366" w:type="dxa"/>
            <w:gridSpan w:val="2"/>
            <w:shd w:val="clear" w:color="auto" w:fill="auto"/>
            <w:vAlign w:val="center"/>
          </w:tcPr>
          <w:p w14:paraId="289992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870.03</w:t>
            </w:r>
          </w:p>
        </w:tc>
        <w:tc>
          <w:tcPr>
            <w:tcW w:w="1427" w:type="dxa"/>
            <w:shd w:val="clear" w:color="auto" w:fill="auto"/>
            <w:vAlign w:val="center"/>
          </w:tcPr>
          <w:p w14:paraId="2A06C3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EBA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E96E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F54B5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657D4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03FB2C5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机关事业单位职业年金缴费支出</w:t>
            </w:r>
          </w:p>
        </w:tc>
        <w:tc>
          <w:tcPr>
            <w:tcW w:w="1367" w:type="dxa"/>
            <w:shd w:val="clear" w:color="auto" w:fill="auto"/>
            <w:vAlign w:val="center"/>
          </w:tcPr>
          <w:p w14:paraId="53CFB7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150.17</w:t>
            </w:r>
          </w:p>
        </w:tc>
        <w:tc>
          <w:tcPr>
            <w:tcW w:w="1366" w:type="dxa"/>
            <w:gridSpan w:val="2"/>
            <w:shd w:val="clear" w:color="auto" w:fill="auto"/>
            <w:vAlign w:val="center"/>
          </w:tcPr>
          <w:p w14:paraId="5B078A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150.17</w:t>
            </w:r>
          </w:p>
        </w:tc>
        <w:tc>
          <w:tcPr>
            <w:tcW w:w="1427" w:type="dxa"/>
            <w:shd w:val="clear" w:color="auto" w:fill="auto"/>
            <w:vAlign w:val="center"/>
          </w:tcPr>
          <w:p w14:paraId="3922DF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A3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0135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97502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D5FEA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FAA5B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E98DF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12,753.03</w:t>
            </w:r>
          </w:p>
        </w:tc>
        <w:tc>
          <w:tcPr>
            <w:tcW w:w="1366" w:type="dxa"/>
            <w:gridSpan w:val="2"/>
            <w:shd w:val="clear" w:color="auto" w:fill="auto"/>
            <w:vAlign w:val="center"/>
          </w:tcPr>
          <w:p w14:paraId="24864C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7,046.53</w:t>
            </w:r>
          </w:p>
        </w:tc>
        <w:tc>
          <w:tcPr>
            <w:tcW w:w="1427" w:type="dxa"/>
            <w:shd w:val="clear" w:color="auto" w:fill="auto"/>
            <w:vAlign w:val="center"/>
          </w:tcPr>
          <w:p w14:paraId="49CBD2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5,706.50</w:t>
            </w:r>
          </w:p>
        </w:tc>
      </w:tr>
      <w:tr w14:paraId="06217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5E53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E92A4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1668D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3BE6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卫生健康管理事务</w:t>
            </w:r>
          </w:p>
        </w:tc>
        <w:tc>
          <w:tcPr>
            <w:tcW w:w="1367" w:type="dxa"/>
            <w:shd w:val="clear" w:color="auto" w:fill="auto"/>
            <w:vAlign w:val="center"/>
          </w:tcPr>
          <w:p w14:paraId="41FAFA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1,077.56</w:t>
            </w:r>
          </w:p>
        </w:tc>
        <w:tc>
          <w:tcPr>
            <w:tcW w:w="1366" w:type="dxa"/>
            <w:gridSpan w:val="2"/>
            <w:shd w:val="clear" w:color="auto" w:fill="auto"/>
            <w:vAlign w:val="center"/>
          </w:tcPr>
          <w:p w14:paraId="1EF561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427" w:type="dxa"/>
            <w:shd w:val="clear" w:color="auto" w:fill="auto"/>
            <w:vAlign w:val="center"/>
          </w:tcPr>
          <w:p w14:paraId="3B0355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r>
      <w:tr w14:paraId="36E0E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8792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6DE41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B0259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8FAB2A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DD196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366" w:type="dxa"/>
            <w:gridSpan w:val="2"/>
            <w:shd w:val="clear" w:color="auto" w:fill="auto"/>
            <w:vAlign w:val="center"/>
          </w:tcPr>
          <w:p w14:paraId="3C7A3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427" w:type="dxa"/>
            <w:shd w:val="clear" w:color="auto" w:fill="auto"/>
            <w:vAlign w:val="center"/>
          </w:tcPr>
          <w:p w14:paraId="5E2053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EB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8179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B139B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D0FE2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FB282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其他卫生健康管理事务支出</w:t>
            </w:r>
          </w:p>
        </w:tc>
        <w:tc>
          <w:tcPr>
            <w:tcW w:w="1367" w:type="dxa"/>
            <w:shd w:val="clear" w:color="auto" w:fill="auto"/>
            <w:vAlign w:val="center"/>
          </w:tcPr>
          <w:p w14:paraId="4CDBD7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c>
          <w:tcPr>
            <w:tcW w:w="1366" w:type="dxa"/>
            <w:gridSpan w:val="2"/>
            <w:shd w:val="clear" w:color="auto" w:fill="auto"/>
            <w:vAlign w:val="center"/>
          </w:tcPr>
          <w:p w14:paraId="5E22CC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03853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r>
      <w:tr w14:paraId="44A5D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0801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EE816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945DB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515D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3FD8CA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3,374.08</w:t>
            </w:r>
          </w:p>
        </w:tc>
        <w:tc>
          <w:tcPr>
            <w:tcW w:w="1366" w:type="dxa"/>
            <w:gridSpan w:val="2"/>
            <w:shd w:val="clear" w:color="auto" w:fill="auto"/>
            <w:vAlign w:val="center"/>
          </w:tcPr>
          <w:p w14:paraId="242AAD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2,062.08</w:t>
            </w:r>
          </w:p>
        </w:tc>
        <w:tc>
          <w:tcPr>
            <w:tcW w:w="1427" w:type="dxa"/>
            <w:shd w:val="clear" w:color="auto" w:fill="auto"/>
            <w:vAlign w:val="center"/>
          </w:tcPr>
          <w:p w14:paraId="1F9BB8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1,312.00</w:t>
            </w:r>
          </w:p>
        </w:tc>
      </w:tr>
      <w:tr w14:paraId="13123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5F4D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1CCA6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450E9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5CE10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综合医院</w:t>
            </w:r>
          </w:p>
        </w:tc>
        <w:tc>
          <w:tcPr>
            <w:tcW w:w="1367" w:type="dxa"/>
            <w:shd w:val="clear" w:color="auto" w:fill="auto"/>
            <w:vAlign w:val="center"/>
          </w:tcPr>
          <w:p w14:paraId="65E6A2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2,647.44</w:t>
            </w:r>
          </w:p>
        </w:tc>
        <w:tc>
          <w:tcPr>
            <w:tcW w:w="1366" w:type="dxa"/>
            <w:gridSpan w:val="2"/>
            <w:shd w:val="clear" w:color="auto" w:fill="auto"/>
            <w:vAlign w:val="center"/>
          </w:tcPr>
          <w:p w14:paraId="6EB166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1,547.44</w:t>
            </w:r>
          </w:p>
        </w:tc>
        <w:tc>
          <w:tcPr>
            <w:tcW w:w="1427" w:type="dxa"/>
            <w:shd w:val="clear" w:color="auto" w:fill="auto"/>
            <w:vAlign w:val="center"/>
          </w:tcPr>
          <w:p w14:paraId="76C3CB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1,100.00</w:t>
            </w:r>
          </w:p>
        </w:tc>
      </w:tr>
      <w:tr w14:paraId="77C7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4249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8D810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5EE53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F49F6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中医（民族）医院</w:t>
            </w:r>
          </w:p>
        </w:tc>
        <w:tc>
          <w:tcPr>
            <w:tcW w:w="1367" w:type="dxa"/>
            <w:shd w:val="clear" w:color="auto" w:fill="auto"/>
            <w:vAlign w:val="center"/>
          </w:tcPr>
          <w:p w14:paraId="220170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366" w:type="dxa"/>
            <w:gridSpan w:val="2"/>
            <w:shd w:val="clear" w:color="auto" w:fill="auto"/>
            <w:vAlign w:val="center"/>
          </w:tcPr>
          <w:p w14:paraId="360459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427" w:type="dxa"/>
            <w:shd w:val="clear" w:color="auto" w:fill="auto"/>
            <w:vAlign w:val="center"/>
          </w:tcPr>
          <w:p w14:paraId="1CCA01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49B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266F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73FD7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34737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99982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其他公立医院支出</w:t>
            </w:r>
          </w:p>
        </w:tc>
        <w:tc>
          <w:tcPr>
            <w:tcW w:w="1367" w:type="dxa"/>
            <w:shd w:val="clear" w:color="auto" w:fill="auto"/>
            <w:vAlign w:val="center"/>
          </w:tcPr>
          <w:p w14:paraId="3A9CA4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c>
          <w:tcPr>
            <w:tcW w:w="1366" w:type="dxa"/>
            <w:gridSpan w:val="2"/>
            <w:shd w:val="clear" w:color="auto" w:fill="auto"/>
            <w:vAlign w:val="center"/>
          </w:tcPr>
          <w:p w14:paraId="2D83B4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9025F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r>
      <w:tr w14:paraId="57F2E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B17B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83FE5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616AD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5CA89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63A16A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2,749.11</w:t>
            </w:r>
          </w:p>
        </w:tc>
        <w:tc>
          <w:tcPr>
            <w:tcW w:w="1366" w:type="dxa"/>
            <w:gridSpan w:val="2"/>
            <w:shd w:val="clear" w:color="auto" w:fill="auto"/>
            <w:vAlign w:val="center"/>
          </w:tcPr>
          <w:p w14:paraId="46A6DD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2,623.31</w:t>
            </w:r>
          </w:p>
        </w:tc>
        <w:tc>
          <w:tcPr>
            <w:tcW w:w="1427" w:type="dxa"/>
            <w:shd w:val="clear" w:color="auto" w:fill="auto"/>
            <w:vAlign w:val="center"/>
          </w:tcPr>
          <w:p w14:paraId="566F3C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r>
      <w:tr w14:paraId="6215E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4D15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B6B67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20EF2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0A9EB0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城市社区卫生机构</w:t>
            </w:r>
          </w:p>
        </w:tc>
        <w:tc>
          <w:tcPr>
            <w:tcW w:w="1367" w:type="dxa"/>
            <w:shd w:val="clear" w:color="auto" w:fill="auto"/>
            <w:vAlign w:val="center"/>
          </w:tcPr>
          <w:p w14:paraId="12D16E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366" w:type="dxa"/>
            <w:gridSpan w:val="2"/>
            <w:shd w:val="clear" w:color="auto" w:fill="auto"/>
            <w:vAlign w:val="center"/>
          </w:tcPr>
          <w:p w14:paraId="3BAB1E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427" w:type="dxa"/>
            <w:shd w:val="clear" w:color="auto" w:fill="auto"/>
            <w:vAlign w:val="center"/>
          </w:tcPr>
          <w:p w14:paraId="687440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2F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9801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076DB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5F15F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AFA55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1D87BA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2,378.88</w:t>
            </w:r>
          </w:p>
        </w:tc>
        <w:tc>
          <w:tcPr>
            <w:tcW w:w="1366" w:type="dxa"/>
            <w:gridSpan w:val="2"/>
            <w:shd w:val="clear" w:color="auto" w:fill="auto"/>
            <w:vAlign w:val="center"/>
          </w:tcPr>
          <w:p w14:paraId="068131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2,378.88</w:t>
            </w:r>
          </w:p>
        </w:tc>
        <w:tc>
          <w:tcPr>
            <w:tcW w:w="1427" w:type="dxa"/>
            <w:shd w:val="clear" w:color="auto" w:fill="auto"/>
            <w:vAlign w:val="center"/>
          </w:tcPr>
          <w:p w14:paraId="0A2806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21C2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DB07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EF619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3BA28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73BCA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其他基层医疗卫生机构支出</w:t>
            </w:r>
          </w:p>
        </w:tc>
        <w:tc>
          <w:tcPr>
            <w:tcW w:w="1367" w:type="dxa"/>
            <w:shd w:val="clear" w:color="auto" w:fill="auto"/>
            <w:vAlign w:val="center"/>
          </w:tcPr>
          <w:p w14:paraId="58C859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c>
          <w:tcPr>
            <w:tcW w:w="1366" w:type="dxa"/>
            <w:gridSpan w:val="2"/>
            <w:shd w:val="clear" w:color="auto" w:fill="auto"/>
            <w:vAlign w:val="center"/>
          </w:tcPr>
          <w:p w14:paraId="5052E4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A936B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r>
      <w:tr w14:paraId="0E4F5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BD3D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4ABD8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16421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5112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公共卫生</w:t>
            </w:r>
          </w:p>
        </w:tc>
        <w:tc>
          <w:tcPr>
            <w:tcW w:w="1367" w:type="dxa"/>
            <w:shd w:val="clear" w:color="auto" w:fill="auto"/>
            <w:vAlign w:val="center"/>
          </w:tcPr>
          <w:p w14:paraId="749348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4,238.58</w:t>
            </w:r>
          </w:p>
        </w:tc>
        <w:tc>
          <w:tcPr>
            <w:tcW w:w="1366" w:type="dxa"/>
            <w:gridSpan w:val="2"/>
            <w:shd w:val="clear" w:color="auto" w:fill="auto"/>
            <w:vAlign w:val="center"/>
          </w:tcPr>
          <w:p w14:paraId="0B47D1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1,156.65</w:t>
            </w:r>
          </w:p>
        </w:tc>
        <w:tc>
          <w:tcPr>
            <w:tcW w:w="1427" w:type="dxa"/>
            <w:shd w:val="clear" w:color="auto" w:fill="auto"/>
            <w:vAlign w:val="center"/>
          </w:tcPr>
          <w:p w14:paraId="7A76A5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3,081.93</w:t>
            </w:r>
          </w:p>
        </w:tc>
      </w:tr>
      <w:tr w14:paraId="7B01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C1B4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3C8F3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259724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B93829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疾病预防控制机构</w:t>
            </w:r>
          </w:p>
        </w:tc>
        <w:tc>
          <w:tcPr>
            <w:tcW w:w="1367" w:type="dxa"/>
            <w:shd w:val="clear" w:color="auto" w:fill="auto"/>
            <w:vAlign w:val="center"/>
          </w:tcPr>
          <w:p w14:paraId="3E605E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922.61</w:t>
            </w:r>
          </w:p>
        </w:tc>
        <w:tc>
          <w:tcPr>
            <w:tcW w:w="1366" w:type="dxa"/>
            <w:gridSpan w:val="2"/>
            <w:shd w:val="clear" w:color="auto" w:fill="auto"/>
            <w:vAlign w:val="center"/>
          </w:tcPr>
          <w:p w14:paraId="436A2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722.61</w:t>
            </w:r>
          </w:p>
        </w:tc>
        <w:tc>
          <w:tcPr>
            <w:tcW w:w="1427" w:type="dxa"/>
            <w:shd w:val="clear" w:color="auto" w:fill="auto"/>
            <w:vAlign w:val="center"/>
          </w:tcPr>
          <w:p w14:paraId="64E7B9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0A069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5696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1529D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07701D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E542E8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妇幼保健机构</w:t>
            </w:r>
          </w:p>
        </w:tc>
        <w:tc>
          <w:tcPr>
            <w:tcW w:w="1367" w:type="dxa"/>
            <w:shd w:val="clear" w:color="auto" w:fill="auto"/>
            <w:vAlign w:val="center"/>
          </w:tcPr>
          <w:p w14:paraId="321D7E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440.27</w:t>
            </w:r>
          </w:p>
        </w:tc>
        <w:tc>
          <w:tcPr>
            <w:tcW w:w="1366" w:type="dxa"/>
            <w:gridSpan w:val="2"/>
            <w:shd w:val="clear" w:color="auto" w:fill="auto"/>
            <w:vAlign w:val="center"/>
          </w:tcPr>
          <w:p w14:paraId="531DE2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434.04</w:t>
            </w:r>
          </w:p>
        </w:tc>
        <w:tc>
          <w:tcPr>
            <w:tcW w:w="1427" w:type="dxa"/>
            <w:shd w:val="clear" w:color="auto" w:fill="auto"/>
            <w:vAlign w:val="center"/>
          </w:tcPr>
          <w:p w14:paraId="326D11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6.23</w:t>
            </w:r>
          </w:p>
        </w:tc>
      </w:tr>
      <w:tr w14:paraId="66FB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4A65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7810D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154F09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2A04C0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基本公共卫生服务</w:t>
            </w:r>
          </w:p>
        </w:tc>
        <w:tc>
          <w:tcPr>
            <w:tcW w:w="1367" w:type="dxa"/>
            <w:shd w:val="clear" w:color="auto" w:fill="auto"/>
            <w:vAlign w:val="center"/>
          </w:tcPr>
          <w:p w14:paraId="6084BF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1,231.40</w:t>
            </w:r>
          </w:p>
        </w:tc>
        <w:tc>
          <w:tcPr>
            <w:tcW w:w="1366" w:type="dxa"/>
            <w:gridSpan w:val="2"/>
            <w:shd w:val="clear" w:color="auto" w:fill="auto"/>
            <w:vAlign w:val="center"/>
          </w:tcPr>
          <w:p w14:paraId="16C83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26C59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1,231.40</w:t>
            </w:r>
          </w:p>
        </w:tc>
      </w:tr>
      <w:tr w14:paraId="3694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B4D2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BC678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59C659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7014659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重大公共卫生服务</w:t>
            </w:r>
          </w:p>
        </w:tc>
        <w:tc>
          <w:tcPr>
            <w:tcW w:w="1367" w:type="dxa"/>
            <w:shd w:val="clear" w:color="auto" w:fill="auto"/>
            <w:vAlign w:val="center"/>
          </w:tcPr>
          <w:p w14:paraId="4E4C32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161.20</w:t>
            </w:r>
          </w:p>
        </w:tc>
        <w:tc>
          <w:tcPr>
            <w:tcW w:w="1366" w:type="dxa"/>
            <w:gridSpan w:val="2"/>
            <w:shd w:val="clear" w:color="auto" w:fill="auto"/>
            <w:vAlign w:val="center"/>
          </w:tcPr>
          <w:p w14:paraId="34BB3A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E1A3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161.20</w:t>
            </w:r>
          </w:p>
        </w:tc>
      </w:tr>
      <w:tr w14:paraId="534DF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1196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CD4B9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79E8AD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EF606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其他公共卫生支出</w:t>
            </w:r>
          </w:p>
        </w:tc>
        <w:tc>
          <w:tcPr>
            <w:tcW w:w="1367" w:type="dxa"/>
            <w:shd w:val="clear" w:color="auto" w:fill="auto"/>
            <w:vAlign w:val="center"/>
          </w:tcPr>
          <w:p w14:paraId="7DBE2E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1,483.10</w:t>
            </w:r>
          </w:p>
        </w:tc>
        <w:tc>
          <w:tcPr>
            <w:tcW w:w="1366" w:type="dxa"/>
            <w:gridSpan w:val="2"/>
            <w:shd w:val="clear" w:color="auto" w:fill="auto"/>
            <w:vAlign w:val="center"/>
          </w:tcPr>
          <w:p w14:paraId="02F727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EA17F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1,483.10</w:t>
            </w:r>
          </w:p>
        </w:tc>
      </w:tr>
      <w:tr w14:paraId="62EB5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2F54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3AF57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27EC70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A00F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计划生育事务</w:t>
            </w:r>
          </w:p>
        </w:tc>
        <w:tc>
          <w:tcPr>
            <w:tcW w:w="1367" w:type="dxa"/>
            <w:shd w:val="clear" w:color="auto" w:fill="auto"/>
            <w:vAlign w:val="center"/>
          </w:tcPr>
          <w:p w14:paraId="7C6994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c>
          <w:tcPr>
            <w:tcW w:w="1366" w:type="dxa"/>
            <w:gridSpan w:val="2"/>
            <w:shd w:val="clear" w:color="auto" w:fill="auto"/>
            <w:vAlign w:val="center"/>
          </w:tcPr>
          <w:p w14:paraId="004E45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C02A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r>
      <w:tr w14:paraId="1476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AF5F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744DB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1967E3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4026" w:type="dxa"/>
            <w:shd w:val="clear" w:color="auto" w:fill="auto"/>
            <w:vAlign w:val="center"/>
          </w:tcPr>
          <w:p w14:paraId="0A1ED0F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计划生育服务</w:t>
            </w:r>
          </w:p>
        </w:tc>
        <w:tc>
          <w:tcPr>
            <w:tcW w:w="1367" w:type="dxa"/>
            <w:shd w:val="clear" w:color="auto" w:fill="auto"/>
            <w:vAlign w:val="center"/>
          </w:tcPr>
          <w:p w14:paraId="45047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c>
          <w:tcPr>
            <w:tcW w:w="1366" w:type="dxa"/>
            <w:gridSpan w:val="2"/>
            <w:shd w:val="clear" w:color="auto" w:fill="auto"/>
            <w:vAlign w:val="center"/>
          </w:tcPr>
          <w:p w14:paraId="0A6805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2592F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r>
      <w:tr w14:paraId="2624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79C1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A45CF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96038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A2562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15BD1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372.93</w:t>
            </w:r>
          </w:p>
        </w:tc>
        <w:tc>
          <w:tcPr>
            <w:tcW w:w="1366" w:type="dxa"/>
            <w:gridSpan w:val="2"/>
            <w:shd w:val="clear" w:color="auto" w:fill="auto"/>
            <w:vAlign w:val="center"/>
          </w:tcPr>
          <w:p w14:paraId="062FE8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372.93</w:t>
            </w:r>
          </w:p>
        </w:tc>
        <w:tc>
          <w:tcPr>
            <w:tcW w:w="1427" w:type="dxa"/>
            <w:shd w:val="clear" w:color="auto" w:fill="auto"/>
            <w:vAlign w:val="center"/>
          </w:tcPr>
          <w:p w14:paraId="5698DC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F4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AB74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4B2CA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FD54C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556C0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BBFE3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15.42</w:t>
            </w:r>
          </w:p>
        </w:tc>
        <w:tc>
          <w:tcPr>
            <w:tcW w:w="1366" w:type="dxa"/>
            <w:gridSpan w:val="2"/>
            <w:shd w:val="clear" w:color="auto" w:fill="auto"/>
            <w:vAlign w:val="center"/>
          </w:tcPr>
          <w:p w14:paraId="42B4A8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15.42</w:t>
            </w:r>
          </w:p>
        </w:tc>
        <w:tc>
          <w:tcPr>
            <w:tcW w:w="1427" w:type="dxa"/>
            <w:shd w:val="clear" w:color="auto" w:fill="auto"/>
            <w:vAlign w:val="center"/>
          </w:tcPr>
          <w:p w14:paraId="6112D0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2A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47DC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1C74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4CD22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0EEC6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1F1C0F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353.52</w:t>
            </w:r>
          </w:p>
        </w:tc>
        <w:tc>
          <w:tcPr>
            <w:tcW w:w="1366" w:type="dxa"/>
            <w:gridSpan w:val="2"/>
            <w:shd w:val="clear" w:color="auto" w:fill="auto"/>
            <w:vAlign w:val="center"/>
          </w:tcPr>
          <w:p w14:paraId="7853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353.52</w:t>
            </w:r>
          </w:p>
        </w:tc>
        <w:tc>
          <w:tcPr>
            <w:tcW w:w="1427" w:type="dxa"/>
            <w:shd w:val="clear" w:color="auto" w:fill="auto"/>
            <w:vAlign w:val="center"/>
          </w:tcPr>
          <w:p w14:paraId="4617DD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18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40FE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085B2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5037B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BD31B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BA96A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w:t>
            </w:r>
          </w:p>
        </w:tc>
        <w:tc>
          <w:tcPr>
            <w:tcW w:w="1366" w:type="dxa"/>
            <w:gridSpan w:val="2"/>
            <w:shd w:val="clear" w:color="auto" w:fill="auto"/>
            <w:vAlign w:val="center"/>
          </w:tcPr>
          <w:p w14:paraId="5E6EAD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w:t>
            </w:r>
          </w:p>
        </w:tc>
        <w:tc>
          <w:tcPr>
            <w:tcW w:w="1427" w:type="dxa"/>
            <w:shd w:val="clear" w:color="auto" w:fill="auto"/>
            <w:vAlign w:val="center"/>
          </w:tcPr>
          <w:p w14:paraId="13F185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BE7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6FDB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A9561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567" w:type="dxa"/>
            <w:shd w:val="clear" w:color="auto" w:fill="auto"/>
            <w:vAlign w:val="center"/>
          </w:tcPr>
          <w:p w14:paraId="0A357B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22314B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中医药事务</w:t>
            </w:r>
          </w:p>
        </w:tc>
        <w:tc>
          <w:tcPr>
            <w:tcW w:w="1367" w:type="dxa"/>
            <w:shd w:val="clear" w:color="auto" w:fill="auto"/>
            <w:vAlign w:val="center"/>
          </w:tcPr>
          <w:p w14:paraId="5F2EF6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594DB1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AC0A5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519E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74FD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63FB0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567" w:type="dxa"/>
            <w:shd w:val="clear" w:color="auto" w:fill="auto"/>
            <w:vAlign w:val="center"/>
          </w:tcPr>
          <w:p w14:paraId="4192F3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743C7D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中医（民族医）药专项</w:t>
            </w:r>
          </w:p>
        </w:tc>
        <w:tc>
          <w:tcPr>
            <w:tcW w:w="1367" w:type="dxa"/>
            <w:shd w:val="clear" w:color="auto" w:fill="auto"/>
            <w:vAlign w:val="center"/>
          </w:tcPr>
          <w:p w14:paraId="74074D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2BBB11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9BF9D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3604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0C15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9E77E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13DD2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4640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08763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366" w:type="dxa"/>
            <w:gridSpan w:val="2"/>
            <w:shd w:val="clear" w:color="auto" w:fill="auto"/>
            <w:vAlign w:val="center"/>
          </w:tcPr>
          <w:p w14:paraId="595819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427" w:type="dxa"/>
            <w:shd w:val="clear" w:color="auto" w:fill="auto"/>
            <w:vAlign w:val="center"/>
          </w:tcPr>
          <w:p w14:paraId="5B6E72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B5D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FA55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E4208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6D39C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EC73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C78E5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366" w:type="dxa"/>
            <w:gridSpan w:val="2"/>
            <w:shd w:val="clear" w:color="auto" w:fill="auto"/>
            <w:vAlign w:val="center"/>
          </w:tcPr>
          <w:p w14:paraId="27613B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427" w:type="dxa"/>
            <w:shd w:val="clear" w:color="auto" w:fill="auto"/>
            <w:vAlign w:val="center"/>
          </w:tcPr>
          <w:p w14:paraId="4C3438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931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4DFC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E8DF9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8CF99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9F520A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A0F27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366" w:type="dxa"/>
            <w:gridSpan w:val="2"/>
            <w:shd w:val="clear" w:color="auto" w:fill="auto"/>
            <w:vAlign w:val="center"/>
          </w:tcPr>
          <w:p w14:paraId="737F9E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427" w:type="dxa"/>
            <w:shd w:val="clear" w:color="auto" w:fill="auto"/>
            <w:vAlign w:val="center"/>
          </w:tcPr>
          <w:p w14:paraId="4AD575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4F7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A153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0ED38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61173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C3B11D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EDC22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14,722.98</w:t>
            </w:r>
          </w:p>
        </w:tc>
        <w:tc>
          <w:tcPr>
            <w:tcW w:w="1366" w:type="dxa"/>
            <w:gridSpan w:val="2"/>
            <w:shd w:val="clear" w:color="auto" w:fill="auto"/>
            <w:vAlign w:val="center"/>
          </w:tcPr>
          <w:p w14:paraId="5C371F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9,016.48</w:t>
            </w:r>
          </w:p>
        </w:tc>
        <w:tc>
          <w:tcPr>
            <w:tcW w:w="1427" w:type="dxa"/>
            <w:shd w:val="clear" w:color="auto" w:fill="auto"/>
            <w:vAlign w:val="center"/>
          </w:tcPr>
          <w:p w14:paraId="477E39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5,706.50</w:t>
            </w:r>
          </w:p>
        </w:tc>
      </w:tr>
    </w:tbl>
    <w:p w14:paraId="1492C36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8,607.34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8,607.34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B6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333A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35B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28069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E386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3,085.18</w:t>
            </w:r>
          </w:p>
        </w:tc>
        <w:tc>
          <w:tcPr>
            <w:tcW w:w="1366" w:type="dxa"/>
            <w:gridSpan w:val="2"/>
            <w:shd w:val="clear" w:color="auto" w:fill="auto"/>
            <w:vAlign w:val="center"/>
          </w:tcPr>
          <w:p w14:paraId="354CC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3,085.18</w:t>
            </w:r>
          </w:p>
        </w:tc>
        <w:tc>
          <w:tcPr>
            <w:tcW w:w="1427" w:type="dxa"/>
            <w:shd w:val="clear" w:color="auto" w:fill="auto"/>
            <w:vAlign w:val="center"/>
          </w:tcPr>
          <w:p w14:paraId="3D4BF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23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39D5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E3E7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C21F5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9385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720.18</w:t>
            </w:r>
          </w:p>
        </w:tc>
        <w:tc>
          <w:tcPr>
            <w:tcW w:w="1366" w:type="dxa"/>
            <w:gridSpan w:val="2"/>
            <w:shd w:val="clear" w:color="auto" w:fill="auto"/>
            <w:vAlign w:val="center"/>
          </w:tcPr>
          <w:p w14:paraId="10913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720.18</w:t>
            </w:r>
          </w:p>
        </w:tc>
        <w:tc>
          <w:tcPr>
            <w:tcW w:w="1427" w:type="dxa"/>
            <w:shd w:val="clear" w:color="auto" w:fill="auto"/>
            <w:vAlign w:val="center"/>
          </w:tcPr>
          <w:p w14:paraId="4A539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3F6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0C8A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294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82365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79AC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1,074.28</w:t>
            </w:r>
          </w:p>
        </w:tc>
        <w:tc>
          <w:tcPr>
            <w:tcW w:w="1366" w:type="dxa"/>
            <w:gridSpan w:val="2"/>
            <w:shd w:val="clear" w:color="auto" w:fill="auto"/>
            <w:vAlign w:val="center"/>
          </w:tcPr>
          <w:p w14:paraId="728A4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1,074.28</w:t>
            </w:r>
          </w:p>
        </w:tc>
        <w:tc>
          <w:tcPr>
            <w:tcW w:w="1427" w:type="dxa"/>
            <w:shd w:val="clear" w:color="auto" w:fill="auto"/>
            <w:vAlign w:val="center"/>
          </w:tcPr>
          <w:p w14:paraId="630F1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66A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9813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706E5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F3C0C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4983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635.16</w:t>
            </w:r>
          </w:p>
        </w:tc>
        <w:tc>
          <w:tcPr>
            <w:tcW w:w="1366" w:type="dxa"/>
            <w:gridSpan w:val="2"/>
            <w:shd w:val="clear" w:color="auto" w:fill="auto"/>
            <w:vAlign w:val="center"/>
          </w:tcPr>
          <w:p w14:paraId="5AD7B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635.16</w:t>
            </w:r>
          </w:p>
        </w:tc>
        <w:tc>
          <w:tcPr>
            <w:tcW w:w="1427" w:type="dxa"/>
            <w:shd w:val="clear" w:color="auto" w:fill="auto"/>
            <w:vAlign w:val="center"/>
          </w:tcPr>
          <w:p w14:paraId="3E8FE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3ED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26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FB4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A8420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4C6D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870.03</w:t>
            </w:r>
          </w:p>
        </w:tc>
        <w:tc>
          <w:tcPr>
            <w:tcW w:w="1366" w:type="dxa"/>
            <w:gridSpan w:val="2"/>
            <w:shd w:val="clear" w:color="auto" w:fill="auto"/>
            <w:vAlign w:val="center"/>
          </w:tcPr>
          <w:p w14:paraId="21EE3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870.03</w:t>
            </w:r>
          </w:p>
        </w:tc>
        <w:tc>
          <w:tcPr>
            <w:tcW w:w="1427" w:type="dxa"/>
            <w:shd w:val="clear" w:color="auto" w:fill="auto"/>
            <w:vAlign w:val="center"/>
          </w:tcPr>
          <w:p w14:paraId="69A05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13F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A0AA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8DE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758B09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职业年金缴费</w:t>
            </w:r>
          </w:p>
        </w:tc>
        <w:tc>
          <w:tcPr>
            <w:tcW w:w="1367" w:type="dxa"/>
            <w:shd w:val="clear" w:color="auto" w:fill="auto"/>
            <w:vAlign w:val="center"/>
          </w:tcPr>
          <w:p w14:paraId="5EB4A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150.17</w:t>
            </w:r>
          </w:p>
        </w:tc>
        <w:tc>
          <w:tcPr>
            <w:tcW w:w="1366" w:type="dxa"/>
            <w:gridSpan w:val="2"/>
            <w:shd w:val="clear" w:color="auto" w:fill="auto"/>
            <w:vAlign w:val="center"/>
          </w:tcPr>
          <w:p w14:paraId="31A38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150.17</w:t>
            </w:r>
          </w:p>
        </w:tc>
        <w:tc>
          <w:tcPr>
            <w:tcW w:w="1427" w:type="dxa"/>
            <w:shd w:val="clear" w:color="auto" w:fill="auto"/>
            <w:vAlign w:val="center"/>
          </w:tcPr>
          <w:p w14:paraId="259D8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B07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7D1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EE1D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C6F2F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8A42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368.94</w:t>
            </w:r>
          </w:p>
        </w:tc>
        <w:tc>
          <w:tcPr>
            <w:tcW w:w="1366" w:type="dxa"/>
            <w:gridSpan w:val="2"/>
            <w:shd w:val="clear" w:color="auto" w:fill="auto"/>
            <w:vAlign w:val="center"/>
          </w:tcPr>
          <w:p w14:paraId="206B4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368.94</w:t>
            </w:r>
          </w:p>
        </w:tc>
        <w:tc>
          <w:tcPr>
            <w:tcW w:w="1427" w:type="dxa"/>
            <w:shd w:val="clear" w:color="auto" w:fill="auto"/>
            <w:vAlign w:val="center"/>
          </w:tcPr>
          <w:p w14:paraId="7A858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FF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2F84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0B35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65794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F094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366" w:type="dxa"/>
            <w:gridSpan w:val="2"/>
            <w:shd w:val="clear" w:color="auto" w:fill="auto"/>
            <w:vAlign w:val="center"/>
          </w:tcPr>
          <w:p w14:paraId="5354B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427" w:type="dxa"/>
            <w:shd w:val="clear" w:color="auto" w:fill="auto"/>
            <w:vAlign w:val="center"/>
          </w:tcPr>
          <w:p w14:paraId="4D663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3E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16CE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ECCD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6BE24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6509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37.07</w:t>
            </w:r>
          </w:p>
        </w:tc>
        <w:tc>
          <w:tcPr>
            <w:tcW w:w="1366" w:type="dxa"/>
            <w:gridSpan w:val="2"/>
            <w:shd w:val="clear" w:color="auto" w:fill="auto"/>
            <w:vAlign w:val="center"/>
          </w:tcPr>
          <w:p w14:paraId="0B32A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37.07</w:t>
            </w:r>
          </w:p>
        </w:tc>
        <w:tc>
          <w:tcPr>
            <w:tcW w:w="1427" w:type="dxa"/>
            <w:shd w:val="clear" w:color="auto" w:fill="auto"/>
            <w:vAlign w:val="center"/>
          </w:tcPr>
          <w:p w14:paraId="7381F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B46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3896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E69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C7296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3EE6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705.72</w:t>
            </w:r>
          </w:p>
        </w:tc>
        <w:tc>
          <w:tcPr>
            <w:tcW w:w="1366" w:type="dxa"/>
            <w:gridSpan w:val="2"/>
            <w:shd w:val="clear" w:color="auto" w:fill="auto"/>
            <w:vAlign w:val="center"/>
          </w:tcPr>
          <w:p w14:paraId="21588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705.72</w:t>
            </w:r>
          </w:p>
        </w:tc>
        <w:tc>
          <w:tcPr>
            <w:tcW w:w="1427" w:type="dxa"/>
            <w:shd w:val="clear" w:color="auto" w:fill="auto"/>
            <w:vAlign w:val="center"/>
          </w:tcPr>
          <w:p w14:paraId="71739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19D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9A5A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DE5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0B7C6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B3D9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956.62</w:t>
            </w:r>
          </w:p>
        </w:tc>
        <w:tc>
          <w:tcPr>
            <w:tcW w:w="1366" w:type="dxa"/>
            <w:gridSpan w:val="2"/>
            <w:shd w:val="clear" w:color="auto" w:fill="auto"/>
            <w:vAlign w:val="center"/>
          </w:tcPr>
          <w:p w14:paraId="53AF02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956.62</w:t>
            </w:r>
          </w:p>
        </w:tc>
        <w:tc>
          <w:tcPr>
            <w:tcW w:w="1427" w:type="dxa"/>
            <w:shd w:val="clear" w:color="auto" w:fill="auto"/>
            <w:vAlign w:val="center"/>
          </w:tcPr>
          <w:p w14:paraId="57AF2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C5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E42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BFAD5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1DA44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8363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142.34</w:t>
            </w:r>
          </w:p>
        </w:tc>
        <w:tc>
          <w:tcPr>
            <w:tcW w:w="1366" w:type="dxa"/>
            <w:gridSpan w:val="2"/>
            <w:shd w:val="clear" w:color="auto" w:fill="auto"/>
            <w:vAlign w:val="center"/>
          </w:tcPr>
          <w:p w14:paraId="03DE9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A18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142.34</w:t>
            </w:r>
          </w:p>
        </w:tc>
      </w:tr>
      <w:tr w14:paraId="2814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3BB1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0CE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76A33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05A1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47.56</w:t>
            </w:r>
          </w:p>
        </w:tc>
        <w:tc>
          <w:tcPr>
            <w:tcW w:w="1366" w:type="dxa"/>
            <w:gridSpan w:val="2"/>
            <w:shd w:val="clear" w:color="auto" w:fill="auto"/>
            <w:vAlign w:val="center"/>
          </w:tcPr>
          <w:p w14:paraId="1888F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125F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47.56</w:t>
            </w:r>
          </w:p>
        </w:tc>
      </w:tr>
      <w:tr w14:paraId="0889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19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F51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01229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33AD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79BB7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794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6C3B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87BD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1906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AE98E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20A8D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1952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813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18E3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D3BB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CF26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E094E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DF7E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c>
          <w:tcPr>
            <w:tcW w:w="1366" w:type="dxa"/>
            <w:gridSpan w:val="2"/>
            <w:shd w:val="clear" w:color="auto" w:fill="auto"/>
            <w:vAlign w:val="center"/>
          </w:tcPr>
          <w:p w14:paraId="00112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50B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r>
      <w:tr w14:paraId="6F6C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68B4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B35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9B253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1F50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w:t>
            </w:r>
          </w:p>
        </w:tc>
        <w:tc>
          <w:tcPr>
            <w:tcW w:w="1366" w:type="dxa"/>
            <w:gridSpan w:val="2"/>
            <w:shd w:val="clear" w:color="auto" w:fill="auto"/>
            <w:vAlign w:val="center"/>
          </w:tcPr>
          <w:p w14:paraId="08194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C99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w:t>
            </w:r>
          </w:p>
        </w:tc>
      </w:tr>
      <w:tr w14:paraId="0F77C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CDAB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28DB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855F8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BC09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8.97</w:t>
            </w:r>
          </w:p>
        </w:tc>
        <w:tc>
          <w:tcPr>
            <w:tcW w:w="1366" w:type="dxa"/>
            <w:gridSpan w:val="2"/>
            <w:shd w:val="clear" w:color="auto" w:fill="auto"/>
            <w:vAlign w:val="center"/>
          </w:tcPr>
          <w:p w14:paraId="23A98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4B24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8.97</w:t>
            </w:r>
          </w:p>
        </w:tc>
      </w:tr>
      <w:tr w14:paraId="5CD51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F4F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2D04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53927B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55A62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c>
          <w:tcPr>
            <w:tcW w:w="1366" w:type="dxa"/>
            <w:gridSpan w:val="2"/>
            <w:shd w:val="clear" w:color="auto" w:fill="auto"/>
            <w:vAlign w:val="center"/>
          </w:tcPr>
          <w:p w14:paraId="20EBF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15B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r>
      <w:tr w14:paraId="7EDB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0D0C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81BC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288D0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D285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4.69</w:t>
            </w:r>
          </w:p>
        </w:tc>
        <w:tc>
          <w:tcPr>
            <w:tcW w:w="1366" w:type="dxa"/>
            <w:gridSpan w:val="2"/>
            <w:shd w:val="clear" w:color="auto" w:fill="auto"/>
            <w:vAlign w:val="center"/>
          </w:tcPr>
          <w:p w14:paraId="159B3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ED99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4.69</w:t>
            </w:r>
          </w:p>
        </w:tc>
      </w:tr>
      <w:tr w14:paraId="29FEB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F70C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B54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17DC0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189FA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w:t>
            </w:r>
          </w:p>
        </w:tc>
        <w:tc>
          <w:tcPr>
            <w:tcW w:w="1366" w:type="dxa"/>
            <w:gridSpan w:val="2"/>
            <w:shd w:val="clear" w:color="auto" w:fill="auto"/>
            <w:vAlign w:val="center"/>
          </w:tcPr>
          <w:p w14:paraId="0F55D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B281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w:t>
            </w:r>
          </w:p>
        </w:tc>
      </w:tr>
      <w:tr w14:paraId="2267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C88E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844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51C80C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75DB4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17.24</w:t>
            </w:r>
          </w:p>
        </w:tc>
        <w:tc>
          <w:tcPr>
            <w:tcW w:w="1366" w:type="dxa"/>
            <w:gridSpan w:val="2"/>
            <w:shd w:val="clear" w:color="auto" w:fill="auto"/>
            <w:vAlign w:val="center"/>
          </w:tcPr>
          <w:p w14:paraId="62D8A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D68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17.24</w:t>
            </w:r>
          </w:p>
        </w:tc>
      </w:tr>
      <w:tr w14:paraId="0B58C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4CD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B2B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648577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22E3F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w:t>
            </w:r>
          </w:p>
        </w:tc>
        <w:tc>
          <w:tcPr>
            <w:tcW w:w="1366" w:type="dxa"/>
            <w:gridSpan w:val="2"/>
            <w:shd w:val="clear" w:color="auto" w:fill="auto"/>
            <w:vAlign w:val="center"/>
          </w:tcPr>
          <w:p w14:paraId="1546E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93A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w:t>
            </w:r>
          </w:p>
        </w:tc>
      </w:tr>
      <w:tr w14:paraId="40D63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7EE9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A8C2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C8994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1BD8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27.19</w:t>
            </w:r>
          </w:p>
        </w:tc>
        <w:tc>
          <w:tcPr>
            <w:tcW w:w="1366" w:type="dxa"/>
            <w:gridSpan w:val="2"/>
            <w:shd w:val="clear" w:color="auto" w:fill="auto"/>
            <w:vAlign w:val="center"/>
          </w:tcPr>
          <w:p w14:paraId="792FE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27F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27.19</w:t>
            </w:r>
          </w:p>
        </w:tc>
      </w:tr>
      <w:tr w14:paraId="3656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B93D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3CC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01F5D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370F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20.00</w:t>
            </w:r>
          </w:p>
        </w:tc>
        <w:tc>
          <w:tcPr>
            <w:tcW w:w="1366" w:type="dxa"/>
            <w:gridSpan w:val="2"/>
            <w:shd w:val="clear" w:color="auto" w:fill="auto"/>
            <w:vAlign w:val="center"/>
          </w:tcPr>
          <w:p w14:paraId="7A17B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964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20.00</w:t>
            </w:r>
          </w:p>
        </w:tc>
      </w:tr>
      <w:tr w14:paraId="35918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081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FC2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32D22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CAEB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366" w:type="dxa"/>
            <w:gridSpan w:val="2"/>
            <w:shd w:val="clear" w:color="auto" w:fill="auto"/>
            <w:vAlign w:val="center"/>
          </w:tcPr>
          <w:p w14:paraId="1CF4F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63DE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r>
      <w:tr w14:paraId="20023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6741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CF5E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9C6BD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924D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266.80</w:t>
            </w:r>
          </w:p>
        </w:tc>
        <w:tc>
          <w:tcPr>
            <w:tcW w:w="1366" w:type="dxa"/>
            <w:gridSpan w:val="2"/>
            <w:shd w:val="clear" w:color="auto" w:fill="auto"/>
            <w:vAlign w:val="center"/>
          </w:tcPr>
          <w:p w14:paraId="277B8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266.80</w:t>
            </w:r>
          </w:p>
        </w:tc>
        <w:tc>
          <w:tcPr>
            <w:tcW w:w="1427" w:type="dxa"/>
            <w:shd w:val="clear" w:color="auto" w:fill="auto"/>
            <w:vAlign w:val="center"/>
          </w:tcPr>
          <w:p w14:paraId="15CF4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8B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87C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79BF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3D5A8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252A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244.03</w:t>
            </w:r>
          </w:p>
        </w:tc>
        <w:tc>
          <w:tcPr>
            <w:tcW w:w="1366" w:type="dxa"/>
            <w:gridSpan w:val="2"/>
            <w:shd w:val="clear" w:color="auto" w:fill="auto"/>
            <w:vAlign w:val="center"/>
          </w:tcPr>
          <w:p w14:paraId="1FAE0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244.03</w:t>
            </w:r>
          </w:p>
        </w:tc>
        <w:tc>
          <w:tcPr>
            <w:tcW w:w="1427" w:type="dxa"/>
            <w:shd w:val="clear" w:color="auto" w:fill="auto"/>
            <w:vAlign w:val="center"/>
          </w:tcPr>
          <w:p w14:paraId="0D946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10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25B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EFD1A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8337E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A9A9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22.77</w:t>
            </w:r>
          </w:p>
        </w:tc>
        <w:tc>
          <w:tcPr>
            <w:tcW w:w="1366" w:type="dxa"/>
            <w:gridSpan w:val="2"/>
            <w:shd w:val="clear" w:color="auto" w:fill="auto"/>
            <w:vAlign w:val="center"/>
          </w:tcPr>
          <w:p w14:paraId="1B305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22.77</w:t>
            </w:r>
          </w:p>
        </w:tc>
        <w:tc>
          <w:tcPr>
            <w:tcW w:w="1427" w:type="dxa"/>
            <w:shd w:val="clear" w:color="auto" w:fill="auto"/>
            <w:vAlign w:val="center"/>
          </w:tcPr>
          <w:p w14:paraId="021C5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1B8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D6B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7BC0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A1A09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C5DA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9,016.48</w:t>
            </w:r>
          </w:p>
        </w:tc>
        <w:tc>
          <w:tcPr>
            <w:tcW w:w="1366" w:type="dxa"/>
            <w:gridSpan w:val="2"/>
            <w:shd w:val="clear" w:color="auto" w:fill="auto"/>
            <w:vAlign w:val="center"/>
          </w:tcPr>
          <w:p w14:paraId="218C2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8,874.14</w:t>
            </w:r>
          </w:p>
        </w:tc>
        <w:tc>
          <w:tcPr>
            <w:tcW w:w="1427" w:type="dxa"/>
            <w:shd w:val="clear" w:color="auto" w:fill="auto"/>
            <w:vAlign w:val="center"/>
          </w:tcPr>
          <w:p w14:paraId="42355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142.34</w:t>
            </w:r>
          </w:p>
        </w:tc>
      </w:tr>
    </w:tbl>
    <w:p w14:paraId="59D1220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托克逊县卫生健康委员会（部门）</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5,706.50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3,564.73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941.77</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853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7B67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B760A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0F05B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9EDA1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卫生健康管理事务</w:t>
            </w:r>
          </w:p>
        </w:tc>
        <w:tc>
          <w:tcPr>
            <w:tcW w:w="2073" w:type="dxa"/>
            <w:shd w:val="clear" w:color="auto" w:fill="auto"/>
            <w:vAlign w:val="center"/>
          </w:tcPr>
          <w:p w14:paraId="5B8C0E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8E19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246.00</w:t>
            </w:r>
          </w:p>
        </w:tc>
        <w:tc>
          <w:tcPr>
            <w:tcW w:w="881" w:type="dxa"/>
            <w:shd w:val="clear" w:color="auto" w:fill="auto"/>
            <w:vAlign w:val="center"/>
          </w:tcPr>
          <w:p w14:paraId="4DEE8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A6C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246.00</w:t>
            </w:r>
          </w:p>
        </w:tc>
        <w:tc>
          <w:tcPr>
            <w:tcW w:w="881" w:type="dxa"/>
            <w:shd w:val="clear" w:color="auto" w:fill="auto"/>
            <w:vAlign w:val="center"/>
          </w:tcPr>
          <w:p w14:paraId="2E04C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F62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4E9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3F8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BCA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8A8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B85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885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A09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B2C8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FD946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64D75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1F956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721642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吐市财社[2024]122号2025年自治区医疗服务与保障能力提升[卫生健康人才培养]补助资金</w:t>
            </w:r>
          </w:p>
        </w:tc>
        <w:tc>
          <w:tcPr>
            <w:tcW w:w="881" w:type="dxa"/>
            <w:shd w:val="clear" w:color="auto" w:fill="auto"/>
            <w:vAlign w:val="center"/>
          </w:tcPr>
          <w:p w14:paraId="56196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6B221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1E0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2E40A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0F1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734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59F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D5B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9392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57B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0D1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91A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9A9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4EE1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C337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1AC7F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7D6838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吐市财社[2024]102号2025年中央医疗服务与保障能力提升[医疗卫生机构能力建设]补助资金</w:t>
            </w:r>
          </w:p>
        </w:tc>
        <w:tc>
          <w:tcPr>
            <w:tcW w:w="881" w:type="dxa"/>
            <w:shd w:val="clear" w:color="auto" w:fill="auto"/>
            <w:vAlign w:val="center"/>
          </w:tcPr>
          <w:p w14:paraId="5B90D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190.00</w:t>
            </w:r>
          </w:p>
        </w:tc>
        <w:tc>
          <w:tcPr>
            <w:tcW w:w="881" w:type="dxa"/>
            <w:shd w:val="clear" w:color="auto" w:fill="auto"/>
            <w:vAlign w:val="center"/>
          </w:tcPr>
          <w:p w14:paraId="2ACC6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321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190.00</w:t>
            </w:r>
          </w:p>
        </w:tc>
        <w:tc>
          <w:tcPr>
            <w:tcW w:w="881" w:type="dxa"/>
            <w:shd w:val="clear" w:color="auto" w:fill="auto"/>
            <w:vAlign w:val="center"/>
          </w:tcPr>
          <w:p w14:paraId="461FF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72B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C3D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A76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030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E13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B59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521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BF8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AC23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5B56B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83557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C2D26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1A228B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2025年爱国卫生运动工作经费（县级配套）</w:t>
            </w:r>
          </w:p>
        </w:tc>
        <w:tc>
          <w:tcPr>
            <w:tcW w:w="881" w:type="dxa"/>
            <w:shd w:val="clear" w:color="auto" w:fill="auto"/>
            <w:vAlign w:val="center"/>
          </w:tcPr>
          <w:p w14:paraId="7E799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28.00</w:t>
            </w:r>
          </w:p>
        </w:tc>
        <w:tc>
          <w:tcPr>
            <w:tcW w:w="881" w:type="dxa"/>
            <w:shd w:val="clear" w:color="auto" w:fill="auto"/>
            <w:vAlign w:val="center"/>
          </w:tcPr>
          <w:p w14:paraId="094E4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123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28.00</w:t>
            </w:r>
          </w:p>
        </w:tc>
        <w:tc>
          <w:tcPr>
            <w:tcW w:w="881" w:type="dxa"/>
            <w:shd w:val="clear" w:color="auto" w:fill="auto"/>
            <w:vAlign w:val="center"/>
          </w:tcPr>
          <w:p w14:paraId="204AB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7AE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59C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6F3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3F1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EDFB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3A3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F42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468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62A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B63DC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077CC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A4E75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0B859D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2025年120急救分中心及急救分站专项资金项目（县级配套）</w:t>
            </w:r>
          </w:p>
        </w:tc>
        <w:tc>
          <w:tcPr>
            <w:tcW w:w="881" w:type="dxa"/>
            <w:shd w:val="clear" w:color="auto" w:fill="auto"/>
            <w:vAlign w:val="center"/>
          </w:tcPr>
          <w:p w14:paraId="2B833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64667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49E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74594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855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3DF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CFA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89B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C67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EB42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A82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773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B1D1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69BF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2C1B3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E9265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公立医院</w:t>
            </w:r>
          </w:p>
        </w:tc>
        <w:tc>
          <w:tcPr>
            <w:tcW w:w="2073" w:type="dxa"/>
            <w:shd w:val="clear" w:color="auto" w:fill="auto"/>
            <w:vAlign w:val="center"/>
          </w:tcPr>
          <w:p w14:paraId="4842F5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DFE0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1,312.00</w:t>
            </w:r>
          </w:p>
        </w:tc>
        <w:tc>
          <w:tcPr>
            <w:tcW w:w="881" w:type="dxa"/>
            <w:shd w:val="clear" w:color="auto" w:fill="auto"/>
            <w:vAlign w:val="center"/>
          </w:tcPr>
          <w:p w14:paraId="5394A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9A0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304.00</w:t>
            </w:r>
          </w:p>
        </w:tc>
        <w:tc>
          <w:tcPr>
            <w:tcW w:w="881" w:type="dxa"/>
            <w:shd w:val="clear" w:color="auto" w:fill="auto"/>
            <w:vAlign w:val="center"/>
          </w:tcPr>
          <w:p w14:paraId="77942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092E6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050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78602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639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739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04B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410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64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1F73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7AC03F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8C54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E2F60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综合医院</w:t>
            </w:r>
          </w:p>
        </w:tc>
        <w:tc>
          <w:tcPr>
            <w:tcW w:w="2073" w:type="dxa"/>
            <w:shd w:val="clear" w:color="auto" w:fill="auto"/>
            <w:vAlign w:val="center"/>
          </w:tcPr>
          <w:p w14:paraId="6BE97E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2025年外请专家来托坐诊工作经费项目</w:t>
            </w:r>
          </w:p>
        </w:tc>
        <w:tc>
          <w:tcPr>
            <w:tcW w:w="881" w:type="dxa"/>
            <w:shd w:val="clear" w:color="auto" w:fill="auto"/>
            <w:vAlign w:val="center"/>
          </w:tcPr>
          <w:p w14:paraId="0217E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0152E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7EE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92.00</w:t>
            </w:r>
          </w:p>
        </w:tc>
        <w:tc>
          <w:tcPr>
            <w:tcW w:w="881" w:type="dxa"/>
            <w:shd w:val="clear" w:color="auto" w:fill="auto"/>
            <w:vAlign w:val="center"/>
          </w:tcPr>
          <w:p w14:paraId="0E7D9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44185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20F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DD3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4D4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9DE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8249A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1A6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D60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502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98EEE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F86F4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63C22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综合医院</w:t>
            </w:r>
          </w:p>
        </w:tc>
        <w:tc>
          <w:tcPr>
            <w:tcW w:w="2073" w:type="dxa"/>
            <w:shd w:val="clear" w:color="auto" w:fill="auto"/>
            <w:vAlign w:val="center"/>
          </w:tcPr>
          <w:p w14:paraId="69B72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人民医院新院建设及运营补助项目</w:t>
            </w:r>
          </w:p>
        </w:tc>
        <w:tc>
          <w:tcPr>
            <w:tcW w:w="881" w:type="dxa"/>
            <w:shd w:val="clear" w:color="auto" w:fill="auto"/>
            <w:vAlign w:val="center"/>
          </w:tcPr>
          <w:p w14:paraId="3556F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29988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94A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E20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F75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CF6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50C4F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03C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880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A19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D95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615C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B32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5D3F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E68D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ACF57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其他公立医院支出</w:t>
            </w:r>
          </w:p>
        </w:tc>
        <w:tc>
          <w:tcPr>
            <w:tcW w:w="2073" w:type="dxa"/>
            <w:shd w:val="clear" w:color="auto" w:fill="auto"/>
            <w:vAlign w:val="center"/>
          </w:tcPr>
          <w:p w14:paraId="29A1A3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吐市财社[2024]98号2025年中央医疗服务与保障能力提升[公立医院综合改革]补助资金</w:t>
            </w:r>
          </w:p>
        </w:tc>
        <w:tc>
          <w:tcPr>
            <w:tcW w:w="881" w:type="dxa"/>
            <w:shd w:val="clear" w:color="auto" w:fill="auto"/>
            <w:vAlign w:val="center"/>
          </w:tcPr>
          <w:p w14:paraId="7D1ED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131.00</w:t>
            </w:r>
          </w:p>
        </w:tc>
        <w:tc>
          <w:tcPr>
            <w:tcW w:w="881" w:type="dxa"/>
            <w:shd w:val="clear" w:color="auto" w:fill="auto"/>
            <w:vAlign w:val="center"/>
          </w:tcPr>
          <w:p w14:paraId="56A0B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CBA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131.00</w:t>
            </w:r>
          </w:p>
        </w:tc>
        <w:tc>
          <w:tcPr>
            <w:tcW w:w="881" w:type="dxa"/>
            <w:shd w:val="clear" w:color="auto" w:fill="auto"/>
            <w:vAlign w:val="center"/>
          </w:tcPr>
          <w:p w14:paraId="33457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1AB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57B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66C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814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8D6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FA2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E54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97B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8633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47E3D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956A3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6A5BF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其他公立医院支出</w:t>
            </w:r>
          </w:p>
        </w:tc>
        <w:tc>
          <w:tcPr>
            <w:tcW w:w="2073" w:type="dxa"/>
            <w:shd w:val="clear" w:color="auto" w:fill="auto"/>
            <w:vAlign w:val="center"/>
          </w:tcPr>
          <w:p w14:paraId="36352A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2025年公立医院综合改革建设项目（县级配套）</w:t>
            </w:r>
          </w:p>
        </w:tc>
        <w:tc>
          <w:tcPr>
            <w:tcW w:w="881" w:type="dxa"/>
            <w:shd w:val="clear" w:color="auto" w:fill="auto"/>
            <w:vAlign w:val="center"/>
          </w:tcPr>
          <w:p w14:paraId="78CBE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4B391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D8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1182D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AAD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9BE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C85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6BE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943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F2A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F66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3F4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4FA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B5471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4026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3D51C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基层医疗卫生机构</w:t>
            </w:r>
          </w:p>
        </w:tc>
        <w:tc>
          <w:tcPr>
            <w:tcW w:w="2073" w:type="dxa"/>
            <w:shd w:val="clear" w:color="auto" w:fill="auto"/>
            <w:vAlign w:val="center"/>
          </w:tcPr>
          <w:p w14:paraId="46E938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604F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125.80</w:t>
            </w:r>
          </w:p>
        </w:tc>
        <w:tc>
          <w:tcPr>
            <w:tcW w:w="881" w:type="dxa"/>
            <w:shd w:val="clear" w:color="auto" w:fill="auto"/>
            <w:vAlign w:val="center"/>
          </w:tcPr>
          <w:p w14:paraId="3C32C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2BAF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125.80</w:t>
            </w:r>
          </w:p>
        </w:tc>
        <w:tc>
          <w:tcPr>
            <w:tcW w:w="881" w:type="dxa"/>
            <w:shd w:val="clear" w:color="auto" w:fill="auto"/>
            <w:vAlign w:val="center"/>
          </w:tcPr>
          <w:p w14:paraId="3E66D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9D6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0EE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C18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D6B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A7B8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BD0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514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EAB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FDD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1DDD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8695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1A145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其他基层医疗卫生机构支出</w:t>
            </w:r>
          </w:p>
        </w:tc>
        <w:tc>
          <w:tcPr>
            <w:tcW w:w="2073" w:type="dxa"/>
            <w:shd w:val="clear" w:color="auto" w:fill="auto"/>
            <w:vAlign w:val="center"/>
          </w:tcPr>
          <w:p w14:paraId="091020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吐市财社[2024]96号2025年中央基本药物制度补助资金</w:t>
            </w:r>
          </w:p>
        </w:tc>
        <w:tc>
          <w:tcPr>
            <w:tcW w:w="881" w:type="dxa"/>
            <w:shd w:val="clear" w:color="auto" w:fill="auto"/>
            <w:vAlign w:val="center"/>
          </w:tcPr>
          <w:p w14:paraId="42FA6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100.80</w:t>
            </w:r>
          </w:p>
        </w:tc>
        <w:tc>
          <w:tcPr>
            <w:tcW w:w="881" w:type="dxa"/>
            <w:shd w:val="clear" w:color="auto" w:fill="auto"/>
            <w:vAlign w:val="center"/>
          </w:tcPr>
          <w:p w14:paraId="4E37F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B96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100.80</w:t>
            </w:r>
          </w:p>
        </w:tc>
        <w:tc>
          <w:tcPr>
            <w:tcW w:w="881" w:type="dxa"/>
            <w:shd w:val="clear" w:color="auto" w:fill="auto"/>
            <w:vAlign w:val="center"/>
          </w:tcPr>
          <w:p w14:paraId="3A167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9C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1FE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6D5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2F3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193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443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D95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7C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0AF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2B761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0557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2073A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其他基层医疗卫生机构支出</w:t>
            </w:r>
          </w:p>
        </w:tc>
        <w:tc>
          <w:tcPr>
            <w:tcW w:w="2073" w:type="dxa"/>
            <w:shd w:val="clear" w:color="auto" w:fill="auto"/>
            <w:vAlign w:val="center"/>
          </w:tcPr>
          <w:p w14:paraId="2838AC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2025年基本药物制度县级补助项目</w:t>
            </w:r>
          </w:p>
        </w:tc>
        <w:tc>
          <w:tcPr>
            <w:tcW w:w="881" w:type="dxa"/>
            <w:shd w:val="clear" w:color="auto" w:fill="auto"/>
            <w:vAlign w:val="center"/>
          </w:tcPr>
          <w:p w14:paraId="6CB8F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1A5A0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4E1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3F94DE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932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E32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BA1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8E9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4C7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67A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EA5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EA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3C11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40E5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3807AC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87642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公共卫生</w:t>
            </w:r>
          </w:p>
        </w:tc>
        <w:tc>
          <w:tcPr>
            <w:tcW w:w="2073" w:type="dxa"/>
            <w:shd w:val="clear" w:color="auto" w:fill="auto"/>
            <w:vAlign w:val="center"/>
          </w:tcPr>
          <w:p w14:paraId="20C4AA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3863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3,081.93</w:t>
            </w:r>
          </w:p>
        </w:tc>
        <w:tc>
          <w:tcPr>
            <w:tcW w:w="881" w:type="dxa"/>
            <w:shd w:val="clear" w:color="auto" w:fill="auto"/>
            <w:vAlign w:val="center"/>
          </w:tcPr>
          <w:p w14:paraId="23632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DB3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2,851.93</w:t>
            </w:r>
          </w:p>
        </w:tc>
        <w:tc>
          <w:tcPr>
            <w:tcW w:w="881" w:type="dxa"/>
            <w:shd w:val="clear" w:color="auto" w:fill="auto"/>
            <w:vAlign w:val="center"/>
          </w:tcPr>
          <w:p w14:paraId="64541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5AFF4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D4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A2F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6963C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E19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9B9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86F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BD5F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3215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5213B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3BCBCB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8C4DC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疾病预防控制机构</w:t>
            </w:r>
          </w:p>
        </w:tc>
        <w:tc>
          <w:tcPr>
            <w:tcW w:w="2073" w:type="dxa"/>
            <w:shd w:val="clear" w:color="auto" w:fill="auto"/>
            <w:vAlign w:val="center"/>
          </w:tcPr>
          <w:p w14:paraId="0023EF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19322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4BF2A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B06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F55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40B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8E1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D1C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0545A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001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2C6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1DE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4C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0D5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1507A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198B2D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DC66D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妇幼保健机构</w:t>
            </w:r>
          </w:p>
        </w:tc>
        <w:tc>
          <w:tcPr>
            <w:tcW w:w="2073" w:type="dxa"/>
            <w:shd w:val="clear" w:color="auto" w:fill="auto"/>
            <w:vAlign w:val="center"/>
          </w:tcPr>
          <w:p w14:paraId="73A89C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综合业务经费</w:t>
            </w:r>
          </w:p>
        </w:tc>
        <w:tc>
          <w:tcPr>
            <w:tcW w:w="881" w:type="dxa"/>
            <w:shd w:val="clear" w:color="auto" w:fill="auto"/>
            <w:vAlign w:val="center"/>
          </w:tcPr>
          <w:p w14:paraId="43755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6BF4A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35E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7B399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28C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2D6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0A5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E3B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8C2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49E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BD3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939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2079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0E03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1B6D31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2783E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63F410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吐市财社[2024]123号2025年自治区基本公共卫生服务补助资金</w:t>
            </w:r>
          </w:p>
        </w:tc>
        <w:tc>
          <w:tcPr>
            <w:tcW w:w="881" w:type="dxa"/>
            <w:shd w:val="clear" w:color="auto" w:fill="auto"/>
            <w:vAlign w:val="center"/>
          </w:tcPr>
          <w:p w14:paraId="4D635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132.40</w:t>
            </w:r>
          </w:p>
        </w:tc>
        <w:tc>
          <w:tcPr>
            <w:tcW w:w="881" w:type="dxa"/>
            <w:shd w:val="clear" w:color="auto" w:fill="auto"/>
            <w:vAlign w:val="center"/>
          </w:tcPr>
          <w:p w14:paraId="0F6A5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D6C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132.40</w:t>
            </w:r>
          </w:p>
        </w:tc>
        <w:tc>
          <w:tcPr>
            <w:tcW w:w="881" w:type="dxa"/>
            <w:shd w:val="clear" w:color="auto" w:fill="auto"/>
            <w:vAlign w:val="center"/>
          </w:tcPr>
          <w:p w14:paraId="3289A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BED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D80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CA1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311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CC3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F42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7A8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0B5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F40C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0ADEC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52557E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515691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135747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吐市财社[2024]103号2025年基本公共卫生服务补助资金</w:t>
            </w:r>
          </w:p>
        </w:tc>
        <w:tc>
          <w:tcPr>
            <w:tcW w:w="881" w:type="dxa"/>
            <w:shd w:val="clear" w:color="auto" w:fill="auto"/>
            <w:vAlign w:val="center"/>
          </w:tcPr>
          <w:p w14:paraId="22E5F4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939.00</w:t>
            </w:r>
          </w:p>
        </w:tc>
        <w:tc>
          <w:tcPr>
            <w:tcW w:w="881" w:type="dxa"/>
            <w:shd w:val="clear" w:color="auto" w:fill="auto"/>
            <w:vAlign w:val="center"/>
          </w:tcPr>
          <w:p w14:paraId="60511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CF2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939.00</w:t>
            </w:r>
          </w:p>
        </w:tc>
        <w:tc>
          <w:tcPr>
            <w:tcW w:w="881" w:type="dxa"/>
            <w:shd w:val="clear" w:color="auto" w:fill="auto"/>
            <w:vAlign w:val="center"/>
          </w:tcPr>
          <w:p w14:paraId="55144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2D9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3E8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66C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360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987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925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2AE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66A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2FD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E969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1013EC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475C67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3A32A0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2025年托克逊县基本公共卫生服务县级配套项目</w:t>
            </w:r>
          </w:p>
        </w:tc>
        <w:tc>
          <w:tcPr>
            <w:tcW w:w="881" w:type="dxa"/>
            <w:shd w:val="clear" w:color="auto" w:fill="auto"/>
            <w:vAlign w:val="center"/>
          </w:tcPr>
          <w:p w14:paraId="30A4E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160.00</w:t>
            </w:r>
          </w:p>
        </w:tc>
        <w:tc>
          <w:tcPr>
            <w:tcW w:w="881" w:type="dxa"/>
            <w:shd w:val="clear" w:color="auto" w:fill="auto"/>
            <w:vAlign w:val="center"/>
          </w:tcPr>
          <w:p w14:paraId="1E2D3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BD5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160.00</w:t>
            </w:r>
          </w:p>
        </w:tc>
        <w:tc>
          <w:tcPr>
            <w:tcW w:w="881" w:type="dxa"/>
            <w:shd w:val="clear" w:color="auto" w:fill="auto"/>
            <w:vAlign w:val="center"/>
          </w:tcPr>
          <w:p w14:paraId="3DB0C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E8D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A68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F67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6D2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AF7B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492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B50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C3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6AE7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7A64F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3D5A5C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2C0335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重大公共卫生服务</w:t>
            </w:r>
          </w:p>
        </w:tc>
        <w:tc>
          <w:tcPr>
            <w:tcW w:w="2073" w:type="dxa"/>
            <w:shd w:val="clear" w:color="auto" w:fill="auto"/>
            <w:vAlign w:val="center"/>
          </w:tcPr>
          <w:p w14:paraId="22EA39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吐市财社[2024]97号2025年中央重大公共卫生服务补助资金</w:t>
            </w:r>
          </w:p>
        </w:tc>
        <w:tc>
          <w:tcPr>
            <w:tcW w:w="881" w:type="dxa"/>
            <w:shd w:val="clear" w:color="auto" w:fill="auto"/>
            <w:vAlign w:val="center"/>
          </w:tcPr>
          <w:p w14:paraId="54079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w:t>
            </w:r>
          </w:p>
        </w:tc>
        <w:tc>
          <w:tcPr>
            <w:tcW w:w="881" w:type="dxa"/>
            <w:shd w:val="clear" w:color="auto" w:fill="auto"/>
            <w:vAlign w:val="center"/>
          </w:tcPr>
          <w:p w14:paraId="62D21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C65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w:t>
            </w:r>
          </w:p>
        </w:tc>
        <w:tc>
          <w:tcPr>
            <w:tcW w:w="881" w:type="dxa"/>
            <w:shd w:val="clear" w:color="auto" w:fill="auto"/>
            <w:vAlign w:val="center"/>
          </w:tcPr>
          <w:p w14:paraId="38B4E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4C1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B10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AC4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A5A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3FC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AA7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BF2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D0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1BBB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3F2A1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674FA9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54C9BC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重大公共卫生服务</w:t>
            </w:r>
          </w:p>
        </w:tc>
        <w:tc>
          <w:tcPr>
            <w:tcW w:w="2073" w:type="dxa"/>
            <w:shd w:val="clear" w:color="auto" w:fill="auto"/>
            <w:vAlign w:val="center"/>
          </w:tcPr>
          <w:p w14:paraId="19E7B6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2025年结核病防治项目（县级配套）</w:t>
            </w:r>
          </w:p>
        </w:tc>
        <w:tc>
          <w:tcPr>
            <w:tcW w:w="881" w:type="dxa"/>
            <w:shd w:val="clear" w:color="auto" w:fill="auto"/>
            <w:vAlign w:val="center"/>
          </w:tcPr>
          <w:p w14:paraId="486EE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C7F8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61E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1A6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3876B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063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51B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676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AFA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D0A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EFE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D50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D26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D7A8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78656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61EDC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其他公共卫生支出</w:t>
            </w:r>
          </w:p>
        </w:tc>
        <w:tc>
          <w:tcPr>
            <w:tcW w:w="2073" w:type="dxa"/>
            <w:shd w:val="clear" w:color="auto" w:fill="auto"/>
            <w:vAlign w:val="center"/>
          </w:tcPr>
          <w:p w14:paraId="29D608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吐市财社[2024]124号2025年自治区地方公共卫生服务补助资金</w:t>
            </w:r>
          </w:p>
        </w:tc>
        <w:tc>
          <w:tcPr>
            <w:tcW w:w="881" w:type="dxa"/>
            <w:shd w:val="clear" w:color="auto" w:fill="auto"/>
            <w:vAlign w:val="center"/>
          </w:tcPr>
          <w:p w14:paraId="3D886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333.10</w:t>
            </w:r>
          </w:p>
        </w:tc>
        <w:tc>
          <w:tcPr>
            <w:tcW w:w="881" w:type="dxa"/>
            <w:shd w:val="clear" w:color="auto" w:fill="auto"/>
            <w:vAlign w:val="center"/>
          </w:tcPr>
          <w:p w14:paraId="16ADB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66F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333.10</w:t>
            </w:r>
          </w:p>
        </w:tc>
        <w:tc>
          <w:tcPr>
            <w:tcW w:w="881" w:type="dxa"/>
            <w:shd w:val="clear" w:color="auto" w:fill="auto"/>
            <w:vAlign w:val="center"/>
          </w:tcPr>
          <w:p w14:paraId="49202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EAE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E27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7D1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E71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757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2B8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FD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25D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ABD9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BC500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5BC19C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ABCAF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其他公共卫生支出</w:t>
            </w:r>
          </w:p>
        </w:tc>
        <w:tc>
          <w:tcPr>
            <w:tcW w:w="2073" w:type="dxa"/>
            <w:shd w:val="clear" w:color="auto" w:fill="auto"/>
            <w:vAlign w:val="center"/>
          </w:tcPr>
          <w:p w14:paraId="07FF5C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2025年托克逊县全民健康体检及干部保健健康体检县级配套项目</w:t>
            </w:r>
          </w:p>
        </w:tc>
        <w:tc>
          <w:tcPr>
            <w:tcW w:w="881" w:type="dxa"/>
            <w:shd w:val="clear" w:color="auto" w:fill="auto"/>
            <w:vAlign w:val="center"/>
          </w:tcPr>
          <w:p w14:paraId="2FE55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1,150.00</w:t>
            </w:r>
          </w:p>
        </w:tc>
        <w:tc>
          <w:tcPr>
            <w:tcW w:w="881" w:type="dxa"/>
            <w:shd w:val="clear" w:color="auto" w:fill="auto"/>
            <w:vAlign w:val="center"/>
          </w:tcPr>
          <w:p w14:paraId="222CF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3A5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1,150.00</w:t>
            </w:r>
          </w:p>
        </w:tc>
        <w:tc>
          <w:tcPr>
            <w:tcW w:w="881" w:type="dxa"/>
            <w:shd w:val="clear" w:color="auto" w:fill="auto"/>
            <w:vAlign w:val="center"/>
          </w:tcPr>
          <w:p w14:paraId="6673F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F44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307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88D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DF6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708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1DF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FD9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4A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533E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F3BC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7FDEDB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531A1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计划生育事务</w:t>
            </w:r>
          </w:p>
        </w:tc>
        <w:tc>
          <w:tcPr>
            <w:tcW w:w="2073" w:type="dxa"/>
            <w:shd w:val="clear" w:color="auto" w:fill="auto"/>
            <w:vAlign w:val="center"/>
          </w:tcPr>
          <w:p w14:paraId="03CCB6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ABD8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920.77</w:t>
            </w:r>
          </w:p>
        </w:tc>
        <w:tc>
          <w:tcPr>
            <w:tcW w:w="881" w:type="dxa"/>
            <w:shd w:val="clear" w:color="auto" w:fill="auto"/>
            <w:vAlign w:val="center"/>
          </w:tcPr>
          <w:p w14:paraId="6739D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709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w:t>
            </w:r>
          </w:p>
        </w:tc>
        <w:tc>
          <w:tcPr>
            <w:tcW w:w="881" w:type="dxa"/>
            <w:shd w:val="clear" w:color="auto" w:fill="auto"/>
            <w:vAlign w:val="center"/>
          </w:tcPr>
          <w:p w14:paraId="11FF6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903.77</w:t>
            </w:r>
          </w:p>
        </w:tc>
        <w:tc>
          <w:tcPr>
            <w:tcW w:w="881" w:type="dxa"/>
            <w:shd w:val="clear" w:color="auto" w:fill="auto"/>
            <w:vAlign w:val="center"/>
          </w:tcPr>
          <w:p w14:paraId="5F59C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538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4C9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C9B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C28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616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AD3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992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1489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A3D7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3BE6F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200FBA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5C78A8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吐市财社[2024]125号2025年自治区计划生育服务补助资金</w:t>
            </w:r>
          </w:p>
        </w:tc>
        <w:tc>
          <w:tcPr>
            <w:tcW w:w="881" w:type="dxa"/>
            <w:shd w:val="clear" w:color="auto" w:fill="auto"/>
            <w:vAlign w:val="center"/>
          </w:tcPr>
          <w:p w14:paraId="4FBF2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23.17</w:t>
            </w:r>
          </w:p>
        </w:tc>
        <w:tc>
          <w:tcPr>
            <w:tcW w:w="881" w:type="dxa"/>
            <w:shd w:val="clear" w:color="auto" w:fill="auto"/>
            <w:vAlign w:val="center"/>
          </w:tcPr>
          <w:p w14:paraId="23538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F4B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w:t>
            </w:r>
          </w:p>
        </w:tc>
        <w:tc>
          <w:tcPr>
            <w:tcW w:w="881" w:type="dxa"/>
            <w:shd w:val="clear" w:color="auto" w:fill="auto"/>
            <w:vAlign w:val="center"/>
          </w:tcPr>
          <w:p w14:paraId="538B1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6.17</w:t>
            </w:r>
          </w:p>
        </w:tc>
        <w:tc>
          <w:tcPr>
            <w:tcW w:w="881" w:type="dxa"/>
            <w:shd w:val="clear" w:color="auto" w:fill="auto"/>
            <w:vAlign w:val="center"/>
          </w:tcPr>
          <w:p w14:paraId="3E665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F81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CC2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7D1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357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576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51C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82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C60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457FB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6BE01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650DBF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0B5F96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吐市财社[2024]134号2025年自治区计划生育家庭奖励扶助制度补助资金</w:t>
            </w:r>
          </w:p>
        </w:tc>
        <w:tc>
          <w:tcPr>
            <w:tcW w:w="881" w:type="dxa"/>
            <w:shd w:val="clear" w:color="auto" w:fill="auto"/>
            <w:vAlign w:val="center"/>
          </w:tcPr>
          <w:p w14:paraId="62CD5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455.57</w:t>
            </w:r>
          </w:p>
        </w:tc>
        <w:tc>
          <w:tcPr>
            <w:tcW w:w="881" w:type="dxa"/>
            <w:shd w:val="clear" w:color="auto" w:fill="auto"/>
            <w:vAlign w:val="center"/>
          </w:tcPr>
          <w:p w14:paraId="2F69F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BC6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00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455.57</w:t>
            </w:r>
          </w:p>
        </w:tc>
        <w:tc>
          <w:tcPr>
            <w:tcW w:w="881" w:type="dxa"/>
            <w:shd w:val="clear" w:color="auto" w:fill="auto"/>
            <w:vAlign w:val="center"/>
          </w:tcPr>
          <w:p w14:paraId="2FC25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D7E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473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9F3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2D5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F12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A50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C14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345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244E4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2AD3B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491954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138A66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吐市财社[2024]101号2025年计划生育转移支付资金</w:t>
            </w:r>
          </w:p>
        </w:tc>
        <w:tc>
          <w:tcPr>
            <w:tcW w:w="881" w:type="dxa"/>
            <w:shd w:val="clear" w:color="auto" w:fill="auto"/>
            <w:vAlign w:val="center"/>
          </w:tcPr>
          <w:p w14:paraId="4349A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142.03</w:t>
            </w:r>
          </w:p>
        </w:tc>
        <w:tc>
          <w:tcPr>
            <w:tcW w:w="881" w:type="dxa"/>
            <w:shd w:val="clear" w:color="auto" w:fill="auto"/>
            <w:vAlign w:val="center"/>
          </w:tcPr>
          <w:p w14:paraId="22C13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94A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26E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142.03</w:t>
            </w:r>
          </w:p>
        </w:tc>
        <w:tc>
          <w:tcPr>
            <w:tcW w:w="881" w:type="dxa"/>
            <w:shd w:val="clear" w:color="auto" w:fill="auto"/>
            <w:vAlign w:val="center"/>
          </w:tcPr>
          <w:p w14:paraId="3CA15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A08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533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7D4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277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54D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046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009B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4BAA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7983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94348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0673EE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06A8F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2025年计划生育家庭奖励扶助县级配套资金</w:t>
            </w:r>
          </w:p>
        </w:tc>
        <w:tc>
          <w:tcPr>
            <w:tcW w:w="881" w:type="dxa"/>
            <w:shd w:val="clear" w:color="auto" w:fill="auto"/>
            <w:vAlign w:val="center"/>
          </w:tcPr>
          <w:p w14:paraId="1A989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403B6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2CE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FBC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08F65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D0C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E69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B95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AD5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C22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E59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10C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131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EE18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6A13E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266821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0A2113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2025年计划生育特殊家庭保险资金（县级配套）</w:t>
            </w:r>
          </w:p>
        </w:tc>
        <w:tc>
          <w:tcPr>
            <w:tcW w:w="881" w:type="dxa"/>
            <w:shd w:val="clear" w:color="auto" w:fill="auto"/>
            <w:vAlign w:val="center"/>
          </w:tcPr>
          <w:p w14:paraId="27274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1588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F29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BA6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881A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512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7E6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B30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76E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E40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BA4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A59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142F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FEE1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331" w:type="dxa"/>
            <w:shd w:val="clear" w:color="auto" w:fill="auto"/>
            <w:vAlign w:val="center"/>
          </w:tcPr>
          <w:p w14:paraId="62785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A5EF2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中医药事务</w:t>
            </w:r>
          </w:p>
        </w:tc>
        <w:tc>
          <w:tcPr>
            <w:tcW w:w="2073" w:type="dxa"/>
            <w:shd w:val="clear" w:color="auto" w:fill="auto"/>
            <w:vAlign w:val="center"/>
          </w:tcPr>
          <w:p w14:paraId="48D5B6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EA04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4818A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E66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691F6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5CD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65F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5EE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91E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52E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F4C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8AF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EC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9CB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9B400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331" w:type="dxa"/>
            <w:shd w:val="clear" w:color="auto" w:fill="auto"/>
            <w:vAlign w:val="center"/>
          </w:tcPr>
          <w:p w14:paraId="17E1C4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5702F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中医（民族医）药专项</w:t>
            </w:r>
          </w:p>
        </w:tc>
        <w:tc>
          <w:tcPr>
            <w:tcW w:w="2073" w:type="dxa"/>
            <w:shd w:val="clear" w:color="auto" w:fill="auto"/>
            <w:vAlign w:val="center"/>
          </w:tcPr>
          <w:p w14:paraId="1D1556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2025年中医药传承新发展县级补助项目</w:t>
            </w:r>
          </w:p>
        </w:tc>
        <w:tc>
          <w:tcPr>
            <w:tcW w:w="881" w:type="dxa"/>
            <w:shd w:val="clear" w:color="auto" w:fill="auto"/>
            <w:vAlign w:val="center"/>
          </w:tcPr>
          <w:p w14:paraId="75CE5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56E82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713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5204F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018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E73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26D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757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55EF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352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A7D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B05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7704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A6AD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AE66B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E1C9E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88EC6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3557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5,706.50</w:t>
            </w:r>
          </w:p>
        </w:tc>
        <w:tc>
          <w:tcPr>
            <w:tcW w:w="881" w:type="dxa"/>
            <w:shd w:val="clear" w:color="auto" w:fill="auto"/>
            <w:vAlign w:val="center"/>
          </w:tcPr>
          <w:p w14:paraId="19E2B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84A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3,564.73</w:t>
            </w:r>
          </w:p>
        </w:tc>
        <w:tc>
          <w:tcPr>
            <w:tcW w:w="881" w:type="dxa"/>
            <w:shd w:val="clear" w:color="auto" w:fill="auto"/>
            <w:vAlign w:val="center"/>
          </w:tcPr>
          <w:p w14:paraId="6FFBC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941.77</w:t>
            </w:r>
          </w:p>
        </w:tc>
        <w:tc>
          <w:tcPr>
            <w:tcW w:w="881" w:type="dxa"/>
            <w:shd w:val="clear" w:color="auto" w:fill="auto"/>
            <w:vAlign w:val="center"/>
          </w:tcPr>
          <w:p w14:paraId="413E7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6ED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6AEEA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56793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D83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65C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B90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42E9749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r w14:paraId="79A03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A7B2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0AF966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663769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2EB9D6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2A3C7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0402D5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DF74F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281B4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r w14:paraId="6E6D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F628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246F49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4D33F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1B04EE8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用于社会福利的彩票公益金支出</w:t>
            </w:r>
          </w:p>
        </w:tc>
        <w:tc>
          <w:tcPr>
            <w:tcW w:w="1418" w:type="dxa"/>
            <w:shd w:val="clear" w:color="auto" w:fill="auto"/>
            <w:vAlign w:val="center"/>
          </w:tcPr>
          <w:p w14:paraId="68F62B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11.10</w:t>
            </w:r>
          </w:p>
        </w:tc>
        <w:tc>
          <w:tcPr>
            <w:tcW w:w="1417" w:type="dxa"/>
            <w:shd w:val="clear" w:color="auto" w:fill="auto"/>
            <w:vAlign w:val="center"/>
          </w:tcPr>
          <w:p w14:paraId="158FE9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D79F4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4C26B4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11.10</w:t>
            </w:r>
          </w:p>
        </w:tc>
      </w:tr>
      <w:tr w14:paraId="55C1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C34F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5D65BB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25DB7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13</w:t>
            </w:r>
          </w:p>
        </w:tc>
        <w:tc>
          <w:tcPr>
            <w:tcW w:w="2551" w:type="dxa"/>
            <w:shd w:val="clear" w:color="auto" w:fill="auto"/>
            <w:vAlign w:val="center"/>
          </w:tcPr>
          <w:p w14:paraId="5B4C7F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用于城乡医疗救助的彩票公益金支出</w:t>
            </w:r>
          </w:p>
        </w:tc>
        <w:tc>
          <w:tcPr>
            <w:tcW w:w="1418" w:type="dxa"/>
            <w:shd w:val="clear" w:color="auto" w:fill="auto"/>
            <w:vAlign w:val="center"/>
          </w:tcPr>
          <w:p w14:paraId="472C5A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14.50</w:t>
            </w:r>
          </w:p>
        </w:tc>
        <w:tc>
          <w:tcPr>
            <w:tcW w:w="1417" w:type="dxa"/>
            <w:shd w:val="clear" w:color="auto" w:fill="auto"/>
            <w:vAlign w:val="center"/>
          </w:tcPr>
          <w:p w14:paraId="34DB52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8C6A8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BF3A0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14.50</w:t>
            </w:r>
          </w:p>
        </w:tc>
      </w:tr>
      <w:tr w14:paraId="5C49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9A56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9FA1D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3E5F6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42699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0465AB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1D5C7E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DD549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20960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182B5DD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托克逊县卫生健康委员会（部门）2025年没有使用国有资本经营预算拨款安排的支出，国有资本经营预算支出情况表为空表。</w:t>
      </w:r>
    </w:p>
    <w:p w14:paraId="64E176A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A35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3B21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43A793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A1567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F62E8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6E9C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4583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62661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233BB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E1D78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7436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DF86F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644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E207E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54D18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644D5B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43E644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1339D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FD8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8CD05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039FA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E7998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8567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4974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08F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C71FA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858A1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494D0B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523176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946A3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37F491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443B0A2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托克逊县卫生健康委员会（部门）2025年没有上年结转结余预算安排的支出，上年结转结余情况明细表为空表。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按照全口径预算的原则，托克逊县卫生健康委员会（部门）2025年所有收入和支出均纳入单位预算管理。收支总预算28,264.45万元。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托克逊县卫生健康委员会（部门）单位收入预算28,264.45万元，其中：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一般公共预算12,141.71万元，占42.96%，比上年预算减少1,892.22万元，下降13.48%，主要原因是2024年疫情防控（突发公共）项目预算，2025年未安排此项目资金，导致预算较上年减少；</w:t>
      </w:r>
    </w:p>
    <w:p w14:paraId="4D64D9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2,581.27万元，占9.13%，比上年预算减少142.15万元，下降5.22%，主要原因是2025年中央重大公共卫生服务补助资金，2025年中央医疗服务保障与能力提升（医疗卫生机构能力建设）项目下达预算较上年减少；</w:t>
      </w:r>
    </w:p>
    <w:p w14:paraId="2D2D9D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17DF4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上级政府性基金安排的转移支付25.60万元，占0.09%，比上年预算减少4.00万元，下降13.51%，主要原因是2025年未安排公益彩票（两癌筛查）项目预算，导致预算较上年减少；</w:t>
      </w:r>
    </w:p>
    <w:p w14:paraId="159876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62FD7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DEC68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单位资金13,515.87万元，占47.82%，比上年预算减少3,716.04万元，下降21.56%，主要原因是上年度单位资金预算偏大，今年已进行相应的调减，导致预算减少；</w:t>
      </w:r>
    </w:p>
    <w:p w14:paraId="3C6AC5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财政拨款结转0.00万元，占0%，比上年预算减少38.16万元，下降100%，主要原因是2024年财政拨款资金全额支出，因此2025年财政拨款结转未安排预算；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托克逊县卫生健康委员会（部门）2025年支出预算28,264.45万元，其中：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基本支出9,016.48万元，占31.9%，比上年预算减少112.44万元，下降1.23%，主要原因是2025年卫生清洁员减少4个人，导致人员工资、社保、公积金及办公费等支出预算较上年减少。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项目支出19,247.97万元，占68.1%，比上年预算减少5,680.13万元，下降22.79%，主要原因是2024年疫情防控（突发公共）项目资金较大，2025年未安排此项目预算，导致预算较上年减少。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2025年财政拨款收支总预算14,748.58万元。</w:t>
      </w:r>
    </w:p>
    <w:p w14:paraId="22B8F8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收入预算包括：一般公共预算拨款14,722.98万元，政府性基金预算拨款25.60万元，国有资本经营预算拨款0.00万元。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FE74B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社会保障和就业支出1,264.23万元，主要用于行政事业单位离退休和缴纳职工养老保险。</w:t>
      </w:r>
    </w:p>
    <w:p w14:paraId="0E983A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卫生健康支出12,753.03万元，主要用于基本公共卫生，重大公共卫生，计划生育工作，全民健康体检工作，等项目资金的支出。</w:t>
      </w:r>
    </w:p>
    <w:p w14:paraId="5ABC8E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住房保障支出705.72万元，主要用于缴纳在职人员住房公积金。</w:t>
      </w:r>
    </w:p>
    <w:p w14:paraId="4C171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w:t>
      </w:r>
    </w:p>
    <w:p w14:paraId="37EFCB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229、其他支出25.60万元，主要用于2025年老年健康营养结合服务项目以及2025年80岁以上老人生活补助和免费体检项目。</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年一般公共预算拨款合计14,722.98万元，其中：基本支出9,016.48万元，比上年预算减少112.44万元，下降1.23%。主要原因是：2025年卫生清洁员减少4个人，导致人员工资、社保、公积金及办公费等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项目支出5,706.50万元，比上年预算减少1,921.93万元,下降25.19%。主要原因是：2024年疫情防控（突发公共）项目资金较大，2025年未安排此项目预算，导致预算较上年减少。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1、社会保障和就业支出(类)1,264.23万元，占8.59%。</w:t>
      </w:r>
    </w:p>
    <w:p w14:paraId="54BF59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2、卫生健康支出(类)12,753.03万元，占86.62%。</w:t>
      </w:r>
    </w:p>
    <w:p w14:paraId="7CA756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3、住房保障支出(类)705.72万元，占4.79%。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23.73万元，比上年预算减少6.53万元，下降21.58%，主要原因是：2025年行政编制退休人员减少，导致基础绩效、独生子女费等支出预算较上年减少。</w:t>
      </w:r>
    </w:p>
    <w:p w14:paraId="0DF77F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220.30万元，比上年预算增加66.81万元，增长43.53%，主要原因是：2025年事业编退休人员增加，导致基础绩效、独生子女费等支出预算较上年增加。</w:t>
      </w:r>
    </w:p>
    <w:p w14:paraId="364135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870.03万元，比上年预算减少21.52万元，下降2.41%，主要原因是：2025年在职人员退休7人，导致机关事业单位基本养老保险缴费支出预算较上年减少。</w:t>
      </w:r>
    </w:p>
    <w:p w14:paraId="625ACB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2025年预算数为150.17万元，比上年预算减少8.13万元，下降5.14%，主要原因是：2025年取消地方编人员职业年金，导致预算较上年减少。</w:t>
      </w:r>
    </w:p>
    <w:p w14:paraId="38B197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卫生健康管理事务（款）行政运行（项）2025年预算数为831.56万元，比上年预算增加569.05万元，增长216.77%，主要原因是：2024年卫生清洁员工资使用其他卫生健康管理事务支出款项，2025年开始统一使用行政运行款项，导致预算较上年增加。</w:t>
      </w:r>
    </w:p>
    <w:p w14:paraId="51CD5E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卫生健康管理事务（款）其他卫生健康管理事务支出（项）2025年预算数为246.00万元，比上年预算减少133.64万元，下降35.2%，主要原因是：2025年卫生清洁员工资使用行政运行科目，不再用此科目，导致预算较上年减少。</w:t>
      </w:r>
    </w:p>
    <w:p w14:paraId="381978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立医院（款）综合医院（项）2025年预算数为2,647.44万元，比上年预算增加1,066.49万元，增长67.46%，主要原因是：2025年开展了人民医院新院建及运营补助资金及外请专家专项资金包含在综合医院支出，导致综合医院支出预算比上年预算增加。</w:t>
      </w:r>
    </w:p>
    <w:p w14:paraId="00027C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立医院（款）中医（民族）医院（项）2025年预算数为514.64万元，比上年预算减少41.30万元，下降7.43%，主要原因是：我部门在职人员减少5人，人员工资、津补贴、办公费等支出预算较上年减少。</w:t>
      </w:r>
    </w:p>
    <w:p w14:paraId="10D7B1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9.卫生健康支出（类）公立医院（款）其他公立医院支出（项）2025年预算数为212.00万元，比上年预算增加104.50万元，增长97.21%，主要原因是：2025年新增公立医院综合改革县级配套项目，导致预算较上年增加。</w:t>
      </w:r>
    </w:p>
    <w:p w14:paraId="612D42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10.卫生健康支出（类）基层医疗卫生机构（款）城市社区卫生机构（项）2025年预算数为244.43万元，比上年预算减少0.77万元，下降0.31%，主要原因是：根据2025年度实际情况进行了调整，导致预算略有减少。</w:t>
      </w:r>
    </w:p>
    <w:p w14:paraId="7D34D4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11.卫生健康支出（类）基层医疗卫生机构（款）乡镇卫生院（项）2025年预算数为2,378.88万元，比上年预算增加3.29万元，增长0.14%，主要原因是：2025年乡镇卫生院人员工资调增，导致预算较上年增加。</w:t>
      </w:r>
    </w:p>
    <w:p w14:paraId="284728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基层医疗卫生机构（款）其他基层医疗卫生机构支出（项）2025年预算数为125.80万元，比上年预算减少198.22万元，下降61.18%，主要原因是：2025年乡村医生工资更正款项调整至疾病预防控制机构，导致预算较上年减少。</w:t>
      </w:r>
    </w:p>
    <w:p w14:paraId="7FC3D1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公共卫生（款）疾病预防控制机构（项）2025年预算数为922.61万元，比上年预算增加278.84万元，增长43.31%，主要原因是：我部门下属单位托克逊县疾病预防控制中心与托克逊县卫生监督所合并后人数增多,人员工资、办公费等支出预算较上年增加；</w:t>
      </w:r>
    </w:p>
    <w:p w14:paraId="6B6AC5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卫生健康支出（类）公共卫生（款）妇幼保健机构（项）2025年预算数为440.27万元，比上年预算增加28.40万元，增长6.9%，主要原因是：我部门下属单位托克逊县妇计中心2025度新增3人、调入1人，人员基本工资调标、年度考核奖上调，导致预算较上年增加。</w:t>
      </w:r>
    </w:p>
    <w:p w14:paraId="24CBAC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卫生健康支出（类）公共卫生（款）基本公共卫生服务（项）2025年预算数为1,231.40万元，比上年预算增加187.05万元，增长17.91%，主要原因是：2025年基本公共卫生中央财政基本公共卫生服务补助项目下达资金增加，导致预算较上年增加。</w:t>
      </w:r>
    </w:p>
    <w:p w14:paraId="5F6644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16.卫生健康支出（类）公共卫生（款）重大公共卫生服务（项）2025年预算数为161.20万元，比上年预算减少368.87万元，下降69.59%，主要原因是：2025年重大公共卫生中央财政补助项目资金预算较上年减少。</w:t>
      </w:r>
    </w:p>
    <w:p w14:paraId="41C2EA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卫生健康支出（类）公共卫生（款）其他公共卫生支出（项）2025年预算数为1,483.10万元，比上年预算增加784.55万元，增长112.31%，主要原因是：2025年乡镇基本公共卫生项目预算调整至由托克逊县卫生健康委员会统一安排，导致预算较上年增加。</w:t>
      </w:r>
    </w:p>
    <w:p w14:paraId="61246A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卫生健康支出（类）计划生育事务（款）计划生育服务（项）2025年预算数为920.77万元，比上年预算减少103.58万元，下降10.11%，主要原因是：2025年享受计划生育家庭奖励扶助制度补助人员退出，导致自治区计划生育奖励扶助补助资金预算较上年减少。</w:t>
      </w:r>
    </w:p>
    <w:p w14:paraId="6F51E8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19.卫生健康支出（类）行政事业单位医疗（款）行政单位医疗（项）2025年预算数为15.42万元，比上年预算减少7.31万元，下降32.16%，主要原因是：2025年退休7人，导致行政单位医疗支出预算较上年减少。</w:t>
      </w:r>
    </w:p>
    <w:p w14:paraId="2E42F4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20.卫生健康支出（类）行政事业单位医疗（款）事业单位医疗（项）2025年预算数为353.52万元，比上年预算减少1.79万元，下降0.5%，主要原因是：2024年在职人员退休7人，导致事业单位医疗预算较上年减少。</w:t>
      </w:r>
    </w:p>
    <w:p w14:paraId="14C6D4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21.卫生健康支出（类）行政事业单位医疗（款）公务员医疗补助（项）2025年预算数为3.99万元，比上年预算减少0.21万元，下降5%，主要原因是：2025年在职公务员减少，导致公务员医疗补助预算较上年减少。</w:t>
      </w:r>
    </w:p>
    <w:p w14:paraId="646696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卫生健康支出（类）中医药事务（款）中医（民族医）药专项（项）2025年预算数为20.00万元，比上年预算减少190.00万元，下降90.48%，主要原因是：2025年未下达中央医疗服务与保障能力提升（中医药事业传承与发展部分）补助资药专项资金预算。</w:t>
      </w:r>
    </w:p>
    <w:p w14:paraId="114650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23.住房保障支出（类）住房改革支出（款）住房公积金（项）2025年预算数为705.72万元，比上年预算减少4.53万元，下降0.64%，主要原因是：2025年在职人员退休7人，导致住房公积金支出预算较上年减少。</w:t>
      </w:r>
    </w:p>
    <w:p w14:paraId="57D49F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24.卫生健康支出（类）公共卫生（款）卫生监督机构（项）2025年预算数为0.00万元，比上年预算减少136.95万元，下降100%，主要原因是：2025年科目调整不再使用此科目。</w:t>
      </w:r>
    </w:p>
    <w:p w14:paraId="4F35A7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25.卫生健康支出（类）公共卫生（款）突发公共卫生事件应急处置（项）2025年预算数为0.00万元，比上年预算减少3,900.00万元，下降100%，主要原因是：2024年突发公共卫生疫情防控项目执行完毕，2025年未安排此项目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托克逊县卫生健康委员会（部门）2025年一般公共预算基本支出9,016.48万元，其中：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8,874.14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公用经费142.34万元，主要包括：办公费、印刷费、水费、电费、邮电费、取暖费、物业管理费、差旅费、维修（护）费、劳务费、委托业务费、工会经费、公务用车运行维护费、其他商品和服务支出。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（一）项目名称：吐市财社[2024]122号2025年自治区医疗服务与保障能力提升[卫生健康人才培养]补助资金</w:t>
      </w:r>
    </w:p>
    <w:p w14:paraId="340F76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设立的政策依据：吐市财社[2024]122号2025年自治区医疗服务与保障能力提升[卫生健康人才培养]补助资金</w:t>
      </w:r>
    </w:p>
    <w:p w14:paraId="45B37C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3CF3B1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6E16F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资金分配情况：3.00万元全部用于助理医师资格证的村医人员补助资金</w:t>
      </w:r>
    </w:p>
    <w:p w14:paraId="5A6DF1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E9B6F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（二）项目名称：吐市财社[2024]102号2025年中央医疗服务与保障能力提升[医疗卫生机构能力建设]补助资金</w:t>
      </w:r>
    </w:p>
    <w:p w14:paraId="733C28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设立的政策依据：吐市财社[2024]102号2025年中央医疗服务与保障能力提升[医疗卫生机构能力建设]补助资金，</w:t>
      </w:r>
    </w:p>
    <w:p w14:paraId="026B8A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预算安排规模：190.00万元</w:t>
      </w:r>
    </w:p>
    <w:p w14:paraId="3263A6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64442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资金分配情况：100万元用于购买医疗设备，90万元用于专用材料</w:t>
      </w:r>
    </w:p>
    <w:p w14:paraId="00CA6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2C684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（三）项目名称：2025年爱国卫生运动工作经费（县级配套）</w:t>
      </w:r>
    </w:p>
    <w:p w14:paraId="575A7B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设立的政策依据：《全国爱卫会关于印发〈国家卫生城镇评审管理办法〉和〈国家卫生城市和国家卫生县标准〉〈国家卫生乡镇标准〉的通知》全爱卫发〔2021〕6号</w:t>
      </w:r>
    </w:p>
    <w:p w14:paraId="4D2D48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预算安排规模：28.00万元</w:t>
      </w:r>
    </w:p>
    <w:p w14:paraId="6504C4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B296D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资金分配情况：一、购买除四害药品合计：12.66万元。二、购买爱国卫生宣传品合计：9.34万元。三、办公经费、燃油费5.00万元。四、年终评估服务及材料费1.00万元。</w:t>
      </w:r>
    </w:p>
    <w:p w14:paraId="487EA0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C5D5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（四）项目名称：2025年120急救分中心及急救分站专项资金项目（县级配套）</w:t>
      </w:r>
    </w:p>
    <w:p w14:paraId="63BDF8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设立的政策依据：《关于转发《吐鲁番市120急救指挥调度系统优化升级建设方案》的通知》吐政办〔2023〕53号</w:t>
      </w:r>
    </w:p>
    <w:p w14:paraId="632A50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16C1E5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D4EFA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资金分配情况：支付2024年、2025年1家急救分中心及5家急救分站通讯费11万/年，共22万元，剩余3万元用于发放120就和车司机工资及120车辆燃料费</w:t>
      </w:r>
    </w:p>
    <w:p w14:paraId="3B3793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7BD29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（五）项目名称：2025年外请专家来托坐诊工作经费项目</w:t>
      </w:r>
    </w:p>
    <w:p w14:paraId="0E5507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设立的政策依据：鼓励医疗机构通过各种方式提高医疗技术水平和服务质量，邀请专家来我单位坐诊、手术等，能够为患者提供更优质的医疗服务，解决疑难病症，符合政策对提升医疗服务质量的期望。</w:t>
      </w:r>
    </w:p>
    <w:p w14:paraId="1B331F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598614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7D93CE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资金分配情况：外请专家支付劳务费小于等于92万元，专家交通住宿费小于等于8万元。</w:t>
      </w:r>
    </w:p>
    <w:p w14:paraId="2E1605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2DA4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（六）项目名称：人民医院新院建设及运营补助项目</w:t>
      </w:r>
    </w:p>
    <w:p w14:paraId="1414CF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设立的政策依据：托发改项[2013]号、托发改项[2016]180号、托发改项[2022]138号、</w:t>
      </w:r>
    </w:p>
    <w:p w14:paraId="4D0C79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预算安排规模：1,000.00万元</w:t>
      </w:r>
    </w:p>
    <w:p w14:paraId="278F6E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12B339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资金分配情况：新院建设项目主体工程及附属设备645万元，急诊综合楼建设项目44.87万元，项目前期费用196.98万元，医院垃圾清运费113.15万元。</w:t>
      </w:r>
    </w:p>
    <w:p w14:paraId="192F90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D36AD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（七）项目名称：吐市财社[2024]98号2025年中央医疗服务与保障能力提升[公立医院综合改革]补助资金</w:t>
      </w:r>
    </w:p>
    <w:p w14:paraId="0A7FFD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设立的政策依据：《关于印发吐鲁番市公立医院综合改革实施方案的通知》吐政办〔2015〕100号</w:t>
      </w:r>
    </w:p>
    <w:p w14:paraId="47B0EC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预算安排规模：131.00万元</w:t>
      </w:r>
    </w:p>
    <w:p w14:paraId="708932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4221D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资金分配情况：100万元用于购买设备；31万元用于办公费</w:t>
      </w:r>
    </w:p>
    <w:p w14:paraId="2DCF48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F4E8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（八）项目名称：2025年公立医院综合改革建设项目（县级配套）</w:t>
      </w:r>
    </w:p>
    <w:p w14:paraId="56181E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关于印发吐鲁番市公立医院综合改革实施方案的通知》吐政办〔2015〕100号文件要求，取消药品加成，实行零差率销售，由此减少的收入有各级财政投入分担20%，县人民医院、维吾尔医医院药品销售总额为2700*15%*20%=81万元，按要求县级财政给予补助81万元。</w:t>
      </w:r>
    </w:p>
    <w:p w14:paraId="2222C0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21DCBE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EB945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资金分配情况：81万元全部用于补偿药品销售差价</w:t>
      </w:r>
    </w:p>
    <w:p w14:paraId="183E77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E43B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（九）项目名称：吐市财社[2024]96号2025年中央基本药物制度补助资金</w:t>
      </w:r>
    </w:p>
    <w:p w14:paraId="4828B4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设立的政策依据：《关于助力脱贫攻坚加强乡村医生队伍建设的通知》新卫基层卫生发〔2020〕1号</w:t>
      </w:r>
    </w:p>
    <w:p w14:paraId="3D63B5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预算安排规模：100.80万元</w:t>
      </w:r>
    </w:p>
    <w:p w14:paraId="25E321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57B0A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资金分配情况：80万元用于购买药品款，20.8万元用于村医随访补助</w:t>
      </w:r>
    </w:p>
    <w:p w14:paraId="50A104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00C7D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（十）项目名称：2025年基本药物制度县级补助项目</w:t>
      </w:r>
    </w:p>
    <w:p w14:paraId="2F71C1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设立的政策依据：《关于助力脱贫攻坚加强乡村医生队伍建设的通知》新卫基层卫生发〔2020〕1号</w:t>
      </w:r>
    </w:p>
    <w:p w14:paraId="0ECCD0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40047F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F8AAA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资金分配情况：25万元全部用于购买药品款</w:t>
      </w:r>
    </w:p>
    <w:p w14:paraId="2A4764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5A27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（十一）项目名称：2025年化解政府拖欠账款项目</w:t>
      </w:r>
    </w:p>
    <w:p w14:paraId="20B10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247786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76FDBE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项目承担单位：托克逊县疾病预防控制中心</w:t>
      </w:r>
    </w:p>
    <w:p w14:paraId="6EF135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资金分配情况：200万元全部用于支付单位综合楼建设项目欠款</w:t>
      </w:r>
    </w:p>
    <w:p w14:paraId="24818D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1548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（十二）项目名称：综合业务经费</w:t>
      </w:r>
    </w:p>
    <w:p w14:paraId="44CA41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设立的政策依据：托发改价管[2010]64号关于调整托克逊县集中供暖价格的通知（托克逊县妇幼保健院和计划生育服务站建设项目竣工测算技术报告实测总建筑面积3422.01㎡。）</w:t>
      </w:r>
    </w:p>
    <w:p w14:paraId="0F2B5D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预算安排规模：6.23万元</w:t>
      </w:r>
    </w:p>
    <w:p w14:paraId="2AF860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项目承担单位：托克逊县妇幼保健和计划生育服务中心</w:t>
      </w:r>
    </w:p>
    <w:p w14:paraId="6CBDB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资金分配情况：6.23万元全部用于支付2024年10月-2025年3月综合业务楼取暖费。</w:t>
      </w:r>
    </w:p>
    <w:p w14:paraId="565667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9228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（十三）项目名称：吐市财社[2024]123号2025年自治区基本公共卫生服务补助资金</w:t>
      </w:r>
    </w:p>
    <w:p w14:paraId="7E59EE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498825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预算安排规模：132.40万元</w:t>
      </w:r>
    </w:p>
    <w:p w14:paraId="2142D1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64A16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18.6万元用于办公费、11.25万元用于印刷费、0.5万元用于水费、3万元用于电费、1.55万元用于邮电费、3.5万元用于维护维修费、1万元用于培训费、16.25万元用于专用材料费、68.38万元用于劳务费、5万元用于委托业务费、2.5万元用于其他交通费用、0.87万元用于其他商品服务支出</w:t>
      </w:r>
    </w:p>
    <w:p w14:paraId="5D78CB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ED51D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（十四）项目名称：吐市财社[2024]103号2025年基本公共卫生服务补助资金</w:t>
      </w:r>
    </w:p>
    <w:p w14:paraId="0EA174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041128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预算安排规模：939.00万元</w:t>
      </w:r>
    </w:p>
    <w:p w14:paraId="113D84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1A788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79.6万元用于办公费、36.84万元用于印刷费、1.2万元用于水费、56.61万元用于电费、15.24万元用于邮电费、2.6万元用于物业管理费、11.38万元用于差旅费、16万元用于维护维修费、2.32万元用于培训费、94.03万元用于专用材料费、0.1万元用于专用燃料费、583.92万元用于劳务费、8.71万元用于委托业务费、3.5万元用于其他交通费用、11.95万元用于其他商品服务支出、15万元用于专用设备购置</w:t>
      </w:r>
    </w:p>
    <w:p w14:paraId="26ACC8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9711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（十五）项目名称：2025年托克逊县基本公共卫生服务县级配套项目</w:t>
      </w:r>
    </w:p>
    <w:p w14:paraId="6C07A0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179FA9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1837B7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949D3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资金分配情况：100万元用于村医随访补助，60万元用于办公费</w:t>
      </w:r>
    </w:p>
    <w:p w14:paraId="3C12A7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27A53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（十六）项目名称：吐市财社[2024]97号2025年中央重大公共卫生服务补助资金</w:t>
      </w:r>
    </w:p>
    <w:p w14:paraId="2D24DE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设立的政策依据：关于提前下达2025年中央重大公共卫生服务补助资金预算的通知</w:t>
      </w:r>
    </w:p>
    <w:p w14:paraId="64AE20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预算安排规模：131.20万元</w:t>
      </w:r>
    </w:p>
    <w:p w14:paraId="31EA9D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9ED25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资金分配情况：扩大国家免疫规划5万元、结核病防治17万元、艾滋病防治33.3万元、慢病防控17.5万元、精神卫生5.4万元、血吸虫与包虫病防治17万元、重大疾病监测项目36万元、</w:t>
      </w:r>
    </w:p>
    <w:p w14:paraId="539C82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DA610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（十七）项目名称：2025年结核病防治项目（县级配套）</w:t>
      </w:r>
    </w:p>
    <w:p w14:paraId="6A2531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设立的政策依据：1.《关于改进完善全区新时期医疗卫生有关工作的实施意见》（新政办发〔2018〕62号）2.关于印发《吐鲁番市结核病防治工作方案》的通知（吐政办〔2019〕16号）</w:t>
      </w:r>
    </w:p>
    <w:p w14:paraId="58B11E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086B1E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9025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资金分配情况：30万元全部用于结核病人员餐费</w:t>
      </w:r>
    </w:p>
    <w:p w14:paraId="6E1815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4D4E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（十八）项目名称：吐市财社[2024]124号2025年自治区地方公共卫生服务补助资金</w:t>
      </w:r>
    </w:p>
    <w:p w14:paraId="54B4DE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设立的政策依据：关于印发《自治区全民健康体检资金管理办法（试行）》的通知（新财社〔2018〕121号）文件</w:t>
      </w:r>
    </w:p>
    <w:p w14:paraId="58C0A4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预算安排规模：333.10万元</w:t>
      </w:r>
    </w:p>
    <w:p w14:paraId="527B3F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E97BA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资金分配情况：18.77万元用于办公费、14.5</w:t>
      </w:r>
      <w:r>
        <w:rPr>
          <w:rFonts w:hint="eastAsia" w:ascii="仿宋" w:hAnsi="微软雅黑" w:eastAsia="仿宋"/>
          <w:sz w:val="28"/>
          <w:szCs w:val="28"/>
          <w:lang w:val="en-US" w:eastAsia="zh-CN"/>
        </w:rPr>
        <w:t>0</w:t>
      </w:r>
      <w:r>
        <w:rPr>
          <w:rFonts w:hint="eastAsia" w:ascii="仿宋" w:hAnsi="微软雅黑" w:eastAsia="仿宋"/>
          <w:sz w:val="28"/>
          <w:szCs w:val="28"/>
        </w:rPr>
        <w:t>万元用于印刷费、1.45万元用于水费、45.11万元用于邮电费、1.10万元用于物业管理费、0.11万元用于差旅费、37.6万元用于维护维修费、114.20万元用于专用材料费、89.36万元用于劳务费、1.90万元用于其他交通费用、2.00万元用于其他商品服务支出、7.00万元用于专用设备购置</w:t>
      </w:r>
    </w:p>
    <w:p w14:paraId="33BFD7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C3FDB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（十九）项目名称：2025年托克逊县全民健康体检及干部保健健康体检县级配套项目</w:t>
      </w:r>
    </w:p>
    <w:p w14:paraId="75AA0C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设立的政策依据：关于印发《自治区全民健康体检资金管理办法（试行）》的通知（新财社〔2018〕121号）文件</w:t>
      </w:r>
    </w:p>
    <w:p w14:paraId="2AF92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预算安排规模：1,150.00万元</w:t>
      </w:r>
    </w:p>
    <w:p w14:paraId="13E240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7804C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资金分配情况：400万元用于全民健康体检，750万元用于干部保健体检</w:t>
      </w:r>
    </w:p>
    <w:p w14:paraId="2FD838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2EEC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（二十）项目名称：吐市财社[2024]125号2025年自治区计划生育服务补助资金</w:t>
      </w:r>
    </w:p>
    <w:p w14:paraId="6D5683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设立的政策依据："自治区人口计生委自治区财政厅关于印发《南疆三地州特殊奖励政策扩面至农村少数民族人口占50%县市奖励制度实施方案》的通知新人口发[2011]25号；自治区人口计生委 自治区财政厅关于印发《自治区兑现城镇计划生育家庭奖励金实施方案》的通知新人口发[2010]93号；关于印发《进一步做好计划生育家庭扶助关怀工作的意见》的通知新卫家庭发[2016]9号。关于印发计划生育家庭扶助制度管理规范的通知国卫办人口发[2023]15号关于调整完善自治区计划生育家庭奖励扶助制度的通知 新卫家庭发[2022]1号"</w:t>
      </w:r>
    </w:p>
    <w:p w14:paraId="044525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预算安排规模：23.17万元</w:t>
      </w:r>
    </w:p>
    <w:p w14:paraId="547B6A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4DAF8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资金分配情况：卫健委6.17万元用于宣传员工资发放，妇计中心17万元用于计划生育技术服务</w:t>
      </w:r>
    </w:p>
    <w:p w14:paraId="64ED9C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D3D5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（二十一）项目名称：吐市财社[2024]134号2025年自治区计划生育家庭奖励扶助制度补助资金</w:t>
      </w:r>
    </w:p>
    <w:p w14:paraId="411F1A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设立的政策依据："对符合《农村部分计划生育家庭实行奖励扶助制度》《国家计划生育家庭特别扶助制度》 《自治区城镇计划生育家庭奖励扶助》《南疆三地州特殊奖励政策扩面至农村少数民族人口占50%县市奖励制度》《自治区独生子女死亡一次性扶助金》"</w:t>
      </w:r>
    </w:p>
    <w:p w14:paraId="01A1A2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预算安排规模：455.57万元</w:t>
      </w:r>
    </w:p>
    <w:p w14:paraId="626D9F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A49BE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资金分配情况：455.57万元全部用于计划生育奖励扶助资金</w:t>
      </w:r>
    </w:p>
    <w:p w14:paraId="2F0402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0080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（二十二）项目名称：吐市财社[2024]101号2025年计划生育转移支付资金</w:t>
      </w:r>
    </w:p>
    <w:p w14:paraId="0A006F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符合《农村部分计划生育家庭实行奖励扶助制度》《国家计划生育家庭特别扶助制度》《自治区城镇计划生育家庭奖励扶助》《南疆三地州特殊奖励政策扩面至农村少数民族人口占50%县市奖励制度》《自治区独生子女死亡一次性扶助金》"</w:t>
      </w:r>
    </w:p>
    <w:p w14:paraId="5E9FBA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预算安排规模：142.03万元</w:t>
      </w:r>
    </w:p>
    <w:p w14:paraId="08FB66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57CF5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资金分配情况：142.03万元全部用于计划生育奖励扶助资金</w:t>
      </w:r>
    </w:p>
    <w:p w14:paraId="205922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A58FE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（二十三）项目名称：2025年计划生育家庭奖励扶助县级配套资金</w:t>
      </w:r>
    </w:p>
    <w:p w14:paraId="4099F9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设立的政策依据："自治区人口计生委自治区财政厅关于印发《南疆三地州特殊奖励政策扩面至农村少数民族人口占50%县市奖励制度实施方案》的通知新人口发[2011]25号； 自治区人口计生委自治区财政厅关于印发《自治区兑现城镇计划生育家庭奖励金实施方案》的通知新人口发[2010]93号；关于印发《进一步做好计划生育家庭扶助关怀工作的意见》的通知新卫家庭发[2016]9号。关于印发计划生育家庭扶助制度管理规范的通知国卫办人口发[2023]15号关于调整完善自治区计划生育家庭奖励扶助制度的通知新卫家庭发[2022]1号"</w:t>
      </w:r>
    </w:p>
    <w:p w14:paraId="508050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预算安排规模：290.00万元</w:t>
      </w:r>
    </w:p>
    <w:p w14:paraId="5C6A3F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51EEF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资金分配情况：290.00万元全部用于发放计划生育奖励扶助资金</w:t>
      </w:r>
    </w:p>
    <w:p w14:paraId="4848C8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59EC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（二十四）项目名称：2025年计划生育特殊家庭保险资金（县级配套）</w:t>
      </w:r>
    </w:p>
    <w:p w14:paraId="4E8263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符合《农村部分计划生育家庭实行奖励扶助制度》《国家计划生育家庭特别扶助制度》《自治区城镇计划生育家庭奖励扶助》《南疆三地州特殊奖励政策扩面至农村少数民族人口占50%县市奖励制度》《自治区独生子女死亡一次性扶助金》</w:t>
      </w:r>
    </w:p>
    <w:p w14:paraId="589FBF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34125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A6530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资金分配情况：10万元全部用于失独家庭老年人买保险</w:t>
      </w:r>
    </w:p>
    <w:p w14:paraId="752AF9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E8C7F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（二十五）项目名称：2025年中医药传承新发展县级补助项目</w:t>
      </w:r>
    </w:p>
    <w:p w14:paraId="67214C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设立的政策依据："《关于印发2021年自治区促进中医药传承创新发展绩效考核工作实施方案的通知》新卫中医药发[2021]2号"</w:t>
      </w:r>
    </w:p>
    <w:p w14:paraId="03708D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600C93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F6C8D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资金分配情况：20万元全部用于乡镇卫生中医馆能力提升项目</w:t>
      </w:r>
    </w:p>
    <w:p w14:paraId="529C56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托克逊县卫生健康委员会（部门）2025年政府性基金支出预算支出25.60万元。与上年相比减少4.00万元，下降86.49%。主要原因是2025年老年健康与营养结合服务项目下达资金减少。</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社会福利的彩票公益金支出(项)支出11.10万元，与上年相比增加0.1万元，增长0.91%。主要原因是2025年80岁以上老人生活补助和免费体检项目下达资金增加，导致增加。</w:t>
      </w:r>
    </w:p>
    <w:p w14:paraId="276603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45321E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城乡医疗救助的彩票公益金支出(项)支出14.50万元，与上年相比减少4.1万元，下降22.04%。主要原因是2025年老年健康与营养结合服务项目下达资金减少，导致减少。</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托克逊县卫生健康委员会（部门）2025年财政拨款“三公”经费数为20.00万元，其中：因公出国（境）费0.00万元，公务用车购置费0.00万元，公务用车运行费20.00万元，公务接待费0.00万元。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万元，增长17.65%，其中：因公出国（境）费增加0万元，增长0%，主要原因是我部门未安排因公出国（境）费；公务用车购置费增加0万元，增长0%，主要原因是我部门未安排公务用车购置费；公务用车运行费增加3万元，增长17.65%，主要原因是我部门公务用车数量增加，导致公务用车运行费预算增加；公务接待费增加0万元，增长0%，主要原因是我部门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托克逊县卫生健康委员会（部门）2025年的机关运行经费财政拨款预算142.34万元，比上年预算减少54.66万元，下降27.75%。主要原因是2025年工会经费减少，因此机关运行经费财政拨款预算较上年减少。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2025年，托克逊县卫生健康委员会（部门）政府采购预算510.87万元，其中：政府采购货物预算233.03万元，政府采购工程预算0万元，政府采购服务预算277.</w:t>
      </w:r>
      <w:r>
        <w:rPr>
          <w:rFonts w:hint="eastAsia" w:ascii="仿宋" w:hAnsi="微软雅黑" w:eastAsia="仿宋"/>
          <w:sz w:val="28"/>
          <w:szCs w:val="28"/>
          <w:lang w:val="en-US" w:eastAsia="zh-CN"/>
        </w:rPr>
        <w:t>8</w:t>
      </w:r>
      <w:r>
        <w:rPr>
          <w:rFonts w:hint="eastAsia" w:ascii="仿宋" w:hAnsi="微软雅黑" w:eastAsia="仿宋"/>
          <w:sz w:val="28"/>
          <w:szCs w:val="28"/>
        </w:rPr>
        <w:t>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2025年托克逊县卫生健康委员会（部门）面向中小企业预留政府采购项目预算金额283.68万元，小微企业预留政府采购项目预算金额283.68万元。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截至2024年底，托克逊县卫生健康委员会（部门）及下属各预算单位占用使用国有资产总体情况为：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1.房屋71173.31平方米，价值14263.54421万元。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2.车辆34辆，价值1221.03万元；其中：一般公务用车4辆，价值63.05万元；执法执勤用车0辆，价值0万元；其他车辆30辆，价值1157.08万元。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3.办公家具价值419.14万元。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4.其他资产价值27701.97万元。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单位价值50万元以上大型设备71台，单位价值100万元以上大型设备44台。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2025年，本单位预算绩效管理整体预算绩效目标7个，涉及预算金额18829.10万元；当年预算安排项目共</w:t>
      </w:r>
      <w:r>
        <w:rPr>
          <w:rFonts w:hint="eastAsia" w:ascii="仿宋" w:hAnsi="微软雅黑" w:eastAsia="仿宋"/>
          <w:sz w:val="28"/>
          <w:szCs w:val="28"/>
          <w:lang w:val="en-US" w:eastAsia="zh-CN"/>
        </w:rPr>
        <w:t>32</w:t>
      </w:r>
      <w:r>
        <w:rPr>
          <w:rFonts w:hint="eastAsia" w:ascii="仿宋" w:hAnsi="微软雅黑" w:eastAsia="仿宋"/>
          <w:sz w:val="28"/>
          <w:szCs w:val="28"/>
        </w:rPr>
        <w:t>个，其中:财政拨款项目涉及预算金额5732.1万元；非财政拨款项目涉及预算金额13515.87万元。具体情况见下表（按项目分别填报）：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1E7EE4F">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77BEF202">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667D234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70550A8F">
        <w:tblPrEx>
          <w:tblCellMar>
            <w:top w:w="0" w:type="dxa"/>
            <w:left w:w="108" w:type="dxa"/>
            <w:bottom w:w="0" w:type="dxa"/>
            <w:right w:w="108" w:type="dxa"/>
          </w:tblCellMar>
        </w:tblPrEx>
        <w:trPr>
          <w:trHeight w:val="702"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5E112A2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697F825D">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232E0E6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208180EE">
        <w:tblPrEx>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1D195A5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20B6A703">
        <w:tblPrEx>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vAlign w:val="center"/>
          </w:tcPr>
          <w:p w14:paraId="78F016D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0967C56C">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30734A">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3042BF0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4F8B7C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4539C21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bl>
    <w:p w14:paraId="53D09DC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73431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B8B09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6EE9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B7D78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D160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A8FD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F6B8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新疆托克逊县疾病预防控制中心</w:t>
            </w:r>
          </w:p>
        </w:tc>
      </w:tr>
      <w:tr w14:paraId="1AC04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686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1034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9548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3DB2D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阿丽丹·阿力木</w:t>
            </w:r>
          </w:p>
        </w:tc>
      </w:tr>
      <w:tr w14:paraId="2D9D0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DE6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CD2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BDDB1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9FF3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2BFF6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7CC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0A856B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68D9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E13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45740A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通过化解1个往年工程尾款，达到保障债权人权益，提升政府公信力。进一步完善医疗基础建设，提高人民群众获得感的目标。</w:t>
            </w:r>
          </w:p>
        </w:tc>
      </w:tr>
      <w:tr w14:paraId="79350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6B326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F4E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68057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F307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FCE8E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3736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5153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6C50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28F3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E2CB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C92B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271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7487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设计工程面积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90E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=3137.63平方米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9B8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87C6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B18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F333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A0A9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827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C9B32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A148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2204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565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A39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F77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36B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3DDB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C88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B0B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69D5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FBE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7780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资金管理规范化使用率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993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61B9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C64D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EB79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CA92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4E14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D6B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22920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36D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CA5B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化解工程余款金额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4C2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FA67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4A9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492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EEC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2A8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12A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84D6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B596D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F2E5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保障债权人权益，减轻企业经济负担。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2EB4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C12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52D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AEF4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B38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3E3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70F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60DC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DFF7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F0EE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C04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018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773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B21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675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876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B20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2574F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4B9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9127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债权企业满意度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CF1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187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036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660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141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5B4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EF6D6E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1" w:tblpY="-1354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6"/>
        <w:gridCol w:w="910"/>
        <w:gridCol w:w="707"/>
        <w:gridCol w:w="903"/>
      </w:tblGrid>
      <w:tr w14:paraId="6573A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F78FB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3B0B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78F57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FFA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50AF8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9" w:type="dxa"/>
            <w:gridSpan w:val="7"/>
            <w:tcBorders>
              <w:top w:val="single" w:color="000000" w:sz="4" w:space="0"/>
              <w:left w:val="single" w:color="000000" w:sz="4" w:space="0"/>
              <w:bottom w:val="single" w:color="000000" w:sz="4" w:space="0"/>
              <w:right w:val="single" w:color="000000" w:sz="4" w:space="0"/>
            </w:tcBorders>
            <w:noWrap w:val="0"/>
            <w:vAlign w:val="center"/>
          </w:tcPr>
          <w:p w14:paraId="5DC4B2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托克逊县妇幼保健和计划生育服务中心</w:t>
            </w:r>
          </w:p>
        </w:tc>
      </w:tr>
      <w:tr w14:paraId="518EC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72BAF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7917D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w:t>
            </w:r>
          </w:p>
        </w:tc>
        <w:tc>
          <w:tcPr>
            <w:tcW w:w="1986" w:type="dxa"/>
            <w:gridSpan w:val="2"/>
            <w:tcBorders>
              <w:top w:val="single" w:color="000000" w:sz="4" w:space="0"/>
              <w:left w:val="single" w:color="000000" w:sz="4" w:space="0"/>
              <w:bottom w:val="single" w:color="000000" w:sz="4" w:space="0"/>
              <w:right w:val="single" w:color="000000" w:sz="4" w:space="0"/>
            </w:tcBorders>
            <w:noWrap w:val="0"/>
            <w:vAlign w:val="center"/>
          </w:tcPr>
          <w:p w14:paraId="257352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0" w:type="dxa"/>
            <w:gridSpan w:val="2"/>
            <w:tcBorders>
              <w:top w:val="single" w:color="000000" w:sz="4" w:space="0"/>
              <w:left w:val="single" w:color="000000" w:sz="4" w:space="0"/>
              <w:bottom w:val="single" w:color="000000" w:sz="4" w:space="0"/>
              <w:right w:val="single" w:color="000000" w:sz="4" w:space="0"/>
            </w:tcBorders>
            <w:noWrap w:val="0"/>
            <w:vAlign w:val="center"/>
          </w:tcPr>
          <w:p w14:paraId="095ED9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刘荣</w:t>
            </w:r>
          </w:p>
        </w:tc>
      </w:tr>
      <w:tr w14:paraId="03ABD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55B2F0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B82F1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FA99B9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6.23</w:t>
            </w:r>
          </w:p>
        </w:tc>
        <w:tc>
          <w:tcPr>
            <w:tcW w:w="1436" w:type="dxa"/>
            <w:tcBorders>
              <w:top w:val="single" w:color="000000" w:sz="4" w:space="0"/>
              <w:left w:val="nil"/>
              <w:bottom w:val="single" w:color="000000" w:sz="4" w:space="0"/>
              <w:right w:val="single" w:color="000000" w:sz="4" w:space="0"/>
            </w:tcBorders>
            <w:noWrap w:val="0"/>
            <w:vAlign w:val="center"/>
          </w:tcPr>
          <w:p w14:paraId="64CA50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1B6419F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6.23</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28498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0" w:type="dxa"/>
            <w:gridSpan w:val="2"/>
            <w:tcBorders>
              <w:top w:val="single" w:color="000000" w:sz="4" w:space="0"/>
              <w:left w:val="single" w:color="000000" w:sz="4" w:space="0"/>
              <w:bottom w:val="single" w:color="000000" w:sz="4" w:space="0"/>
              <w:right w:val="single" w:color="000000" w:sz="4" w:space="0"/>
            </w:tcBorders>
            <w:noWrap w:val="0"/>
            <w:vAlign w:val="center"/>
          </w:tcPr>
          <w:p w14:paraId="45D753F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48C8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5"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00C24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9" w:type="dxa"/>
            <w:gridSpan w:val="7"/>
            <w:tcBorders>
              <w:top w:val="single" w:color="000000" w:sz="4" w:space="0"/>
              <w:left w:val="nil"/>
              <w:bottom w:val="single" w:color="000000" w:sz="4" w:space="0"/>
              <w:right w:val="single" w:color="000000" w:sz="4" w:space="0"/>
            </w:tcBorders>
            <w:noWrap w:val="0"/>
            <w:vAlign w:val="top"/>
          </w:tcPr>
          <w:p w14:paraId="1B673A0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通过缴纳2024年10月-2025年3月综合业务楼3422.01㎡取暖费，保障工作人员和妇女儿童不会受到寒冷的困扰，从而保障工作效率和人员健康，确保妇幼计生工作正常开展。</w:t>
            </w:r>
          </w:p>
        </w:tc>
      </w:tr>
      <w:tr w14:paraId="76ED8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000000" w:sz="4" w:space="0"/>
              <w:left w:val="single" w:color="000000" w:sz="4" w:space="0"/>
              <w:bottom w:val="single" w:color="000000" w:sz="4" w:space="0"/>
              <w:right w:val="single" w:color="000000" w:sz="4" w:space="0"/>
            </w:tcBorders>
            <w:noWrap w:val="0"/>
            <w:vAlign w:val="center"/>
          </w:tcPr>
          <w:p w14:paraId="20F4A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0F635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A7B5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08B19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2502D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4762A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E72DC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52292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1AC3A0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B44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43E05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91B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8B20D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综合业务楼取暖保障面积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93AF9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=3422.01㎡</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313A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3AC227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3422.01㎡</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29E48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4D0BD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705AA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69B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320A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03F28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00224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取暖费用支出率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C0918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06967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36C8F1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DD236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089E4E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64C18D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1CE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56C9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FE71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D1C3C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取暖保障率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B5EFC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179FA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23A53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70078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128C6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4CB10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9B46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53E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DA04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9BC6C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取暖保障时长</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DFA74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=5个月</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0E5F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09197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6C939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162B4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2DCE0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859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tcBorders>
              <w:top w:val="single" w:color="000000" w:sz="4" w:space="0"/>
              <w:left w:val="single" w:color="000000" w:sz="4" w:space="0"/>
              <w:bottom w:val="single" w:color="auto" w:sz="4" w:space="0"/>
              <w:right w:val="single" w:color="000000" w:sz="4" w:space="0"/>
            </w:tcBorders>
            <w:noWrap w:val="0"/>
            <w:vAlign w:val="center"/>
          </w:tcPr>
          <w:p w14:paraId="72690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33508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E3CF2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取暖费用缴纳标准</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6292E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&lt;=18.20元/㎡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E6E9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182362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18.2元/㎡</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6295A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3A1479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24C01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CD7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000000" w:sz="4" w:space="0"/>
            </w:tcBorders>
            <w:noWrap w:val="0"/>
            <w:vAlign w:val="center"/>
          </w:tcPr>
          <w:p w14:paraId="44C99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55C013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0143BF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保障人员健康与工作效率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4ADA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556D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58290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7526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73E76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4FE92D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EF6F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000000" w:sz="4" w:space="0"/>
            </w:tcBorders>
            <w:noWrap w:val="0"/>
            <w:vAlign w:val="center"/>
          </w:tcPr>
          <w:p w14:paraId="03BDC7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EF880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3C99CC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保障妇幼计生工作正常开展</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11AA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CD92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02628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FA0A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54F92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51D813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94B8C5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39"/>
        <w:gridCol w:w="1077"/>
        <w:gridCol w:w="757"/>
        <w:gridCol w:w="862"/>
        <w:gridCol w:w="905"/>
      </w:tblGrid>
      <w:tr w14:paraId="442B6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4C13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C269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2359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630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A028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6E3E6B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44AD6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4E42DF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9" w:type="dxa"/>
            <w:gridSpan w:val="3"/>
            <w:tcBorders>
              <w:top w:val="single" w:color="000000" w:sz="4" w:space="0"/>
              <w:left w:val="single" w:color="000000" w:sz="4" w:space="0"/>
              <w:bottom w:val="single" w:color="000000" w:sz="4" w:space="0"/>
              <w:right w:val="single" w:color="000000" w:sz="4" w:space="0"/>
            </w:tcBorders>
            <w:noWrap w:val="0"/>
            <w:vAlign w:val="center"/>
          </w:tcPr>
          <w:p w14:paraId="11FD66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人民医院新院建设及运营补助项目</w:t>
            </w:r>
          </w:p>
        </w:tc>
        <w:tc>
          <w:tcPr>
            <w:tcW w:w="1834" w:type="dxa"/>
            <w:gridSpan w:val="2"/>
            <w:tcBorders>
              <w:top w:val="single" w:color="000000" w:sz="4" w:space="0"/>
              <w:left w:val="single" w:color="000000" w:sz="4" w:space="0"/>
              <w:bottom w:val="single" w:color="000000" w:sz="4" w:space="0"/>
              <w:right w:val="single" w:color="000000" w:sz="4" w:space="0"/>
            </w:tcBorders>
            <w:noWrap w:val="0"/>
            <w:vAlign w:val="center"/>
          </w:tcPr>
          <w:p w14:paraId="0F0FE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137DCF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r>
      <w:tr w14:paraId="4BBCC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17534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08935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478BF3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1000</w:t>
            </w:r>
            <w:r>
              <w:rPr>
                <w:rFonts w:hint="eastAsia" w:ascii="宋体" w:hAnsi="宋体" w:cs="宋体"/>
                <w:i w:val="0"/>
                <w:iCs w:val="0"/>
                <w:color w:val="000000"/>
                <w:sz w:val="18"/>
                <w:szCs w:val="18"/>
                <w:highlight w:val="none"/>
                <w:u w:val="none"/>
                <w:lang w:val="en-US" w:eastAsia="zh-CN"/>
              </w:rPr>
              <w:t>.00</w:t>
            </w:r>
          </w:p>
        </w:tc>
        <w:tc>
          <w:tcPr>
            <w:tcW w:w="1439" w:type="dxa"/>
            <w:tcBorders>
              <w:top w:val="single" w:color="000000" w:sz="4" w:space="0"/>
              <w:left w:val="nil"/>
              <w:bottom w:val="single" w:color="000000" w:sz="4" w:space="0"/>
              <w:right w:val="single" w:color="000000" w:sz="4" w:space="0"/>
            </w:tcBorders>
            <w:noWrap w:val="0"/>
            <w:vAlign w:val="center"/>
          </w:tcPr>
          <w:p w14:paraId="333C6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BD6B16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1000</w:t>
            </w:r>
            <w:r>
              <w:rPr>
                <w:rFonts w:hint="eastAsia" w:ascii="宋体" w:hAnsi="宋体" w:cs="宋体"/>
                <w:i w:val="0"/>
                <w:iCs w:val="0"/>
                <w:color w:val="000000"/>
                <w:sz w:val="18"/>
                <w:szCs w:val="18"/>
                <w:highlight w:val="none"/>
                <w:u w:val="none"/>
                <w:lang w:val="en-US" w:eastAsia="zh-CN"/>
              </w:rPr>
              <w:t>.00</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0892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5A10929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E8A9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44D755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3007C31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建设县人民医院急诊综合楼建筑面积4686.96平方米，新院人防工程建筑面积7920平方米，建设基础配套附属设施1套，采购安装空气源热泵供暖设备1套、采购安装电力工程及变压器1套，完善医院基础建设，实现医院医疗卫生服务能力提升，保障全县人民身体健康。</w:t>
            </w:r>
          </w:p>
        </w:tc>
      </w:tr>
      <w:tr w14:paraId="7AE44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77A16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335D3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1E2A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D691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AF1A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A85A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4E8F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D366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4467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197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A404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7B371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75E9F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县人民医院急诊综合楼建筑面积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99F7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=4686.96平方米</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6B427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E358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6031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E8862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73B6A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708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1926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nil"/>
              <w:right w:val="single" w:color="000000" w:sz="4" w:space="0"/>
            </w:tcBorders>
            <w:noWrap w:val="0"/>
            <w:vAlign w:val="center"/>
          </w:tcPr>
          <w:p w14:paraId="7D00C3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E9C37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新院人防工程建筑面积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E497C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=7920平方米</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B2B5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48F13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5AE90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1CDB8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93AE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26E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047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CC73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01BABE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基础配套附属设施</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BA11E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3BCBCC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6387C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E1B1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CF71D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382A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4FA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6050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7581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40FE7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采购空气源热泵供暖设备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181AE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2BDC9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F67F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763E7C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9A57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F8741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95B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E82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ign w:val="center"/>
          </w:tcPr>
          <w:p w14:paraId="5CAC89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6FC09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采购电采暖变压器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56A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B2A7C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723C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65C05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7868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21F1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949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8C7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4F02EA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1B9E09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7224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3E639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281F91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2A12B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37117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50DC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595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1B10F1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0A7A6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3502A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新院建设项目主体工程及附属设备款</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CC9D6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&lt;=645万元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6C1A9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9186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A706C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12990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F8FE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B0E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5F9890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7F51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79495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县人民医院急诊综合楼建设项目工程款</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FA6C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&lt;=44.87万元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92C61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CF0F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4394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40EED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516A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033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575CB1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6B48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9404C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C6F4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&lt;=196.98万元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F9E0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213A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74BB0A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51CEA8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7A08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AB40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DB18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8800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32ED5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医院垃圾清运费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FD3C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&lt;=113.15万元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14586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6FD4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CF59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2915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18379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BCA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17B57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5D8E9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95DFF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医院医疗收入</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6278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&gt;=10000万元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C4B51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8F658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137C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171F7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13F0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256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06A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E35B1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051A05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提升医院医疗卫生服务能力</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D539B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0E6B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98C6F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1F95F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272D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4D4E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6FE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F44A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4551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0AAC1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就诊患者满意度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96396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6E9C7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15EA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4640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4BD9E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79B6C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2D90AF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0189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98D5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777C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F551E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3BAF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B61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F78C7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07BA0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EA5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DC8E4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2025年外请专家来托坐诊工作经费项目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7D0E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C59C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r>
      <w:tr w14:paraId="2E8FE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97C3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C5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DF66B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A4B3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B9B5E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113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D3D5A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861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73A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106FA0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外请专家来我院做手术、教学查房、会诊、专家指导大于200例，邀请专家不少于50人次，CMI稳定值能够达到0.76，提高我院医疗收入，使患者在家门口可以享受优质的医疗服务，保障全县人民身体健康，提高人民群众幸福感。</w:t>
            </w:r>
          </w:p>
        </w:tc>
      </w:tr>
      <w:tr w14:paraId="74174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F51E9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CAC1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57A89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37CAF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7AC5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37AA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C0E7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01C46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B4BFC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F1FD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2BB1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0D4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F6D0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外请专家手术、教学查房、会诊、专家指导</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A96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&gt;=200例</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A8A4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793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4B09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F9A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1167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81D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B4C7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4C4C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5DF0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邀请专家人次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4AC0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AB9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602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990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FFAC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620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3D7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94E3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5C6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D579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CMI稳定值</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EE8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&gt;=0.76</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A37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A906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D78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A8A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D91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467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051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9EDF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C4E9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外请专家劳务费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9843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59F3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974A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387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5BF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6F53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CF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A3CE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D2EAB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0F55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专家交通住宿费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694C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6FF9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7D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B0A4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620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024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FE1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077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9F7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BFD2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实现医院医疗收入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DF2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EF1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923C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0F4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0BC8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D95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A62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B0715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6A8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D6B1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使患者享受优质的医疗服务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24D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D18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4EE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123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4CE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52C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E17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5270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DA3E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EE20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就诊患者满意度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FD91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5A4B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AA7F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599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83FE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D63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2DB63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951D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093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B3A2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5EF2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D97A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3B1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57BD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15B5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271F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13B9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托克逊县2025年基本公共卫生服务项目补助资金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B2E3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4F5F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2C80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E9A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75D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F6F6F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123</w:t>
            </w:r>
            <w:r>
              <w:rPr>
                <w:rFonts w:hint="eastAsia" w:ascii="宋体" w:hAnsi="宋体" w:cs="宋体"/>
                <w:i w:val="0"/>
                <w:iCs w:val="0"/>
                <w:color w:val="000000"/>
                <w:sz w:val="18"/>
                <w:szCs w:val="18"/>
                <w:highlight w:val="none"/>
                <w:u w:val="none"/>
                <w:lang w:val="en-US" w:eastAsia="zh-CN"/>
              </w:rPr>
              <w:t>2.12</w:t>
            </w:r>
          </w:p>
        </w:tc>
        <w:tc>
          <w:tcPr>
            <w:tcW w:w="1455" w:type="dxa"/>
            <w:tcBorders>
              <w:top w:val="single" w:color="000000" w:sz="4" w:space="0"/>
              <w:left w:val="nil"/>
              <w:bottom w:val="single" w:color="000000" w:sz="4" w:space="0"/>
              <w:right w:val="single" w:color="000000" w:sz="4" w:space="0"/>
            </w:tcBorders>
            <w:noWrap w:val="0"/>
            <w:vAlign w:val="center"/>
          </w:tcPr>
          <w:p w14:paraId="168762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4DF6C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123</w:t>
            </w:r>
            <w:r>
              <w:rPr>
                <w:rFonts w:hint="eastAsia" w:ascii="宋体" w:hAnsi="宋体" w:cs="宋体"/>
                <w:i w:val="0"/>
                <w:iCs w:val="0"/>
                <w:color w:val="000000"/>
                <w:sz w:val="18"/>
                <w:szCs w:val="18"/>
                <w:highlight w:val="none"/>
                <w:u w:val="none"/>
                <w:lang w:val="en-US" w:eastAsia="zh-CN"/>
              </w:rPr>
              <w:t>2.12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A43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0AD9D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80A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2A7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C72EB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依据《国家基本公共卫生服务规范（第三版）》，继续实施建立居民健康档案，健康教育，预防接种，儿童健康管理，孕产妇健康管理，老年人健康管理，高血压和2型糖尿病等慢性患者健康管理，严重精神障碍患者管理，肺结核患者健康管理，中医药健康管理，传染病和突发公共卫生事件报告和处理，卫生监督协管等基本公共卫生服务。</w:t>
            </w:r>
          </w:p>
          <w:p w14:paraId="360A639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目标2.优化预防接种服务，适龄儿童国家免疫规划疫苗接种率保持在98%以上，进一步加强流动儿童的接种工作。</w:t>
            </w:r>
          </w:p>
          <w:p w14:paraId="683DFC1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目标3.推进电子健康档案应用，有序推进向居民开放，年度居民规范化电子健康档案覆盖率达到75%。</w:t>
            </w:r>
          </w:p>
          <w:p w14:paraId="4E9553C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目标4.深入推进慢病医防融合，全县管理高血压患者人数9000人，管理2型糖尿病患者人数达到2850人，提升基本公卫服务质量，落实完善基层慢性病医防融合新模式。</w:t>
            </w:r>
          </w:p>
          <w:p w14:paraId="1B3E300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目标5.加强儿童健康管理，7岁以下儿童健康管理率均保持在85%以上，预防和早期治疗儿童疾病，确保儿童健康成长。</w:t>
            </w:r>
          </w:p>
        </w:tc>
      </w:tr>
      <w:tr w14:paraId="3F698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7A7BA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9D0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B8D37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6F3F7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E165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A87F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BF0CA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1EC4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4C72A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1244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D98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CF6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2FDB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适龄儿童国家免疫规划疫苗接种率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A1AC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1A3E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AA0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98.17%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E23E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18E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836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73C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D1D5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E543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4F82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7岁以下儿童健康管理率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B15A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58D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4372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C03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E97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D50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DBB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4DAB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72A4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DC69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孕产妇系统管理率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73D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C26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7F80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91.47%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7E5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290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70AA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733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6F1A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13D4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80D4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E84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73D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6DC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9808人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9EF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611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02D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54D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6E83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79F3B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FEBB3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B293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ECAB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8D4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7961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C14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E43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745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775D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EA40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7F7F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老年人中医药健康管理率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2E8E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965C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F0D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96.01%</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E04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8EBD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3B4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317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4E5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51AB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7575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社区在册居家严重精神障碍患者健康管理率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5A7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E1F4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18E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95.48%</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5DDC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65E9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4749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D5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CE5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EC0F0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2C22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2型糖尿病患者管理人数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81C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C227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C47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3067人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5DB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BC6B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1411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2FE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B9CA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3D1F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A452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儿童中医药健康管理率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4A6E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&gt;=77%</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30A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3049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78.67%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724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4590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E7E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6FF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8600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96A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812E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65岁及以上老年人城乡社区规范健康管理率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0EF0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7D9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A067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95.49%</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066DE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314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437A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F1E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3195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AE92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D8C4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居民规范化电子健康档案覆盖率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11C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E12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63BD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88.92%</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BF2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865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6367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D12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1627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3764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28B8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高血压患者规范管理率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5D7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6087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0E1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95.55%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D503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875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E29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48F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696D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44DE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D489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糖尿病患者规范管理率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2B44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304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BA93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95.14%</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861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036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9D1C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BDF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3A67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8B70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09B6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传染病和突发公共卫生事件报告率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C63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94DE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87B0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C20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3E2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D68D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29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79B2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B81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A1B2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按照服务人口人均服务经费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B360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=89元/人/年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A372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60A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85元/人/年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9594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53C9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FD2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0BA7D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3FC3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007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43032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城乡居民共卫生差距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ED1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不断缩小</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E7068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4FD3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397F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3066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090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4800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5A70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C72B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632F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基本公共卫生服务水平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DF9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819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2B64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94C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A85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A9C1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CA67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26BC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5A3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CD3B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慢病患者对随访服务的满意度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2088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DB7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9A7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532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A67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6368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6EDF72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681C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E50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E213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5700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0FF6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7CC4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A198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36B35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3B8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3070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托克逊县2025年全民健康体检补助资金项目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7292F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56437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23069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CACF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C2E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57E5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1483.1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5CF08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BC8E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1483.1</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982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84877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6D73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634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077CF0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县人民医院、县维吾尔医院、县卫生服务中心、博斯坦乡卫生院、郭勒布依乡卫生院、伊拉湖镇中心卫生院、夏镇中心卫生院等10家医疗机构，为50519名15-79岁居民和7432名干部提供免费的健康体检服务，包括体格检查，生化检查，心电图，B超，视力，听力等项目，全面掌握全县城乡居民健康状况，分析影响城乡居民健康的因素，制定科学准确的疾病谱，建立完善，适用的城乡居民健康档案，对危害群众健康各类疾病“早发现，早诊断，早治疗”。</w:t>
            </w:r>
          </w:p>
        </w:tc>
      </w:tr>
      <w:tr w14:paraId="41377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D52F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A300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109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970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19B1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167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3CA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D3F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E232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D73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B787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2765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D9B3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15-79岁居民体检人数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0D1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&gt;=50519人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AF0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8474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67959人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06C4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8720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2F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3FC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D94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96347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3B39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干部体检人数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C20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&gt;=7432人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7B6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270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7EC9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2ED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9C7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311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3F98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7BF4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9C5B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体检任务承担机构数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A39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8A1C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798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5D0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FAB0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E66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748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7C35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693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41A3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体检操作程序规范率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3331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7E0D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464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093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2C44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26B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77A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C3F38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2063E8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0A74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体检结果有效反馈率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5B9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C94A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DE8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7A8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30E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5A49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A83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EBA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67F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3EFD1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15-79岁居民体检补助标准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BB5E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A68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9A4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CDC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803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D58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A0F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FFCD2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D8150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39B723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县处级干部体检补助标准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BF10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CE6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DE5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AE73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8FD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DDC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D22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343C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ACCC8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1131F9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一般干部体检补助标准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7CA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FE04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278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0A8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4E61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2095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0F6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38A9E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0AB6E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501A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居民健康保健意识和知晓率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8B0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8040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DD1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4C7F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73AF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DF5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238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B5FC8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25DC8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7702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提高公共卫生均等化水平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BA9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A17A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CBD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8052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1AB0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A19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4C1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2FB4E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61BB2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3B95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持续掌握城乡居民健康状况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69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长期坚持</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088A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F01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5451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64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664D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7C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50D6B9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FFBD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9FCB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体检对象对体检工作的满意度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AC6C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29D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AB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260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7E12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1532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934F1C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19" w:tblpY="-125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7"/>
        <w:gridCol w:w="861"/>
      </w:tblGrid>
      <w:tr w14:paraId="1254A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C36E5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EA0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47758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F05E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B5B7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4257E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02875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87A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2B5C4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托克逊县2025年自治区医疗服务能力与保障能力提升（卫生健康人才队伍建设）补助资金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72D6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92B47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15656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3D0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298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912FE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AFF4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8EC17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EDC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586C1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6AA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F2AE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26094E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按照自治区1.5万元/人/年的补助标准，每月对本县取得助理医师资格证的2名乡村医生进行补助，共计发放补助12次，达到提高乡村医师收入，提高村医的工作热情，稳定乡村医生队伍的目标。</w:t>
            </w:r>
          </w:p>
        </w:tc>
      </w:tr>
      <w:tr w14:paraId="598C7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5C6C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AA4A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748CB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4FFC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CC6D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FE66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8F90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7" w:type="dxa"/>
            <w:tcBorders>
              <w:top w:val="single" w:color="000000" w:sz="4" w:space="0"/>
              <w:left w:val="single" w:color="000000" w:sz="4" w:space="0"/>
              <w:bottom w:val="single" w:color="auto" w:sz="4" w:space="0"/>
              <w:right w:val="single" w:color="000000" w:sz="4" w:space="0"/>
            </w:tcBorders>
            <w:noWrap w:val="0"/>
            <w:vAlign w:val="center"/>
          </w:tcPr>
          <w:p w14:paraId="79AB1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17F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A2D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1F371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C86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864D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取得助理医师资格证的乡村医生补助人数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53D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4DC5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25A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DAA1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7471D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5A6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7FA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DD50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6B54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2060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取得助理医师资格证的乡村医生补助次数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5382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4ED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1F13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BAB5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3C7BB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A744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72A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C07DA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CAD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7A27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乡村医生补助发放准确率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064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C481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06AA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E0E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48E2E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E1B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360A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2564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708D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AD64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专业能力达标率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F3E7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50E6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EDF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F66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3119F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670E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662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52E7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9117C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7550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补助资金发放及时率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1F2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3E49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76F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554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539C5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9A4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792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59F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BAF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D65C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取得助理医师资格证的村医补助标准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7E5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0AAB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8017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13600元/人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198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C465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900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7F01D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527B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F13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DA42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促进乡村医生医疗技能与服务能力的提升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BEF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6A1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AE6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E57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76BCF0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2E5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206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889A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9F3D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0DA4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稳定乡村医生队伍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7C7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具有一定效果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287A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8E1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5B3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D6660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8744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92A5BA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4021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B414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482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C01E1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605D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B77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D722B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6728E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4711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FB21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2025年中央重大公共卫生服务补助资金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F315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6935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5F46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2566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4ACE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7738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131.2</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41373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7CF5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131.2</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BF3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01300F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491F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5652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57C125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减少结核感染、患病和死亡，切实降低结核病疾病负担；按照国家下达的防治和监测任务，以传染源控制为主、中间宿主防控与病人规范查治相结合的综合防治策略，有效控制包虫病的流行，减轻患者疾病负担；开展布病高危人群筛查，提高患者早期发现率；保障适龄儿童国家免疫规划疫苗接种覆盖率；开展饮用水、环境卫生有害因素监测，提高人民群众健康水平，促进国民经济发展和社会和谐稳定，保持疫情稳定。</w:t>
            </w:r>
          </w:p>
        </w:tc>
      </w:tr>
      <w:tr w14:paraId="55940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4461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5A2B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745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379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5F5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6C12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13C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6A5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CBA4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0A37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E21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BEA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9B074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布病筛查率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376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EEF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21ED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BD5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C65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751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5F20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EAFB8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7EA1F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FD61F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包虫病B超筛查任务量完成率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CB9C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E56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83BC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473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6AE9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5B9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2CE3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994E9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C7592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0AE04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家犬粪样采集检测数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499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B6E2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2F7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150份</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FFE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02BE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B7C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28E2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C8F5C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91274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69EE2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肺结核患者治疗任务完成率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83E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A5E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88E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5A52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C06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2ACE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8EA7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FF527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000000" w:sz="4" w:space="0"/>
            </w:tcBorders>
            <w:noWrap/>
            <w:vAlign w:val="center"/>
          </w:tcPr>
          <w:p w14:paraId="2138A1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D396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适龄儿童国家免疫规划疫苗接种率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8244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B7A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CE0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0A6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8B02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EEB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60CB6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19824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7914F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C645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犬驱虫(包括野外驱虫)完成率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CC92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FEB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E19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996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B4A9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91C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FAA5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BC59D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292B0A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3FF2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包虫病人群主动筛查任务完成率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B30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A084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B47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5B5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CE4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8D2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EC34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B7AA9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79F4B1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EBE8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饮用水和环境卫生监测完成率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7486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BC3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0C5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302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FA4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A9C7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F3A6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AA436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D2431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6822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肺结核患者成功治疗率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717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63B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BDB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A532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35C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F0B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D850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18A7B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22C18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9986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重大传染病防治支出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E38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52A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84D8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34.9万元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C29E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F1C0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38A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289F3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ED02F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238ED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62F9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扩大国家免疫规划支出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51C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DAC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590A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2B1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E6E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495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27973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36C3A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40A73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53EC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慢病项目支出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BC92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0979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9FFA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0B4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727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94F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77218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61789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382A1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A547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精神卫生项目支出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E940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293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6E2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C3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79B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DE2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38725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7EBA7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479FAE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3FB72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结核病防治支出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EDAF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C934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5D16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C3BE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033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A296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7746B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000B8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62E14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0DF9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血吸虫与包虫病防治支出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124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1B0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CEB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6B5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BCCF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B5E4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3A796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2982E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345019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D0BD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饮用水水质卫生监测支出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EAD1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A00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605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CD52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515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199B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35921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EB8F5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5FAE70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AD49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学生常见病健康影响因素监测及综合干预项目支出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D02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F97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B76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23.65万元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F9D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338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9292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1E03C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FC7A6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4529AB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BA71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其他寄生虫病监测支出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2696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9267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DF0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2B5D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894F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1AF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493E0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C784F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50DC16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541E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布病监测支出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FE5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F6C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548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298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2394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A31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544C2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7E29A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2AA16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8EDD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提高居民自我防护意识，降低传染病发病率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1EE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477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75B8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904C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868E8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58F1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07C3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18F36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33C8CB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681B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提升卫生服务质量，保障居民身心健康</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CA68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DF11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3202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D68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370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CADA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7250EAB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CB78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7D24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516F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8E477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8DEF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2DD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4F0D3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106F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5557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CA623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2025年自治区老年健康与医养结合服务项目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7D92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0528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53926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50A4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E7F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D1DC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2CBB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2580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DCB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72574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232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212E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7215B4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新划入基本公共卫生服务相关工作规范（2019年版）》和《自治区老年健康与医养结合服务管理工作规范（试行）》规范要求，博斯坦乡卫生院、郭勒布依乡卫生院、伊拉湖镇中心卫生院、夏镇中心卫生院、卫生服务中心共5家基层医疗机构为辖区内509名65岁及以上居家失能老年人开展健康评估与健康服务，改善失能老年人的生活质量，基层医疗机构每年为65岁及以上居家失能老年人进行2次医养结合服务，提高老年人生活质量和健康水平。</w:t>
            </w:r>
          </w:p>
          <w:p w14:paraId="2D626A4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目标2.妇计中心为250名新生儿提供新生儿遗传代谢疾病筛查服务，遗传代谢疾病筛查率提高到98%以上，有效提高社会健康意识。</w:t>
            </w:r>
          </w:p>
        </w:tc>
      </w:tr>
      <w:tr w14:paraId="33A3D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1CB8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482C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41ED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2F94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7390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32D01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21AA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DA1E5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DF23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8176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48C1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8D3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364B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开展老年健康与医养结合服务的基层医疗机构数量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B62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CE9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0A0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E9B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CD91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D2A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FBA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E1CA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FEEC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D4E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健康评估、健康服务完成人数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00AD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2A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295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861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6A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12A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9A0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113A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79CAD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FE4D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开展业务指导次数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B5E3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BBEB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6729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536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8B6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FB2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F95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CA32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F4A2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36DF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老年健康与医养结合读物完成总结报告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4A50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B22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EBE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1份</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E71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89EA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6C5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7F2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32D9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A4659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6820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新生儿遗传代谢疾病筛查人数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9A4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101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90D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CC39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82E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18D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E19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F9E0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8A90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D420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开展业务指导完成率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2FC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53C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F49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C93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64B7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05C2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9BD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C7EE9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D5CE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9338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新生儿遗传代谢疾病筛查率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92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41E2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0242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7A8D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D837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C9D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89D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DE1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8649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3933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博斯坦镇卫生院健康服务工作经费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8B5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37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AA7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32A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5108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E62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1EA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8F06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AEBC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9F18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郭勒布依乡卫生院健康服务工作经费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617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40E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AC2B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C82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B23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59B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78B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2A23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DDAF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2C09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伊拉湖镇中心卫生院健康服务工作经费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D1CE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B5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5AB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779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E8F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CEF5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F48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86C0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4985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CE85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夏镇中心卫生院健康服务工作经费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1B5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&lt;=5.42万元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E6A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8AF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1003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D45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638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4AC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A16E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4954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949D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卫生服务中心健康服务工作经费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DA0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A00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34A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65C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0551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A70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003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844E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9EC7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CD93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妇计中心新生儿遗传代谢疾病筛查工作经费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8FF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D430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C1FB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C08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E0EB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514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ABC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29D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9A04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CFB9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老年人生活质量和健康水平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EC5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350B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2A9C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28F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4970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53F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40D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F85B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E7E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A580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提高社会健康意识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956F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B6C8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81B6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642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89B4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05BB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200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F303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074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498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65岁及以上老年人服务满意度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1A1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8F77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4D8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7D4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B31A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B8C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D8347A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684A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B91F0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925A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67199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7E98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EFC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76F1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3843B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8637D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BDBFB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2025年自治区计划生育服务补助资金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B128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C7898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119C3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77B7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7C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299F4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23.17</w:t>
            </w:r>
          </w:p>
        </w:tc>
        <w:tc>
          <w:tcPr>
            <w:tcW w:w="1455" w:type="dxa"/>
            <w:tcBorders>
              <w:top w:val="single" w:color="000000" w:sz="4" w:space="0"/>
              <w:left w:val="nil"/>
              <w:bottom w:val="single" w:color="000000" w:sz="4" w:space="0"/>
              <w:right w:val="single" w:color="000000" w:sz="4" w:space="0"/>
            </w:tcBorders>
            <w:noWrap w:val="0"/>
            <w:vAlign w:val="center"/>
          </w:tcPr>
          <w:p w14:paraId="486DA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CC877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23.17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997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9105E2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05C7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35C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D7AD12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1.通过为42名计生专干发放计划生育服务补助费，建立“县管、乡聘、村用”管理长效工作机制，提高村（居）计生专干服务管理能力；</w:t>
            </w:r>
          </w:p>
          <w:p w14:paraId="73E5509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2.开展生育政策、奖励政策、避孕节余、优生优育、生殖健康、新型婚育文化等政策和知识宣传，提高群众计划生育基本政策和知识知晓率；</w:t>
            </w:r>
          </w:p>
          <w:p w14:paraId="621365A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3.开展计划生育技术服务，2025年应上环人数586人、取环509人、查环15360人、查孕4280人、人流60人、药流60人，保护妇女生育能力及健康，提高计划生育服务管理水平和优生优育服务水平。</w:t>
            </w:r>
          </w:p>
        </w:tc>
      </w:tr>
      <w:tr w14:paraId="27175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69E04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7919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D79F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1A7D8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0249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41F76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55053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9D110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A9A1C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F66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B6F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A4F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BE39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专干人员补助人数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B1E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F7D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EC58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E984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D4AA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E5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F9FD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D01C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C82F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FABC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专干人员补助次数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7CD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811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0B5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575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EAB3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76F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73D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DE65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54B7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54C9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上环人数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6FF9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&gt;=586人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975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99D3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2C0C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EE7A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B42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3AA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54BB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6011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10BB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取环人数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A782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B179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E217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5F08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043C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05E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372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C596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8748A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EE86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查环人数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608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&gt;=15360人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499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DA3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680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75B3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9FE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9A9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A521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5B7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81A5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查孕人数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158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26C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2D1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E37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D5F3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E476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21F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3E52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6360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3990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人流数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2D9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462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DA4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0E5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E39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34E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041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2045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01A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AB02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药流人数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3C6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EB4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512D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1ED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964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8098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781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C88A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1CB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7E98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计划生育登记准确率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3CA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8979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893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0E64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17A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9573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A0A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7B7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70D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3BDD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上环标准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2C2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AD1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7FE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772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07AC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DF9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AD7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59F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F85C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96C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取环标准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9AB8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70D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4D3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1B6E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B3C1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276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A80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974F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86407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203F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查环标准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02B9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BFD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BA8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ADA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F1F6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0C84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644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7C74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C3B2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BDB3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查孕标准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EC5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5C88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849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27E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06F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354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3D7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D00D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C252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D465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人流标准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1031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FCE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2D4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051D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929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903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662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08B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5F06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116E2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药流标准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68E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7CD2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C8D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6861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9BD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061B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91A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3A8A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4E17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3CF1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保护妇女生育能力及健康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636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E7A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BD4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395B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642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1BC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1BE7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C703B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F570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A556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计划生育管理服务水平和优化生育服务水平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2515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7AA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415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393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A17F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1C4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27AE02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3980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D6C0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5D1D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C216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215E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EBF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DCA4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E366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53D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732D9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2025年自治区各项计划生育奖励扶助资金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482E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07B0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0B892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806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DFA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5042A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710.53</w:t>
            </w:r>
          </w:p>
        </w:tc>
        <w:tc>
          <w:tcPr>
            <w:tcW w:w="1455" w:type="dxa"/>
            <w:tcBorders>
              <w:top w:val="single" w:color="000000" w:sz="4" w:space="0"/>
              <w:left w:val="nil"/>
              <w:bottom w:val="single" w:color="000000" w:sz="4" w:space="0"/>
              <w:right w:val="single" w:color="000000" w:sz="4" w:space="0"/>
            </w:tcBorders>
            <w:noWrap w:val="0"/>
            <w:vAlign w:val="center"/>
          </w:tcPr>
          <w:p w14:paraId="32CB34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36096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710.53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BC20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073031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F56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F27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C34E1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对4850户符合南疆三地州特殊奖励政策扩面至农村少数民族人口占50%县市补助条件的人员发放补助金，有效解决农村居民生活困难，提高家庭经济发展能力，稳定全县居民适度生育率，提高农村人口优生优育水平。</w:t>
            </w:r>
          </w:p>
          <w:p w14:paraId="176A897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2.通过对176名符合自治区城镇计划生育家庭奖励扶助条件的人员发放补助金，有效缓解居民经济压力，为居民创造更好的居住环境。</w:t>
            </w:r>
          </w:p>
          <w:p w14:paraId="5C1FD98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3.通过对16名符合扶助条件独生子女死亡家庭发放一次性抚助金，缓解独生子女死亡家庭在生产、生活、医疗和养老等方面的特殊困难，保障和改善民生。</w:t>
            </w:r>
          </w:p>
        </w:tc>
      </w:tr>
      <w:tr w14:paraId="04B98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B3C09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886B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C8D0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96D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A89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880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0CB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65A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75D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DF36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51623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2DF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6450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南疆三地州特殊奖励政策扩面至农村少数民族人口占50%县市补助720元资金户数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E37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FC2A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F884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645人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0219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FDF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47A9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37E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0361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3769E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2FBA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南疆三地州特殊奖励政策扩面至农村少数民族人口占50%县市补助1440元资金户数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FCD4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&gt;=4244人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C47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5FFA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5121人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DFE4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564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BC32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353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73D7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3A6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DDF2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城镇计划生育家庭奖励补助人数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C12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6604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9C1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13C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35EC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066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3BE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D510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75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20DF8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独生子女死亡家庭一次性抚助金制度补助资金人数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50F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CB4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D81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8DB5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AF04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BA4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54C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B8B4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62FB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8093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符合条件申报对象覆盖率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C870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4A6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7BD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9F3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9DC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FBC9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AF6F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A8C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D315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CE79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南疆三地州特殊奖励政策扩面至农村少数民族人口占50%县补助标准(夫妻双方）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5AC7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=1440元/人/户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B58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877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1440元/人/户</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076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EDF3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0025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3CA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7FB69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210E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CB9D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南疆三地州特殊奖励政策扩面至农村少数民族人口占50%县补助标准（女方）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81C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=720元/年/户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7289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A93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720元/年/户</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6BE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DC0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438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208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31A12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251B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EEBA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城镇计划生育家庭奖励补助标准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F98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FAC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28F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E3BA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4241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E8AE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4BF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2886B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9DE4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8D8E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独生子女死亡家庭一次性抚助金制度补助补助标准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396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822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B077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ED4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F17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374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4B8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350E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4B1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72CB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有效解决计划生育家庭生活困难，提高家庭经济发展能力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4FE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DD0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C3BF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F6D4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1F2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7120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E466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8888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487A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33AE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计划生育奖励补助政策的知晓率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E8CF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25CE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D6A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EBE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6D2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62C4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384E7D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7"/>
        <w:gridCol w:w="861"/>
      </w:tblGrid>
      <w:tr w14:paraId="6B740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2AF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0DA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B54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78E9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66A5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1E447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0C960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E9A6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1187B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2025年中医药传承新发展县级补助项目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A7F9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3BD4D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4ECCF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096D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8562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6B90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62915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7FBC4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9B47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4C52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EE6B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0A7F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18BDE5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目标1：通过采购2台设备，提升基层中医药服务能力，促进中医药特色优势的发挥。</w:t>
            </w:r>
          </w:p>
          <w:p w14:paraId="5DED2E6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目标2：通过完成不少于50人培训，加大推广基层中医药适宜技术，提高基层医务人员中医药技术水平。</w:t>
            </w:r>
          </w:p>
        </w:tc>
      </w:tr>
      <w:tr w14:paraId="1C763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C4A8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CA80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75AD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6CDDB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75E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6784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1D5A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7" w:type="dxa"/>
            <w:tcBorders>
              <w:top w:val="single" w:color="000000" w:sz="4" w:space="0"/>
              <w:left w:val="single" w:color="000000" w:sz="4" w:space="0"/>
              <w:bottom w:val="single" w:color="auto" w:sz="4" w:space="0"/>
              <w:right w:val="single" w:color="000000" w:sz="4" w:space="0"/>
            </w:tcBorders>
            <w:noWrap w:val="0"/>
            <w:vAlign w:val="center"/>
          </w:tcPr>
          <w:p w14:paraId="6C037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F4AB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82D6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F5C3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41A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E8C9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项目覆盖卫生院数量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27A7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2425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E0E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4F75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088DE0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56F9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8AB6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F17E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2273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575E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基层医疗机构购置设备数量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8E43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114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122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421F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9E941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2B7A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269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3E98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7890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AB10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5299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E6F8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8EB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DB7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51B2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BC1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F27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F6BB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E40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E72D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FB3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5B4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96B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ACB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51B17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89A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BCD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B6B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480C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9A51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设备购置成本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F450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14F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EDFB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C56B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C16E0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D59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E73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DE96B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07BE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E3D9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3ED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EA8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3C17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E4D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45C18C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9940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A46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728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F6B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A26E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基层医疗机构中医药服务能力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0D3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EEE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D8D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8213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D250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D93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67DD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AF00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D5DC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2599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中医药健康知识知晓率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C6E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7410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A8C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E64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247D2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CEFD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784793A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BFF9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91FE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36BE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C16F3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9A7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DEA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337F3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E2F8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671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2FD7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2025年中央医疗服务与保障能力提升（医疗卫生机构能力建设）补助资金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943A1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EB81A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6F3C3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7BF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BADA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3A6B7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A51C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FD6CE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A07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C0545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1331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B27B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980206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持1家县级公立医院和1家基层医疗卫生机构开展医疗卫生机构服务能力建设工作，专科能力建设科室2个，采购医疗设备2台，提升县域医疗卫生机构服务建设能力，进一步完善县域医疗卫生服务体系，满足县地区患者不同层次的看病就医需求。</w:t>
            </w:r>
          </w:p>
        </w:tc>
      </w:tr>
      <w:tr w14:paraId="63620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0A8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F5D2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34F8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6FA5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C84D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DBAB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4AF7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6189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E0B05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406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AF00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AEF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4DE8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受支持的新疆非脱贫县数量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28B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249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350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78E2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29E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DE8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816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43B4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9AEB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4AC0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项目支持县辖区内的接受补助的卫生院、社区卫生服务中心数量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BB0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5ED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741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24E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DBA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341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C897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1711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CBE6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3D3D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专科能力建设科室数量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2B8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138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B143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FC1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04A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F7A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2FFE2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DF85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3685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F306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088D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FEB9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B9C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ED55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12E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564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98E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AAF2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FE7E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999A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966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BDFB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1088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D4FA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3B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D22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129E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6C6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8A4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C6F4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专科能力建设费用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6C2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BB8D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642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118万元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C206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863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B37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6A2F0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933B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2150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21C3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基层医疗卫生机构能力提升费用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5A55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597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6B8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233D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1C4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B57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B0C9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221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3E9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EDBB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基层医疗卫生机构诊疗量占总诊疗量的比例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EF7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较上年持平或提高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1B0E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21A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0583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EB2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C2A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E7F5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ACBF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B0F9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774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减少群众就医负担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837E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689E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9A69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E4AD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4CD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BDE4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72C59E2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5BAD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3DF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30E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91DD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E602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8D3F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CB16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3BA86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634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7F5C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2025年中央基本药物制度补助资金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51F3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156A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35487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A5C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A34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AF6B3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100.08</w:t>
            </w:r>
          </w:p>
        </w:tc>
        <w:tc>
          <w:tcPr>
            <w:tcW w:w="1455" w:type="dxa"/>
            <w:tcBorders>
              <w:top w:val="single" w:color="000000" w:sz="4" w:space="0"/>
              <w:left w:val="nil"/>
              <w:bottom w:val="single" w:color="000000" w:sz="4" w:space="0"/>
              <w:right w:val="single" w:color="000000" w:sz="4" w:space="0"/>
            </w:tcBorders>
            <w:noWrap w:val="0"/>
            <w:vAlign w:val="center"/>
          </w:tcPr>
          <w:p w14:paraId="141849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5142C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100.08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269A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29A59C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FAF9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E3C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4E30D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通过对45家村卫生室，7家卫生院实施基本药物制度，实现基本药物零差率销售，达到规范药品供应，满足人民群众及基本医疗用药的需求，降低城乡居民基本用药负担，保证药品安全、有效、经济性的目标。</w:t>
            </w:r>
          </w:p>
        </w:tc>
      </w:tr>
      <w:tr w14:paraId="008B3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F473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CB1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7B1B3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6F557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3B1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3B40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4EFB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805C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08A6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2858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1B3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845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EC5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719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A270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1A2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8A3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EB1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7E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DFE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D0BA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473D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93EA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实施基本药物制度的村卫生院数量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0533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17E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ADE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96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A2FF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847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92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8C66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95E3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643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8B1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EF1E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E7E6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7C1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2C6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89F6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568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3546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D1BE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5A89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村卫生室基本药物占比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B1A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4EC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08B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C4CC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0B0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BDC0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FD6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1760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67EE4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5E5E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村卫生室实施国家基本药物制度覆盖率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1A5B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90B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B494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159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2506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BD9C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6A7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AFF4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C320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E2A2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村卫生室中央基本药物制度补助资金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741B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=34.52万元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955A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842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42.5625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7AD3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826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EC77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3A7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4DA4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1DEE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8780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乡镇卫生院中央基本药物制度补助资金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5B2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=66.28万元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F39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7E3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67.1775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D254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E81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1DC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549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745F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299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2069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乡村医生收入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D490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保持稳定</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FE59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DDA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保持稳定</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3FAD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7AD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10D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089A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E14F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30CE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AA85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基本药物“零”差值销售率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6A76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7EC0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684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AAB7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9A6F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8C8E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7F9B3D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91D8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769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3142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6BD1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88BC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2C8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775D2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499E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0B4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963C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2025年结核病防治项目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3AA8D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71C72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1E41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692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3E5F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B9D51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CB925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A8469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04C2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B860F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5AB2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5DD8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A3AB17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目标1.对体检发现的疑似肺结核患者和活动性肺结核患者的密切接触者进行免费痰检，确保初诊痰标本质量合格率和诊断准确率，早发现、早治疗，有效降低肺结核病的传染率；</w:t>
            </w:r>
          </w:p>
          <w:p w14:paraId="7680FC9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目标2.通过及时收治体检筛查并确诊的传染性肺结核患者，报销活动性肺结核、耐药性肺结核患者的住院治疗费用和伙食费用，减轻肺结核患者的就医经济压力，提高规范治疗率和服药依从性。</w:t>
            </w:r>
          </w:p>
        </w:tc>
      </w:tr>
      <w:tr w14:paraId="65B67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65B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F07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B09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BCD8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72CB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442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5CB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3F5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FCB7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355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EF4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3CD4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1EAB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传染性肺结核病集中收治率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2E3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A322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BD99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D61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6CA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D62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705C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707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EDCA3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57EC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活动性肺结核患者的密切接触者筛查比例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187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DE1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3F9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615C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525A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844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8D05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AE5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A425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0144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病原学阴性肺结核病患者诊断准确率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0AA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057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DFB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7DD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CFA2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DA4D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61E5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1EDD4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2D626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0B6E0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肺结核患者规范管理率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8EF3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AC7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E3A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204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E95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C42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0EDA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E6966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C8E4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D57B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肺结核患者住院个人自费费用报销成本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F03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632A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C86A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12.328703万元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790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4A2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8009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3C4A7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CB52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69457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E531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活动性肺结核、耐药性肺结核患者住院期间伙食补助标准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696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=25元/天/人</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BC3C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120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25元/天/人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530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A6CE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C58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71C7F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686E5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A50B5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000000" w:sz="4" w:space="0"/>
              <w:right w:val="single" w:color="000000" w:sz="4" w:space="0"/>
            </w:tcBorders>
            <w:noWrap w:val="0"/>
            <w:vAlign w:val="center"/>
          </w:tcPr>
          <w:p w14:paraId="65E2FE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肺结核住院患者伙食费补助成本</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C1E9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2A0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D11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7.6220万元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844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9FE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C847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5F8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05A5A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1B125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2DE2C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减轻肺结核患者治疗费用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F30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5F5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107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816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0B1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E961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说明材料,原始凭证</w:t>
            </w:r>
          </w:p>
        </w:tc>
      </w:tr>
      <w:tr w14:paraId="68CD4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24349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C41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3ABD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肺结核患者成功治疗率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2D2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7A9F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C91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DEA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CA4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9D1B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ADFE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8DAC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D23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455B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1C2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30B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D65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1AD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F51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BD4C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B7F2A1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83FB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F946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079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4EE52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9D2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A13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D26A8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0ADCF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389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7DF4B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2025年计划生育特殊家庭保险资金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45D12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59C00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28F0F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3992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7122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E290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A142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1A58E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0651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70F77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8947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85E2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244EB3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通过对208符合扶助条件的国家计划生育家庭特别扶助人员购买国寿乡村振兴保险和综合意外保险，缓解计划生育困难家庭在生活、医疗和养老等方面的特殊困难，保障和改善民生，促进社会和谐稳定。</w:t>
            </w:r>
          </w:p>
        </w:tc>
      </w:tr>
      <w:tr w14:paraId="34D31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205C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35C39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C240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06C9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CB83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CD7E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496F3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40BCE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7682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3909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EF18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F643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C442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国家计划生育特殊家庭奖励扶助人数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CD4C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&gt;=208人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4B6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F69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DDB5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173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3CF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F57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0A0A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DB7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CAFC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符合条件申报对象覆盖率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54D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661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0EE4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3BBE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0AA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880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E97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7E60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602A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1D21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17D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534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BE86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991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BB1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2C33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135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579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2B9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B052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购买国寿乡村振兴住院保险标准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F82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4603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A07B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2C9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512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B4B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D2C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3E29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8E554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1054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购买综合意外伤伤害保险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A11D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9DE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027F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A9D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0E2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366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EB7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39F1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7F20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0E46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解决计划生育特殊家庭生活困难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B39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1275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CED2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4F1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7612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6F0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0698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076F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A8F83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0B37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计划生育奖励补助政策知晓率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E5F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613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F1A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BC75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94F7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162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BABC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8250C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9922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A13D7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计划生育特殊家庭对购买保险的满意度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9ED0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493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8AD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4723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7AA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83BD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F95AAB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E357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30F8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8F2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634CF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626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B01A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0286E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1F54A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EE27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7B348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2025年国家两项计划生育家庭奖励扶助资金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2914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408FE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66590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886C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A9FA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1A82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177.07</w:t>
            </w:r>
          </w:p>
        </w:tc>
        <w:tc>
          <w:tcPr>
            <w:tcW w:w="1455" w:type="dxa"/>
            <w:tcBorders>
              <w:top w:val="single" w:color="000000" w:sz="4" w:space="0"/>
              <w:left w:val="nil"/>
              <w:bottom w:val="single" w:color="000000" w:sz="4" w:space="0"/>
              <w:right w:val="single" w:color="000000" w:sz="4" w:space="0"/>
            </w:tcBorders>
            <w:noWrap w:val="0"/>
            <w:vAlign w:val="center"/>
          </w:tcPr>
          <w:p w14:paraId="2E197D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7B776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177.07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F25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3656C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7BD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B7B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2817A2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目标1：通过对158名符合扶助条件的国家计划生育家庭特别扶助人员发放扶助金，缓解计划生育困难家庭在生产、生活、医疗和养老等方面的特殊困难，保障和改善民生，促进社会和谐稳定。</w:t>
            </w:r>
          </w:p>
          <w:p w14:paraId="55DAA51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目标2：通过对755名符合条件的农村部分计划生育家庭进行奖励扶助，解决农村独生子女和双女户家庭的养老问题，提高家庭发展能力。</w:t>
            </w:r>
          </w:p>
        </w:tc>
      </w:tr>
      <w:tr w14:paraId="50D29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8866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40A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24D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169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F95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D8E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B7D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393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3B7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ADFD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D8FC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F87DE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4D47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全国农村部分计划生育家庭奖励扶助人数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171E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C3D2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FE55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788人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FF9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A478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AF9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039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F1CC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FE97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BF80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独生子女伤残家庭特别扶助金人数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5236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EB1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290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D56E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7AC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31C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D7B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434D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B322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3842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独生子女死亡家庭特别扶助金人数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B29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A5B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EC0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122人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F53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846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6759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191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D6C2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0E4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738B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符合条件申报对象覆盖率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F6AB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3FC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A759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5BDF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6E4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CB3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70E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F02BC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10C33C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6C6D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计划生育家庭奖励扶助目标完成率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005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128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7AE0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398B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C17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F40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A12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990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0A2F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26B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独生子女伤残家庭特别扶助金标准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2E4B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=5520元/人/年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DA75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BAE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5520元/人/年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97D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D4B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DC7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2D3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9882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9ED6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F7B2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独生子女死亡家庭特别扶助金标准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5BB0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=7080元/人/年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B84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8F4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7080元/人/年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801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3F4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323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3C8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77B357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6F5FB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6F82F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全国农村部分计划生育家庭奖励扶助标准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FCC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=960元/人/年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869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A57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7A3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E6E9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52C1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823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C0909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11F9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997C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有效解决计划生育家庭生活困难，提高家庭经济发展能力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87A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0B9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19D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F5CA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41F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60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33CD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CCC8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0BD9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DDA0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计划生育奖励补助政策的知晓率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1C2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BFD7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276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900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7B8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4EBA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616B853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320B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2A6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855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F6160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20FD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D53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A8B7F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444E2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ED8F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CC5A0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2025年基本药物制度县级补助项目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1BF8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621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1923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11C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DF57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E1418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269BC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D455A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D56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8A3FF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6C3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BDF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2EF1A6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7家乡镇卫生院，1家社区卫生服务中心实施基本药物制度，实现基本药品零差率销售，达到规范药品供应，满足群众及基本医疗用药的需求，降低城乡居民基本用药负担，保证药品安全、有效、经济性的目标。</w:t>
            </w:r>
          </w:p>
        </w:tc>
      </w:tr>
      <w:tr w14:paraId="6989C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1D0D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D3D6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5498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B024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2259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0F6A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A35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E8CF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63C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361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8C3E4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FDF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570A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3354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F95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B65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834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2486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DE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908F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3231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1ACEE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EA478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实施基本药物制度的社区卫生服务中心数量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4E1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640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CDD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59F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601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D81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DFF4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F4B7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89268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CA2F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实施基本药物制度的政府办基层医疗卫生机构比例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14E5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C4FF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6811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4798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EA6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A56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9A0A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189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AC0B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F253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基层医疗机构实施国家基本药物制度覆盖率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526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2659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D1F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9955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E8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5BD9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B543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935B1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9E11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5C51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社区卫生服务中心基本药物补助资金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9C6E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76C9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9ED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6FC2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F0D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5C2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014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82523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41EC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126E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乡镇卫生院基本药物补助资金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409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13EC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9E6A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561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0444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233B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31FD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70F0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0CB47E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F17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基本药物“零”差值销售率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05C2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69F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1C00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20FD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49F8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BE4B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C89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F2CF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DD656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87A9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乡村医生收入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373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保持稳定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3CF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8D8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7E6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36D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F9FD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4F9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464C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FF4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CBCE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53B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38E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3DBE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C8CF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273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4FB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18F1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0A6D1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6192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232D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实施基本药物制度的社区卫生服务中心数量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743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B1E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71EB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484D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CED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176F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65A989D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4"/>
        <w:gridCol w:w="910"/>
        <w:gridCol w:w="707"/>
        <w:gridCol w:w="905"/>
      </w:tblGrid>
      <w:tr w14:paraId="3C273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FB3C7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33A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1C65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D640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525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54A6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68AD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365D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A4909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2025年公立医院综合改革建设项目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A5FBC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4B9AB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01552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355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F60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8993B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08D0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551DD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212</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A9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715725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72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969A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37D9DE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通过对县人民医院和县维吾尔医医院给予药品补助金，达到提高医疗服务质量和效率，建立科学合理的补偿机制、控制医疗费用不合理增长，增强公立医院的公益性的目标。</w:t>
            </w:r>
          </w:p>
        </w:tc>
      </w:tr>
      <w:tr w14:paraId="6EFA8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EEBD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8649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2040C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65E2F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B2647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9045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4B1F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D529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D553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7FB3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9FE2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D9A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F50D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实施公立医院综合改革医院数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CAF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4984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724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089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05E2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4CBF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6DC2F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C5012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4118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F89A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公立医院医疗服务收入（不含药品、耗材、检查、化验收入）占公立医院医疗收入的比例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44A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885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5291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03A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831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4A6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E5DB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8BF0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5CF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BA0F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公立医院安检覆盖率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580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318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F03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C4F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D763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E844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240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E1C96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F47C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B1EA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8E8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8B68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157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C6E6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628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510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10B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9A4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9F95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F063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县人民医院药品补助金额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E179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1AD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157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61A7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33F6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94E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r w14:paraId="5AF85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B871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0D92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7A13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县维吾尔医医院药品补助金额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5D7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16E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F4DB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975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C47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CCCD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r w14:paraId="48336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94F8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2223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5B59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减少群众就医负担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57E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较上一年有所减少</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A82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EF90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CE2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CD4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72DD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BFE5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1D77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62B2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2293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公立医院平均住院日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63740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EC9F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E2A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57B4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34A0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2FB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2A55319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8DA1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33F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3DC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35E7A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C1C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F1B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56593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07B4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F5B2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C264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2025年爱国卫生运动工作经费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696C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471C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276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906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FF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55D12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262A1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7F124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7C4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34381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773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0EA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11EBF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目标1：通过购买不少于4种“除四害”药品，开展“除四害”消杀工作不少于4次，达到有效减少疾病的传播和流行的目标。</w:t>
            </w:r>
          </w:p>
          <w:p w14:paraId="2505E3C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目标2：通过开展爱国卫生宣传活动不少于2次，提升全民爱国卫生意识，养成良好卫生习惯。</w:t>
            </w:r>
          </w:p>
          <w:p w14:paraId="5CDB2CA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目标3：通过每周开展1次督导检查工作，改善全县城乡卫生面貌，保障公共卫生安全。</w:t>
            </w:r>
          </w:p>
        </w:tc>
      </w:tr>
      <w:tr w14:paraId="214C6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D5617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F75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40B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C40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34A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9368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AC6C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3F5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8498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CCE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112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EE9F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63AA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购买“除四害”药品种类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2FD5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CC7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96E9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4种</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A0B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F927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9C06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73E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8AD1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CD199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982B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“除四害”消杀工作次数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5B63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859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E555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4801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55A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9072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7FD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E559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C08D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A18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爱国卫生宣传活动次数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8E2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AF26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8F59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0DC7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D750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161D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B0A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8997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81C0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AF6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督导检查频次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CF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C0A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67D8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3次/周</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86C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0F97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C9E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3A5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FBD7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5661D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016D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“除四害”药品质量合格率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EB6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8C3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8E6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5D6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DA50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B9ED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366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4C24D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35BA2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81ADE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D70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B975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197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FB1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CDF4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A88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BD4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249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41BD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E15E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购买“除四害”4类药品</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EDF5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&lt;=16.97万元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3D1C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82E2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47.39万元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59B3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D05B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4B0C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BEE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7E3108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BCECC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D18FD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爱国卫生宣传费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A990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04C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D619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16.61万元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A4A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ACF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109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C85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0AC766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3190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3751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消杀服务及年终评估费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153E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D58B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96D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3D1C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24D7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425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2E2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F5EB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6534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9F18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3FF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3F5E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A133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8DE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59F2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E4D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7ED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CF35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31BA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C6C6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减少疾病的传播和流行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20F2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FD5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C0EA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CFC4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F71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0B2A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FBD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76F4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5B1E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95DC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保障公共卫生安全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892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有限保障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2E72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FAA2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有限保障</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1DC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371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E7B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3F79BA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470A6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8E91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BF80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9671A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4B90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D8A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BEFA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1CE3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BA9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317C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2025年120急救分中心及急救分站专项资金</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330F53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50DB80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39589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139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B85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2084E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40507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1E896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EFED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0E7044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5C8B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858F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9B74D6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整合全县资源，优化升级运行架构，建立1个急救分中心及5家急救分站，健全覆盖了县、乡两级的院前急救医疗体系，优化院前急救服务流程，强化院前急救培训，提升120呼叫定位精度，满足急危重症患者的转运需求，确保院前急救与院内救治有效衔接。</w:t>
            </w:r>
          </w:p>
        </w:tc>
      </w:tr>
      <w:tr w14:paraId="26724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F035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89CE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88B90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20D7F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ABD6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813C1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auto" w:sz="4" w:space="0"/>
              <w:right w:val="single" w:color="000000" w:sz="4" w:space="0"/>
            </w:tcBorders>
            <w:noWrap w:val="0"/>
            <w:vAlign w:val="center"/>
          </w:tcPr>
          <w:p w14:paraId="387050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auto" w:sz="4" w:space="0"/>
              <w:right w:val="single" w:color="000000" w:sz="4" w:space="0"/>
            </w:tcBorders>
            <w:noWrap w:val="0"/>
            <w:vAlign w:val="center"/>
          </w:tcPr>
          <w:p w14:paraId="2705D8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1161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EA0B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402D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18BE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A394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县域内急救分中心数量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5B8E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3B3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7AA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6E7A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31ACC4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20B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4555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B59A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3E30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287B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县域内急救分站数量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6B0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7C4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28C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8AE00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03EDC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A18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42BB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8686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0E7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B6AF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组织急救人员专业技能培训次数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6CC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793B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4441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0D064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CEB1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118B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20DC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7E06C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1229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658E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86E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C93E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38B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8889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CDCCA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D05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22B8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4E67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47AB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2AD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120急救分中心及急救分站业务经费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05B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13EA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1D5A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44D45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4D270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9E1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536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FED9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1B17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0F87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通讯费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50A6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&lt;=23.49万元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959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232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1FF23A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936A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8742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5E4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C9F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E079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674E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急救分中心及分站“3分钟”出诊率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C5C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979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86A9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D665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441A3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21B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r w14:paraId="37D15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2AE3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96B1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85D1F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县、乡两级的院前急救医疗覆盖能力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08D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147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4E0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4739F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5ECDA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4F3B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bl>
    <w:p w14:paraId="76E88E2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788C3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19C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934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6CC6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CD87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B74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9B52B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8DF1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76F7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039B4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2025年80周岁以上老人生活补助和免费体检资金项目</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386C0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25D6D5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64342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499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4A1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D34A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11.1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D2F31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60F7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11.1</w:t>
            </w:r>
            <w:r>
              <w:rPr>
                <w:rFonts w:hint="eastAsia" w:ascii="宋体" w:hAnsi="宋体" w:cs="宋体"/>
                <w:i w:val="0"/>
                <w:iCs w:val="0"/>
                <w:color w:val="000000"/>
                <w:sz w:val="18"/>
                <w:szCs w:val="18"/>
                <w:highlight w:val="none"/>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241E2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4756371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C62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E9B6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C7F83E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县人民医院、县维吾尔医院、县卫生服务中心、博斯坦镇卫生院、郭勒布依乡卫生院、伊拉湖镇卫生院、夏镇中心卫生院等10家医疗机构，为1233名80周岁以上老年人提供免费的健康体检服务，包括体检检查，生化检查，心电图，B超，视力，听力等项目，以便及早发现和治疗老年人常见疾病，保障老年人切身的利益。</w:t>
            </w:r>
          </w:p>
        </w:tc>
      </w:tr>
      <w:tr w14:paraId="5D8C2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4FC7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A9F33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7829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47CE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7E32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BCCE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14:paraId="09FEA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1" w:type="dxa"/>
            <w:tcBorders>
              <w:top w:val="single" w:color="000000" w:sz="4" w:space="0"/>
              <w:left w:val="single" w:color="000000" w:sz="4" w:space="0"/>
              <w:bottom w:val="single" w:color="auto" w:sz="4" w:space="0"/>
              <w:right w:val="single" w:color="000000" w:sz="4" w:space="0"/>
            </w:tcBorders>
            <w:noWrap w:val="0"/>
            <w:vAlign w:val="center"/>
          </w:tcPr>
          <w:p w14:paraId="47ABC0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44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9B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B54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E62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1EE1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80周岁以上老人体检人数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BF0C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=1221人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757F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A16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1392人</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DA58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4FE59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33CA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B7F4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8DC75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741D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C7DF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体检任务承担机构数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88E9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3B1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F51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10家</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459DE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505E8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CA1E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C512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2523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E7A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344B8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80岁以上老年人免费体检覆盖率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619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A4E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6E9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0C34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365B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6E3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41B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1F21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72D43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A674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老年人身份认定准确率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F5E0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06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E46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01C20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2F7BD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34DE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D268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1953B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B59E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70D7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老年人健康管理补助标准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D37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375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5F6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79元/人/年</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D7950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AB09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23D9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13A0C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AD9E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EDB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B91F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老年人健康保健意识知晓率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197C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8B4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AD71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2A6F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4B837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55B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62F3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B680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FECF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F035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降低城乡居民公共卫生服务差距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EB5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不断缩小</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AB4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13D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基本达成目标</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75BA1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393171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885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D2DF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CE8EA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B3EC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1324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高龄老人家属满意度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5E3C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7B0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C41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1332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06424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9DD9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256180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6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874E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6FCDF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073C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748B5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5B8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360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AD5D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托克逊县维吾尔医医院</w:t>
            </w:r>
          </w:p>
        </w:tc>
      </w:tr>
      <w:tr w14:paraId="31BFB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CDD4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89069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FAF3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71FEA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沙依兰古丽·依沙木丁</w:t>
            </w:r>
          </w:p>
        </w:tc>
      </w:tr>
      <w:tr w14:paraId="57574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9E8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555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9F14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916.1</w:t>
            </w: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5D89E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F35C7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F4B2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822B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916.1</w:t>
            </w:r>
            <w:r>
              <w:rPr>
                <w:rFonts w:hint="eastAsia" w:ascii="宋体" w:hAnsi="宋体" w:cs="宋体"/>
                <w:i w:val="0"/>
                <w:iCs w:val="0"/>
                <w:color w:val="000000"/>
                <w:sz w:val="18"/>
                <w:szCs w:val="18"/>
                <w:highlight w:val="none"/>
                <w:u w:val="none"/>
                <w:lang w:val="en-US" w:eastAsia="zh-CN"/>
              </w:rPr>
              <w:t>1</w:t>
            </w:r>
          </w:p>
        </w:tc>
      </w:tr>
      <w:tr w14:paraId="7323C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358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6B3A31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目标1：通过单位自有资金按时发放210名临聘人员和在编人员30%工资，20名劳务派遣人员12个月工资，提高员工工作积极性。</w:t>
            </w:r>
          </w:p>
          <w:p w14:paraId="4F03A89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目标2：支付不少于25家供应商的药品及材料欠款，购入药品及材料，提高专用材料周转率，保证供应商按时提供专用材料，保证为患者按时提供药品及材料。</w:t>
            </w:r>
          </w:p>
          <w:p w14:paraId="45AF44D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目标3：购置不少于35台先进专用设备，保证对患者诊断准确率；</w:t>
            </w:r>
          </w:p>
          <w:p w14:paraId="0F63BE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目标4：支付电费、水费、电话费、培训费、差旅费、维修费、印刷费、手续费、办公费等17项支出，保证医院各种业务正常运转。</w:t>
            </w:r>
          </w:p>
        </w:tc>
      </w:tr>
      <w:tr w14:paraId="613D9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BC04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515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EA40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2FA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302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862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A2B5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B666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00B8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1FF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69F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56F625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1D0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派遣工作人员数量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D8A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402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9D46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79B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8EA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EDA6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28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4A3F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nil"/>
              <w:right w:val="single" w:color="000000" w:sz="4" w:space="0"/>
            </w:tcBorders>
            <w:noWrap w:val="0"/>
            <w:vAlign w:val="center"/>
          </w:tcPr>
          <w:p w14:paraId="788127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507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核增绩效发放人数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746A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93E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C51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304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A152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002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5A0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7A70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2E5EA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B3D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药品及材料欠款涉及供应商数量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AB4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ED0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632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B056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54CC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CC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FB8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F0B6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1F410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06F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3F81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5F2E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D651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70E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045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FFAE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A07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083A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ign w:val="center"/>
          </w:tcPr>
          <w:p w14:paraId="25953C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974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临聘工作人员数量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6D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D43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657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8F1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3F80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107E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887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9EBD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5AA1E6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931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全年门诊就诊人次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B9C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&gt;=15457人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E2F9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917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F60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FFD8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054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163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7B0F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0D0D4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9E4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67E1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A3B1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397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320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6E7C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94A6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F31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176A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F342D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551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311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868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1DBF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C0D9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2BF5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57F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FCC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BB58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3B69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CAB2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其他工资福利支出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145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2E89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8E6D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6A1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F2B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3C4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CFF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E4033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7B6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D4F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7CF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4F8F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DE3F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662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76A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79EF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857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04CE3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D82E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750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F96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FC17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2DBC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CE6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3D7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DEC8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BD6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1A7A7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0F9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423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F9A7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2E5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8C2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8B13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D8B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639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4DA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94965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3821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986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劳务费支出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A79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658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8F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FD4B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9E4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4354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AE2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ADE13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402D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2225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绩效工资支出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F61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5149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A16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A1D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92A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994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547A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0F4EE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F87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247E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专用设备利用率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648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&gt;=</w:t>
            </w:r>
            <w:r>
              <w:rPr>
                <w:rFonts w:hint="eastAsia" w:ascii="宋体" w:hAnsi="宋体" w:eastAsia="宋体" w:cs="宋体"/>
                <w:i w:val="0"/>
                <w:iCs w:val="0"/>
                <w:color w:val="000000"/>
                <w:kern w:val="0"/>
                <w:sz w:val="18"/>
                <w:szCs w:val="18"/>
                <w:u w:val="none"/>
                <w:lang w:val="en-US" w:eastAsia="zh-CN" w:bidi="ar"/>
              </w:rPr>
              <w:t>70%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354E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A6F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DFC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E876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EF6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030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7FD44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BA6E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5E6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提高患者诊断准确率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3313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849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EA34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A62F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4A2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98D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281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205C7A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C754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32A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患者对医院服务的满意度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53E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&gt;=</w:t>
            </w: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E50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6AF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680D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683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6897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484026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39"/>
        <w:gridCol w:w="1077"/>
        <w:gridCol w:w="757"/>
        <w:gridCol w:w="862"/>
        <w:gridCol w:w="905"/>
      </w:tblGrid>
      <w:tr w14:paraId="13447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AFDA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837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407D4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CCB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D723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5F5931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610F5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69856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9" w:type="dxa"/>
            <w:gridSpan w:val="3"/>
            <w:tcBorders>
              <w:top w:val="single" w:color="000000" w:sz="4" w:space="0"/>
              <w:left w:val="single" w:color="000000" w:sz="4" w:space="0"/>
              <w:bottom w:val="single" w:color="000000" w:sz="4" w:space="0"/>
              <w:right w:val="single" w:color="000000" w:sz="4" w:space="0"/>
            </w:tcBorders>
            <w:noWrap w:val="0"/>
            <w:vAlign w:val="center"/>
          </w:tcPr>
          <w:p w14:paraId="77DAB4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综合业务经费（单位实有账户资金）</w:t>
            </w:r>
          </w:p>
        </w:tc>
        <w:tc>
          <w:tcPr>
            <w:tcW w:w="1834" w:type="dxa"/>
            <w:gridSpan w:val="2"/>
            <w:tcBorders>
              <w:top w:val="single" w:color="000000" w:sz="4" w:space="0"/>
              <w:left w:val="single" w:color="000000" w:sz="4" w:space="0"/>
              <w:bottom w:val="single" w:color="000000" w:sz="4" w:space="0"/>
              <w:right w:val="single" w:color="000000" w:sz="4" w:space="0"/>
            </w:tcBorders>
            <w:noWrap w:val="0"/>
            <w:vAlign w:val="center"/>
          </w:tcPr>
          <w:p w14:paraId="67AB5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69851C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r>
      <w:tr w14:paraId="0797E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773B1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4E2F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DD354D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10368.60</w:t>
            </w:r>
          </w:p>
        </w:tc>
        <w:tc>
          <w:tcPr>
            <w:tcW w:w="1439" w:type="dxa"/>
            <w:tcBorders>
              <w:top w:val="single" w:color="000000" w:sz="4" w:space="0"/>
              <w:left w:val="nil"/>
              <w:bottom w:val="single" w:color="000000" w:sz="4" w:space="0"/>
              <w:right w:val="single" w:color="000000" w:sz="4" w:space="0"/>
            </w:tcBorders>
            <w:noWrap w:val="0"/>
            <w:vAlign w:val="center"/>
          </w:tcPr>
          <w:p w14:paraId="69FB3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28990B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0B8F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6D094EB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10368.60</w:t>
            </w:r>
          </w:p>
        </w:tc>
      </w:tr>
      <w:tr w14:paraId="392BC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DF3C2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0381D12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1.通过单位自有资金，为本院不少于475名职工发放工资福利，保证人员经费按时发放，提高职工生活水平，切实增强职工的获得感、幸福感，同时提升医院医疗服务能力。</w:t>
            </w:r>
          </w:p>
          <w:p w14:paraId="35DF698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2.根据上年度就诊情况，预计门急诊就诊不少于180000人次，通过实行药品零差价，降低群众用药成本，为周边群众做好医疗保障服务。</w:t>
            </w:r>
          </w:p>
        </w:tc>
      </w:tr>
      <w:tr w14:paraId="09510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619E9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1660E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D44E6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7177E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0EE1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AFA5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C74E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CE696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D4303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A3DC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53C7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123F6F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21E0A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发放职工工资人数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3AB9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&gt;=475人</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54C21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954B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76DCE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56F5A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611EA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A78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AF79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nil"/>
              <w:right w:val="single" w:color="000000" w:sz="4" w:space="0"/>
            </w:tcBorders>
            <w:noWrap w:val="0"/>
            <w:vAlign w:val="center"/>
          </w:tcPr>
          <w:p w14:paraId="6C8697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E3EE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门急诊就诊人次</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CB443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&gt;=180000人次</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A809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7CB96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0F5A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B740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083D9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203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207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AFCE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8420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847B4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&gt;=33.16%</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4771C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404F1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1A9D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D1A68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7DD5F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46C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F689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1B1D95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06A9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职工工资保障时长</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23C3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=12个月</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53D9D5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19AE3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52FE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7F659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D137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A98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FBF8C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000000" w:sz="4" w:space="0"/>
              <w:left w:val="single" w:color="000000" w:sz="4" w:space="0"/>
              <w:bottom w:val="single" w:color="000000" w:sz="4" w:space="0"/>
              <w:right w:val="single" w:color="000000" w:sz="4" w:space="0"/>
            </w:tcBorders>
            <w:noWrap/>
            <w:vAlign w:val="center"/>
          </w:tcPr>
          <w:p w14:paraId="1F945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26B4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工资福利支出</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3FE5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≤2100万元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13B8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478AF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55613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0A310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C7DF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6BA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13B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78D8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2A0B1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综合业务支出经费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4577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≤8268.6万元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81BD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2F15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17515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5C6AC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BA00D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1B1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3BEB9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9AD9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5879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实行药品零差价，降低群众用药成本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F8D2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63BA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D24F4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19A9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88D8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EE65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4CB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1766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6E8E5A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16B83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提高医院医疗服务水平</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AE65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6794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68263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0CF4C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BB55C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13B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F2D6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2F9A3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4DFACB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9F88B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患者对医疗服务满意度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6734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48257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D214E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60F6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EC062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ADB6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4E01F1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0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2"/>
        <w:gridCol w:w="839"/>
        <w:gridCol w:w="914"/>
      </w:tblGrid>
      <w:tr w14:paraId="29117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CAEB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FC32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A905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EC2F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8C6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ED831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托克逊县卫生服务中心</w:t>
            </w:r>
          </w:p>
        </w:tc>
      </w:tr>
      <w:tr w14:paraId="64ED6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98D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4AFD8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873" w:type="dxa"/>
            <w:gridSpan w:val="2"/>
            <w:tcBorders>
              <w:top w:val="single" w:color="000000" w:sz="4" w:space="0"/>
              <w:left w:val="single" w:color="000000" w:sz="4" w:space="0"/>
              <w:bottom w:val="single" w:color="000000" w:sz="4" w:space="0"/>
              <w:right w:val="single" w:color="000000" w:sz="4" w:space="0"/>
            </w:tcBorders>
            <w:noWrap w:val="0"/>
            <w:vAlign w:val="center"/>
          </w:tcPr>
          <w:p w14:paraId="2355C9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3" w:type="dxa"/>
            <w:gridSpan w:val="2"/>
            <w:tcBorders>
              <w:top w:val="single" w:color="000000" w:sz="4" w:space="0"/>
              <w:left w:val="single" w:color="000000" w:sz="4" w:space="0"/>
              <w:bottom w:val="single" w:color="000000" w:sz="4" w:space="0"/>
              <w:right w:val="single" w:color="000000" w:sz="4" w:space="0"/>
            </w:tcBorders>
            <w:noWrap w:val="0"/>
            <w:vAlign w:val="center"/>
          </w:tcPr>
          <w:p w14:paraId="3E1F2D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努日曼·赫依太木</w:t>
            </w:r>
          </w:p>
        </w:tc>
      </w:tr>
      <w:tr w14:paraId="38D3E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814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FB77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DC72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D61D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17EEE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3AAF13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3" w:type="dxa"/>
            <w:gridSpan w:val="2"/>
            <w:tcBorders>
              <w:top w:val="single" w:color="000000" w:sz="4" w:space="0"/>
              <w:left w:val="single" w:color="000000" w:sz="4" w:space="0"/>
              <w:bottom w:val="single" w:color="000000" w:sz="4" w:space="0"/>
              <w:right w:val="single" w:color="000000" w:sz="4" w:space="0"/>
            </w:tcBorders>
            <w:noWrap w:val="0"/>
            <w:vAlign w:val="center"/>
          </w:tcPr>
          <w:p w14:paraId="57EE2AC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r>
      <w:tr w14:paraId="1A2F6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344F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CA5112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目标1：通过单位自有资金按时发放16名临聘人员工资，提高员工工作积极性。          </w:t>
            </w:r>
          </w:p>
          <w:p w14:paraId="08FC287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目标2：根据实际情况及时采购药品、医疗耗材、检测试剂3大类专用材料，保障医护人员服务质量，满足患者需求。                      </w:t>
            </w:r>
          </w:p>
          <w:p w14:paraId="007CAA8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目标3：采购不少于45个空调机，台式计算机，保密柜，办公桌等办公室设备，给医护人员提供舒适的看诊环境。</w:t>
            </w:r>
          </w:p>
          <w:p w14:paraId="71B33F9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目标4：购置不少于4台先进专用设备，提高患者诊断准确率。</w:t>
            </w:r>
          </w:p>
          <w:p w14:paraId="4D254D4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目标5：开展水痘疫苗、宫颈癌疫苗、乙肝疫苗、狂犬疫苗、手足口、流感疫苗、带状疱疹疫苗、九价疫苗、HPV等9种疫苗接种服务，达到有效降低疾病发病率和病死率，加强疾病预防和控制的目标。</w:t>
            </w:r>
          </w:p>
        </w:tc>
      </w:tr>
      <w:tr w14:paraId="57BD1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998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F89B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98F3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F4A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5ED1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589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53F20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6E10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21D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9B02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36E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F62C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6967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6BF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B253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5A1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5A391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150F0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B283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056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E0ED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2AC9D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F4E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55B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04A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6D2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59258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4D743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F85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9FC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E21C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5D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ADA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74F1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928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A44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4F17F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6D1D31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277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8B5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E1DF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B2AB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D55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聘用人员数量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0756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498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E94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1F76D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11408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4DA7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854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45D8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B0C65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B71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疫苗接种类别</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8727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93B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A75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736C6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7D018B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441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12B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984CB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637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A0EE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CF5F4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702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BD9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3B3B9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58C95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B13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D6E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FA4A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979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top"/>
          </w:tcPr>
          <w:p w14:paraId="024FB76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B40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≤132.760万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D1F88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4E0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075CB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30B14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B9B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820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484A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3A47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4281BFE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427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≤38.15万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D8C8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0EB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446E1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31ED5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6220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DA1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933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C2BD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01B1C36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办公设备购置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AF3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≤10.3740万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14B0E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678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3BB77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20C529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C5B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78C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4D82FA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66CB10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top"/>
          </w:tcPr>
          <w:p w14:paraId="0478270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劳务费</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C415D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C3E7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981B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09A103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6ED82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444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6A4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B170E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635A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top"/>
          </w:tcPr>
          <w:p w14:paraId="457D7C8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3DBB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≤8.716万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021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48FB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2BA090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3B9C7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CA8A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DD4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0FF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F4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961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降低疾病发病率和病死率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0181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E209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240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780A73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4ADD67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97A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F1B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7E485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CCF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D70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患者对服务满意度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5F90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0AB4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7C8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08009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586A0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C706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3B0FD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4"/>
        <w:gridCol w:w="817"/>
        <w:gridCol w:w="803"/>
        <w:gridCol w:w="907"/>
      </w:tblGrid>
      <w:tr w14:paraId="2ED31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8526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6DA3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3588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1CF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EB76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7C885E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托克逊县阿乐惠镇卫生院</w:t>
            </w:r>
          </w:p>
        </w:tc>
      </w:tr>
      <w:tr w14:paraId="56DF6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B2F7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6D64FB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5C9641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0336DF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孜娜提</w:t>
            </w:r>
          </w:p>
        </w:tc>
      </w:tr>
      <w:tr w14:paraId="5AA49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D003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B00A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9ECFC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82</w:t>
            </w:r>
            <w:r>
              <w:rPr>
                <w:rFonts w:hint="eastAsia" w:ascii="宋体" w:hAnsi="宋体" w:cs="宋体"/>
                <w:i w:val="0"/>
                <w:iCs w:val="0"/>
                <w:color w:val="000000"/>
                <w:sz w:val="18"/>
                <w:szCs w:val="18"/>
                <w:highlight w:val="none"/>
                <w:u w:val="none"/>
                <w:lang w:val="en-US" w:eastAsia="zh-CN"/>
              </w:rPr>
              <w:t>.00</w:t>
            </w:r>
          </w:p>
        </w:tc>
        <w:tc>
          <w:tcPr>
            <w:tcW w:w="1440" w:type="dxa"/>
            <w:tcBorders>
              <w:top w:val="single" w:color="000000" w:sz="4" w:space="0"/>
              <w:left w:val="nil"/>
              <w:bottom w:val="single" w:color="000000" w:sz="4" w:space="0"/>
              <w:right w:val="single" w:color="000000" w:sz="4" w:space="0"/>
            </w:tcBorders>
            <w:noWrap w:val="0"/>
            <w:vAlign w:val="center"/>
          </w:tcPr>
          <w:p w14:paraId="6CBCC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666F27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47388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42F8B9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82.00</w:t>
            </w:r>
          </w:p>
        </w:tc>
      </w:tr>
      <w:tr w14:paraId="3DF91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83BE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4EB2267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目标1：通过单位实有资金保障15名临聘人员7个月工资，提高员工工作积极性。                          目标2：根据实际情况及时采购药品、医疗耗材、检测试剂3大类专用材料，保障医护人员服务质量，满足患者需求。                  </w:t>
            </w:r>
          </w:p>
          <w:p w14:paraId="04C9F89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目标3：全年门诊接待不少于8235人次，实行基本药物制度的药品不少于120种，确保我镇居民提供优质的医疗服务，减轻患者病痛。</w:t>
            </w:r>
          </w:p>
        </w:tc>
      </w:tr>
      <w:tr w14:paraId="5B8D9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1774D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8A03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4F907D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91B81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CD27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D1F2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FB3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28A3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9500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C0B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C447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2A3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5BD3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C9A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16CC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0BB9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B4C23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CDF8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2D98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370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BEC0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042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BEA2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0363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C93C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EA1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5888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F0E2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3ED7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D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F3F2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828C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AF300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实行基本药物制度药品种类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A724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≥120种</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24FC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0658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F725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D9DF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E40A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273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43DD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BA96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A862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53FE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≥8235人次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A238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90C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7358人次</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F3AA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706A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E97A9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AEF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E43F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5E9FF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559B8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97E1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8BAF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B965D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1DBA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1289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B2F9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54F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951C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34D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555F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885A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B4DC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12EC9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12F9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8F19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4264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B5B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06A954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52A5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EADC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40D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≥7个月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8EB7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F1181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F01D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C701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0A41E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0D1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804" w:type="dxa"/>
            <w:vMerge w:val="restart"/>
            <w:tcBorders>
              <w:top w:val="single" w:color="000000" w:sz="4" w:space="0"/>
              <w:left w:val="single" w:color="000000" w:sz="4" w:space="0"/>
              <w:bottom w:val="single" w:color="auto" w:sz="4" w:space="0"/>
              <w:right w:val="single" w:color="000000" w:sz="4" w:space="0"/>
            </w:tcBorders>
            <w:noWrap w:val="0"/>
            <w:vAlign w:val="center"/>
          </w:tcPr>
          <w:p w14:paraId="57269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485F1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21625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专用材料费支出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0EEB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B7B7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63D0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7FEEC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CFCC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F6E6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368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auto" w:sz="4" w:space="0"/>
              <w:left w:val="single" w:color="auto" w:sz="4" w:space="0"/>
              <w:bottom w:val="single" w:color="000000" w:sz="4" w:space="0"/>
              <w:right w:val="single" w:color="000000" w:sz="4" w:space="0"/>
            </w:tcBorders>
            <w:noWrap w:val="0"/>
            <w:vAlign w:val="center"/>
          </w:tcPr>
          <w:p w14:paraId="779CAB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32E0CD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auto" w:sz="4" w:space="0"/>
              <w:left w:val="single" w:color="000000" w:sz="4" w:space="0"/>
              <w:bottom w:val="single" w:color="000000" w:sz="4" w:space="0"/>
              <w:right w:val="single" w:color="auto" w:sz="4" w:space="0"/>
            </w:tcBorders>
            <w:noWrap w:val="0"/>
            <w:vAlign w:val="center"/>
          </w:tcPr>
          <w:p w14:paraId="3BE9B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E7BC8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≤33万元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34D2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06EC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3C732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0D4AA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D594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06F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center"/>
          </w:tcPr>
          <w:p w14:paraId="12BDE1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A087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4C571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27ADF2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F7BC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A32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5254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7C4F7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FD7C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1006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000000" w:sz="4" w:space="0"/>
              <w:right w:val="single" w:color="000000" w:sz="4" w:space="0"/>
            </w:tcBorders>
            <w:noWrap w:val="0"/>
            <w:vAlign w:val="center"/>
          </w:tcPr>
          <w:p w14:paraId="61EE3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4A1D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31FE9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保障医护服务质量，减轻患者病痛</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2A8FA7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0C20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5B8E3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43CC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F305F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F757E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9242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auto" w:sz="4" w:space="0"/>
              <w:right w:val="single" w:color="000000" w:sz="4" w:space="0"/>
            </w:tcBorders>
            <w:noWrap w:val="0"/>
            <w:vAlign w:val="center"/>
          </w:tcPr>
          <w:p w14:paraId="68DBAE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EC8B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9" w:type="dxa"/>
            <w:tcBorders>
              <w:top w:val="single" w:color="000000" w:sz="4" w:space="0"/>
              <w:left w:val="single" w:color="000000" w:sz="4" w:space="0"/>
              <w:bottom w:val="single" w:color="auto" w:sz="4" w:space="0"/>
              <w:right w:val="single" w:color="auto" w:sz="4" w:space="0"/>
            </w:tcBorders>
            <w:noWrap w:val="0"/>
            <w:vAlign w:val="center"/>
          </w:tcPr>
          <w:p w14:paraId="1132A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63E2F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7655A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F1A6C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48921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BD023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93EDC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128EF1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3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8"/>
        <w:gridCol w:w="843"/>
        <w:gridCol w:w="914"/>
      </w:tblGrid>
      <w:tr w14:paraId="037C7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59886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B610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164E7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023E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AC37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C659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托克逊县克尔碱镇卫生院</w:t>
            </w:r>
          </w:p>
        </w:tc>
      </w:tr>
      <w:tr w14:paraId="55407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A1BA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6F309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626C2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35DDDF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7BEB9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D310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7AD5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E7AC6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72.88</w:t>
            </w:r>
          </w:p>
        </w:tc>
        <w:tc>
          <w:tcPr>
            <w:tcW w:w="1455" w:type="dxa"/>
            <w:tcBorders>
              <w:top w:val="single" w:color="000000" w:sz="4" w:space="0"/>
              <w:left w:val="nil"/>
              <w:bottom w:val="single" w:color="000000" w:sz="4" w:space="0"/>
              <w:right w:val="single" w:color="000000" w:sz="4" w:space="0"/>
            </w:tcBorders>
            <w:noWrap w:val="0"/>
            <w:vAlign w:val="center"/>
          </w:tcPr>
          <w:p w14:paraId="2D1F4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3F2C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6182EF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283852A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72.88</w:t>
            </w:r>
          </w:p>
        </w:tc>
      </w:tr>
      <w:tr w14:paraId="4DC7A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5FA7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1750D6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目标1：通过单位实有资金保障4名临聘人员3个月工资，提高员工工作积极性。                          目标2：根据实际情况及时采购药品、医疗耗材、检测试剂3大类专用材料，保障医护人员服务质量，满足患者需求。                  </w:t>
            </w:r>
          </w:p>
          <w:p w14:paraId="6172620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目标3：全年门诊接待不少于5728人次，实行基本药物制度的药品不少于120种，确保我我镇居民提供优质的医疗服务，减轻患者病痛。</w:t>
            </w:r>
          </w:p>
        </w:tc>
      </w:tr>
      <w:tr w14:paraId="7858D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9B02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CB07A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D6EA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9BBA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1A2EA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159D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70B4B8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3F11B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96D1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DE7C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F86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6B3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5B50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6264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9FCD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EAFE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46953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6D9290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866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77F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463E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147A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D64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124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1913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6D1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99C0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E71A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DDD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BCC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C53F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1A3B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6B8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实行基本药物制度药品种类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5934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C261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B4FA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05DA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B0F8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4ED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948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C0061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BC14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F30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2A3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≥5728人次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7509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EDD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5128人次</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4C7AE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6A3FE8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988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56C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BD2AA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8ED3C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A7B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863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5B2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A53C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9994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82964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2DD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766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67C3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242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4FD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E18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D81F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0AB5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AC93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4F483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F28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E98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CECE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C27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F3D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708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972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589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D199C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8DC3C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8BF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087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595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6DFE6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A64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920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47F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8FBE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4B36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C902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137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71E45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245E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723E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20D3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75C1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≤21.38万元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54A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923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16B1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6B566D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DE50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08F88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EDD8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E5BA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B321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476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DAF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2BB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158E2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7162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5977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2BEEA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0FB1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F4E0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E93F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保障医护服务质量，减轻患者病痛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FC05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86E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11C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AD7B1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0328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E19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4C50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107A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88A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E98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患者对服务满意度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B04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EAB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15C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8D49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957C2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7154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5AE8EB8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3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8"/>
        <w:gridCol w:w="843"/>
        <w:gridCol w:w="914"/>
      </w:tblGrid>
      <w:tr w14:paraId="66A9D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C08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ACC6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BEE2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6C6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4BCF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BFF5C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托克逊县库米什镇卫生院</w:t>
            </w:r>
          </w:p>
        </w:tc>
      </w:tr>
      <w:tr w14:paraId="160C9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4C7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7D16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56E6B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10F3F9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3ADED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884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E6F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77725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21.00</w:t>
            </w:r>
          </w:p>
        </w:tc>
        <w:tc>
          <w:tcPr>
            <w:tcW w:w="1455" w:type="dxa"/>
            <w:tcBorders>
              <w:top w:val="single" w:color="000000" w:sz="4" w:space="0"/>
              <w:left w:val="nil"/>
              <w:bottom w:val="single" w:color="000000" w:sz="4" w:space="0"/>
              <w:right w:val="single" w:color="000000" w:sz="4" w:space="0"/>
            </w:tcBorders>
            <w:noWrap w:val="0"/>
            <w:vAlign w:val="center"/>
          </w:tcPr>
          <w:p w14:paraId="3E345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55FFB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340A0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4FB1C9F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21.00</w:t>
            </w:r>
          </w:p>
        </w:tc>
      </w:tr>
      <w:tr w14:paraId="01D8A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16F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B2C0C9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目标1：通过单位自有资金按时发放2名临聘人员4个月工资，提高员工工作积极性。                          目标2：根据实际情况及时采购药品、医疗耗材、检测试剂3大类专用材料，保障医护人员服务质量，满足患者需求。</w:t>
            </w:r>
          </w:p>
          <w:p w14:paraId="508C9B7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目标3：全年门诊接待不少于1700人次，实行基本药物制度的药品不少于90种，确保我镇居民提供优质的医疗服务，保障基层医疗服务，改善居民健康状况。</w:t>
            </w:r>
          </w:p>
        </w:tc>
      </w:tr>
      <w:tr w14:paraId="09C5E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4EF5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9530A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C4472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0348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C576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7C667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6D6E7E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1C6C9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B9FCC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2A4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5A6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C23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7E7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32AE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B03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5ABF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41E8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66E3E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E0D8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3B5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8E32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873F9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89A1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B514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547E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ED2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888A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961A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7ECC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EC9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66E55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4EB1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39B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实行基本药物制度的药品种类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B5D1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AB82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DF7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FC6A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20F2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455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2FF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B1E2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1A75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542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26C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D4F4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C58A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1550人次</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D0354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88C1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F98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295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35D6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3E18A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316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19B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5E59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B8E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FBF4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6460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FB4D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5BB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DCED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AE50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4A2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B16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D15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201C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D5E8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5FA3F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9FF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0C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A0D3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A18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6C5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811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E01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A5D6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6658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C1365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A6FD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ECC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01A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3882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68D4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A069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18ED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50D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18A7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0999B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50B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4840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5DDD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45AC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5B43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A6D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7DB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552D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D1AB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98258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4C35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06053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30B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C805B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0F4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8CEB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7671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6B2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61745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D2987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944B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2D44E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D398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F1B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71E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保障基层医疗服务，改善居民健康状况</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661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259B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6AF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7ACC9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7538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9AE7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FEB9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DC9C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21B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6002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BBF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12C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1E83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F1D4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47D5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829E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0C7F7B7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87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4"/>
        <w:gridCol w:w="817"/>
        <w:gridCol w:w="803"/>
        <w:gridCol w:w="907"/>
      </w:tblGrid>
      <w:tr w14:paraId="3EBD0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6270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A2DB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0138F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236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3FB6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27AA41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托克逊县博斯坦镇卫生院</w:t>
            </w:r>
          </w:p>
        </w:tc>
      </w:tr>
      <w:tr w14:paraId="6BEC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DF63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5F4EBC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18A63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2BB952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5EC2B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646B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B4A9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D4636E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322</w:t>
            </w:r>
            <w:r>
              <w:rPr>
                <w:rFonts w:hint="eastAsia" w:ascii="宋体" w:hAnsi="宋体" w:cs="宋体"/>
                <w:i w:val="0"/>
                <w:iCs w:val="0"/>
                <w:color w:val="000000"/>
                <w:sz w:val="18"/>
                <w:szCs w:val="18"/>
                <w:highlight w:val="none"/>
                <w:u w:val="none"/>
                <w:lang w:val="en-US" w:eastAsia="zh-CN"/>
              </w:rPr>
              <w:t>.00</w:t>
            </w:r>
          </w:p>
        </w:tc>
        <w:tc>
          <w:tcPr>
            <w:tcW w:w="1440" w:type="dxa"/>
            <w:tcBorders>
              <w:top w:val="single" w:color="000000" w:sz="4" w:space="0"/>
              <w:left w:val="nil"/>
              <w:bottom w:val="single" w:color="000000" w:sz="4" w:space="0"/>
              <w:right w:val="single" w:color="000000" w:sz="4" w:space="0"/>
            </w:tcBorders>
            <w:noWrap w:val="0"/>
            <w:vAlign w:val="center"/>
          </w:tcPr>
          <w:p w14:paraId="2C11A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FCAB1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920D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659D77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322.00</w:t>
            </w:r>
          </w:p>
        </w:tc>
      </w:tr>
      <w:tr w14:paraId="074B3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D7F4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0392F7E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目标1：通过单位实有资金保障34名临聘人员4个月工资，提高员工工作积极性。                          目标2：根据实际情况及时采购药品、医疗耗材、检测试剂3大类专用材料，保障医护人员服务质量，满足患者需求。                  </w:t>
            </w:r>
          </w:p>
          <w:p w14:paraId="7D6462C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目标3：全年门诊接待不少于73000人次，实行基本药物制度的药品不少于200种，确保为我镇居民提供优质的医疗服务，减轻患者病痛。</w:t>
            </w:r>
          </w:p>
        </w:tc>
      </w:tr>
      <w:tr w14:paraId="5EB09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FD3C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7CA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737E7A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90B2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E25B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5397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979A7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AC509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1B64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ECA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B6B1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222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F18CF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CF8D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2DEF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25BA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2F68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F525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0F86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09C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C2B9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4DE3A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497EB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CE18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C861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ABAD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27人</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6773A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AF94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84F1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D60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BC23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BED8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EFAC4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基本药物制度药物种类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7BE0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≥200种</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16AB7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8830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4454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DBB5B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6555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F03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66E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7E95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79B05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门诊接待人次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D3D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≥73000人次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538C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E2AF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63000人次</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63457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242D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7046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843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ECAC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31B3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CDC2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952AF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73CF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1CA0B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73186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271F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4C36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FE0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5091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921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4A8AA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B3F6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EA25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A584D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8925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F642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CBD2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960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3697A7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DAC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5248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D373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1682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BD48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CA1CC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E2FA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5278A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3A5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804" w:type="dxa"/>
            <w:vMerge w:val="restart"/>
            <w:tcBorders>
              <w:top w:val="single" w:color="000000" w:sz="4" w:space="0"/>
              <w:left w:val="single" w:color="000000" w:sz="4" w:space="0"/>
              <w:bottom w:val="single" w:color="auto" w:sz="4" w:space="0"/>
              <w:right w:val="single" w:color="000000" w:sz="4" w:space="0"/>
            </w:tcBorders>
            <w:noWrap w:val="0"/>
            <w:vAlign w:val="center"/>
          </w:tcPr>
          <w:p w14:paraId="6BAB4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190D1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1C217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专用材料费支出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792E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≤165万元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D38C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12B0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BEF0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E84A2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0DBA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9FC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auto" w:sz="4" w:space="0"/>
              <w:left w:val="single" w:color="auto" w:sz="4" w:space="0"/>
              <w:bottom w:val="single" w:color="000000" w:sz="4" w:space="0"/>
              <w:right w:val="single" w:color="000000" w:sz="4" w:space="0"/>
            </w:tcBorders>
            <w:noWrap w:val="0"/>
            <w:vAlign w:val="center"/>
          </w:tcPr>
          <w:p w14:paraId="719FEB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E5CB1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auto" w:sz="4" w:space="0"/>
              <w:left w:val="single" w:color="000000" w:sz="4" w:space="0"/>
              <w:bottom w:val="single" w:color="000000" w:sz="4" w:space="0"/>
              <w:right w:val="single" w:color="auto" w:sz="4" w:space="0"/>
            </w:tcBorders>
            <w:noWrap w:val="0"/>
            <w:vAlign w:val="center"/>
          </w:tcPr>
          <w:p w14:paraId="58BD3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30F9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F868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28162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3C81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FBAFE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3C86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19B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center"/>
          </w:tcPr>
          <w:p w14:paraId="4E5A7D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B65A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304E1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3D93C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≤42万元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B10C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1FD2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179E0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F3A8A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D5EC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6846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000000" w:sz="4" w:space="0"/>
              <w:right w:val="single" w:color="000000" w:sz="4" w:space="0"/>
            </w:tcBorders>
            <w:noWrap w:val="0"/>
            <w:vAlign w:val="center"/>
          </w:tcPr>
          <w:p w14:paraId="04A1EA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8D5D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09B4A3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保障医护服务质量，减轻患者病痛</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19554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46304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5EED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9A3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4F1A1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D3F7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D2F5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auto" w:sz="4" w:space="0"/>
              <w:right w:val="single" w:color="000000" w:sz="4" w:space="0"/>
            </w:tcBorders>
            <w:noWrap w:val="0"/>
            <w:vAlign w:val="center"/>
          </w:tcPr>
          <w:p w14:paraId="69EE3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76B2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9" w:type="dxa"/>
            <w:tcBorders>
              <w:top w:val="single" w:color="000000" w:sz="4" w:space="0"/>
              <w:left w:val="single" w:color="000000" w:sz="4" w:space="0"/>
              <w:bottom w:val="single" w:color="auto" w:sz="4" w:space="0"/>
              <w:right w:val="single" w:color="auto" w:sz="4" w:space="0"/>
            </w:tcBorders>
            <w:noWrap w:val="0"/>
            <w:vAlign w:val="center"/>
          </w:tcPr>
          <w:p w14:paraId="085E8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00F4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302B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74511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385C4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2930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36FC1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7DB6A9B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3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E0AA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3811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6DA4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55771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3258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A451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96E1F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托克逊县伊拉湖镇中心卫生院</w:t>
            </w:r>
          </w:p>
        </w:tc>
      </w:tr>
      <w:tr w14:paraId="61267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0044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4875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6850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A8914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古丽米热</w:t>
            </w:r>
          </w:p>
        </w:tc>
      </w:tr>
      <w:tr w14:paraId="66DC5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4A5D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A3A6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6B827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399.51</w:t>
            </w:r>
          </w:p>
        </w:tc>
        <w:tc>
          <w:tcPr>
            <w:tcW w:w="1455" w:type="dxa"/>
            <w:tcBorders>
              <w:top w:val="single" w:color="000000" w:sz="4" w:space="0"/>
              <w:left w:val="nil"/>
              <w:bottom w:val="single" w:color="000000" w:sz="4" w:space="0"/>
              <w:right w:val="single" w:color="000000" w:sz="4" w:space="0"/>
            </w:tcBorders>
            <w:noWrap w:val="0"/>
            <w:vAlign w:val="center"/>
          </w:tcPr>
          <w:p w14:paraId="2A9F1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1ABD7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884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009B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399.51</w:t>
            </w:r>
          </w:p>
        </w:tc>
      </w:tr>
      <w:tr w14:paraId="3FF12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5440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623166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目标1：通过单位自有资金按时发放24名临聘人员工资，提高员工工作积极性。</w:t>
            </w:r>
          </w:p>
          <w:p w14:paraId="0C16011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目标2：根据实际情况及时采购药品、医疗耗材、检测试剂3大类专用材料，保障医护人员服务质量，满足患者需求。</w:t>
            </w:r>
          </w:p>
          <w:p w14:paraId="6FC2CAF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目标3：全年门诊接待不少于45474人次，实行基本药物制度的药品不少于171种，确保我镇居民提供优质的医疗服务，减轻患者病痛，改善居民健康状况。</w:t>
            </w:r>
          </w:p>
        </w:tc>
      </w:tr>
      <w:tr w14:paraId="31E64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B62E9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CD826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AD6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7E9B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2596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495E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E6F0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B72F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2337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FFF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6A9E1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C9F1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专用材料采购大类</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B049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53EA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5684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EB54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8579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C110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731363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r>
      <w:tr w14:paraId="0FB51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FF0D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7C968E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保障临聘人员工作人数</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6C93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&gt;=24人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B1D4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E024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24人</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2473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D7BF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F729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3353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03F4D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9E2E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1269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实行基本药物制度药品种类</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3415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&gt;=171种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E689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5212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C79C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E031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E4DB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3D2A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11DB7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E268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FBEF1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全年门诊接待人次</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952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&gt;=45474人次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EF9B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C89C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45474人次</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4D5A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5206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ACD9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AF8C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4EA91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430C6D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3FBF98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专用材料质量合格率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92DF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&gt;=98%</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0FC2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EC78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5C47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D69D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2600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79766D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r>
      <w:tr w14:paraId="05230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CC83C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7D993A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医疗服务收入（不含药品、耗材、检查、检验收入）占医疗收入占比</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9A49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0D5B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10B5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5639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295D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C649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765C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2C2EB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343AE0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253DBB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临聘人员工资保障时长</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3A847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&gt;=5个月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54D3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C469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16B7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8DFA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649D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7196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r>
      <w:tr w14:paraId="05AB2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60BC91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7722A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专用材料费支出</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28F14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≤225万元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54F9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BD94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632B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878F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6769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原始凭证</w:t>
            </w:r>
          </w:p>
        </w:tc>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337FAE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经济成本指标</w:t>
            </w:r>
          </w:p>
        </w:tc>
      </w:tr>
      <w:tr w14:paraId="6883C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5DBCF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0A5FC5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综合办公费支出</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2D184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≤123.95万元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294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BF85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E569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F71A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EC61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原始凭证</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B56F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r>
      <w:tr w14:paraId="4E044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27FC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19C9D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临聘人员工资支出</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3A9D3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≤50.56万元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0C19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F5B3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3CB6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38A9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AF7F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原始凭证</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F384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r>
      <w:tr w14:paraId="4B8A6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3DEE8B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11388B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保障基层医疗服务，改善居民健康状况</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FFEB6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有效保障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7341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BFFD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21EB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D690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BC04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26DE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r>
      <w:tr w14:paraId="1A25F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71BC96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6E8C52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患者对诊疗服务的满意度</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0C506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1ED3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6386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6716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88A2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A8A1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060E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r>
    </w:tbl>
    <w:p w14:paraId="22D4108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9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2"/>
        <w:gridCol w:w="829"/>
        <w:gridCol w:w="914"/>
      </w:tblGrid>
      <w:tr w14:paraId="18F13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E144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9124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1E7A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81C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3C8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DE48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托克逊县郭勒布依乡卫生院</w:t>
            </w:r>
          </w:p>
        </w:tc>
      </w:tr>
      <w:tr w14:paraId="45760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C5B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75AF9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83" w:type="dxa"/>
            <w:gridSpan w:val="2"/>
            <w:tcBorders>
              <w:top w:val="single" w:color="000000" w:sz="4" w:space="0"/>
              <w:left w:val="single" w:color="000000" w:sz="4" w:space="0"/>
              <w:bottom w:val="single" w:color="000000" w:sz="4" w:space="0"/>
              <w:right w:val="single" w:color="000000" w:sz="4" w:space="0"/>
            </w:tcBorders>
            <w:noWrap w:val="0"/>
            <w:vAlign w:val="center"/>
          </w:tcPr>
          <w:p w14:paraId="64233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3" w:type="dxa"/>
            <w:gridSpan w:val="2"/>
            <w:tcBorders>
              <w:top w:val="single" w:color="000000" w:sz="4" w:space="0"/>
              <w:left w:val="single" w:color="000000" w:sz="4" w:space="0"/>
              <w:bottom w:val="single" w:color="000000" w:sz="4" w:space="0"/>
              <w:right w:val="single" w:color="000000" w:sz="4" w:space="0"/>
            </w:tcBorders>
            <w:noWrap w:val="0"/>
            <w:vAlign w:val="center"/>
          </w:tcPr>
          <w:p w14:paraId="58F4AD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35E7B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AAC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4FC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70574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332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3B21D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4D4C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6B40C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3" w:type="dxa"/>
            <w:gridSpan w:val="2"/>
            <w:tcBorders>
              <w:top w:val="single" w:color="000000" w:sz="4" w:space="0"/>
              <w:left w:val="single" w:color="000000" w:sz="4" w:space="0"/>
              <w:bottom w:val="single" w:color="000000" w:sz="4" w:space="0"/>
              <w:right w:val="single" w:color="000000" w:sz="4" w:space="0"/>
            </w:tcBorders>
            <w:noWrap w:val="0"/>
            <w:vAlign w:val="center"/>
          </w:tcPr>
          <w:p w14:paraId="47A666D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332.00</w:t>
            </w:r>
          </w:p>
        </w:tc>
      </w:tr>
      <w:tr w14:paraId="2509A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A7B6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1A8DC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目标1：通过单位实有资金按时发放31名临聘人员4个月的工资，提高员工工作积极性。                          目标2：根据实际情况及时采购药品、医疗耗材、检测试剂3大类专用材料，保障医护人员服务质量，满足患者需求。</w:t>
            </w:r>
          </w:p>
          <w:p w14:paraId="11F978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目标3：全年门诊接待不少于54000人次，实行基本药物制度的药品不少于190种，确保我我镇居民提供优质的医疗服务，保障基层医疗服务，改善居民健康状况。</w:t>
            </w:r>
          </w:p>
        </w:tc>
      </w:tr>
      <w:tr w14:paraId="57178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FA110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AB58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2CB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FE62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6B8B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31FF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4E734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3DA48E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F60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438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A660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327F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D39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0768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36B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FC6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555D2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3DB111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E519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5DE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0043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E443A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4B45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B127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101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E9E3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31人</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57D4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36244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6924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9B3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A7C1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62B6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27D7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实行基本药物制度药品种类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263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≥190种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6EB3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5E54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A1CF0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24CAA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FEE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2B4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31CE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8D87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3D3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319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≥54000人次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A9E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C2B7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54000人次</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95EEB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7638B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2CD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EA2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9ECE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C125C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A3E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B86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F7B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13C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1A4E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6779E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8DAD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8F9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CF5E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7F5E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7752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AB7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7A79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9D8D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46A68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163E1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73A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B67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CE2F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62E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389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F9D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739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49FC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C762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17245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879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97D8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3675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9D89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43C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74ED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B867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F6E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049E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53B80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2DD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44D08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55C6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7144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BE51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BEF0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CC1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7F7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7EEF48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5A7E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35C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206F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BD73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F397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525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B42E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8A6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EDD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59154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722F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7B9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4D8AB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EA130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F20F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8AF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保障基层医疗服务，改善居民健康状况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18CC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C39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A275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10DA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2B56B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1AA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D6CE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384E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78008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6DC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3A7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0B42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E08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63D5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720F3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ED1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0BC5D51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3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E56A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7A52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3A29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B1E54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3E4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0DA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4556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托克逊县妇幼保健和计划生育服务中心</w:t>
            </w:r>
          </w:p>
        </w:tc>
      </w:tr>
      <w:tr w14:paraId="24D32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76782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053D4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B8CE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147E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蔺媛媛</w:t>
            </w:r>
          </w:p>
        </w:tc>
      </w:tr>
      <w:tr w14:paraId="49ED1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67E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9C32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1C3F1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141.77</w:t>
            </w:r>
          </w:p>
        </w:tc>
        <w:tc>
          <w:tcPr>
            <w:tcW w:w="1455" w:type="dxa"/>
            <w:tcBorders>
              <w:top w:val="single" w:color="000000" w:sz="4" w:space="0"/>
              <w:left w:val="nil"/>
              <w:bottom w:val="single" w:color="000000" w:sz="4" w:space="0"/>
              <w:right w:val="single" w:color="000000" w:sz="4" w:space="0"/>
            </w:tcBorders>
            <w:noWrap w:val="0"/>
            <w:vAlign w:val="center"/>
          </w:tcPr>
          <w:p w14:paraId="69978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6327F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E69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19E62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141.77</w:t>
            </w:r>
          </w:p>
        </w:tc>
      </w:tr>
      <w:tr w14:paraId="3B6A2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BF4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FFE62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目标1：通过单位自有资金保障16名劳务派遣人员、6名见习岗及3名公益性岗位人员工资和社保，保障其他办公人员绩效工资发放，确保各项工作正常开展；</w:t>
            </w:r>
          </w:p>
          <w:p w14:paraId="2AF72AA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目标2：通过购买56台办公设备及专用设备，改善职工办公环境，提高患者诊断准确率。</w:t>
            </w:r>
          </w:p>
          <w:p w14:paraId="5EC7B1A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目标3：通过采购医疗药品及卫生材料，保障中心医疗服务工作正常运转。                目标4：通过支付水电费、差旅费、维修（护）费、委托业务费、办公费等费用，保障中心各项工作正常运转。</w:t>
            </w:r>
          </w:p>
        </w:tc>
      </w:tr>
      <w:tr w14:paraId="45BE5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17203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CB7F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E9E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1A8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D6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88C4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057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EB2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5241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0215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F170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781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E800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保障劳务派遣工作人数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A25C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8FEE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075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6BD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21B5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753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79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F353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F3955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AF35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保障见习岗工作人数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F60C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6083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CF1F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A0D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CDED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D9D9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838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01F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872E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96B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保障公益性岗位人数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B42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252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3896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B36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B994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4A1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E5C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6B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0833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28F7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D8BD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≥56台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467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AE7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EDEA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88E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F75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EAB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7DB80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1B4608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67D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医疗药品及卫生材料采购批次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4266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3D96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B13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B69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032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599F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5FC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95873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1FCDA4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FAEE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665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5A5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02F6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D77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953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213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5FA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95B37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01965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746A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派遣人员劳务费保障时长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9F5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BB9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BE1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DA8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C8D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717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984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102FC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993D6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DE48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见习岗人员生活补助保障时长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BAB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90D4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0DBB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32A0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10F2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998C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E5C6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BD7D8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2FE35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9AC3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公益性岗位人员生活补助保障时长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18B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D0D7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675C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24BD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C64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5B2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5986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41D41C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22758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6EED6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工作人员工资及社保支出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9AFE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≤82.09万元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4E9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C703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2F5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E98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035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5314F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A8830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48F97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4A2D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综合业务费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34E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≤28.92万元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8223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049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DE82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752B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804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4AC92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A8C07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1FF99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2FEBF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C2B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4995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F40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970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26E4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BEC0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C471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1E435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19885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FF2AC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设备购置费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B89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≤7.76万元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F210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1B8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3021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D638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03CA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11D4B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0CB09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6D4F8C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1BD66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提高患者诊断准确率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19F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进一步提高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D07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9FBE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6AB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A591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4A5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602C4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565AC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517E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24A0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提升后勤保障工作能力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40B1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549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01B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E13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D94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8B1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2DFB521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2" w:tblpY="1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7"/>
        <w:gridCol w:w="1074"/>
        <w:gridCol w:w="435"/>
        <w:gridCol w:w="482"/>
        <w:gridCol w:w="714"/>
        <w:gridCol w:w="914"/>
      </w:tblGrid>
      <w:tr w14:paraId="30546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1"/>
            <w:tcBorders>
              <w:top w:val="nil"/>
              <w:left w:val="nil"/>
              <w:bottom w:val="nil"/>
              <w:right w:val="nil"/>
            </w:tcBorders>
            <w:noWrap w:val="0"/>
            <w:vAlign w:val="center"/>
          </w:tcPr>
          <w:p w14:paraId="66CE172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7E9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1"/>
            <w:tcBorders>
              <w:top w:val="nil"/>
              <w:left w:val="nil"/>
              <w:bottom w:val="nil"/>
              <w:right w:val="nil"/>
            </w:tcBorders>
            <w:noWrap w:val="0"/>
            <w:vAlign w:val="center"/>
          </w:tcPr>
          <w:p w14:paraId="6C10EF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A0E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D4FD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9"/>
            <w:tcBorders>
              <w:top w:val="single" w:color="000000" w:sz="4" w:space="0"/>
              <w:left w:val="single" w:color="000000" w:sz="4" w:space="0"/>
              <w:bottom w:val="single" w:color="000000" w:sz="4" w:space="0"/>
              <w:right w:val="single" w:color="000000" w:sz="4" w:space="0"/>
            </w:tcBorders>
            <w:noWrap w:val="0"/>
            <w:vAlign w:val="center"/>
          </w:tcPr>
          <w:p w14:paraId="24DAA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托克逊县夏镇中心卫生院</w:t>
            </w:r>
          </w:p>
        </w:tc>
      </w:tr>
      <w:tr w14:paraId="293C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292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30" w:type="dxa"/>
            <w:gridSpan w:val="4"/>
            <w:tcBorders>
              <w:top w:val="single" w:color="000000" w:sz="4" w:space="0"/>
              <w:left w:val="single" w:color="000000" w:sz="4" w:space="0"/>
              <w:bottom w:val="single" w:color="000000" w:sz="4" w:space="0"/>
              <w:right w:val="single" w:color="000000" w:sz="4" w:space="0"/>
            </w:tcBorders>
            <w:noWrap w:val="0"/>
            <w:vAlign w:val="center"/>
          </w:tcPr>
          <w:p w14:paraId="0E94C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2025年单位实有资金</w:t>
            </w:r>
          </w:p>
        </w:tc>
        <w:tc>
          <w:tcPr>
            <w:tcW w:w="1509" w:type="dxa"/>
            <w:gridSpan w:val="2"/>
            <w:tcBorders>
              <w:top w:val="single" w:color="000000" w:sz="4" w:space="0"/>
              <w:left w:val="single" w:color="000000" w:sz="4" w:space="0"/>
              <w:bottom w:val="single" w:color="000000" w:sz="4" w:space="0"/>
              <w:right w:val="single" w:color="000000" w:sz="4" w:space="0"/>
            </w:tcBorders>
            <w:noWrap w:val="0"/>
            <w:vAlign w:val="center"/>
          </w:tcPr>
          <w:p w14:paraId="012FCD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2110" w:type="dxa"/>
            <w:gridSpan w:val="3"/>
            <w:tcBorders>
              <w:top w:val="single" w:color="000000" w:sz="4" w:space="0"/>
              <w:left w:val="single" w:color="000000" w:sz="4" w:space="0"/>
              <w:bottom w:val="single" w:color="000000" w:sz="4" w:space="0"/>
              <w:right w:val="single" w:color="000000" w:sz="4" w:space="0"/>
            </w:tcBorders>
            <w:noWrap w:val="0"/>
            <w:vAlign w:val="center"/>
          </w:tcPr>
          <w:p w14:paraId="364596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哈力曼·热西提</w:t>
            </w:r>
          </w:p>
        </w:tc>
      </w:tr>
      <w:tr w14:paraId="0D098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17F0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824F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EC34C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660.00</w:t>
            </w:r>
          </w:p>
        </w:tc>
        <w:tc>
          <w:tcPr>
            <w:tcW w:w="1455" w:type="dxa"/>
            <w:tcBorders>
              <w:top w:val="single" w:color="000000" w:sz="4" w:space="0"/>
              <w:left w:val="nil"/>
              <w:bottom w:val="single" w:color="000000" w:sz="4" w:space="0"/>
              <w:right w:val="single" w:color="000000" w:sz="4" w:space="0"/>
            </w:tcBorders>
            <w:noWrap w:val="0"/>
            <w:vAlign w:val="center"/>
          </w:tcPr>
          <w:p w14:paraId="349C9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0C32F8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8C90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52772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660.00</w:t>
            </w:r>
          </w:p>
        </w:tc>
      </w:tr>
      <w:tr w14:paraId="12C2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E672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9"/>
            <w:tcBorders>
              <w:top w:val="single" w:color="000000" w:sz="4" w:space="0"/>
              <w:left w:val="nil"/>
              <w:bottom w:val="single" w:color="000000" w:sz="4" w:space="0"/>
              <w:right w:val="single" w:color="000000" w:sz="4" w:space="0"/>
            </w:tcBorders>
            <w:noWrap w:val="0"/>
            <w:vAlign w:val="top"/>
          </w:tcPr>
          <w:p w14:paraId="2E965C0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目标1：通过单位实有资金按时发放49名临聘人员4个月的工资，提高员工工作积极性。                          目标2：根据实际情况及时采购药品、医疗耗材、检测试剂3大类专用材料，保障医护人员服务质量，满足患者需求。</w:t>
            </w:r>
          </w:p>
          <w:p w14:paraId="313AEA8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目标3：全年门诊接待不少于54000人次，实行基本药物制度的药品不少于190种，确保我镇居民提供优质的医疗服务，保障基层医疗服务，改善居民健康状况。</w:t>
            </w:r>
          </w:p>
        </w:tc>
      </w:tr>
      <w:tr w14:paraId="6BE5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9276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032D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0DA1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F731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834A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FBA04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B062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13DE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CC40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00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018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314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DF97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专用材料采购大类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3DE7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547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73707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88D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FAE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76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04B0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41BF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2B8F1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EA54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保障临聘人员工作人数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995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2BE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F215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31人</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8991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AB8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AE1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C0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6707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4992E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F2C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实行基本药物制度药品种类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28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≥190种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113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5075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50DA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970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D99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EBC1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6E5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E749E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FAC4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全年门诊接待人次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6BC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≥54000人次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B58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C92B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54000人次</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18E8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52E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820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D75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233A9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CB6E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8D5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717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C6B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0813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51A6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B83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719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10C7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77AF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3A4D7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AB9D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医疗服务收入（不含药品、耗材、检查、检验收入）占医疗收入占比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43B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19A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98A67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EED9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CD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E167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B006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B0A501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C0C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4FEC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临聘人员工资保障时长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4B9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6C8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65F1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7CC9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FBB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0E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532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3D2C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77B7EF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9189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102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00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97D7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C7BB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CAA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BC8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C2F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E79FA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C9955B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794F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综合办公费支出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1C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4F2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98FD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30FF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6D1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4E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B49E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02CF7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362B38F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B177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临聘人员工资支出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3543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292D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36CCA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980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612C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8DC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D7E0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auto" w:sz="4" w:space="0"/>
              <w:right w:val="single" w:color="000000" w:sz="4" w:space="0"/>
            </w:tcBorders>
            <w:noWrap w:val="0"/>
            <w:vAlign w:val="center"/>
          </w:tcPr>
          <w:p w14:paraId="0F82F30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DDFED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4E5A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保障基层医疗服务，改善居民健康状况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600E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D2E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9DAA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0C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2599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925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78FF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3A08D6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23FCC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DDE87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患者对诊疗服务的满意度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15C2F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D1A4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C0EF7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ED002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F06E2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C92DC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其他支出(类)彩票公益金及对应专项债务收入安排的支出(款)用于城乡医疗救助的彩票公益金支出(项)支出14.50万元，与上年相比减少4.1万元，下降22.04%。</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托克逊县卫生健康委员会（部门）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bookmarkStart w:id="0" w:name="_GoBack"/>
      <w:bookmarkEnd w:id="0"/>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9D81007"/>
    <w:multiLevelType w:val="singleLevel"/>
    <w:tmpl w:val="29D81007"/>
    <w:lvl w:ilvl="0" w:tentative="0">
      <w:start w:val="1"/>
      <w:numFmt w:val="chineseCounting"/>
      <w:lvlText w:val="(%1)"/>
      <w:lvlJc w:val="left"/>
      <w:pPr>
        <w:tabs>
          <w:tab w:val="left" w:pos="312"/>
        </w:tabs>
      </w:pPr>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212398D"/>
    <w:rsid w:val="03377C99"/>
    <w:rsid w:val="04E90B5B"/>
    <w:rsid w:val="04FC6AE0"/>
    <w:rsid w:val="053B593E"/>
    <w:rsid w:val="05FB6D97"/>
    <w:rsid w:val="0636246C"/>
    <w:rsid w:val="065B5A88"/>
    <w:rsid w:val="070D4E50"/>
    <w:rsid w:val="074A6473"/>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9D5AFE"/>
    <w:rsid w:val="19C332D1"/>
    <w:rsid w:val="1A3078FA"/>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7D15F3"/>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4754552"/>
    <w:rsid w:val="55FD3BFE"/>
    <w:rsid w:val="56334ED7"/>
    <w:rsid w:val="56694C24"/>
    <w:rsid w:val="56AD303B"/>
    <w:rsid w:val="570D6457"/>
    <w:rsid w:val="573B113A"/>
    <w:rsid w:val="57754465"/>
    <w:rsid w:val="577A0392"/>
    <w:rsid w:val="57F20816"/>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0824C82"/>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 w:val="7F897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107</Pages>
  <Words>4022</Words>
  <Characters>4697</Characters>
  <Lines>0</Lines>
  <Paragraphs>0</Paragraphs>
  <TotalTime>3</TotalTime>
  <ScaleCrop>false</ScaleCrop>
  <LinksUpToDate>false</LinksUpToDate>
  <CharactersWithSpaces>4845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C86941D47713475BAE9E28F7D936844C_13</vt:lpwstr>
  </property>
  <property fmtid="{D5CDD505-2E9C-101B-9397-08002B2CF9AE}" pid="4" name="KSOTemplateDocerSaveRecord">
    <vt:lpwstr>eyJoZGlkIjoiMTcwMGY5N2M4YzI3ODdkZTMzOGFhZTcwMTk4MTdlMjAiLCJ1c2VySWQiOiIxMjgxMjQyMDg1In0=</vt:lpwstr>
  </property>
</Properties>
</file>