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托克逊县克尔碱镇中心学校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5F90C1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托克逊县克尔碱镇中心学校成立于1954年9月，位于托克逊县克尔碱镇克尔碱村，全额事业单位。我校把特色文化建设作为规范办学、提高教育</w:t>
      </w:r>
      <w:r>
        <w:rPr>
          <w:rFonts w:hint="eastAsia" w:ascii="仿宋" w:hAnsi="仿宋" w:eastAsia="仿宋"/>
          <w:color w:val="000000"/>
          <w:sz w:val="28"/>
          <w:szCs w:val="28"/>
          <w:lang w:eastAsia="zh-CN"/>
        </w:rPr>
        <w:t>质量</w:t>
      </w:r>
      <w:r>
        <w:rPr>
          <w:rFonts w:hint="eastAsia" w:ascii="仿宋" w:hAnsi="仿宋" w:eastAsia="仿宋"/>
          <w:color w:val="000000"/>
          <w:sz w:val="28"/>
          <w:szCs w:val="28"/>
        </w:rPr>
        <w:t>的一个突破口，引导学生个性的健康发展。</w:t>
      </w:r>
    </w:p>
    <w:p w14:paraId="6143F1CB">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w:t>
      </w:r>
    </w:p>
    <w:p w14:paraId="0896E324">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配合县人民政府制定符合党的教育方针和国家教育法律法规以及本校实际的教育发展规划和学校布局调整规划，并抓好组织实施和落实工作。</w:t>
      </w:r>
    </w:p>
    <w:p w14:paraId="201A6615">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巩固提高“均衡发展”工作成果和整体水平，配合各级人民政府依法</w:t>
      </w:r>
      <w:r>
        <w:rPr>
          <w:rFonts w:hint="eastAsia" w:ascii="仿宋" w:hAnsi="仿宋" w:eastAsia="仿宋"/>
          <w:color w:val="000000"/>
          <w:sz w:val="28"/>
          <w:szCs w:val="28"/>
          <w:lang w:eastAsia="zh-CN"/>
        </w:rPr>
        <w:t>开展动员</w:t>
      </w:r>
      <w:r>
        <w:rPr>
          <w:rFonts w:hint="eastAsia" w:ascii="仿宋" w:hAnsi="仿宋" w:eastAsia="仿宋"/>
          <w:color w:val="000000"/>
          <w:sz w:val="28"/>
          <w:szCs w:val="28"/>
        </w:rPr>
        <w:t>工作。</w:t>
      </w:r>
    </w:p>
    <w:p w14:paraId="4033FAF6">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组织开展本校的教育教学科研和教育教学改革，科研兴教，科研兴校。负责对本校教育教学业务的具体管理，负责教育教学管理及教研教改工作，全力推进素质教育实施。</w:t>
      </w:r>
    </w:p>
    <w:p w14:paraId="44976743">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按照干部和教师的职数、编制和管理权限，负责本校教师人事管理、继续教育、考核考评等工作。</w:t>
      </w:r>
    </w:p>
    <w:p w14:paraId="7200976E">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负责本校财务和基建管理，筹措资金，改善办学条件等工作。</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指导、管理、检查、评价本校的教育教学工作，提高办学质量和办学效益。全面推进素质教育，全面提高教育教学质量。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50D866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托克逊县克尔碱镇中心学校无下属预算单位，下设3个科室，分别是：办公室、教务室、财务室。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托克逊县克尔碱镇中心学校编制数54，实有人数124人，其中：在职103人，增</w:t>
      </w:r>
      <w:r>
        <w:rPr>
          <w:rFonts w:hint="eastAsia" w:ascii="仿宋" w:hAnsi="仿宋" w:eastAsia="仿宋"/>
          <w:color w:val="000000"/>
          <w:sz w:val="28"/>
          <w:szCs w:val="28"/>
          <w:lang w:val="en-US" w:eastAsia="zh-CN"/>
        </w:rPr>
        <w:t>加</w:t>
      </w:r>
      <w:r>
        <w:rPr>
          <w:rFonts w:hint="eastAsia" w:ascii="仿宋" w:hAnsi="仿宋" w:eastAsia="仿宋"/>
          <w:color w:val="000000"/>
          <w:sz w:val="28"/>
          <w:szCs w:val="28"/>
          <w:lang w:eastAsia="zh-CN"/>
        </w:rPr>
        <w:t>0人；退休21人，增加0人；离休0人，增加0人。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1,764.60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4FE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93EA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DCDE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1,758.60</w:t>
            </w:r>
          </w:p>
        </w:tc>
        <w:tc>
          <w:tcPr>
            <w:tcW w:w="3600" w:type="dxa"/>
            <w:shd w:val="clear" w:color="auto" w:fill="auto"/>
            <w:vAlign w:val="center"/>
          </w:tcPr>
          <w:p w14:paraId="5D80D7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A08A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E54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4A3A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1859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1,723.35</w:t>
            </w:r>
          </w:p>
        </w:tc>
        <w:tc>
          <w:tcPr>
            <w:tcW w:w="3600" w:type="dxa"/>
            <w:shd w:val="clear" w:color="auto" w:fill="auto"/>
            <w:vAlign w:val="center"/>
          </w:tcPr>
          <w:p w14:paraId="61B439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89DA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57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C7D5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26C4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35.25</w:t>
            </w:r>
          </w:p>
        </w:tc>
        <w:tc>
          <w:tcPr>
            <w:tcW w:w="3600" w:type="dxa"/>
            <w:shd w:val="clear" w:color="auto" w:fill="auto"/>
            <w:vAlign w:val="center"/>
          </w:tcPr>
          <w:p w14:paraId="68474A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B3DBC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FD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C66E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DBCA0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8459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0368E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1,745.95</w:t>
            </w:r>
          </w:p>
        </w:tc>
      </w:tr>
      <w:tr w14:paraId="02E6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2E27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7B19A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5D68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E608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50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66FF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5D27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DCA62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879E2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EC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A67D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01E2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E6D8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290CC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19.54</w:t>
            </w:r>
          </w:p>
        </w:tc>
      </w:tr>
      <w:tr w14:paraId="5049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FB17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D48FB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0F39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6AF9E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24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2E77C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DE75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C212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C25FB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475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7DEC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5D25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E457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7FD1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B3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01CC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7B8B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6.00</w:t>
            </w:r>
          </w:p>
        </w:tc>
        <w:tc>
          <w:tcPr>
            <w:tcW w:w="3600" w:type="dxa"/>
            <w:shd w:val="clear" w:color="auto" w:fill="auto"/>
            <w:vAlign w:val="center"/>
          </w:tcPr>
          <w:p w14:paraId="4A7254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95ADB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DB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7636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EDD9E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522D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D86E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5BB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A919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67CD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4123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A9B2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513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6C68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2175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A6FB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9DCC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C0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CDFB1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5517B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D51B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D36F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0EB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7E2C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D065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6.00</w:t>
            </w:r>
          </w:p>
        </w:tc>
        <w:tc>
          <w:tcPr>
            <w:tcW w:w="3600" w:type="dxa"/>
            <w:shd w:val="clear" w:color="auto" w:fill="auto"/>
            <w:vAlign w:val="center"/>
          </w:tcPr>
          <w:p w14:paraId="1FD066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EBA56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85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F1CA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7175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0.89</w:t>
            </w:r>
          </w:p>
        </w:tc>
        <w:tc>
          <w:tcPr>
            <w:tcW w:w="3600" w:type="dxa"/>
            <w:shd w:val="clear" w:color="auto" w:fill="auto"/>
            <w:vAlign w:val="center"/>
          </w:tcPr>
          <w:p w14:paraId="4221F3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FF560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05D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D71A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44DE5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0.89</w:t>
            </w:r>
          </w:p>
        </w:tc>
        <w:tc>
          <w:tcPr>
            <w:tcW w:w="3600" w:type="dxa"/>
            <w:shd w:val="clear" w:color="auto" w:fill="auto"/>
            <w:vAlign w:val="center"/>
          </w:tcPr>
          <w:p w14:paraId="152F32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BC43B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50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F6D4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A8830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0.89</w:t>
            </w:r>
          </w:p>
        </w:tc>
        <w:tc>
          <w:tcPr>
            <w:tcW w:w="3600" w:type="dxa"/>
            <w:shd w:val="clear" w:color="auto" w:fill="auto"/>
            <w:vAlign w:val="center"/>
          </w:tcPr>
          <w:p w14:paraId="1961FC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72287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9A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B2F0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0FA78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6DE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D57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BA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5558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B7A0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906C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79C1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7B5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F1AB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1740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D5F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D1CC0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C86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890A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8B600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ADD0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7F85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B10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5EBA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99FF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7636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FC1F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55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C169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969C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95F6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AE9E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16C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A2E2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6AF2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4231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0C83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FA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8A49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BD6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A5BE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4ED49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C4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9278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719F3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A825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A497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6A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5142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D132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1,765.49</w:t>
            </w:r>
          </w:p>
        </w:tc>
        <w:tc>
          <w:tcPr>
            <w:tcW w:w="3600" w:type="dxa"/>
            <w:shd w:val="clear" w:color="auto" w:fill="auto"/>
            <w:vAlign w:val="center"/>
          </w:tcPr>
          <w:p w14:paraId="76CA8F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9E0F6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1,765.49</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托克逊县克尔碱镇中心学校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1,745.95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1,739.06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1,703.81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35.25</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0.89</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876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46F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482F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54994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78D2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18817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1,745.95</w:t>
            </w:r>
          </w:p>
        </w:tc>
        <w:tc>
          <w:tcPr>
            <w:tcW w:w="1128" w:type="dxa"/>
            <w:shd w:val="clear" w:color="auto" w:fill="auto"/>
            <w:vAlign w:val="center"/>
          </w:tcPr>
          <w:p w14:paraId="7D6E2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1,739.06</w:t>
            </w:r>
          </w:p>
        </w:tc>
        <w:tc>
          <w:tcPr>
            <w:tcW w:w="1082" w:type="dxa"/>
            <w:shd w:val="clear" w:color="auto" w:fill="auto"/>
            <w:vAlign w:val="center"/>
          </w:tcPr>
          <w:p w14:paraId="4FA54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1,703.81</w:t>
            </w:r>
          </w:p>
        </w:tc>
        <w:tc>
          <w:tcPr>
            <w:tcW w:w="1082" w:type="dxa"/>
            <w:shd w:val="clear" w:color="auto" w:fill="auto"/>
            <w:vAlign w:val="center"/>
          </w:tcPr>
          <w:p w14:paraId="065DC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35.25</w:t>
            </w:r>
          </w:p>
        </w:tc>
        <w:tc>
          <w:tcPr>
            <w:tcW w:w="328" w:type="dxa"/>
            <w:vAlign w:val="center"/>
          </w:tcPr>
          <w:p w14:paraId="71C7D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B07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5D5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CDF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5F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1B6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876" w:type="dxa"/>
            <w:vAlign w:val="center"/>
          </w:tcPr>
          <w:p w14:paraId="6048E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0.89</w:t>
            </w:r>
          </w:p>
        </w:tc>
        <w:tc>
          <w:tcPr>
            <w:tcW w:w="876" w:type="dxa"/>
            <w:vAlign w:val="center"/>
          </w:tcPr>
          <w:p w14:paraId="1EF94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91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9B32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96FF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79F7B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C226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7305D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12.34</w:t>
            </w:r>
          </w:p>
        </w:tc>
        <w:tc>
          <w:tcPr>
            <w:tcW w:w="1128" w:type="dxa"/>
            <w:shd w:val="clear" w:color="auto" w:fill="auto"/>
            <w:vAlign w:val="center"/>
          </w:tcPr>
          <w:p w14:paraId="3BC0A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25D98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7.72</w:t>
            </w:r>
          </w:p>
        </w:tc>
        <w:tc>
          <w:tcPr>
            <w:tcW w:w="1082" w:type="dxa"/>
            <w:shd w:val="clear" w:color="auto" w:fill="auto"/>
            <w:vAlign w:val="center"/>
          </w:tcPr>
          <w:p w14:paraId="2323A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328" w:type="dxa"/>
            <w:vAlign w:val="center"/>
          </w:tcPr>
          <w:p w14:paraId="72354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292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EC7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B90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3FE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DD1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D58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0.59</w:t>
            </w:r>
          </w:p>
        </w:tc>
        <w:tc>
          <w:tcPr>
            <w:tcW w:w="876" w:type="dxa"/>
            <w:vAlign w:val="center"/>
          </w:tcPr>
          <w:p w14:paraId="11080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5B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111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803E5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F704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3543B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5282A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1,733.61</w:t>
            </w:r>
          </w:p>
        </w:tc>
        <w:tc>
          <w:tcPr>
            <w:tcW w:w="1128" w:type="dxa"/>
            <w:shd w:val="clear" w:color="auto" w:fill="auto"/>
            <w:vAlign w:val="center"/>
          </w:tcPr>
          <w:p w14:paraId="1BCC6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1,727.31</w:t>
            </w:r>
          </w:p>
        </w:tc>
        <w:tc>
          <w:tcPr>
            <w:tcW w:w="1082" w:type="dxa"/>
            <w:shd w:val="clear" w:color="auto" w:fill="auto"/>
            <w:vAlign w:val="center"/>
          </w:tcPr>
          <w:p w14:paraId="703C7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1,696.09</w:t>
            </w:r>
          </w:p>
        </w:tc>
        <w:tc>
          <w:tcPr>
            <w:tcW w:w="1082" w:type="dxa"/>
            <w:shd w:val="clear" w:color="auto" w:fill="auto"/>
            <w:vAlign w:val="center"/>
          </w:tcPr>
          <w:p w14:paraId="2E3D4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31.22</w:t>
            </w:r>
          </w:p>
        </w:tc>
        <w:tc>
          <w:tcPr>
            <w:tcW w:w="328" w:type="dxa"/>
            <w:vAlign w:val="center"/>
          </w:tcPr>
          <w:p w14:paraId="74E8D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FCF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2C6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831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967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F3E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876" w:type="dxa"/>
            <w:vAlign w:val="center"/>
          </w:tcPr>
          <w:p w14:paraId="5F25A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876" w:type="dxa"/>
            <w:vAlign w:val="center"/>
          </w:tcPr>
          <w:p w14:paraId="0F289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0B8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B8A4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938F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5483D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83F7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B969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128" w:type="dxa"/>
            <w:shd w:val="clear" w:color="auto" w:fill="auto"/>
            <w:vAlign w:val="center"/>
          </w:tcPr>
          <w:p w14:paraId="6A137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5745C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5C5CB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45D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263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087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3AB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7CE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4C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CC8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E4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5E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207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217E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4F4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89BC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5C59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128" w:type="dxa"/>
            <w:shd w:val="clear" w:color="auto" w:fill="auto"/>
            <w:vAlign w:val="center"/>
          </w:tcPr>
          <w:p w14:paraId="7F6D9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3F405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3FD7E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96D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C76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3FF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DFF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900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1DC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54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C73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BA4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6B3C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888B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FBAC6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2CCB4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BA53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128" w:type="dxa"/>
            <w:shd w:val="clear" w:color="auto" w:fill="auto"/>
            <w:vAlign w:val="center"/>
          </w:tcPr>
          <w:p w14:paraId="7DA9A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50BDF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49ADC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A78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56E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E8E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A5F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686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7F8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B34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4A1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4A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5A01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3250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0FCA3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4975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BC43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1,765.49</w:t>
            </w:r>
          </w:p>
        </w:tc>
        <w:tc>
          <w:tcPr>
            <w:tcW w:w="1128" w:type="dxa"/>
            <w:shd w:val="clear" w:color="auto" w:fill="auto"/>
            <w:vAlign w:val="center"/>
          </w:tcPr>
          <w:p w14:paraId="1EEE1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1,758.60</w:t>
            </w:r>
          </w:p>
        </w:tc>
        <w:tc>
          <w:tcPr>
            <w:tcW w:w="1082" w:type="dxa"/>
            <w:shd w:val="clear" w:color="auto" w:fill="auto"/>
            <w:vAlign w:val="center"/>
          </w:tcPr>
          <w:p w14:paraId="4481D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1,723.35</w:t>
            </w:r>
          </w:p>
        </w:tc>
        <w:tc>
          <w:tcPr>
            <w:tcW w:w="1082" w:type="dxa"/>
            <w:shd w:val="clear" w:color="auto" w:fill="auto"/>
            <w:vAlign w:val="center"/>
          </w:tcPr>
          <w:p w14:paraId="44B24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35.25</w:t>
            </w:r>
          </w:p>
        </w:tc>
        <w:tc>
          <w:tcPr>
            <w:tcW w:w="328" w:type="dxa"/>
            <w:vAlign w:val="center"/>
          </w:tcPr>
          <w:p w14:paraId="759A2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0E1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59D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500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CF8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45C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876" w:type="dxa"/>
            <w:vAlign w:val="center"/>
          </w:tcPr>
          <w:p w14:paraId="29044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0.89</w:t>
            </w:r>
          </w:p>
        </w:tc>
        <w:tc>
          <w:tcPr>
            <w:tcW w:w="876" w:type="dxa"/>
            <w:vAlign w:val="center"/>
          </w:tcPr>
          <w:p w14:paraId="7786A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1,745.95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1,690.19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55.76</w:t>
            </w:r>
          </w:p>
        </w:tc>
      </w:tr>
      <w:tr w14:paraId="79C49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605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5080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0984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B504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3A08C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1,745.95</w:t>
            </w:r>
          </w:p>
        </w:tc>
        <w:tc>
          <w:tcPr>
            <w:tcW w:w="1306" w:type="dxa"/>
            <w:gridSpan w:val="2"/>
            <w:shd w:val="clear" w:color="auto" w:fill="auto"/>
            <w:vAlign w:val="center"/>
          </w:tcPr>
          <w:p w14:paraId="61CC1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1,690.19</w:t>
            </w:r>
          </w:p>
        </w:tc>
        <w:tc>
          <w:tcPr>
            <w:tcW w:w="1405" w:type="dxa"/>
            <w:shd w:val="clear" w:color="auto" w:fill="auto"/>
            <w:vAlign w:val="center"/>
          </w:tcPr>
          <w:p w14:paraId="1FDD3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55.76</w:t>
            </w:r>
          </w:p>
        </w:tc>
      </w:tr>
      <w:tr w14:paraId="2450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B454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E3A0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503F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6A13F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5FE58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12.34</w:t>
            </w:r>
          </w:p>
        </w:tc>
        <w:tc>
          <w:tcPr>
            <w:tcW w:w="1306" w:type="dxa"/>
            <w:gridSpan w:val="2"/>
            <w:shd w:val="clear" w:color="auto" w:fill="auto"/>
            <w:vAlign w:val="center"/>
          </w:tcPr>
          <w:p w14:paraId="52F0E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2A0B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12.34</w:t>
            </w:r>
          </w:p>
        </w:tc>
      </w:tr>
      <w:tr w14:paraId="3EE3C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B56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A6D9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CDD8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77778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6B209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1,733.61</w:t>
            </w:r>
          </w:p>
        </w:tc>
        <w:tc>
          <w:tcPr>
            <w:tcW w:w="1306" w:type="dxa"/>
            <w:gridSpan w:val="2"/>
            <w:shd w:val="clear" w:color="auto" w:fill="auto"/>
            <w:vAlign w:val="center"/>
          </w:tcPr>
          <w:p w14:paraId="0006F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1,690.19</w:t>
            </w:r>
          </w:p>
        </w:tc>
        <w:tc>
          <w:tcPr>
            <w:tcW w:w="1405" w:type="dxa"/>
            <w:shd w:val="clear" w:color="auto" w:fill="auto"/>
            <w:vAlign w:val="center"/>
          </w:tcPr>
          <w:p w14:paraId="4A021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43.42</w:t>
            </w:r>
          </w:p>
        </w:tc>
      </w:tr>
      <w:tr w14:paraId="5A108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28E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26BF7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3C464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D417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C09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306" w:type="dxa"/>
            <w:gridSpan w:val="2"/>
            <w:shd w:val="clear" w:color="auto" w:fill="auto"/>
            <w:vAlign w:val="center"/>
          </w:tcPr>
          <w:p w14:paraId="28489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405" w:type="dxa"/>
            <w:shd w:val="clear" w:color="auto" w:fill="auto"/>
            <w:vAlign w:val="center"/>
          </w:tcPr>
          <w:p w14:paraId="36A2A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F1EC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05D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FE6F4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866B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6D38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971B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306" w:type="dxa"/>
            <w:gridSpan w:val="2"/>
            <w:shd w:val="clear" w:color="auto" w:fill="auto"/>
            <w:vAlign w:val="center"/>
          </w:tcPr>
          <w:p w14:paraId="06271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405" w:type="dxa"/>
            <w:shd w:val="clear" w:color="auto" w:fill="auto"/>
            <w:vAlign w:val="center"/>
          </w:tcPr>
          <w:p w14:paraId="1583D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5C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C63A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1D1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C5D96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1CFB1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D94E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306" w:type="dxa"/>
            <w:gridSpan w:val="2"/>
            <w:shd w:val="clear" w:color="auto" w:fill="auto"/>
            <w:vAlign w:val="center"/>
          </w:tcPr>
          <w:p w14:paraId="58B63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405" w:type="dxa"/>
            <w:shd w:val="clear" w:color="auto" w:fill="auto"/>
            <w:vAlign w:val="center"/>
          </w:tcPr>
          <w:p w14:paraId="3FA81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14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AF3D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BC75F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2974F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B8C7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0843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1,765.49</w:t>
            </w:r>
          </w:p>
        </w:tc>
        <w:tc>
          <w:tcPr>
            <w:tcW w:w="1306" w:type="dxa"/>
            <w:gridSpan w:val="2"/>
            <w:shd w:val="clear" w:color="auto" w:fill="auto"/>
            <w:vAlign w:val="center"/>
          </w:tcPr>
          <w:p w14:paraId="167F3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1,709.73</w:t>
            </w:r>
          </w:p>
        </w:tc>
        <w:tc>
          <w:tcPr>
            <w:tcW w:w="1405" w:type="dxa"/>
            <w:shd w:val="clear" w:color="auto" w:fill="auto"/>
            <w:vAlign w:val="center"/>
          </w:tcPr>
          <w:p w14:paraId="52BD1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55.76</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托克逊县克尔碱镇中心学校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1,758.60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97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510B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828DF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1,758.60</w:t>
            </w:r>
          </w:p>
        </w:tc>
        <w:tc>
          <w:tcPr>
            <w:tcW w:w="2434" w:type="dxa"/>
            <w:shd w:val="clear" w:color="auto" w:fill="auto"/>
            <w:vAlign w:val="center"/>
          </w:tcPr>
          <w:p w14:paraId="49534E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D91C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3EF7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3FB6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DAC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6A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62EC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C410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1C08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C87C3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7A4F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02A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4FC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1AD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049A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D07E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C852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6ABA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21E0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002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1AB6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6FF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625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4CD0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0E16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53DAD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1,739.06</w:t>
            </w:r>
          </w:p>
        </w:tc>
        <w:tc>
          <w:tcPr>
            <w:tcW w:w="1063" w:type="dxa"/>
            <w:shd w:val="clear" w:color="auto" w:fill="auto"/>
            <w:vAlign w:val="center"/>
          </w:tcPr>
          <w:p w14:paraId="394071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1,739.06</w:t>
            </w:r>
          </w:p>
        </w:tc>
        <w:tc>
          <w:tcPr>
            <w:tcW w:w="1063" w:type="dxa"/>
            <w:gridSpan w:val="2"/>
            <w:shd w:val="clear" w:color="auto" w:fill="auto"/>
            <w:vAlign w:val="center"/>
          </w:tcPr>
          <w:p w14:paraId="5196B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7CF5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67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A5F1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B62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E7E2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377899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1FF9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E18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9291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B4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787B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FCBE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9655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C4287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8556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1DB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745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41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F3DB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C1ED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8EED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DF4A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19.54</w:t>
            </w:r>
          </w:p>
        </w:tc>
        <w:tc>
          <w:tcPr>
            <w:tcW w:w="1063" w:type="dxa"/>
            <w:shd w:val="clear" w:color="auto" w:fill="auto"/>
            <w:vAlign w:val="center"/>
          </w:tcPr>
          <w:p w14:paraId="39ACDA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19.54</w:t>
            </w:r>
          </w:p>
        </w:tc>
        <w:tc>
          <w:tcPr>
            <w:tcW w:w="1063" w:type="dxa"/>
            <w:gridSpan w:val="2"/>
            <w:shd w:val="clear" w:color="auto" w:fill="auto"/>
            <w:vAlign w:val="center"/>
          </w:tcPr>
          <w:p w14:paraId="5A6650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A5F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886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292B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5B3E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3A82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FB45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65B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5A8A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2EE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C77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D17C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5D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3470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FE821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CD78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B39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666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565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DB8B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10C1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C3D9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C6775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62A7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C2F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ADA4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8B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D65E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AE84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81CD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D4807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1971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6188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1186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70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EF2F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44B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0F7E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55AC3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2A32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F23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B63E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42F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06B1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2640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BD54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C1E7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229E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487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CB6C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10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0B87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0F7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B3C9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D35DA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88BF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5551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56C2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79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D441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4C5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124A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E40E4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B55A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900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293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DD3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759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A3E9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7661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3579C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A6B0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27F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3E8D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26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9291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8561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C7CF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360C6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9E96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A86B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FA5C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810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9DB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C17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B7E3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F9B7B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D4D1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1715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3EA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36E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2E2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BC97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C0AA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743C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55A0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022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8BD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069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410D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22B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6E14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FD4B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EBE1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227B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C95B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F5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7581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C61B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2D39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4692A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60A6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8D2D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D43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C8D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C0F8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821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BFF0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F2BF0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1913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D1E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CDFF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94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A789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2971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DE60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D837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A170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19AF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47E9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F65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E4E0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9CB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0842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33AB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1665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5D72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B3A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BE0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354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97A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195E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993D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7507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EC16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DB2C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5F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02F3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41B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7834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0383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7245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F79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62D3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EC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D1CD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0FD8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2F8A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BC5E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6E3A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AE6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B34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953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AE2D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7216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02AD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98A21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925E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386C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81E8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73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176C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5E9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DC0B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1C69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E2C5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C1A0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79F2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BB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91A7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60D5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39E1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37B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E59B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1C16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95C9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20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AFEA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4ABB8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1,758.60</w:t>
            </w:r>
          </w:p>
        </w:tc>
        <w:tc>
          <w:tcPr>
            <w:tcW w:w="2434" w:type="dxa"/>
            <w:shd w:val="clear" w:color="auto" w:fill="auto"/>
            <w:vAlign w:val="center"/>
          </w:tcPr>
          <w:p w14:paraId="7E56B4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39897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1,758.60</w:t>
            </w:r>
          </w:p>
        </w:tc>
        <w:tc>
          <w:tcPr>
            <w:tcW w:w="1063" w:type="dxa"/>
            <w:shd w:val="clear" w:color="auto" w:fill="auto"/>
            <w:vAlign w:val="center"/>
          </w:tcPr>
          <w:p w14:paraId="49C77E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1,758.60</w:t>
            </w:r>
          </w:p>
        </w:tc>
        <w:tc>
          <w:tcPr>
            <w:tcW w:w="1063" w:type="dxa"/>
            <w:gridSpan w:val="2"/>
            <w:shd w:val="clear" w:color="auto" w:fill="auto"/>
            <w:vAlign w:val="center"/>
          </w:tcPr>
          <w:p w14:paraId="2EE78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239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1,739.06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1,690.19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48.87</w:t>
            </w:r>
          </w:p>
        </w:tc>
      </w:tr>
      <w:tr w14:paraId="68A1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FC32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33E3A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4AFE1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BF62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53979B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1,739.06</w:t>
            </w:r>
          </w:p>
        </w:tc>
        <w:tc>
          <w:tcPr>
            <w:tcW w:w="1366" w:type="dxa"/>
            <w:gridSpan w:val="2"/>
            <w:shd w:val="clear" w:color="auto" w:fill="auto"/>
            <w:vAlign w:val="center"/>
          </w:tcPr>
          <w:p w14:paraId="03CE47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1,690.19</w:t>
            </w:r>
          </w:p>
        </w:tc>
        <w:tc>
          <w:tcPr>
            <w:tcW w:w="1427" w:type="dxa"/>
            <w:shd w:val="clear" w:color="auto" w:fill="auto"/>
            <w:vAlign w:val="center"/>
          </w:tcPr>
          <w:p w14:paraId="0E373C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48.87</w:t>
            </w:r>
          </w:p>
        </w:tc>
      </w:tr>
      <w:tr w14:paraId="58805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9210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DBA67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86B63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00DB3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606F00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366" w:type="dxa"/>
            <w:gridSpan w:val="2"/>
            <w:shd w:val="clear" w:color="auto" w:fill="auto"/>
            <w:vAlign w:val="center"/>
          </w:tcPr>
          <w:p w14:paraId="08B5A7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097E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r>
      <w:tr w14:paraId="02EC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A082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385417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FEEB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0EC9F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532D8A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1,727.31</w:t>
            </w:r>
          </w:p>
        </w:tc>
        <w:tc>
          <w:tcPr>
            <w:tcW w:w="1366" w:type="dxa"/>
            <w:gridSpan w:val="2"/>
            <w:shd w:val="clear" w:color="auto" w:fill="auto"/>
            <w:vAlign w:val="center"/>
          </w:tcPr>
          <w:p w14:paraId="0CAEA2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1,690.19</w:t>
            </w:r>
          </w:p>
        </w:tc>
        <w:tc>
          <w:tcPr>
            <w:tcW w:w="1427" w:type="dxa"/>
            <w:shd w:val="clear" w:color="auto" w:fill="auto"/>
            <w:vAlign w:val="center"/>
          </w:tcPr>
          <w:p w14:paraId="4AF9C6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37.12</w:t>
            </w:r>
          </w:p>
        </w:tc>
      </w:tr>
      <w:tr w14:paraId="24BEC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F11A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44807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F04D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0D8E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203F5D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366" w:type="dxa"/>
            <w:gridSpan w:val="2"/>
            <w:shd w:val="clear" w:color="auto" w:fill="auto"/>
            <w:vAlign w:val="center"/>
          </w:tcPr>
          <w:p w14:paraId="22CE42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427" w:type="dxa"/>
            <w:shd w:val="clear" w:color="auto" w:fill="auto"/>
            <w:vAlign w:val="center"/>
          </w:tcPr>
          <w:p w14:paraId="7177A2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718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BA8D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30475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B0E46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2D649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ED680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366" w:type="dxa"/>
            <w:gridSpan w:val="2"/>
            <w:shd w:val="clear" w:color="auto" w:fill="auto"/>
            <w:vAlign w:val="center"/>
          </w:tcPr>
          <w:p w14:paraId="2431DB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427" w:type="dxa"/>
            <w:shd w:val="clear" w:color="auto" w:fill="auto"/>
            <w:vAlign w:val="center"/>
          </w:tcPr>
          <w:p w14:paraId="7E0188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8A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F642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FB893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BA1FE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E1DF45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7D17A3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366" w:type="dxa"/>
            <w:gridSpan w:val="2"/>
            <w:shd w:val="clear" w:color="auto" w:fill="auto"/>
            <w:vAlign w:val="center"/>
          </w:tcPr>
          <w:p w14:paraId="2BB956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427" w:type="dxa"/>
            <w:shd w:val="clear" w:color="auto" w:fill="auto"/>
            <w:vAlign w:val="center"/>
          </w:tcPr>
          <w:p w14:paraId="6F0103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73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D70E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63AD7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6227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F992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E40C2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1,758.60</w:t>
            </w:r>
          </w:p>
        </w:tc>
        <w:tc>
          <w:tcPr>
            <w:tcW w:w="1366" w:type="dxa"/>
            <w:gridSpan w:val="2"/>
            <w:shd w:val="clear" w:color="auto" w:fill="auto"/>
            <w:vAlign w:val="center"/>
          </w:tcPr>
          <w:p w14:paraId="70CAA2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1,709.73</w:t>
            </w:r>
          </w:p>
        </w:tc>
        <w:tc>
          <w:tcPr>
            <w:tcW w:w="1427" w:type="dxa"/>
            <w:shd w:val="clear" w:color="auto" w:fill="auto"/>
            <w:vAlign w:val="center"/>
          </w:tcPr>
          <w:p w14:paraId="2222C7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48.87</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1,666.41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1,666.41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4EC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ED20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2A45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5572B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3FDC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388.42</w:t>
            </w:r>
          </w:p>
        </w:tc>
        <w:tc>
          <w:tcPr>
            <w:tcW w:w="1366" w:type="dxa"/>
            <w:gridSpan w:val="2"/>
            <w:shd w:val="clear" w:color="auto" w:fill="auto"/>
            <w:vAlign w:val="center"/>
          </w:tcPr>
          <w:p w14:paraId="35833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388.42</w:t>
            </w:r>
          </w:p>
        </w:tc>
        <w:tc>
          <w:tcPr>
            <w:tcW w:w="1427" w:type="dxa"/>
            <w:shd w:val="clear" w:color="auto" w:fill="auto"/>
            <w:vAlign w:val="center"/>
          </w:tcPr>
          <w:p w14:paraId="2E833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7E5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313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71CA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F3AAC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2621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192.67</w:t>
            </w:r>
          </w:p>
        </w:tc>
        <w:tc>
          <w:tcPr>
            <w:tcW w:w="1366" w:type="dxa"/>
            <w:gridSpan w:val="2"/>
            <w:shd w:val="clear" w:color="auto" w:fill="auto"/>
            <w:vAlign w:val="center"/>
          </w:tcPr>
          <w:p w14:paraId="7900C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192.67</w:t>
            </w:r>
          </w:p>
        </w:tc>
        <w:tc>
          <w:tcPr>
            <w:tcW w:w="1427" w:type="dxa"/>
            <w:shd w:val="clear" w:color="auto" w:fill="auto"/>
            <w:vAlign w:val="center"/>
          </w:tcPr>
          <w:p w14:paraId="3927D5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50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456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C58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2EFF0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63C0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278.51</w:t>
            </w:r>
          </w:p>
        </w:tc>
        <w:tc>
          <w:tcPr>
            <w:tcW w:w="1366" w:type="dxa"/>
            <w:gridSpan w:val="2"/>
            <w:shd w:val="clear" w:color="auto" w:fill="auto"/>
            <w:vAlign w:val="center"/>
          </w:tcPr>
          <w:p w14:paraId="43FBF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278.51</w:t>
            </w:r>
          </w:p>
        </w:tc>
        <w:tc>
          <w:tcPr>
            <w:tcW w:w="1427" w:type="dxa"/>
            <w:shd w:val="clear" w:color="auto" w:fill="auto"/>
            <w:vAlign w:val="center"/>
          </w:tcPr>
          <w:p w14:paraId="3919FA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125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E68E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DAF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ACE74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99A1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189.73</w:t>
            </w:r>
          </w:p>
        </w:tc>
        <w:tc>
          <w:tcPr>
            <w:tcW w:w="1366" w:type="dxa"/>
            <w:gridSpan w:val="2"/>
            <w:shd w:val="clear" w:color="auto" w:fill="auto"/>
            <w:vAlign w:val="center"/>
          </w:tcPr>
          <w:p w14:paraId="04C3D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189.73</w:t>
            </w:r>
          </w:p>
        </w:tc>
        <w:tc>
          <w:tcPr>
            <w:tcW w:w="1427" w:type="dxa"/>
            <w:shd w:val="clear" w:color="auto" w:fill="auto"/>
            <w:vAlign w:val="center"/>
          </w:tcPr>
          <w:p w14:paraId="0161F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D1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19E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3134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26B7A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1300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181.35</w:t>
            </w:r>
          </w:p>
        </w:tc>
        <w:tc>
          <w:tcPr>
            <w:tcW w:w="1366" w:type="dxa"/>
            <w:gridSpan w:val="2"/>
            <w:shd w:val="clear" w:color="auto" w:fill="auto"/>
            <w:vAlign w:val="center"/>
          </w:tcPr>
          <w:p w14:paraId="247C2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181.35</w:t>
            </w:r>
          </w:p>
        </w:tc>
        <w:tc>
          <w:tcPr>
            <w:tcW w:w="1427" w:type="dxa"/>
            <w:shd w:val="clear" w:color="auto" w:fill="auto"/>
            <w:vAlign w:val="center"/>
          </w:tcPr>
          <w:p w14:paraId="17598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E7D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9511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AFFA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08E5A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D3D4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76.93</w:t>
            </w:r>
          </w:p>
        </w:tc>
        <w:tc>
          <w:tcPr>
            <w:tcW w:w="1366" w:type="dxa"/>
            <w:gridSpan w:val="2"/>
            <w:shd w:val="clear" w:color="auto" w:fill="auto"/>
            <w:vAlign w:val="center"/>
          </w:tcPr>
          <w:p w14:paraId="445B1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76.93</w:t>
            </w:r>
          </w:p>
        </w:tc>
        <w:tc>
          <w:tcPr>
            <w:tcW w:w="1427" w:type="dxa"/>
            <w:shd w:val="clear" w:color="auto" w:fill="auto"/>
            <w:vAlign w:val="center"/>
          </w:tcPr>
          <w:p w14:paraId="733B2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00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C19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A09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81563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86EB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7.93</w:t>
            </w:r>
          </w:p>
        </w:tc>
        <w:tc>
          <w:tcPr>
            <w:tcW w:w="1366" w:type="dxa"/>
            <w:gridSpan w:val="2"/>
            <w:shd w:val="clear" w:color="auto" w:fill="auto"/>
            <w:vAlign w:val="center"/>
          </w:tcPr>
          <w:p w14:paraId="35C98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7.93</w:t>
            </w:r>
          </w:p>
        </w:tc>
        <w:tc>
          <w:tcPr>
            <w:tcW w:w="1427" w:type="dxa"/>
            <w:shd w:val="clear" w:color="auto" w:fill="auto"/>
            <w:vAlign w:val="center"/>
          </w:tcPr>
          <w:p w14:paraId="5C714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8C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8F1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593F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A9E3E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7E9A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149.28</w:t>
            </w:r>
          </w:p>
        </w:tc>
        <w:tc>
          <w:tcPr>
            <w:tcW w:w="1366" w:type="dxa"/>
            <w:gridSpan w:val="2"/>
            <w:shd w:val="clear" w:color="auto" w:fill="auto"/>
            <w:vAlign w:val="center"/>
          </w:tcPr>
          <w:p w14:paraId="2039A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149.28</w:t>
            </w:r>
          </w:p>
        </w:tc>
        <w:tc>
          <w:tcPr>
            <w:tcW w:w="1427" w:type="dxa"/>
            <w:shd w:val="clear" w:color="auto" w:fill="auto"/>
            <w:vAlign w:val="center"/>
          </w:tcPr>
          <w:p w14:paraId="7D814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AD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729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3D9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22472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E9F9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201.59</w:t>
            </w:r>
          </w:p>
        </w:tc>
        <w:tc>
          <w:tcPr>
            <w:tcW w:w="1366" w:type="dxa"/>
            <w:gridSpan w:val="2"/>
            <w:shd w:val="clear" w:color="auto" w:fill="auto"/>
            <w:vAlign w:val="center"/>
          </w:tcPr>
          <w:p w14:paraId="3281C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201.59</w:t>
            </w:r>
          </w:p>
        </w:tc>
        <w:tc>
          <w:tcPr>
            <w:tcW w:w="1427" w:type="dxa"/>
            <w:shd w:val="clear" w:color="auto" w:fill="auto"/>
            <w:vAlign w:val="center"/>
          </w:tcPr>
          <w:p w14:paraId="1275F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E1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4B6D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F24BA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2EDD2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1EBA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21.91</w:t>
            </w:r>
          </w:p>
        </w:tc>
        <w:tc>
          <w:tcPr>
            <w:tcW w:w="1366" w:type="dxa"/>
            <w:gridSpan w:val="2"/>
            <w:shd w:val="clear" w:color="auto" w:fill="auto"/>
            <w:vAlign w:val="center"/>
          </w:tcPr>
          <w:p w14:paraId="23710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0C0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21.91</w:t>
            </w:r>
          </w:p>
        </w:tc>
      </w:tr>
      <w:tr w14:paraId="237F1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EB86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A84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A28B2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6D09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21.91</w:t>
            </w:r>
          </w:p>
        </w:tc>
        <w:tc>
          <w:tcPr>
            <w:tcW w:w="1366" w:type="dxa"/>
            <w:gridSpan w:val="2"/>
            <w:shd w:val="clear" w:color="auto" w:fill="auto"/>
            <w:vAlign w:val="center"/>
          </w:tcPr>
          <w:p w14:paraId="6818A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E25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21.91</w:t>
            </w:r>
          </w:p>
        </w:tc>
      </w:tr>
      <w:tr w14:paraId="20544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435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EA452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12280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246C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21.41</w:t>
            </w:r>
          </w:p>
        </w:tc>
        <w:tc>
          <w:tcPr>
            <w:tcW w:w="1366" w:type="dxa"/>
            <w:gridSpan w:val="2"/>
            <w:shd w:val="clear" w:color="auto" w:fill="auto"/>
            <w:vAlign w:val="center"/>
          </w:tcPr>
          <w:p w14:paraId="525B5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21.41</w:t>
            </w:r>
          </w:p>
        </w:tc>
        <w:tc>
          <w:tcPr>
            <w:tcW w:w="1427" w:type="dxa"/>
            <w:shd w:val="clear" w:color="auto" w:fill="auto"/>
            <w:vAlign w:val="center"/>
          </w:tcPr>
          <w:p w14:paraId="15EE3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5F6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3C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1AB1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55389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4276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19.54</w:t>
            </w:r>
          </w:p>
        </w:tc>
        <w:tc>
          <w:tcPr>
            <w:tcW w:w="1366" w:type="dxa"/>
            <w:gridSpan w:val="2"/>
            <w:shd w:val="clear" w:color="auto" w:fill="auto"/>
            <w:vAlign w:val="center"/>
          </w:tcPr>
          <w:p w14:paraId="53C74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19.54</w:t>
            </w:r>
          </w:p>
        </w:tc>
        <w:tc>
          <w:tcPr>
            <w:tcW w:w="1427" w:type="dxa"/>
            <w:shd w:val="clear" w:color="auto" w:fill="auto"/>
            <w:vAlign w:val="center"/>
          </w:tcPr>
          <w:p w14:paraId="2A3FE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740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4ABB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1D4E5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C067B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BB63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366" w:type="dxa"/>
            <w:gridSpan w:val="2"/>
            <w:shd w:val="clear" w:color="auto" w:fill="auto"/>
            <w:vAlign w:val="center"/>
          </w:tcPr>
          <w:p w14:paraId="093FA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427" w:type="dxa"/>
            <w:shd w:val="clear" w:color="auto" w:fill="auto"/>
            <w:vAlign w:val="center"/>
          </w:tcPr>
          <w:p w14:paraId="34DD9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FF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B55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B4304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586A8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BC36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1,709.73</w:t>
            </w:r>
          </w:p>
        </w:tc>
        <w:tc>
          <w:tcPr>
            <w:tcW w:w="1366" w:type="dxa"/>
            <w:gridSpan w:val="2"/>
            <w:shd w:val="clear" w:color="auto" w:fill="auto"/>
            <w:vAlign w:val="center"/>
          </w:tcPr>
          <w:p w14:paraId="6FC72B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1,687.82</w:t>
            </w:r>
          </w:p>
        </w:tc>
        <w:tc>
          <w:tcPr>
            <w:tcW w:w="1427" w:type="dxa"/>
            <w:shd w:val="clear" w:color="auto" w:fill="auto"/>
            <w:vAlign w:val="center"/>
          </w:tcPr>
          <w:p w14:paraId="1A227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21.91</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托克逊县克尔碱镇中心学校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18.68</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22.67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DE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3947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B5463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3D8C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9970E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1DFEC1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A344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48.87</w:t>
            </w:r>
          </w:p>
        </w:tc>
        <w:tc>
          <w:tcPr>
            <w:tcW w:w="881" w:type="dxa"/>
            <w:shd w:val="clear" w:color="auto" w:fill="auto"/>
            <w:vAlign w:val="center"/>
          </w:tcPr>
          <w:p w14:paraId="5612F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18.68</w:t>
            </w:r>
          </w:p>
        </w:tc>
        <w:tc>
          <w:tcPr>
            <w:tcW w:w="881" w:type="dxa"/>
            <w:shd w:val="clear" w:color="auto" w:fill="auto"/>
            <w:vAlign w:val="center"/>
          </w:tcPr>
          <w:p w14:paraId="6A98D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22.67</w:t>
            </w:r>
          </w:p>
        </w:tc>
        <w:tc>
          <w:tcPr>
            <w:tcW w:w="881" w:type="dxa"/>
            <w:shd w:val="clear" w:color="auto" w:fill="auto"/>
            <w:vAlign w:val="center"/>
          </w:tcPr>
          <w:p w14:paraId="73B20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w:t>
            </w:r>
          </w:p>
        </w:tc>
        <w:tc>
          <w:tcPr>
            <w:tcW w:w="881" w:type="dxa"/>
            <w:shd w:val="clear" w:color="auto" w:fill="auto"/>
            <w:vAlign w:val="center"/>
          </w:tcPr>
          <w:p w14:paraId="680F7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FB0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25C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01F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76E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580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7F5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00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DA5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C737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86F76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5B2B25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119E5C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38399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4.03</w:t>
            </w:r>
          </w:p>
        </w:tc>
        <w:tc>
          <w:tcPr>
            <w:tcW w:w="881" w:type="dxa"/>
            <w:shd w:val="clear" w:color="auto" w:fill="auto"/>
            <w:vAlign w:val="center"/>
          </w:tcPr>
          <w:p w14:paraId="5AEB8B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012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1.84</w:t>
            </w:r>
          </w:p>
        </w:tc>
        <w:tc>
          <w:tcPr>
            <w:tcW w:w="881" w:type="dxa"/>
            <w:shd w:val="clear" w:color="auto" w:fill="auto"/>
            <w:vAlign w:val="center"/>
          </w:tcPr>
          <w:p w14:paraId="509B2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2.19</w:t>
            </w:r>
          </w:p>
        </w:tc>
        <w:tc>
          <w:tcPr>
            <w:tcW w:w="881" w:type="dxa"/>
            <w:shd w:val="clear" w:color="auto" w:fill="auto"/>
            <w:vAlign w:val="center"/>
          </w:tcPr>
          <w:p w14:paraId="5D5C8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41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2E0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397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D3B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826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197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CC0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2B8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5CD9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F512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55366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41402B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68214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7.72</w:t>
            </w:r>
          </w:p>
        </w:tc>
        <w:tc>
          <w:tcPr>
            <w:tcW w:w="881" w:type="dxa"/>
            <w:shd w:val="clear" w:color="auto" w:fill="auto"/>
            <w:vAlign w:val="center"/>
          </w:tcPr>
          <w:p w14:paraId="2B8C2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6DB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3.53</w:t>
            </w:r>
          </w:p>
        </w:tc>
        <w:tc>
          <w:tcPr>
            <w:tcW w:w="881" w:type="dxa"/>
            <w:shd w:val="clear" w:color="auto" w:fill="auto"/>
            <w:vAlign w:val="center"/>
          </w:tcPr>
          <w:p w14:paraId="0B3EB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4.19</w:t>
            </w:r>
          </w:p>
        </w:tc>
        <w:tc>
          <w:tcPr>
            <w:tcW w:w="881" w:type="dxa"/>
            <w:shd w:val="clear" w:color="auto" w:fill="auto"/>
            <w:vAlign w:val="center"/>
          </w:tcPr>
          <w:p w14:paraId="4794F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F9F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B3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167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F9F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E5F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B33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1A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FAFC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5E2D9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376A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426F6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82363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5FD5D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0.04</w:t>
            </w:r>
          </w:p>
        </w:tc>
        <w:tc>
          <w:tcPr>
            <w:tcW w:w="881" w:type="dxa"/>
            <w:shd w:val="clear" w:color="auto" w:fill="auto"/>
            <w:vAlign w:val="center"/>
          </w:tcPr>
          <w:p w14:paraId="57C36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8CE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0.04</w:t>
            </w:r>
          </w:p>
        </w:tc>
        <w:tc>
          <w:tcPr>
            <w:tcW w:w="881" w:type="dxa"/>
            <w:shd w:val="clear" w:color="auto" w:fill="auto"/>
            <w:vAlign w:val="center"/>
          </w:tcPr>
          <w:p w14:paraId="5BFAF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633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203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5D7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F6E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B49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89C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010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EFF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A5F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C117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3D4CC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72442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071D8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0EC2F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FC08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291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1B76F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19E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187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668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43D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35A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26A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AE2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E4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27E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D693D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B0D2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F19B8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DA417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276A6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13.36</w:t>
            </w:r>
          </w:p>
        </w:tc>
        <w:tc>
          <w:tcPr>
            <w:tcW w:w="881" w:type="dxa"/>
            <w:shd w:val="clear" w:color="auto" w:fill="auto"/>
            <w:vAlign w:val="center"/>
          </w:tcPr>
          <w:p w14:paraId="332ED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B68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13.36</w:t>
            </w:r>
          </w:p>
        </w:tc>
        <w:tc>
          <w:tcPr>
            <w:tcW w:w="881" w:type="dxa"/>
            <w:shd w:val="clear" w:color="auto" w:fill="auto"/>
            <w:vAlign w:val="center"/>
          </w:tcPr>
          <w:p w14:paraId="791CB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E1E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37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C2C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49D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9D3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5A9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4B9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41F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463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75BC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73C9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CF97A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20CA2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21AF6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0.29</w:t>
            </w:r>
          </w:p>
        </w:tc>
        <w:tc>
          <w:tcPr>
            <w:tcW w:w="881" w:type="dxa"/>
            <w:shd w:val="clear" w:color="auto" w:fill="auto"/>
            <w:vAlign w:val="center"/>
          </w:tcPr>
          <w:p w14:paraId="27EB9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9AD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5A6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0.29</w:t>
            </w:r>
          </w:p>
        </w:tc>
        <w:tc>
          <w:tcPr>
            <w:tcW w:w="881" w:type="dxa"/>
            <w:shd w:val="clear" w:color="auto" w:fill="auto"/>
            <w:vAlign w:val="center"/>
          </w:tcPr>
          <w:p w14:paraId="3BD36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98E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3A9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541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44F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88F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CF4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4C8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EE00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97BB9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11533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52FCB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98C49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74D4E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0.53</w:t>
            </w:r>
          </w:p>
        </w:tc>
        <w:tc>
          <w:tcPr>
            <w:tcW w:w="881" w:type="dxa"/>
            <w:shd w:val="clear" w:color="auto" w:fill="auto"/>
            <w:vAlign w:val="center"/>
          </w:tcPr>
          <w:p w14:paraId="420AB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C6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325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0.53</w:t>
            </w:r>
          </w:p>
        </w:tc>
        <w:tc>
          <w:tcPr>
            <w:tcW w:w="881" w:type="dxa"/>
            <w:shd w:val="clear" w:color="auto" w:fill="auto"/>
            <w:vAlign w:val="center"/>
          </w:tcPr>
          <w:p w14:paraId="4E426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51B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00A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D38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A01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3C5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0BF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CED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08A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2302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298A8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2E8FC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949E3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23D29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0.84</w:t>
            </w:r>
          </w:p>
        </w:tc>
        <w:tc>
          <w:tcPr>
            <w:tcW w:w="881" w:type="dxa"/>
            <w:shd w:val="clear" w:color="auto" w:fill="auto"/>
            <w:vAlign w:val="center"/>
          </w:tcPr>
          <w:p w14:paraId="4E9F4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0.84</w:t>
            </w:r>
          </w:p>
        </w:tc>
        <w:tc>
          <w:tcPr>
            <w:tcW w:w="881" w:type="dxa"/>
            <w:shd w:val="clear" w:color="auto" w:fill="auto"/>
            <w:vAlign w:val="center"/>
          </w:tcPr>
          <w:p w14:paraId="7EE4A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A7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768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D33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A42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8F2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51C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568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7FC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854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0F6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1765C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077E3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79B1D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9709C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4A5CB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14.68</w:t>
            </w:r>
          </w:p>
        </w:tc>
        <w:tc>
          <w:tcPr>
            <w:tcW w:w="881" w:type="dxa"/>
            <w:shd w:val="clear" w:color="auto" w:fill="auto"/>
            <w:vAlign w:val="center"/>
          </w:tcPr>
          <w:p w14:paraId="57EC4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14.68</w:t>
            </w:r>
          </w:p>
        </w:tc>
        <w:tc>
          <w:tcPr>
            <w:tcW w:w="881" w:type="dxa"/>
            <w:shd w:val="clear" w:color="auto" w:fill="auto"/>
            <w:vAlign w:val="center"/>
          </w:tcPr>
          <w:p w14:paraId="37960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F59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C00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AE9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7F5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DEF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23A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64D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34E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EEBA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B17B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7693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13A34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DC841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4EE3A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2DA9E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0.48</w:t>
            </w:r>
          </w:p>
        </w:tc>
        <w:tc>
          <w:tcPr>
            <w:tcW w:w="881" w:type="dxa"/>
            <w:shd w:val="clear" w:color="auto" w:fill="auto"/>
            <w:vAlign w:val="center"/>
          </w:tcPr>
          <w:p w14:paraId="340EE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66F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0.48</w:t>
            </w:r>
          </w:p>
        </w:tc>
        <w:tc>
          <w:tcPr>
            <w:tcW w:w="881" w:type="dxa"/>
            <w:shd w:val="clear" w:color="auto" w:fill="auto"/>
            <w:vAlign w:val="center"/>
          </w:tcPr>
          <w:p w14:paraId="6451B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560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066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183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CF3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5428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294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22B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AE0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831F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B8264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401A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F4E0C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6F033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6EAFB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0.08</w:t>
            </w:r>
          </w:p>
        </w:tc>
        <w:tc>
          <w:tcPr>
            <w:tcW w:w="881" w:type="dxa"/>
            <w:shd w:val="clear" w:color="auto" w:fill="auto"/>
            <w:vAlign w:val="center"/>
          </w:tcPr>
          <w:p w14:paraId="47377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A7B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0.08</w:t>
            </w:r>
          </w:p>
        </w:tc>
        <w:tc>
          <w:tcPr>
            <w:tcW w:w="881" w:type="dxa"/>
            <w:shd w:val="clear" w:color="auto" w:fill="auto"/>
            <w:vAlign w:val="center"/>
          </w:tcPr>
          <w:p w14:paraId="0ADE1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CA2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8C8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CE3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24D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081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FAC7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4ED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84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8FAC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EEA4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E7240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CC0D8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43F3C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10FC6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w:t>
            </w:r>
          </w:p>
        </w:tc>
        <w:tc>
          <w:tcPr>
            <w:tcW w:w="881" w:type="dxa"/>
            <w:shd w:val="clear" w:color="auto" w:fill="auto"/>
            <w:vAlign w:val="center"/>
          </w:tcPr>
          <w:p w14:paraId="0EC1D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C9A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w:t>
            </w:r>
          </w:p>
        </w:tc>
        <w:tc>
          <w:tcPr>
            <w:tcW w:w="881" w:type="dxa"/>
            <w:shd w:val="clear" w:color="auto" w:fill="auto"/>
            <w:vAlign w:val="center"/>
          </w:tcPr>
          <w:p w14:paraId="0D397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56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88F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574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606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D87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981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284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0A47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BB0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13CC9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238C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D6248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1DE56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3CA47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0.32</w:t>
            </w:r>
          </w:p>
        </w:tc>
        <w:tc>
          <w:tcPr>
            <w:tcW w:w="881" w:type="dxa"/>
            <w:shd w:val="clear" w:color="auto" w:fill="auto"/>
            <w:vAlign w:val="center"/>
          </w:tcPr>
          <w:p w14:paraId="27AC2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EB0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AE6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0.32</w:t>
            </w:r>
          </w:p>
        </w:tc>
        <w:tc>
          <w:tcPr>
            <w:tcW w:w="881" w:type="dxa"/>
            <w:shd w:val="clear" w:color="auto" w:fill="auto"/>
            <w:vAlign w:val="center"/>
          </w:tcPr>
          <w:p w14:paraId="1D033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CDE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051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DE0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DF3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C4E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302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773B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73C7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05684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9FF8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74A56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1B3A8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25D70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3.16</w:t>
            </w:r>
          </w:p>
        </w:tc>
        <w:tc>
          <w:tcPr>
            <w:tcW w:w="881" w:type="dxa"/>
            <w:shd w:val="clear" w:color="auto" w:fill="auto"/>
            <w:vAlign w:val="center"/>
          </w:tcPr>
          <w:p w14:paraId="3BE97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3.16</w:t>
            </w:r>
          </w:p>
        </w:tc>
        <w:tc>
          <w:tcPr>
            <w:tcW w:w="881" w:type="dxa"/>
            <w:shd w:val="clear" w:color="auto" w:fill="auto"/>
            <w:vAlign w:val="center"/>
          </w:tcPr>
          <w:p w14:paraId="53357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D7B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5C6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194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676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FCD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319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E10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0A5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E3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769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48E3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7B221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C7D2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446EA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EDF8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48.87</w:t>
            </w:r>
          </w:p>
        </w:tc>
        <w:tc>
          <w:tcPr>
            <w:tcW w:w="881" w:type="dxa"/>
            <w:shd w:val="clear" w:color="auto" w:fill="auto"/>
            <w:vAlign w:val="center"/>
          </w:tcPr>
          <w:p w14:paraId="3DC57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18.68</w:t>
            </w:r>
          </w:p>
        </w:tc>
        <w:tc>
          <w:tcPr>
            <w:tcW w:w="881" w:type="dxa"/>
            <w:shd w:val="clear" w:color="auto" w:fill="auto"/>
            <w:vAlign w:val="center"/>
          </w:tcPr>
          <w:p w14:paraId="15AC6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22.67</w:t>
            </w:r>
          </w:p>
        </w:tc>
        <w:tc>
          <w:tcPr>
            <w:tcW w:w="881" w:type="dxa"/>
            <w:shd w:val="clear" w:color="auto" w:fill="auto"/>
            <w:vAlign w:val="center"/>
          </w:tcPr>
          <w:p w14:paraId="5D1E5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w:t>
            </w:r>
          </w:p>
        </w:tc>
        <w:tc>
          <w:tcPr>
            <w:tcW w:w="881" w:type="dxa"/>
            <w:shd w:val="clear" w:color="auto" w:fill="auto"/>
            <w:vAlign w:val="center"/>
          </w:tcPr>
          <w:p w14:paraId="407AB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FFB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C15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E8E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079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DE5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8E1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托克逊县克尔碱镇中心学校2025年没有使用政府性基金预算拨款安排的支出，政府性基金预算支出情况表为空表。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托克逊县克尔碱镇中心学校2025年没有使用国有资本经营预算拨款安排的支出，国有资本经营预算支出情况表为空表。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10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B9B4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C150B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8B26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E297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E0203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736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ED09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B96C0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F67B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BC71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6E034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CCB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7C0DF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1CB03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A28A3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D5E99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AB56A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759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D82E0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EF8CB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C387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FC5D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36FEE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44E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065E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A0F97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6A7C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9C94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3AB82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托克逊县克尔碱镇中心学校2025年没有使用财政拨款“三公”经费安排的支出，财政拨款“三公”经费支出情况表为空表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0.89</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0.89</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0.89</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02C8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911A23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171D10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08B29E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2D20FE5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0DAD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77CEB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gridSpan w:val="2"/>
            <w:shd w:val="clear" w:color="auto" w:fill="auto"/>
            <w:vAlign w:val="center"/>
          </w:tcPr>
          <w:p w14:paraId="1837C74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D6347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DAAA37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7965F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6F83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CCCCB5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524DCFA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0.55</w:t>
            </w:r>
          </w:p>
        </w:tc>
        <w:tc>
          <w:tcPr>
            <w:tcW w:w="1247" w:type="dxa"/>
            <w:shd w:val="clear" w:color="auto" w:fill="auto"/>
            <w:vAlign w:val="center"/>
          </w:tcPr>
          <w:p w14:paraId="0EBBA9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0.55</w:t>
            </w:r>
          </w:p>
        </w:tc>
        <w:tc>
          <w:tcPr>
            <w:tcW w:w="1247" w:type="dxa"/>
            <w:shd w:val="clear" w:color="auto" w:fill="auto"/>
            <w:vAlign w:val="center"/>
          </w:tcPr>
          <w:p w14:paraId="0ED26B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A806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F9769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0.55</w:t>
            </w:r>
          </w:p>
        </w:tc>
        <w:tc>
          <w:tcPr>
            <w:tcW w:w="1247" w:type="dxa"/>
            <w:gridSpan w:val="2"/>
            <w:shd w:val="clear" w:color="auto" w:fill="auto"/>
            <w:vAlign w:val="center"/>
          </w:tcPr>
          <w:p w14:paraId="7ADF80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4F5DED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38F1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D7DEE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B28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93911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254F9F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0.3</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7BF7B3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0.3</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72B2F8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956A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4BC5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0.3</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10F39E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F3EE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3D20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516A6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按照全口径预算的原则，托克逊县克尔碱镇中心学校2025年所有收入和支出均纳入单位预算管理。收支总预算1,765.49万元。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托克逊县克尔碱镇中心学校单位收入预算1,765.49万元，其中：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一般公共预算1,723.35万元，占97.61%，比上年预算增加2.88万元，增长0.17%，主要原因是本年度在职人员工资调增，导致相应的工资、社保、公积金等人员类经费预算增加。</w:t>
      </w:r>
    </w:p>
    <w:p w14:paraId="6AF61D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上级一般公共预算安排的转移支付35.25万元，占2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10.86万元，增长44.53%，主要原因是增加2025年自治区教育项目经费自聘教师工资补助、2025年城乡义务教育补助家庭经济困难学生生活补助中央直达资金、2025年新疆西藏等地区教育特殊补助农村学前三年免费教育保障机制经费、2025年城乡义务教育补助经费自治区直达资金公用经费等，因此预算较上年增加。</w:t>
      </w:r>
    </w:p>
    <w:p w14:paraId="7A8FC2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3367C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FF041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02DFB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50441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单位资金6.00万元，占0.34%，比上年预算增加2.00万元，增长50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%，主要原因是本年增加排湘吐一家亲教育培训费。</w:t>
      </w:r>
    </w:p>
    <w:p w14:paraId="106D28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财政拨款结转0.89万元，占0.05%，比上年预算减少0.53万元，下降37.32%，主要原因是2024年度已执行完毕的项目资金占比较大，本年只结转了上年农村学前三年免费教育保障经费，因此预算较上年有所减少。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托克逊县克尔碱镇中心学校2025年支出预算1,765.49万元，其中：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基本支出1,709.73万元，占96.84%，比上年预算减少1.23万元，下降0.07%，主要原因是本年学生人数减少，因此义务教育公用经费预算减少。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55.76万元，占3.16%，比上年预算增加16.44万元，增长41.81%，主要原因是2025年度本单位增加2025年自治区教育项目经费自聘教师工资补助、2025年城乡义务教育补助家庭经济困难学生生活补助中央直达资金、2025年新疆西藏等地区教育特殊补助农村学前三年免费教育保障机制经费、2025年城乡义务教育补助经费自治区直达资金公用经费等、因此预算较上年有所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2025年财政拨款收支总预算1,758.60万元。</w:t>
      </w:r>
    </w:p>
    <w:p w14:paraId="5A5F14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3FECE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收入预算包括：一般公共预算拨款1,758.60万元。</w:t>
      </w:r>
    </w:p>
    <w:p w14:paraId="63A1C6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一般公共预算支出包括：教育支出1,739.06万元，主要用于保障单位正常运行的人员经费、公用经费支出，社会保障和公积金支出；社会保障和就业支出19.54万元，主要用于单位人员社保缴费支出。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3A4FC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托克逊县克尔碱镇中心学校2025年一般公共预算拨款合计1,758.60万元，其中：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基本支出1,709.73万元，比上年预算减少1.23万元，下降0.07%。主要原因是：本年学生人数减少，因此义务教育公用经费预算减少。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48.87万元，比上年预算增加14.97万元,增长44.16%。主要原因是：2025年度本单位增加2025年自治区教育项目经费自聘教师工资补助、2025年城乡义务教育补助家庭经济困难学生生活补助中央直达资金、2025年新疆西藏等地区教育特殊补助农村学前三年免费教育保障机制经费、2025年城乡义务教育补助经费自治区直达资金公用经费等、因此预算较上年有所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1、教育支出(类)1,739.06万元，占98.89%。</w:t>
      </w:r>
    </w:p>
    <w:p w14:paraId="24D76D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2、社会保障和就业支出(类)19.54万元，占1.11%。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1.教育支出（类）普通教育（款）学前教育（项）2025年预算数为11.75万元，比上年预算减少0.01万元，下降0.09%，主要原因是：2025年度学前教育幼儿资助县级配套项目减少，因此学前教育预算较上年减少。</w:t>
      </w:r>
    </w:p>
    <w:p w14:paraId="2BA51A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1,727.31万元，比上年预算增加10.06万元，增长0.59%，主要原因是：家庭经济困难学生生活补助、城乡义务教育生均公用经费项目标准增加，因此小学教育经费预算较上年增加。</w:t>
      </w:r>
    </w:p>
    <w:p w14:paraId="6F14D6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19.54万元，比上年预算增加3.69万元，增长23.28%，主要原因是：2025年我单位退休人员绩效工资增加，因此事业单位离退休支出预算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托克逊县克尔碱镇中心学校2025年一般公共预算基本支出1,709.73万元，其中：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人员经费1,687.82万元，主要包括：基本工资、津贴补贴、奖金、绩效工资、机关事业单位基本养老保险缴费、职工基本医疗保险缴费、其他社会保障缴费、住房公积金、其他工资福利支出、退休费、生活补助。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公用经费21.91万元，主要包括：工会经费。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755A17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AC5FC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预算安排规模：4.03万元</w:t>
      </w:r>
    </w:p>
    <w:p w14:paraId="2BA01A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2BEA63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资金分配情况：办公费1.00.万元，助学金2.43万元，水费0.3</w:t>
      </w:r>
      <w:r>
        <w:rPr>
          <w:rFonts w:hint="eastAsia" w:ascii="仿宋" w:hAnsi="微软雅黑" w:eastAsia="仿宋"/>
          <w:sz w:val="28"/>
          <w:szCs w:val="28"/>
          <w:lang w:val="en-US" w:eastAsia="zh-CN"/>
        </w:rPr>
        <w:t>0</w:t>
      </w:r>
      <w:r>
        <w:rPr>
          <w:rFonts w:hint="eastAsia" w:ascii="仿宋" w:hAnsi="微软雅黑" w:eastAsia="仿宋"/>
          <w:sz w:val="28"/>
          <w:szCs w:val="28"/>
        </w:rPr>
        <w:t>万元，电费0.3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w:t>
      </w:r>
    </w:p>
    <w:p w14:paraId="738056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52A67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66C23F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E419D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预算安排规模：7.72万元</w:t>
      </w:r>
    </w:p>
    <w:p w14:paraId="564650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20DC6D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资金分配情况：办公费0.45万元，助学金4.19万元，水费0.18万元，电费0.50万元，邮电费0.25万元，维修费1.65万元，培训费0.10万元，劳务费0.40万元</w:t>
      </w:r>
      <w:r>
        <w:rPr>
          <w:rFonts w:hint="eastAsia" w:ascii="仿宋" w:hAnsi="微软雅黑" w:eastAsia="仿宋"/>
          <w:sz w:val="28"/>
          <w:szCs w:val="28"/>
          <w:lang w:eastAsia="zh-CN"/>
        </w:rPr>
        <w:t>。</w:t>
      </w:r>
    </w:p>
    <w:p w14:paraId="4A7E34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B9B3C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（三）项目名称：2025年城乡义务教育补助经费自治区直达资金特殊教育经费吐市财教[2024]120号</w:t>
      </w:r>
    </w:p>
    <w:p w14:paraId="6C9B8F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7A135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预算安排规模：0.04万元</w:t>
      </w:r>
    </w:p>
    <w:p w14:paraId="65CAD7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1949C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资金分配情况：0.04万元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718DA6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CEF3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（四）项目名称：2025年城乡义务教育补助经费自治区直达资金公用经费（小学）吐市财教[2024]120号</w:t>
      </w:r>
    </w:p>
    <w:p w14:paraId="379F50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1347F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4F94CE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0482F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资金分配情况：办公费0.10万元，电费0.22万元，水费0.11万元，邮电费0.24万元，劳务费0.05万元，维修费0.12万元，其他商品和服务支出0.16万元。</w:t>
      </w:r>
    </w:p>
    <w:p w14:paraId="266C26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D141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（五）项目名称：2025年城乡义务教育补助经费中央直达资金公用经费（小学）吐市财教[2024]122号</w:t>
      </w:r>
    </w:p>
    <w:p w14:paraId="47601F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B573C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预算安排规模：13.36万元</w:t>
      </w:r>
    </w:p>
    <w:p w14:paraId="2A80A5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20B9AA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资金分配情况：办公费4.62万元，电费3.01万元，水费0.49万元，邮电费1.61万元，维修费1.98万元，其他商品和服务支出0.65万元，培训费0.80万元，其他交通费0.20元。</w:t>
      </w:r>
    </w:p>
    <w:p w14:paraId="638D50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0DF9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（六）项目名称：2025年城乡义务教育补助家庭经济困难学生生活补助（小学）自治区直达资金吐市财教[2024]120号</w:t>
      </w:r>
    </w:p>
    <w:p w14:paraId="1C18DF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95127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预算安排规模：0.29万元</w:t>
      </w:r>
    </w:p>
    <w:p w14:paraId="201A07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4A515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资金分配情况：0.29万元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p>
    <w:p w14:paraId="52DD97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97B7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（七）项目名称：2025年城乡义务教育补助家庭经济困难学生生活补助中央直达资金（小学）吐市财教[2024]122号</w:t>
      </w:r>
    </w:p>
    <w:p w14:paraId="4BB44F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FC736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预算安排规模：0.53万元</w:t>
      </w:r>
    </w:p>
    <w:p w14:paraId="74FC91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1F9B3E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资金分配情况：0.53万元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5F85A7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1991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（八）项目名称：2025年自治区教育补助项目经费班主任津贴补助吐市财教[2024]121号</w:t>
      </w:r>
    </w:p>
    <w:p w14:paraId="5896E0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365D99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预算安排规模：0.84万元</w:t>
      </w:r>
    </w:p>
    <w:p w14:paraId="6DF0C4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F0CE6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资金分配情况：0.84万元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w:t>
      </w:r>
      <w:r>
        <w:rPr>
          <w:rFonts w:hint="eastAsia" w:ascii="仿宋" w:hAnsi="微软雅黑" w:eastAsia="仿宋"/>
          <w:sz w:val="28"/>
          <w:szCs w:val="28"/>
          <w:lang w:eastAsia="zh-CN"/>
        </w:rPr>
        <w:t>。</w:t>
      </w:r>
    </w:p>
    <w:p w14:paraId="21CCF2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A3B7A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（九）项目名称：2025年自治区教育补助项目经费（自聘教师工资补助）吐市财教[2024]121号</w:t>
      </w:r>
    </w:p>
    <w:p w14:paraId="356B6E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设立的政策依据：2025年自治区教育补助项目经费（自评教师工资补助）吐市财教[2024]121号</w:t>
      </w:r>
    </w:p>
    <w:p w14:paraId="39BA7F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预算安排规模：14.68万元</w:t>
      </w:r>
    </w:p>
    <w:p w14:paraId="18F7BD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CE324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资金分配情况：14.68万元</w:t>
      </w:r>
      <w:r>
        <w:rPr>
          <w:rFonts w:hint="eastAsia" w:ascii="仿宋" w:hAnsi="微软雅黑" w:eastAsia="仿宋"/>
          <w:sz w:val="28"/>
          <w:szCs w:val="28"/>
          <w:lang w:val="en-US" w:eastAsia="zh-CN"/>
        </w:rPr>
        <w:t>全部用于</w:t>
      </w:r>
      <w:r>
        <w:rPr>
          <w:rFonts w:hint="eastAsia" w:ascii="仿宋" w:hAnsi="微软雅黑" w:eastAsia="仿宋"/>
          <w:sz w:val="28"/>
          <w:szCs w:val="28"/>
        </w:rPr>
        <w:t>自聘教师工资补助</w:t>
      </w:r>
      <w:r>
        <w:rPr>
          <w:rFonts w:hint="eastAsia" w:ascii="仿宋" w:hAnsi="微软雅黑" w:eastAsia="仿宋"/>
          <w:sz w:val="28"/>
          <w:szCs w:val="28"/>
          <w:lang w:eastAsia="zh-CN"/>
        </w:rPr>
        <w:t>。</w:t>
      </w:r>
    </w:p>
    <w:p w14:paraId="407BDB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A08A7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（十）项目名称：2025年城乡义务教育补助经费中央直达资金特殊教育经费吐市财教[2024]122号</w:t>
      </w:r>
    </w:p>
    <w:p w14:paraId="6E1419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00EDF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预算安排规模：0.48万元</w:t>
      </w:r>
    </w:p>
    <w:p w14:paraId="4B643C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23957E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资金分配情况：0.48万元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1760DB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5C30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（十一）项目名称：2025年义务教育阶段特殊教育学校和随班就读残疾学生生均公用经费县级配套</w:t>
      </w:r>
    </w:p>
    <w:p w14:paraId="7DEED7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76BF1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预算安排规模：0.08万元</w:t>
      </w:r>
    </w:p>
    <w:p w14:paraId="1EB66D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0E651F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资金分配情况：0.08万元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52F093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500C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（十二）项目名称：2025年城乡义务教育生均公用经费县级配套（小学）</w:t>
      </w:r>
    </w:p>
    <w:p w14:paraId="167312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4463F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预算安排规模：2.34万元</w:t>
      </w:r>
    </w:p>
    <w:p w14:paraId="456D2B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673EE6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资金分配情况：电费0.12万元，办公费0.29万元，劳务费0.15万元，维修费1.20万元，培训费0.36万元，其他费用0.22万元。</w:t>
      </w:r>
    </w:p>
    <w:p w14:paraId="0952ED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C19B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（十三）项目名称：2025年城乡义务教育家庭经济困难学生生活补助县级配套（小学）</w:t>
      </w:r>
    </w:p>
    <w:p w14:paraId="5DE91B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933EA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预算安排规模：0.32万元</w:t>
      </w:r>
    </w:p>
    <w:p w14:paraId="24AEF0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AC7B7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资金分配情况：0.32万元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7D06CA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412FA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709E12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3B4455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预算安排规模：3.16万元</w:t>
      </w:r>
    </w:p>
    <w:p w14:paraId="202896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594B52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资金分配情况：3.16万元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w:t>
      </w:r>
      <w:r>
        <w:rPr>
          <w:rFonts w:hint="eastAsia" w:ascii="仿宋" w:hAnsi="微软雅黑" w:eastAsia="仿宋"/>
          <w:sz w:val="28"/>
          <w:szCs w:val="28"/>
          <w:lang w:eastAsia="zh-CN"/>
        </w:rPr>
        <w:t>。</w:t>
      </w:r>
    </w:p>
    <w:p w14:paraId="260A5A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托克逊县克尔碱镇中心学校2025上年结转结余0.89万元，包括：财政拨款0.89万元，非财政拨款0.00万元，其中：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1.2024年自治区农村学前三年教育保障经费市级配套资金吐市财教【2024】1号（项目）0.04万元，主要用于：学前伙食费及经费。</w:t>
      </w:r>
    </w:p>
    <w:p w14:paraId="04EB86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2.2024年新疆西藏等地区教育特殊补助农村学前三年免费教育保障机制经费吐市财文【2023】119号（项目）0.55万元，主要用于：学前伙食费及经费。</w:t>
      </w:r>
    </w:p>
    <w:p w14:paraId="45DB4F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3.2024年城乡义务教育补助家庭经济困难学生生活补助（小学）自治区直达资金吐市财文[2023]117号（项目）0.30万元，主要用于：家庭经济困难学生生活补助。</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托克逊县克尔碱镇中心学校2025年的事业单位运行经费财政拨款预算21.91万元，比上年预算减少0.47万元，下降2.1</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%。主要原因是我校学生人数减少因此办公费预算减少。</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2025年，托克逊县克尔碱镇中心学校政府采购预算7.34万元，其中：政府采购货物预算7.34万元，政府采购工程预算0.00万元，政府采购服务预算0.00万元。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2025年托克逊县克尔碱镇中心学校面向中小企业预留政府采购项目预算金额0.00万元，小微企业预留政府采购项目预算金额0.00万元。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截至2024年底，托克逊县克尔碱镇中心学校占用使用国有资产总体情况为：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1.房屋3291平方米，价值420.55万元。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3.办公家具价值72.88万元。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2025年，本单位预算绩效管理整体预算绩效目标1个，涉及预算金额1765.49万元；当年预算安排项目共7个，其中:财政拨款项.托克逊县库米什镇小</w:t>
      </w:r>
      <w:r>
        <w:rPr>
          <w:rFonts w:hint="eastAsia" w:ascii="仿宋" w:hAnsi="微软雅黑" w:eastAsia="仿宋"/>
          <w:sz w:val="28"/>
          <w:szCs w:val="28"/>
          <w:lang w:eastAsia="zh-CN"/>
        </w:rPr>
        <w:t>学项</w:t>
      </w:r>
      <w:r>
        <w:rPr>
          <w:rFonts w:hint="eastAsia" w:ascii="仿宋" w:hAnsi="微软雅黑" w:eastAsia="仿宋"/>
          <w:sz w:val="28"/>
          <w:szCs w:val="28"/>
        </w:rPr>
        <w:t>目涉及预算金额48.87万元；非财政拨款项目涉及预算金额6</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托克逊县克尔碱镇中心学校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肉孜·热合曼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18099952425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434537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76A3002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79B055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998CA4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F2DD78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88BDD5E">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48DBC5A">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4D258C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全校103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AB9A6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目标2：为全面贯彻党和国家的教育工作方针，落实国家有关教育的法律、法规，研究起草全县有关教育政策和规定，有效发挥“访惠聚”工作队为民办实事的实效提供资金保障。</w:t>
            </w:r>
          </w:p>
          <w:p w14:paraId="45CB4E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目标3：规范学校社会保障管理，落实教职社会保障工作。完善教职工工资福利待遇，推进社会保障均衡发展。按时发放社会保障工作，</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w:t>
            </w:r>
          </w:p>
          <w:p w14:paraId="05FC7C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目标4：保障学校教学业务与管理，保证学校正常运转，做好学</w:t>
            </w:r>
            <w:r>
              <w:rPr>
                <w:rFonts w:hint="eastAsia" w:ascii="宋体" w:hAnsi="宋体" w:cs="宋体"/>
                <w:i w:val="0"/>
                <w:iCs w:val="0"/>
                <w:color w:val="000000"/>
                <w:sz w:val="18"/>
                <w:szCs w:val="18"/>
                <w:highlight w:val="none"/>
                <w:u w:val="none"/>
                <w:lang w:eastAsia="zh-CN"/>
              </w:rPr>
              <w:t>校</w:t>
            </w:r>
            <w:r>
              <w:rPr>
                <w:rFonts w:hint="eastAsia" w:ascii="宋体" w:hAnsi="宋体" w:eastAsia="宋体" w:cs="宋体"/>
                <w:i w:val="0"/>
                <w:iCs w:val="0"/>
                <w:color w:val="000000"/>
                <w:sz w:val="18"/>
                <w:szCs w:val="18"/>
                <w:highlight w:val="none"/>
                <w:u w:val="none"/>
              </w:rPr>
              <w:t>提质改造工作，实现教育均衡发展，深化平安校园建设。</w:t>
            </w:r>
          </w:p>
          <w:p w14:paraId="4BCBE4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目标5：保障学校正常运转、完成教育教学活动和其他日常工作任务等方面的支出。科学合理使用资金，改善办学条件，为学校的教育教学提供良好的物质保障。</w:t>
            </w:r>
          </w:p>
          <w:p w14:paraId="6E8238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目标6:改善各学校办学条件，提升校园建设水平。</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目标7：保证学校教职工培训不少于4次，切实提升教师教育教学水平，加快提升教师素质。改学历水平层次，促进教育公平。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36.1</w:t>
            </w:r>
            <w:r>
              <w:rPr>
                <w:rFonts w:hint="eastAsia" w:ascii="宋体" w:hAnsi="宋体" w:cs="宋体"/>
                <w:i w:val="0"/>
                <w:iCs w:val="0"/>
                <w:color w:val="000000"/>
                <w:sz w:val="18"/>
                <w:szCs w:val="18"/>
                <w:highlight w:val="none"/>
                <w:u w:val="none"/>
                <w:lang w:val="en-US" w:eastAsia="zh-CN"/>
              </w:rPr>
              <w:t>4</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1723.3</w:t>
            </w:r>
            <w:r>
              <w:rPr>
                <w:rFonts w:hint="eastAsia" w:ascii="宋体" w:hAnsi="宋体" w:cs="宋体"/>
                <w:i w:val="0"/>
                <w:iCs w:val="0"/>
                <w:color w:val="000000"/>
                <w:sz w:val="18"/>
                <w:szCs w:val="18"/>
                <w:highlight w:val="none"/>
                <w:u w:val="none"/>
                <w:lang w:val="en-US" w:eastAsia="zh-CN"/>
              </w:rPr>
              <w:t>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6</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法制宣传教育、德育活动次数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开展送教上门教学次数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开展教职工培训次数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6"/>
        <w:gridCol w:w="910"/>
        <w:gridCol w:w="707"/>
        <w:gridCol w:w="903"/>
      </w:tblGrid>
      <w:tr w14:paraId="59B13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538217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33D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41875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C135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CC87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39F3F7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托克逊县克尔碱镇中心学校</w:t>
            </w:r>
          </w:p>
        </w:tc>
      </w:tr>
      <w:tr w14:paraId="4FE69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BE65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6455C5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BCB0C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9B4297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4F489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2E4D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87B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8DB48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16.70</w:t>
            </w:r>
          </w:p>
        </w:tc>
        <w:tc>
          <w:tcPr>
            <w:tcW w:w="1455" w:type="dxa"/>
            <w:tcBorders>
              <w:top w:val="single" w:color="000000" w:sz="4" w:space="0"/>
              <w:left w:val="nil"/>
              <w:bottom w:val="single" w:color="000000" w:sz="4" w:space="0"/>
              <w:right w:val="single" w:color="000000" w:sz="4" w:space="0"/>
            </w:tcBorders>
            <w:noWrap w:val="0"/>
            <w:vAlign w:val="center"/>
          </w:tcPr>
          <w:p w14:paraId="5FC04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438D6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16.70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4D9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68E95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1E8C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7A3E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D438AC">
            <w:pPr>
              <w:numPr>
                <w:ilvl w:val="0"/>
                <w:numId w:val="0"/>
              </w:numPr>
              <w:ind w:left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目标1：保障158名学生享受九年义务教育，保障学校6248平方米冬季供暖，实现保障学生义务教育，促进教育公平，优化结构，优先保障、强化管理，最终提高教育经费使用效益的目标。</w:t>
            </w:r>
          </w:p>
          <w:p w14:paraId="4C2CE47B">
            <w:pPr>
              <w:numPr>
                <w:ilvl w:val="0"/>
                <w:numId w:val="0"/>
              </w:numPr>
              <w:ind w:left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目标2：通过开展不少于8次教师培训，实现加强教师教学能力培养，逐步提高乡村教师队伍素质和教学水平的目标。</w:t>
            </w:r>
          </w:p>
        </w:tc>
      </w:tr>
      <w:tr w14:paraId="6E46F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4D8A5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6063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6B42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F31F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44F3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F0C1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3845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C5A2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2CB6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F9E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6CA1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48C5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68E1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九年义务教育在校生人数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29BF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C8BB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FCF9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E63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5FF4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71E3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33F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FCBD6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3C58DB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02A6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A5C0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&gt;=6248平方米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714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33D2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6248平方米</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19E5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D5E7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A55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5BD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433BD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C0CEA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9966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1E10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971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B8E2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3D51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3B84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D5D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893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1271A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37F6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3DAA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00D0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5648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ABF7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9BF4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DC2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5BF4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79B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A17B7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78F84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896B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297D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&lt;=51500元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F7D7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53B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C60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DE3C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FB12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66F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0CF65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395F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2354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2740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9645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C42E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1CC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516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D7B7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676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D73A4C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F0B3A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9881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学校集中供暖取暖费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B765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&lt;=110500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2CE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2880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172F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7BB8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74B1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80C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140B6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B86C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4B72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0EC0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D0E6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6264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8607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9BF0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C4CB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0F1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004ACD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900BB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7C5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乡村教师队伍素质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EE3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F5C2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BD7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4F76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864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84E9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838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EE7E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76E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AD34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家长和学生满意度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CFE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CF3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DCBC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04A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447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4E5F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281D49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8B62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ADD8D0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A0E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E902B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9B1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9123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23FCBC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托克逊县克尔碱镇中心学校</w:t>
            </w:r>
          </w:p>
        </w:tc>
      </w:tr>
      <w:tr w14:paraId="778DA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92C0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EC1EE3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2025年城乡义务教育家庭经济困难学生生活补助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C5167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70718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6A873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4CE1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FE14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B5293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1.14</w:t>
            </w:r>
          </w:p>
        </w:tc>
        <w:tc>
          <w:tcPr>
            <w:tcW w:w="1455" w:type="dxa"/>
            <w:tcBorders>
              <w:top w:val="single" w:color="000000" w:sz="4" w:space="0"/>
              <w:left w:val="nil"/>
              <w:bottom w:val="single" w:color="000000" w:sz="4" w:space="0"/>
              <w:right w:val="single" w:color="000000" w:sz="4" w:space="0"/>
            </w:tcBorders>
            <w:noWrap w:val="0"/>
            <w:vAlign w:val="center"/>
          </w:tcPr>
          <w:p w14:paraId="1F1158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4D88D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D45D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81565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0B51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8B62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D8340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发放小学非寄宿生生活补助人数不少于36人次，按学年分2次发放，达到为义务教育家庭经济困难学生减轻家庭负担，确保学生不因家庭经济困难而失学，切实做到义务教育阶段家庭经济困难学生“应享尽享”的目标。</w:t>
            </w:r>
          </w:p>
        </w:tc>
      </w:tr>
      <w:tr w14:paraId="5D0C0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8621C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A51C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04A88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F65E7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12F8BF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CB50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3CF77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BB9BA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B8220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A865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6F23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004712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05B26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小学非寄宿生生活补助发放人次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A9790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&gt;=36人次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2B8D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FED0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52739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59D086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4DB9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37F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D2282C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96583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ACD0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5432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1305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6D0B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567A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B42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E762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275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1DCE9C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7EB87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D837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1BFD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B9A8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8D96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39FB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BD58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05B13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BCD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84B5A1E">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DAF6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842F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7F0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7CE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B30E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0A33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87C9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1EB6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473D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345AB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9D357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A5F3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F025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82A6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B451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1A65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E2DA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2B28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39F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09CA35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88DF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3E55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B6DB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47C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423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078C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FB8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533E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890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6FA767C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A446B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ABAE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家庭经济困难学生应助尽助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D61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有效落实</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65F8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1CDB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F531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BB0A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A8C9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D77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0DD36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11EE0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87B2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家长和学生满意度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683E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21D2D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D2E5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CEBF0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FC68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1BBCFF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8EB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8F2C69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F973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18FE50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BAD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A1A3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7A28EA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托克逊县克尔碱镇中心学校</w:t>
            </w:r>
          </w:p>
        </w:tc>
      </w:tr>
      <w:tr w14:paraId="3F7BD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C052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E78587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49E7C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21350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3C999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A103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4BA5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88689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11.75</w:t>
            </w:r>
          </w:p>
        </w:tc>
        <w:tc>
          <w:tcPr>
            <w:tcW w:w="1455" w:type="dxa"/>
            <w:tcBorders>
              <w:top w:val="single" w:color="000000" w:sz="4" w:space="0"/>
              <w:left w:val="nil"/>
              <w:bottom w:val="single" w:color="000000" w:sz="4" w:space="0"/>
              <w:right w:val="single" w:color="000000" w:sz="4" w:space="0"/>
            </w:tcBorders>
            <w:noWrap w:val="0"/>
            <w:vAlign w:val="center"/>
          </w:tcPr>
          <w:p w14:paraId="05F9D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DD757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11.75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852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51E852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5E9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A85B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3385B8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我镇3个班级，44名农村在园幼儿免费接受学前三年教育,达到扎实做好学前教育各项工作，确保学年三年毛入率达到98%，实现提高学前教育普惠保障水平，完善学前教育体系，持续推进学前教育事业发展的目标。</w:t>
            </w:r>
          </w:p>
        </w:tc>
      </w:tr>
      <w:tr w14:paraId="369BA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C9637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C615C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EFD6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8F17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4FB6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BC67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2552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C5D7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81D7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50F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5699B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6F07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FA8C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1284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C348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1F5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69人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3FDA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E11D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4F68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F72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C5700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EE031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0500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享受学前教育资助的班级数量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5857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F78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1EDE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49AB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FF63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0FB5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BD8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456E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A0BFC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35E1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公办园在园幼儿占比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CE58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74DC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74ED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DD2A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4ACB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BA6C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47D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8FDA9E2">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4F2CE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ABA0A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农村学前国语教育覆盖率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BD7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BF0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346D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4495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9EE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2232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089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756D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F6DCD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A781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3C23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663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CDE6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E8AD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DD6F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E263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4A4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0146B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EFD45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5BAB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学前三年免费教育幼儿取暖费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3D4F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1E2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BC64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2D78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5BCB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91D0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593B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DD049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63AF1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4A78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学前三年免费教育幼儿保教经费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94B7A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EDB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2E1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BC9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D5ED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2A3F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6A1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0A6EC2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0DDA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479FE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学前三年毛入率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60FC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3B3F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120F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134.87%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BEED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B024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D05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EBA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CBCE82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A2209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D41C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B8EF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0EBC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D5B0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CC2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2629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FDAE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265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C9AC3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1B06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F653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6D7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8D4E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46F9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993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8B5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C86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C28638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F66F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8020C1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490D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6612B3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923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B344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0A63A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托克逊县克尔碱镇中心学校</w:t>
            </w:r>
          </w:p>
        </w:tc>
      </w:tr>
      <w:tr w14:paraId="39420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651C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B6C1D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2025年义务教育班主任津贴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16CE5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C459D9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6D42B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96FF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E15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C50D7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w:t>
            </w:r>
          </w:p>
        </w:tc>
        <w:tc>
          <w:tcPr>
            <w:tcW w:w="1455" w:type="dxa"/>
            <w:tcBorders>
              <w:top w:val="single" w:color="000000" w:sz="4" w:space="0"/>
              <w:left w:val="nil"/>
              <w:bottom w:val="single" w:color="000000" w:sz="4" w:space="0"/>
              <w:right w:val="single" w:color="000000" w:sz="4" w:space="0"/>
            </w:tcBorders>
            <w:noWrap w:val="0"/>
            <w:vAlign w:val="center"/>
          </w:tcPr>
          <w:p w14:paraId="39075E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3E671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6A03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25916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1B93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EE0A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DDDFA8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通过按月对我校10班级的班主任带班情况考核，对考核合格的班主任发放班主任津贴，达到改善我校教师生活水平，提高班主任教师的责任感，促使教学质量不断提高的目标。</w:t>
            </w:r>
          </w:p>
        </w:tc>
      </w:tr>
      <w:tr w14:paraId="7DCFE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494CF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670A6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FAADA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00DDD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5FE0C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65646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092B4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A6281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DDDF4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154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8CD50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18F4D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A50FE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06E10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=10班</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103656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1F267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11班</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3017E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6D54F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5DC810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A8F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BD4E2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165E2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7975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99A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4E0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0AC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78F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F4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045C8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BC8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9BB02C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DDE2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1AE2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1A9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415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833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9332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6AE5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BFED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17D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BBB324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189BEF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E6EA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B235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6BCA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7FE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691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490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B2142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329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93B9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08F4D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C4400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班主任津贴发放标准（2025年1月）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0A1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75D8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4CA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8CF9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119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82D8C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0F4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84E09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CC192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7E76D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班主任津贴发放标准（2025年2月起）</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D86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5E8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139E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7F5E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8AB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DBE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586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1F45D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51D96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10A5D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考核班级变动预拨资金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9DB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C20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1237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B49D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1156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EA54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FB9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3AC7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50A2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C9E23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5208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28DE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7E69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300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6186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FBAD6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E15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E96DE1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CF0028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auto" w:sz="4" w:space="0"/>
              <w:right w:val="single" w:color="000000" w:sz="4" w:space="0"/>
            </w:tcBorders>
            <w:noWrap w:val="0"/>
            <w:vAlign w:val="center"/>
          </w:tcPr>
          <w:p w14:paraId="0A58A4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提升班主任生活质量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49D5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0F6DD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E7A3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89F7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0EDE3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5408FA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71228B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1E5B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ACAE0E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7C64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DFCB5D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3F3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5E13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C5641D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托克逊县克尔碱镇中心学校</w:t>
            </w:r>
          </w:p>
        </w:tc>
      </w:tr>
      <w:tr w14:paraId="6E659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ECC3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9D12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2025年义务教育阶段特殊教育学校和随班就读残疾学生生均公用经费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4B64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C4A1E0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59662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811E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0493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12C03A">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5392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41C0E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1713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1E4419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C72C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A841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F208B3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通过保障不少于1名随班就读的残疾学生接受免费义务教育的权利，达到减轻学生就学经济负担，保障学生义务教育，促进教育公平的目标。</w:t>
            </w:r>
          </w:p>
        </w:tc>
      </w:tr>
      <w:tr w14:paraId="5FB83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C0E9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1531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B5518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1AE8D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EC24F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2A530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A8EE2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593B1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CB473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C8B2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7C0795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210CEB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BD321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享受九年义务教育随班就读残疾学生人数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F6C5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A7847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A45DA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1人</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6935C4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7787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E79A9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B3D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C56F56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6F5C28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388B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3275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3784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C6D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6A49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7E9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2015A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A3B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D39581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B0F50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C6B0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784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14A2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E616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9F12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64E0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CD2D3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19A1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17B3B3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6B1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102B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义务教育随班就读残疾学生公用经费生均标准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9933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A00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1C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A714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2F9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2315D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283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330AE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DC55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2D0D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9A01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EEF9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8A0A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A23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0D3F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AAB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AC4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BE82DD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7851E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7FD3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20F6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F5EF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672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E3A8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A05E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99B85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673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34E6DE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D577A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4514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残疾学生及家长满意度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34F71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CD94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4A6D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A25EB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8B4FD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701EA1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F0B833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977F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8BA687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F4C6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81A88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573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E13F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609FC5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托克逊县克尔碱镇中心学校</w:t>
            </w:r>
          </w:p>
        </w:tc>
      </w:tr>
      <w:tr w14:paraId="29C5C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E49E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50CA5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2066B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A5F58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66D97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3DCF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5E74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5D214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14.68</w:t>
            </w:r>
          </w:p>
        </w:tc>
        <w:tc>
          <w:tcPr>
            <w:tcW w:w="1455" w:type="dxa"/>
            <w:tcBorders>
              <w:top w:val="single" w:color="000000" w:sz="4" w:space="0"/>
              <w:left w:val="nil"/>
              <w:bottom w:val="single" w:color="000000" w:sz="4" w:space="0"/>
              <w:right w:val="single" w:color="000000" w:sz="4" w:space="0"/>
            </w:tcBorders>
            <w:noWrap w:val="0"/>
            <w:vAlign w:val="center"/>
          </w:tcPr>
          <w:p w14:paraId="5EF2D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3B54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14.68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FD04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1D119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C615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ED92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B360D3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通过一次性足额保障19个地方事业编教师的工资性补助，进一步加强农村教师队伍建设，提高教师工作积极性，提高教师生活质量，促进义务教育均衡发展。</w:t>
            </w:r>
          </w:p>
        </w:tc>
      </w:tr>
      <w:tr w14:paraId="3082C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C14A8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09BCE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1DEC9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65BDC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A04D5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030A9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65575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2A83F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D6F72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ECE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69AB04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3600A8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21594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地方事业编教师工资性补助发放人数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FF69C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D52F4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1539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19人</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4B5506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85191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6151C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272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5C6F09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C8B946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CAA3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地方事业编教师工资性补助发放次数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DBF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1E61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07B5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57B0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B44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675F3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BA4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0DF152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4403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3E1E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自聘教师工资补助覆盖率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EA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30F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860D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98A2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DD83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63DCD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EF2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C308F7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1D447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BBD8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DA54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9D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076B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3DA6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99FF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84523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BF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4D8A21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C8C56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3E71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地方事业编教师平均补助支出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62FB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70B3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C23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8943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1E98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BD942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E83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F05F9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5EF3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5D11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F9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637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DA43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8E1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082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79AD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87A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FB079B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E755B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A92BD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提高工作积极性</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E216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A1748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A9EE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E38B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A4D8E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21A51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BF59A8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70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FEA4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8C2BD4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7015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EAFE58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705E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C57C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A13B8A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托克逊县克尔碱镇中心学校</w:t>
            </w:r>
          </w:p>
        </w:tc>
      </w:tr>
      <w:tr w14:paraId="00658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A40D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097AFD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“红石榴”·“1+1”湘吐同心共建项目（单位实有资金）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23EB3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46349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王海山</w:t>
            </w:r>
          </w:p>
        </w:tc>
      </w:tr>
      <w:tr w14:paraId="3128D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4A44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1D1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E23B0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c>
          <w:tcPr>
            <w:tcW w:w="1455" w:type="dxa"/>
            <w:tcBorders>
              <w:top w:val="single" w:color="000000" w:sz="4" w:space="0"/>
              <w:left w:val="nil"/>
              <w:bottom w:val="single" w:color="000000" w:sz="4" w:space="0"/>
              <w:right w:val="single" w:color="000000" w:sz="4" w:space="0"/>
            </w:tcBorders>
            <w:noWrap w:val="0"/>
            <w:vAlign w:val="center"/>
          </w:tcPr>
          <w:p w14:paraId="087228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34F24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776C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E1738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r>
      <w:tr w14:paraId="1D106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20C2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F30DD7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红石榴”·“1+1”湘吐同心工作室，与湖南结对学校共同开展形式多样的湘吐同心共建活动，选派不少于3名学校骨干教师，不少于10名优秀学生去结对学校跟岗学习，参加同心共建活动，实现提升教师专业能力，推动教育均衡发展的目标。</w:t>
            </w:r>
          </w:p>
        </w:tc>
      </w:tr>
      <w:tr w14:paraId="0AEF5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6DF8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ECE8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23AF0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C81D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CE0A7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C6AED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1FCDA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BB896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01A8B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D0B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8AC7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3D681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5F52E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选派培训交流教师人数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6395D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719A8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F9160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2A93E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10B3B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6B2B7E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25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2BD07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A9FCC9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1670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选派培训交流学生人数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8F3F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4AC0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694F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83DE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6DD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A9225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F91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2192D8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CC8B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496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共建交流活动师生参与率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3A4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1BB5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0DC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662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40C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531D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199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29F574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B6EB7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058B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培训费人均支出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E948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≤4615.38元/人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6A18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9D09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921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FCD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74BD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2A8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47DCF1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2A520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3374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推动教育均衡发展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EDC0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7BB3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ABB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6566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514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49729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C1A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DFDA5C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73D23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2D5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提升教师专业能力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0FB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24BE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E11B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7C93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CD3E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DD1C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170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23224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4A4B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1ACA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受益学生对共建活动开展的满意度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F746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5EEA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0B55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EEC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D271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1F1E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托克逊县克尔碱镇中心学校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EA1F56"/>
    <w:multiLevelType w:val="singleLevel"/>
    <w:tmpl w:val="03EA1F5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EF2984"/>
    <w:rsid w:val="124A5AEA"/>
    <w:rsid w:val="12A63A7D"/>
    <w:rsid w:val="1302137F"/>
    <w:rsid w:val="1332191F"/>
    <w:rsid w:val="133A11B0"/>
    <w:rsid w:val="13F72496"/>
    <w:rsid w:val="149D42C3"/>
    <w:rsid w:val="14D856C8"/>
    <w:rsid w:val="15270B0A"/>
    <w:rsid w:val="162310BB"/>
    <w:rsid w:val="16852ABF"/>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8A55232"/>
    <w:rsid w:val="29143B49"/>
    <w:rsid w:val="299D58EC"/>
    <w:rsid w:val="29C10B3D"/>
    <w:rsid w:val="2A44220C"/>
    <w:rsid w:val="2AC3145D"/>
    <w:rsid w:val="2B6C7C6C"/>
    <w:rsid w:val="2CF33142"/>
    <w:rsid w:val="2EE93382"/>
    <w:rsid w:val="2F1102C8"/>
    <w:rsid w:val="2F8F4773"/>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0512C97"/>
    <w:rsid w:val="41412BA9"/>
    <w:rsid w:val="41CE3C23"/>
    <w:rsid w:val="43B933E5"/>
    <w:rsid w:val="43E500CC"/>
    <w:rsid w:val="44935E12"/>
    <w:rsid w:val="453250A1"/>
    <w:rsid w:val="453413E7"/>
    <w:rsid w:val="4646138E"/>
    <w:rsid w:val="479C6D8B"/>
    <w:rsid w:val="47B70069"/>
    <w:rsid w:val="4832232D"/>
    <w:rsid w:val="499E7402"/>
    <w:rsid w:val="4A6852B0"/>
    <w:rsid w:val="4B295B6B"/>
    <w:rsid w:val="4B814C16"/>
    <w:rsid w:val="4CBD4769"/>
    <w:rsid w:val="4E3B5550"/>
    <w:rsid w:val="4E611B9A"/>
    <w:rsid w:val="4EDD03B5"/>
    <w:rsid w:val="50826F69"/>
    <w:rsid w:val="51387B25"/>
    <w:rsid w:val="52D04710"/>
    <w:rsid w:val="544F3898"/>
    <w:rsid w:val="55FD3BFE"/>
    <w:rsid w:val="56334ED7"/>
    <w:rsid w:val="56694C24"/>
    <w:rsid w:val="56AD303B"/>
    <w:rsid w:val="56DD7BB5"/>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9F5850"/>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3011</Words>
  <Characters>3966</Characters>
  <Lines>0</Lines>
  <Paragraphs>0</Paragraphs>
  <TotalTime>0</TotalTime>
  <ScaleCrop>false</ScaleCrop>
  <LinksUpToDate>false</LinksUpToDate>
  <CharactersWithSpaces>4139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