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托克逊县人力资源和社会保障局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70AD31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贯彻执行国家、自治区、吐鲁番市人力资源和社会保障事业发展规划、政策；制定人力资源和社会保障事业发展规划和年度计划，并组织实施和监督检查。</w:t>
      </w:r>
    </w:p>
    <w:p w14:paraId="27565B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拟订并组织实施全县人力资源市场发展规划和人力资源流动管理办法，指导监督人力资源服务机构，促进人力资源合理流动、有效配置。</w:t>
      </w:r>
    </w:p>
    <w:p w14:paraId="354DE6C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负责促进就业工作。拟订统筹城乡就业发展规划和办法，完善公共就业服务体系；组织落实就业援助制度；拟定</w:t>
      </w:r>
      <w:r>
        <w:rPr>
          <w:rFonts w:hint="eastAsia" w:ascii="仿宋" w:hAnsi="仿宋" w:eastAsia="仿宋"/>
          <w:color w:val="000000"/>
          <w:sz w:val="28"/>
          <w:szCs w:val="28"/>
          <w:lang w:eastAsia="zh-CN"/>
        </w:rPr>
        <w:t>并落实</w:t>
      </w:r>
      <w:r>
        <w:rPr>
          <w:rFonts w:hint="eastAsia" w:ascii="仿宋" w:hAnsi="仿宋" w:eastAsia="仿宋"/>
          <w:color w:val="000000"/>
          <w:sz w:val="28"/>
          <w:szCs w:val="28"/>
        </w:rPr>
        <w:t>职业资格制度相关政策，统筹建立面向城乡劳动者的就业培训制度；牵头拟订高校毕业生就业政策，会同有关部门拟订高技能人才、农村实用人才培养和激励政策。</w:t>
      </w:r>
    </w:p>
    <w:p w14:paraId="349342A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p>
    <w:p w14:paraId="0DF9C9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负责就业、失业、社会保险基金预测预警和信息引导；拟订应对预案，实施预防、调节和控制，保持就业形势稳定和社会保险基金总体收支平衡。</w:t>
      </w:r>
    </w:p>
    <w:p w14:paraId="61F85BB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p>
    <w:p w14:paraId="5F2D18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p>
    <w:p w14:paraId="454864D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会同有关部门拟订表彰奖励制度、综合管理全县表彰奖励工作，承担评比达标表彰和县级表彰等工作，承办以县委、县政府名义开展的县级表彰奖励活动。</w:t>
      </w:r>
    </w:p>
    <w:p w14:paraId="49393D9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会同有关部门拟订农民工工作综合性政策和规划，协调解决重点难点问题，维护农民工合法权益。</w:t>
      </w:r>
    </w:p>
    <w:p w14:paraId="54F92FE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统筹实施劳动、人事争议调解仲裁制度；拟订劳动关系政策，完善劳动关系协调机制；监督落实消除非法使用童工政策和女工、未成年工的特殊劳动保护政策；组织实施劳动监察，协调劳动者维权工作，依法查处重大案件。</w:t>
      </w:r>
    </w:p>
    <w:p w14:paraId="3C0BB3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受理人力资源和社会保障方面的信访事项，拟订信访维稳工作预案；会同有关部门协调处理有关劳动、人事方面的信访事件或突发事件。</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AF7C50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无下属预算单位，下设7个科室，分别是：办公室、就业促进与职业能力建设科（网络管理科）、事业管理科、工资福利退休科（工资改革领导小组办公室）、社会保险科、劳动关系科（调解仲裁科）、劳动保障监察科（社会保险基金监督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托克逊县人力资源和社会保障局编制数25，实有人数37人，其中：在职22人，增加2人；退休15人，增加2人；离休0人，增加0人。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11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DDA2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AF9C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c>
          <w:tcPr>
            <w:tcW w:w="3600" w:type="dxa"/>
            <w:shd w:val="clear" w:color="auto" w:fill="auto"/>
            <w:vAlign w:val="center"/>
          </w:tcPr>
          <w:p w14:paraId="368DE0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485A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8B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F127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DFA2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1,307.15</w:t>
            </w:r>
          </w:p>
        </w:tc>
        <w:tc>
          <w:tcPr>
            <w:tcW w:w="3600" w:type="dxa"/>
            <w:shd w:val="clear" w:color="auto" w:fill="auto"/>
            <w:vAlign w:val="center"/>
          </w:tcPr>
          <w:p w14:paraId="0E17D0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E836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DE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C3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87B5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1,835.00</w:t>
            </w:r>
          </w:p>
        </w:tc>
        <w:tc>
          <w:tcPr>
            <w:tcW w:w="3600" w:type="dxa"/>
            <w:shd w:val="clear" w:color="auto" w:fill="auto"/>
            <w:vAlign w:val="center"/>
          </w:tcPr>
          <w:p w14:paraId="000BB6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7CC1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E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58C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75A75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ADD6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0F8A7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2B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D42C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245D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7993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C292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E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BA6B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F4A2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7531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0BE2A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E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F0B4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0F7A5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D9D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DD20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3,027.42</w:t>
            </w:r>
          </w:p>
        </w:tc>
      </w:tr>
      <w:tr w14:paraId="629C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320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A513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720D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484BC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3F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5E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C65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588C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99BB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29.16</w:t>
            </w:r>
          </w:p>
        </w:tc>
      </w:tr>
      <w:tr w14:paraId="1AEE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E76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20F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B15C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6C9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AA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6CDE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E11F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DADB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B0BC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80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57E9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5744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8583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C913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5C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FAE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B90B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EC4B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6823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9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B5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D68B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43FA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62E8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w:t>
            </w:r>
          </w:p>
        </w:tc>
      </w:tr>
      <w:tr w14:paraId="1CD78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647F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F392B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70F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F71D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7B8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35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E6E8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D556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2F89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24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DCF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AAF2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09F3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92BE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D8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8EF5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3A48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8CC8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3F1B0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8E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657E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8580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CEF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B5FE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49.24</w:t>
            </w:r>
          </w:p>
        </w:tc>
      </w:tr>
      <w:tr w14:paraId="340C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4FA3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F1AB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B29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6A329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696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23BA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B7F5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E2A0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357F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8B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7B3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FF90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B853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2756B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E6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EBAF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F77F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E3A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3FFD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0A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A230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60CE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DF74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DE87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7F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F10C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4390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A511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CADF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EE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F54D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5E85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D311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32AB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B9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778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B86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BE9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2B727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B4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8EC8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4A0B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D5B9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6688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08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37EC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46E8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c>
          <w:tcPr>
            <w:tcW w:w="3600" w:type="dxa"/>
            <w:shd w:val="clear" w:color="auto" w:fill="auto"/>
            <w:vAlign w:val="center"/>
          </w:tcPr>
          <w:p w14:paraId="38AEDA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20D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托克逊县人力资源和社会保障局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3,027.42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3,027.42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1,192.42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D2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E87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EF8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2E40F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51D4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5BF1E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1,115.25</w:t>
            </w:r>
          </w:p>
        </w:tc>
        <w:tc>
          <w:tcPr>
            <w:tcW w:w="1128" w:type="dxa"/>
            <w:shd w:val="clear" w:color="auto" w:fill="auto"/>
            <w:vAlign w:val="center"/>
          </w:tcPr>
          <w:p w14:paraId="1BE09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1,115.25</w:t>
            </w:r>
          </w:p>
        </w:tc>
        <w:tc>
          <w:tcPr>
            <w:tcW w:w="1082" w:type="dxa"/>
            <w:shd w:val="clear" w:color="auto" w:fill="auto"/>
            <w:vAlign w:val="center"/>
          </w:tcPr>
          <w:p w14:paraId="4E41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1,115.25</w:t>
            </w:r>
          </w:p>
        </w:tc>
        <w:tc>
          <w:tcPr>
            <w:tcW w:w="1082" w:type="dxa"/>
            <w:shd w:val="clear" w:color="auto" w:fill="auto"/>
            <w:vAlign w:val="center"/>
          </w:tcPr>
          <w:p w14:paraId="7FAFD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C3C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D48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EC0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826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4C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2FA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04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0AA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18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8F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AEF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2055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A2D9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7FFC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128" w:type="dxa"/>
            <w:shd w:val="clear" w:color="auto" w:fill="auto"/>
            <w:vAlign w:val="center"/>
          </w:tcPr>
          <w:p w14:paraId="6021B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134B8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0B0E3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FE6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5C6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03E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C93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5B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C5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D3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29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0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AC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B9D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69363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488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184A0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524.00</w:t>
            </w:r>
          </w:p>
        </w:tc>
        <w:tc>
          <w:tcPr>
            <w:tcW w:w="1128" w:type="dxa"/>
            <w:shd w:val="clear" w:color="auto" w:fill="auto"/>
            <w:vAlign w:val="center"/>
          </w:tcPr>
          <w:p w14:paraId="399E9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524.00</w:t>
            </w:r>
          </w:p>
        </w:tc>
        <w:tc>
          <w:tcPr>
            <w:tcW w:w="1082" w:type="dxa"/>
            <w:shd w:val="clear" w:color="auto" w:fill="auto"/>
            <w:vAlign w:val="center"/>
          </w:tcPr>
          <w:p w14:paraId="4C6B1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524.00</w:t>
            </w:r>
          </w:p>
        </w:tc>
        <w:tc>
          <w:tcPr>
            <w:tcW w:w="1082" w:type="dxa"/>
            <w:shd w:val="clear" w:color="auto" w:fill="auto"/>
            <w:vAlign w:val="center"/>
          </w:tcPr>
          <w:p w14:paraId="4EAF9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747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3C6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C7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FAE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BCC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EB1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6C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16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EF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2F1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3AA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AAE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420E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1F03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77.17</w:t>
            </w:r>
          </w:p>
        </w:tc>
        <w:tc>
          <w:tcPr>
            <w:tcW w:w="1128" w:type="dxa"/>
            <w:shd w:val="clear" w:color="auto" w:fill="auto"/>
            <w:vAlign w:val="center"/>
          </w:tcPr>
          <w:p w14:paraId="15323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77.17</w:t>
            </w:r>
          </w:p>
        </w:tc>
        <w:tc>
          <w:tcPr>
            <w:tcW w:w="1082" w:type="dxa"/>
            <w:shd w:val="clear" w:color="auto" w:fill="auto"/>
            <w:vAlign w:val="center"/>
          </w:tcPr>
          <w:p w14:paraId="43334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77.17</w:t>
            </w:r>
          </w:p>
        </w:tc>
        <w:tc>
          <w:tcPr>
            <w:tcW w:w="1082" w:type="dxa"/>
            <w:shd w:val="clear" w:color="auto" w:fill="auto"/>
            <w:vAlign w:val="center"/>
          </w:tcPr>
          <w:p w14:paraId="63DDA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6D9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9D9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6C2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B90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A44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7D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18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482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6A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C7D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E71C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411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7E43F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17B8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16.81</w:t>
            </w:r>
          </w:p>
        </w:tc>
        <w:tc>
          <w:tcPr>
            <w:tcW w:w="1128" w:type="dxa"/>
            <w:shd w:val="clear" w:color="auto" w:fill="auto"/>
            <w:vAlign w:val="center"/>
          </w:tcPr>
          <w:p w14:paraId="21DF3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16.81</w:t>
            </w:r>
          </w:p>
        </w:tc>
        <w:tc>
          <w:tcPr>
            <w:tcW w:w="1082" w:type="dxa"/>
            <w:shd w:val="clear" w:color="auto" w:fill="auto"/>
            <w:vAlign w:val="center"/>
          </w:tcPr>
          <w:p w14:paraId="3FD10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16.81</w:t>
            </w:r>
          </w:p>
        </w:tc>
        <w:tc>
          <w:tcPr>
            <w:tcW w:w="1082" w:type="dxa"/>
            <w:shd w:val="clear" w:color="auto" w:fill="auto"/>
            <w:vAlign w:val="center"/>
          </w:tcPr>
          <w:p w14:paraId="1DA33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127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93D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7C6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28B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D7D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EF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872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935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36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5C4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54F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0C9F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16E1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A28D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60.36</w:t>
            </w:r>
          </w:p>
        </w:tc>
        <w:tc>
          <w:tcPr>
            <w:tcW w:w="1128" w:type="dxa"/>
            <w:shd w:val="clear" w:color="auto" w:fill="auto"/>
            <w:vAlign w:val="center"/>
          </w:tcPr>
          <w:p w14:paraId="33B74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60.36</w:t>
            </w:r>
          </w:p>
        </w:tc>
        <w:tc>
          <w:tcPr>
            <w:tcW w:w="1082" w:type="dxa"/>
            <w:shd w:val="clear" w:color="auto" w:fill="auto"/>
            <w:vAlign w:val="center"/>
          </w:tcPr>
          <w:p w14:paraId="2B439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60.36</w:t>
            </w:r>
          </w:p>
        </w:tc>
        <w:tc>
          <w:tcPr>
            <w:tcW w:w="1082" w:type="dxa"/>
            <w:shd w:val="clear" w:color="auto" w:fill="auto"/>
            <w:vAlign w:val="center"/>
          </w:tcPr>
          <w:p w14:paraId="625F6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6A3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35C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D9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7FD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35D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B3C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3B3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671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1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6D2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07D63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8271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EF27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7A77F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1128" w:type="dxa"/>
            <w:shd w:val="clear" w:color="auto" w:fill="auto"/>
            <w:vAlign w:val="center"/>
          </w:tcPr>
          <w:p w14:paraId="2B0F6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1082" w:type="dxa"/>
            <w:shd w:val="clear" w:color="auto" w:fill="auto"/>
            <w:vAlign w:val="center"/>
          </w:tcPr>
          <w:p w14:paraId="336E9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C96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328" w:type="dxa"/>
            <w:vAlign w:val="center"/>
          </w:tcPr>
          <w:p w14:paraId="1F044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A5D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50F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E2D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1BF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2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86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35A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0A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212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FA1A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9F86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2E46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社会保险补贴</w:t>
            </w:r>
          </w:p>
        </w:tc>
        <w:tc>
          <w:tcPr>
            <w:tcW w:w="1070" w:type="dxa"/>
            <w:shd w:val="clear" w:color="auto" w:fill="auto"/>
            <w:vAlign w:val="center"/>
          </w:tcPr>
          <w:p w14:paraId="405A6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128" w:type="dxa"/>
            <w:shd w:val="clear" w:color="auto" w:fill="auto"/>
            <w:vAlign w:val="center"/>
          </w:tcPr>
          <w:p w14:paraId="0923D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082" w:type="dxa"/>
            <w:shd w:val="clear" w:color="auto" w:fill="auto"/>
            <w:vAlign w:val="center"/>
          </w:tcPr>
          <w:p w14:paraId="08992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E2F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328" w:type="dxa"/>
            <w:vAlign w:val="center"/>
          </w:tcPr>
          <w:p w14:paraId="3D7D4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8A3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2B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C39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8D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E3B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38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813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8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46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8EC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F4BA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095B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公益性岗位补贴</w:t>
            </w:r>
          </w:p>
        </w:tc>
        <w:tc>
          <w:tcPr>
            <w:tcW w:w="1070" w:type="dxa"/>
            <w:shd w:val="clear" w:color="auto" w:fill="auto"/>
            <w:vAlign w:val="center"/>
          </w:tcPr>
          <w:p w14:paraId="0E58B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128" w:type="dxa"/>
            <w:shd w:val="clear" w:color="auto" w:fill="auto"/>
            <w:vAlign w:val="center"/>
          </w:tcPr>
          <w:p w14:paraId="76AFB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082" w:type="dxa"/>
            <w:shd w:val="clear" w:color="auto" w:fill="auto"/>
            <w:vAlign w:val="center"/>
          </w:tcPr>
          <w:p w14:paraId="31C22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8923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328" w:type="dxa"/>
            <w:vAlign w:val="center"/>
          </w:tcPr>
          <w:p w14:paraId="079C0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77A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113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A57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15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CB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A2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E5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1B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84B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B53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DBBA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780E4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就业见习补贴</w:t>
            </w:r>
          </w:p>
        </w:tc>
        <w:tc>
          <w:tcPr>
            <w:tcW w:w="1070" w:type="dxa"/>
            <w:shd w:val="clear" w:color="auto" w:fill="auto"/>
            <w:vAlign w:val="center"/>
          </w:tcPr>
          <w:p w14:paraId="0BA74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74353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442CA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0AC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328" w:type="dxa"/>
            <w:vAlign w:val="center"/>
          </w:tcPr>
          <w:p w14:paraId="02BF3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692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168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CFA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67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11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AB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C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93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9AE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BAB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7AB6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50CF0B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求职和创业补贴</w:t>
            </w:r>
          </w:p>
        </w:tc>
        <w:tc>
          <w:tcPr>
            <w:tcW w:w="1070" w:type="dxa"/>
            <w:shd w:val="clear" w:color="auto" w:fill="auto"/>
            <w:vAlign w:val="center"/>
          </w:tcPr>
          <w:p w14:paraId="0E9D0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449C9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387A9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3A8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328" w:type="dxa"/>
            <w:vAlign w:val="center"/>
          </w:tcPr>
          <w:p w14:paraId="34A67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713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FD9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7DF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4A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EFD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1A4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34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B9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14EC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AD76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1DA1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2431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134B5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128" w:type="dxa"/>
            <w:shd w:val="clear" w:color="auto" w:fill="auto"/>
            <w:vAlign w:val="center"/>
          </w:tcPr>
          <w:p w14:paraId="3BAC7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082" w:type="dxa"/>
            <w:shd w:val="clear" w:color="auto" w:fill="auto"/>
            <w:vAlign w:val="center"/>
          </w:tcPr>
          <w:p w14:paraId="55649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8AA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328" w:type="dxa"/>
            <w:vAlign w:val="center"/>
          </w:tcPr>
          <w:p w14:paraId="3945B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3C1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0E6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8E2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9F6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25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6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C06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CC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3EF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036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E08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4D50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874B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128" w:type="dxa"/>
            <w:shd w:val="clear" w:color="auto" w:fill="auto"/>
            <w:vAlign w:val="center"/>
          </w:tcPr>
          <w:p w14:paraId="7ED4E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0B460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3E63B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5D8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B90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9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680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56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4C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35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5C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1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B45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AB9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6B66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196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39C3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128" w:type="dxa"/>
            <w:shd w:val="clear" w:color="auto" w:fill="auto"/>
            <w:vAlign w:val="center"/>
          </w:tcPr>
          <w:p w14:paraId="2361D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67B18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111CA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28E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25A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7B3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B31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B6B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EA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06E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B8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5E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9B7A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48DB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1789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BB29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65D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25.63</w:t>
            </w:r>
          </w:p>
        </w:tc>
        <w:tc>
          <w:tcPr>
            <w:tcW w:w="1128" w:type="dxa"/>
            <w:shd w:val="clear" w:color="auto" w:fill="auto"/>
            <w:vAlign w:val="center"/>
          </w:tcPr>
          <w:p w14:paraId="7D71D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25.63</w:t>
            </w:r>
          </w:p>
        </w:tc>
        <w:tc>
          <w:tcPr>
            <w:tcW w:w="1082" w:type="dxa"/>
            <w:shd w:val="clear" w:color="auto" w:fill="auto"/>
            <w:vAlign w:val="center"/>
          </w:tcPr>
          <w:p w14:paraId="5C76F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25.63</w:t>
            </w:r>
          </w:p>
        </w:tc>
        <w:tc>
          <w:tcPr>
            <w:tcW w:w="1082" w:type="dxa"/>
            <w:shd w:val="clear" w:color="auto" w:fill="auto"/>
            <w:vAlign w:val="center"/>
          </w:tcPr>
          <w:p w14:paraId="1408F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C39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460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69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EC7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CD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55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F9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61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C9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78F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350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A2841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B2651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2B95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w:t>
            </w:r>
          </w:p>
        </w:tc>
        <w:tc>
          <w:tcPr>
            <w:tcW w:w="1128" w:type="dxa"/>
            <w:shd w:val="clear" w:color="auto" w:fill="auto"/>
            <w:vAlign w:val="center"/>
          </w:tcPr>
          <w:p w14:paraId="32DC7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w:t>
            </w:r>
          </w:p>
        </w:tc>
        <w:tc>
          <w:tcPr>
            <w:tcW w:w="1082" w:type="dxa"/>
            <w:shd w:val="clear" w:color="auto" w:fill="auto"/>
            <w:vAlign w:val="center"/>
          </w:tcPr>
          <w:p w14:paraId="7D2B3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w:t>
            </w:r>
          </w:p>
        </w:tc>
        <w:tc>
          <w:tcPr>
            <w:tcW w:w="1082" w:type="dxa"/>
            <w:shd w:val="clear" w:color="auto" w:fill="auto"/>
            <w:vAlign w:val="center"/>
          </w:tcPr>
          <w:p w14:paraId="7803B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21A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E6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9B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509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74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A3F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196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AF0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DB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6E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3C189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578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F107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4A6DA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7243C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66959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EF53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EF9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D45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EF1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764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99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35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E2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08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96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5C2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2094D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1EF6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FA2A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5B39E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74349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8B2A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08DF2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E9D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C56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AD5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26B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F6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DC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4B1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07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E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A8F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B598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9F98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D4932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357C3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3B240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42EB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415BF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FCE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F1F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092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C31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01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A4B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920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A7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E4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520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F3F4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D0F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695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28C6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128" w:type="dxa"/>
            <w:shd w:val="clear" w:color="auto" w:fill="auto"/>
            <w:vAlign w:val="center"/>
          </w:tcPr>
          <w:p w14:paraId="55CF7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3503D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1DF26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C95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183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F48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7F3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FA6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632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65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8B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9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520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5F2E8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71EB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8B4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A458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128" w:type="dxa"/>
            <w:shd w:val="clear" w:color="auto" w:fill="auto"/>
            <w:vAlign w:val="center"/>
          </w:tcPr>
          <w:p w14:paraId="26814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6653A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4C500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0BC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7C3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3B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9C3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A9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6A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C8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F00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9D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A56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FBC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7D6F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0F5A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B4A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128" w:type="dxa"/>
            <w:shd w:val="clear" w:color="auto" w:fill="auto"/>
            <w:vAlign w:val="center"/>
          </w:tcPr>
          <w:p w14:paraId="73158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14741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00C37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AE5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CC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CB7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F7A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90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B21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128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1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8E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439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EB7E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BB4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B9C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CF68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3,142.15</w:t>
            </w:r>
          </w:p>
        </w:tc>
        <w:tc>
          <w:tcPr>
            <w:tcW w:w="1128" w:type="dxa"/>
            <w:shd w:val="clear" w:color="auto" w:fill="auto"/>
            <w:vAlign w:val="center"/>
          </w:tcPr>
          <w:p w14:paraId="70705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3,142.15</w:t>
            </w:r>
          </w:p>
        </w:tc>
        <w:tc>
          <w:tcPr>
            <w:tcW w:w="1082" w:type="dxa"/>
            <w:shd w:val="clear" w:color="auto" w:fill="auto"/>
            <w:vAlign w:val="center"/>
          </w:tcPr>
          <w:p w14:paraId="6EFEF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1,307.15</w:t>
            </w:r>
          </w:p>
        </w:tc>
        <w:tc>
          <w:tcPr>
            <w:tcW w:w="1082" w:type="dxa"/>
            <w:shd w:val="clear" w:color="auto" w:fill="auto"/>
            <w:vAlign w:val="center"/>
          </w:tcPr>
          <w:p w14:paraId="6BB52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328" w:type="dxa"/>
            <w:vAlign w:val="center"/>
          </w:tcPr>
          <w:p w14:paraId="4E9E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F4F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2DB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3B5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DE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AD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6A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16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3,027.42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668.42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2,359.00</w:t>
            </w:r>
          </w:p>
        </w:tc>
      </w:tr>
      <w:tr w14:paraId="33BF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8B6B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6D729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2E35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D386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48A64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1,115.25</w:t>
            </w:r>
          </w:p>
        </w:tc>
        <w:tc>
          <w:tcPr>
            <w:tcW w:w="1306" w:type="dxa"/>
            <w:gridSpan w:val="2"/>
            <w:shd w:val="clear" w:color="auto" w:fill="auto"/>
            <w:vAlign w:val="center"/>
          </w:tcPr>
          <w:p w14:paraId="07CD0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2234D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524.00</w:t>
            </w:r>
          </w:p>
        </w:tc>
      </w:tr>
      <w:tr w14:paraId="5C36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BD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E8C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6B20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B01D9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696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306" w:type="dxa"/>
            <w:gridSpan w:val="2"/>
            <w:shd w:val="clear" w:color="auto" w:fill="auto"/>
            <w:vAlign w:val="center"/>
          </w:tcPr>
          <w:p w14:paraId="2CB0E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6C188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F0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CDC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245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DDC8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6A42D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616B4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524.00</w:t>
            </w:r>
          </w:p>
        </w:tc>
        <w:tc>
          <w:tcPr>
            <w:tcW w:w="1306" w:type="dxa"/>
            <w:gridSpan w:val="2"/>
            <w:shd w:val="clear" w:color="auto" w:fill="auto"/>
            <w:vAlign w:val="center"/>
          </w:tcPr>
          <w:p w14:paraId="57476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AAB2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524.00</w:t>
            </w:r>
          </w:p>
        </w:tc>
      </w:tr>
      <w:tr w14:paraId="49B6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710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004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F010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0345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E59A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77.17</w:t>
            </w:r>
          </w:p>
        </w:tc>
        <w:tc>
          <w:tcPr>
            <w:tcW w:w="1306" w:type="dxa"/>
            <w:gridSpan w:val="2"/>
            <w:shd w:val="clear" w:color="auto" w:fill="auto"/>
            <w:vAlign w:val="center"/>
          </w:tcPr>
          <w:p w14:paraId="2580F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77.17</w:t>
            </w:r>
          </w:p>
        </w:tc>
        <w:tc>
          <w:tcPr>
            <w:tcW w:w="1405" w:type="dxa"/>
            <w:shd w:val="clear" w:color="auto" w:fill="auto"/>
            <w:vAlign w:val="center"/>
          </w:tcPr>
          <w:p w14:paraId="7BF53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31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FF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5079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9FE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CD2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655B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16.81</w:t>
            </w:r>
          </w:p>
        </w:tc>
        <w:tc>
          <w:tcPr>
            <w:tcW w:w="1306" w:type="dxa"/>
            <w:gridSpan w:val="2"/>
            <w:shd w:val="clear" w:color="auto" w:fill="auto"/>
            <w:vAlign w:val="center"/>
          </w:tcPr>
          <w:p w14:paraId="421C8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16.81</w:t>
            </w:r>
          </w:p>
        </w:tc>
        <w:tc>
          <w:tcPr>
            <w:tcW w:w="1405" w:type="dxa"/>
            <w:shd w:val="clear" w:color="auto" w:fill="auto"/>
            <w:vAlign w:val="center"/>
          </w:tcPr>
          <w:p w14:paraId="7C5DA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EB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6EB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5E4B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46975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7C637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E61B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60.36</w:t>
            </w:r>
          </w:p>
        </w:tc>
        <w:tc>
          <w:tcPr>
            <w:tcW w:w="1306" w:type="dxa"/>
            <w:gridSpan w:val="2"/>
            <w:shd w:val="clear" w:color="auto" w:fill="auto"/>
            <w:vAlign w:val="center"/>
          </w:tcPr>
          <w:p w14:paraId="40F2C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60.36</w:t>
            </w:r>
          </w:p>
        </w:tc>
        <w:tc>
          <w:tcPr>
            <w:tcW w:w="1405" w:type="dxa"/>
            <w:shd w:val="clear" w:color="auto" w:fill="auto"/>
            <w:vAlign w:val="center"/>
          </w:tcPr>
          <w:p w14:paraId="575B2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B7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63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D92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4443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90E3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1325B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1,835.00</w:t>
            </w:r>
          </w:p>
        </w:tc>
        <w:tc>
          <w:tcPr>
            <w:tcW w:w="1306" w:type="dxa"/>
            <w:gridSpan w:val="2"/>
            <w:shd w:val="clear" w:color="auto" w:fill="auto"/>
            <w:vAlign w:val="center"/>
          </w:tcPr>
          <w:p w14:paraId="7ECEE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5E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1,835.00</w:t>
            </w:r>
          </w:p>
        </w:tc>
      </w:tr>
      <w:tr w14:paraId="671B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E72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A1E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7D27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258D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社会保险补贴</w:t>
            </w:r>
          </w:p>
        </w:tc>
        <w:tc>
          <w:tcPr>
            <w:tcW w:w="1306" w:type="dxa"/>
            <w:shd w:val="clear" w:color="auto" w:fill="auto"/>
            <w:vAlign w:val="center"/>
          </w:tcPr>
          <w:p w14:paraId="29B42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c>
          <w:tcPr>
            <w:tcW w:w="1306" w:type="dxa"/>
            <w:gridSpan w:val="2"/>
            <w:shd w:val="clear" w:color="auto" w:fill="auto"/>
            <w:vAlign w:val="center"/>
          </w:tcPr>
          <w:p w14:paraId="1CD51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9E2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r>
      <w:tr w14:paraId="2917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D4C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95CB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5592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935B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公益性岗位补贴</w:t>
            </w:r>
          </w:p>
        </w:tc>
        <w:tc>
          <w:tcPr>
            <w:tcW w:w="1306" w:type="dxa"/>
            <w:shd w:val="clear" w:color="auto" w:fill="auto"/>
            <w:vAlign w:val="center"/>
          </w:tcPr>
          <w:p w14:paraId="5AC1C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c>
          <w:tcPr>
            <w:tcW w:w="1306" w:type="dxa"/>
            <w:gridSpan w:val="2"/>
            <w:shd w:val="clear" w:color="auto" w:fill="auto"/>
            <w:vAlign w:val="center"/>
          </w:tcPr>
          <w:p w14:paraId="7FFDF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BC9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r>
      <w:tr w14:paraId="7105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9F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C40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754BC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31B11E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就业见习补贴</w:t>
            </w:r>
          </w:p>
        </w:tc>
        <w:tc>
          <w:tcPr>
            <w:tcW w:w="1306" w:type="dxa"/>
            <w:shd w:val="clear" w:color="auto" w:fill="auto"/>
            <w:vAlign w:val="center"/>
          </w:tcPr>
          <w:p w14:paraId="54275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0A82D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55B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1BE5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D3C5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D1F3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B6A2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4E4E84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求职和创业补贴</w:t>
            </w:r>
          </w:p>
        </w:tc>
        <w:tc>
          <w:tcPr>
            <w:tcW w:w="1306" w:type="dxa"/>
            <w:shd w:val="clear" w:color="auto" w:fill="auto"/>
            <w:vAlign w:val="center"/>
          </w:tcPr>
          <w:p w14:paraId="0D9DE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707DD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7E8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3225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4044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583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832C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2FF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3A62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c>
          <w:tcPr>
            <w:tcW w:w="1306" w:type="dxa"/>
            <w:gridSpan w:val="2"/>
            <w:shd w:val="clear" w:color="auto" w:fill="auto"/>
            <w:vAlign w:val="center"/>
          </w:tcPr>
          <w:p w14:paraId="52FF9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297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r>
      <w:tr w14:paraId="7DC9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857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0B0E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FA1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F56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9BCD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306" w:type="dxa"/>
            <w:gridSpan w:val="2"/>
            <w:shd w:val="clear" w:color="auto" w:fill="auto"/>
            <w:vAlign w:val="center"/>
          </w:tcPr>
          <w:p w14:paraId="3FF0F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405" w:type="dxa"/>
            <w:shd w:val="clear" w:color="auto" w:fill="auto"/>
            <w:vAlign w:val="center"/>
          </w:tcPr>
          <w:p w14:paraId="2727C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C8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1266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413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D1F2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1C02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FD68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306" w:type="dxa"/>
            <w:gridSpan w:val="2"/>
            <w:shd w:val="clear" w:color="auto" w:fill="auto"/>
            <w:vAlign w:val="center"/>
          </w:tcPr>
          <w:p w14:paraId="08E55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405" w:type="dxa"/>
            <w:shd w:val="clear" w:color="auto" w:fill="auto"/>
            <w:vAlign w:val="center"/>
          </w:tcPr>
          <w:p w14:paraId="43DC2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03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019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7CFD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8E04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B9BFA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0B21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25.63</w:t>
            </w:r>
          </w:p>
        </w:tc>
        <w:tc>
          <w:tcPr>
            <w:tcW w:w="1306" w:type="dxa"/>
            <w:gridSpan w:val="2"/>
            <w:shd w:val="clear" w:color="auto" w:fill="auto"/>
            <w:vAlign w:val="center"/>
          </w:tcPr>
          <w:p w14:paraId="71E34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25.63</w:t>
            </w:r>
          </w:p>
        </w:tc>
        <w:tc>
          <w:tcPr>
            <w:tcW w:w="1405" w:type="dxa"/>
            <w:shd w:val="clear" w:color="auto" w:fill="auto"/>
            <w:vAlign w:val="center"/>
          </w:tcPr>
          <w:p w14:paraId="44A73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B5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908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73D8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9F05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D3E06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F09B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w:t>
            </w:r>
          </w:p>
        </w:tc>
        <w:tc>
          <w:tcPr>
            <w:tcW w:w="1306" w:type="dxa"/>
            <w:gridSpan w:val="2"/>
            <w:shd w:val="clear" w:color="auto" w:fill="auto"/>
            <w:vAlign w:val="center"/>
          </w:tcPr>
          <w:p w14:paraId="59406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w:t>
            </w:r>
          </w:p>
        </w:tc>
        <w:tc>
          <w:tcPr>
            <w:tcW w:w="1405" w:type="dxa"/>
            <w:shd w:val="clear" w:color="auto" w:fill="auto"/>
            <w:vAlign w:val="center"/>
          </w:tcPr>
          <w:p w14:paraId="5D195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D9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9D5C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0C3167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9654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C08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39C8C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2FD61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5065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7D6C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5FA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4B7FF5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EA5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6E3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7C5A0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67C73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A70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3C15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F573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30B2C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3FC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DA1F3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75EEF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2D973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F23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24D4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B0F9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D9F1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5DA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6A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EC9A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306" w:type="dxa"/>
            <w:gridSpan w:val="2"/>
            <w:shd w:val="clear" w:color="auto" w:fill="auto"/>
            <w:vAlign w:val="center"/>
          </w:tcPr>
          <w:p w14:paraId="5158B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405" w:type="dxa"/>
            <w:shd w:val="clear" w:color="auto" w:fill="auto"/>
            <w:vAlign w:val="center"/>
          </w:tcPr>
          <w:p w14:paraId="25DF7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72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8AC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3DA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47BD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005D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C0E0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306" w:type="dxa"/>
            <w:gridSpan w:val="2"/>
            <w:shd w:val="clear" w:color="auto" w:fill="auto"/>
            <w:vAlign w:val="center"/>
          </w:tcPr>
          <w:p w14:paraId="138C8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405" w:type="dxa"/>
            <w:shd w:val="clear" w:color="auto" w:fill="auto"/>
            <w:vAlign w:val="center"/>
          </w:tcPr>
          <w:p w14:paraId="5C1F7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EB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7E5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DC08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558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C477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CC5D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306" w:type="dxa"/>
            <w:gridSpan w:val="2"/>
            <w:shd w:val="clear" w:color="auto" w:fill="auto"/>
            <w:vAlign w:val="center"/>
          </w:tcPr>
          <w:p w14:paraId="4AC4A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405" w:type="dxa"/>
            <w:shd w:val="clear" w:color="auto" w:fill="auto"/>
            <w:vAlign w:val="center"/>
          </w:tcPr>
          <w:p w14:paraId="5E66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58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D81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B66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1F7A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4141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A52C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3,142.15</w:t>
            </w:r>
          </w:p>
        </w:tc>
        <w:tc>
          <w:tcPr>
            <w:tcW w:w="1306" w:type="dxa"/>
            <w:gridSpan w:val="2"/>
            <w:shd w:val="clear" w:color="auto" w:fill="auto"/>
            <w:vAlign w:val="center"/>
          </w:tcPr>
          <w:p w14:paraId="246C7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746.82</w:t>
            </w:r>
          </w:p>
        </w:tc>
        <w:tc>
          <w:tcPr>
            <w:tcW w:w="1405" w:type="dxa"/>
            <w:shd w:val="clear" w:color="auto" w:fill="auto"/>
            <w:vAlign w:val="center"/>
          </w:tcPr>
          <w:p w14:paraId="492D0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2,395.33</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托克逊县人力资源和社会保障局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98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E74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696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2434" w:type="dxa"/>
            <w:shd w:val="clear" w:color="auto" w:fill="auto"/>
            <w:vAlign w:val="center"/>
          </w:tcPr>
          <w:p w14:paraId="4D82C7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9E7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98E2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C56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59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A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0C9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CC7D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242E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C29FB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9634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9A3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E99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DB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6091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F6FF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66AD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07198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9793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3D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3D2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7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0D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B32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4E88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F473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FA74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FEE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FBF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1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2E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E80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815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3F1A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2A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A83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15A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3F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646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2B32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C9E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0FB4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0D71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2F1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84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AB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8C8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0DB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A18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2F64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3,027.42</w:t>
            </w:r>
          </w:p>
        </w:tc>
        <w:tc>
          <w:tcPr>
            <w:tcW w:w="1063" w:type="dxa"/>
            <w:shd w:val="clear" w:color="auto" w:fill="auto"/>
            <w:vAlign w:val="center"/>
          </w:tcPr>
          <w:p w14:paraId="231D3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3,027.42</w:t>
            </w:r>
          </w:p>
        </w:tc>
        <w:tc>
          <w:tcPr>
            <w:tcW w:w="1063" w:type="dxa"/>
            <w:gridSpan w:val="2"/>
            <w:shd w:val="clear" w:color="auto" w:fill="auto"/>
            <w:vAlign w:val="center"/>
          </w:tcPr>
          <w:p w14:paraId="75418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01C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4F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C4D8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1CB1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B9F6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EA92C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070D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651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8F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13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BAA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47C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F7A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9CB5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29.16</w:t>
            </w:r>
          </w:p>
        </w:tc>
        <w:tc>
          <w:tcPr>
            <w:tcW w:w="1063" w:type="dxa"/>
            <w:shd w:val="clear" w:color="auto" w:fill="auto"/>
            <w:vAlign w:val="center"/>
          </w:tcPr>
          <w:p w14:paraId="14A6C8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29.16</w:t>
            </w:r>
          </w:p>
        </w:tc>
        <w:tc>
          <w:tcPr>
            <w:tcW w:w="1063" w:type="dxa"/>
            <w:gridSpan w:val="2"/>
            <w:shd w:val="clear" w:color="auto" w:fill="auto"/>
            <w:vAlign w:val="center"/>
          </w:tcPr>
          <w:p w14:paraId="4C03B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CE19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C3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4E104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81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443C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8F8E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D3A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29C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6E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F5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E667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ACD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756D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A457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5B1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A1D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55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4E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ADB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458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4592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B0DAD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4C8B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696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2CB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417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9E9E2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D2BE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F496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6FCE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5ECC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63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DB0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33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BE65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58E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8710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E9BD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shd w:val="clear" w:color="auto" w:fill="auto"/>
            <w:vAlign w:val="center"/>
          </w:tcPr>
          <w:p w14:paraId="4F3F58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gridSpan w:val="2"/>
            <w:shd w:val="clear" w:color="auto" w:fill="auto"/>
            <w:vAlign w:val="center"/>
          </w:tcPr>
          <w:p w14:paraId="0A765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63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9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2DF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FF99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01A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B929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FBA1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001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F00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FC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A08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24C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D443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43E4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DF9D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95A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D29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F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132B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305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1906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D267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250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9D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6D7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7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3CD1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8B1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B14D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A768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1C07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973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21A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5C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5F9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DD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DE3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8E45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49.24</w:t>
            </w:r>
          </w:p>
        </w:tc>
        <w:tc>
          <w:tcPr>
            <w:tcW w:w="1063" w:type="dxa"/>
            <w:shd w:val="clear" w:color="auto" w:fill="auto"/>
            <w:vAlign w:val="center"/>
          </w:tcPr>
          <w:p w14:paraId="36A9AF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49.24</w:t>
            </w:r>
          </w:p>
        </w:tc>
        <w:tc>
          <w:tcPr>
            <w:tcW w:w="1063" w:type="dxa"/>
            <w:gridSpan w:val="2"/>
            <w:shd w:val="clear" w:color="auto" w:fill="auto"/>
            <w:vAlign w:val="center"/>
          </w:tcPr>
          <w:p w14:paraId="08793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3F5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EF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757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C71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972F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790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66C5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6EF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196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B3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31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D55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4138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0272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17B3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3F8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BC5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49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CC36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B6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678D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E21C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626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5C2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9D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3F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6B9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587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803D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0456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3A7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BBFA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68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F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E4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6F6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C1CA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C8CA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349B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9FA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259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52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936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8F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7FAE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D5EF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2BE2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A11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A35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B5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05F9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B9F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E33B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FC3A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4228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EF7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64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25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AE1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232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110C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5D2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608E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DF2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03F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1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9B5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73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43A5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E3BA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C1F6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303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404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00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7F03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9CE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BC05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EA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AFD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766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F55B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60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5DD4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BBD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D930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12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E9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7FB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2E1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9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6C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8D0B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2434" w:type="dxa"/>
            <w:shd w:val="clear" w:color="auto" w:fill="auto"/>
            <w:vAlign w:val="center"/>
          </w:tcPr>
          <w:p w14:paraId="367124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AC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1063" w:type="dxa"/>
            <w:shd w:val="clear" w:color="auto" w:fill="auto"/>
            <w:vAlign w:val="center"/>
          </w:tcPr>
          <w:p w14:paraId="7CD206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1063" w:type="dxa"/>
            <w:gridSpan w:val="2"/>
            <w:shd w:val="clear" w:color="auto" w:fill="auto"/>
            <w:vAlign w:val="center"/>
          </w:tcPr>
          <w:p w14:paraId="752E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66A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3,027.42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668.42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2,359.00</w:t>
            </w:r>
          </w:p>
        </w:tc>
      </w:tr>
      <w:tr w14:paraId="7A50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F6C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18BC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A78D1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5E31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3F87A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1,115.25</w:t>
            </w:r>
          </w:p>
        </w:tc>
        <w:tc>
          <w:tcPr>
            <w:tcW w:w="1366" w:type="dxa"/>
            <w:gridSpan w:val="2"/>
            <w:shd w:val="clear" w:color="auto" w:fill="auto"/>
            <w:vAlign w:val="center"/>
          </w:tcPr>
          <w:p w14:paraId="5D207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6D44F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524.00</w:t>
            </w:r>
          </w:p>
        </w:tc>
      </w:tr>
      <w:tr w14:paraId="2B61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C68B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C5B3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C89F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913AE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87DB8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366" w:type="dxa"/>
            <w:gridSpan w:val="2"/>
            <w:shd w:val="clear" w:color="auto" w:fill="auto"/>
            <w:vAlign w:val="center"/>
          </w:tcPr>
          <w:p w14:paraId="286C3C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429A23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06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2B73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FB2E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0A06D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1C37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61EEF9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524.00</w:t>
            </w:r>
          </w:p>
        </w:tc>
        <w:tc>
          <w:tcPr>
            <w:tcW w:w="1366" w:type="dxa"/>
            <w:gridSpan w:val="2"/>
            <w:shd w:val="clear" w:color="auto" w:fill="auto"/>
            <w:vAlign w:val="center"/>
          </w:tcPr>
          <w:p w14:paraId="7C88C1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ACFC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524.00</w:t>
            </w:r>
          </w:p>
        </w:tc>
      </w:tr>
      <w:tr w14:paraId="0D2A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22BD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68903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D18D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82C6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959D0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77.17</w:t>
            </w:r>
          </w:p>
        </w:tc>
        <w:tc>
          <w:tcPr>
            <w:tcW w:w="1366" w:type="dxa"/>
            <w:gridSpan w:val="2"/>
            <w:shd w:val="clear" w:color="auto" w:fill="auto"/>
            <w:vAlign w:val="center"/>
          </w:tcPr>
          <w:p w14:paraId="47C16F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77.17</w:t>
            </w:r>
          </w:p>
        </w:tc>
        <w:tc>
          <w:tcPr>
            <w:tcW w:w="1427" w:type="dxa"/>
            <w:shd w:val="clear" w:color="auto" w:fill="auto"/>
            <w:vAlign w:val="center"/>
          </w:tcPr>
          <w:p w14:paraId="1ABB3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3E5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8832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1E1F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99211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6EF7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596AA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16.81</w:t>
            </w:r>
          </w:p>
        </w:tc>
        <w:tc>
          <w:tcPr>
            <w:tcW w:w="1366" w:type="dxa"/>
            <w:gridSpan w:val="2"/>
            <w:shd w:val="clear" w:color="auto" w:fill="auto"/>
            <w:vAlign w:val="center"/>
          </w:tcPr>
          <w:p w14:paraId="39B24E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16.81</w:t>
            </w:r>
          </w:p>
        </w:tc>
        <w:tc>
          <w:tcPr>
            <w:tcW w:w="1427" w:type="dxa"/>
            <w:shd w:val="clear" w:color="auto" w:fill="auto"/>
            <w:vAlign w:val="center"/>
          </w:tcPr>
          <w:p w14:paraId="370F0C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B2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B7C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8F5E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79AE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CCA33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0BE8C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60.36</w:t>
            </w:r>
          </w:p>
        </w:tc>
        <w:tc>
          <w:tcPr>
            <w:tcW w:w="1366" w:type="dxa"/>
            <w:gridSpan w:val="2"/>
            <w:shd w:val="clear" w:color="auto" w:fill="auto"/>
            <w:vAlign w:val="center"/>
          </w:tcPr>
          <w:p w14:paraId="17D91B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60.36</w:t>
            </w:r>
          </w:p>
        </w:tc>
        <w:tc>
          <w:tcPr>
            <w:tcW w:w="1427" w:type="dxa"/>
            <w:shd w:val="clear" w:color="auto" w:fill="auto"/>
            <w:vAlign w:val="center"/>
          </w:tcPr>
          <w:p w14:paraId="72B4F2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DF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126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22E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6F796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C4EE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78115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1,835.00</w:t>
            </w:r>
          </w:p>
        </w:tc>
        <w:tc>
          <w:tcPr>
            <w:tcW w:w="1366" w:type="dxa"/>
            <w:gridSpan w:val="2"/>
            <w:shd w:val="clear" w:color="auto" w:fill="auto"/>
            <w:vAlign w:val="center"/>
          </w:tcPr>
          <w:p w14:paraId="44C841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DFC5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1,835.00</w:t>
            </w:r>
          </w:p>
        </w:tc>
      </w:tr>
      <w:tr w14:paraId="11C8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359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D8C7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78E68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6D113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社会保险补贴</w:t>
            </w:r>
          </w:p>
        </w:tc>
        <w:tc>
          <w:tcPr>
            <w:tcW w:w="1367" w:type="dxa"/>
            <w:shd w:val="clear" w:color="auto" w:fill="auto"/>
            <w:vAlign w:val="center"/>
          </w:tcPr>
          <w:p w14:paraId="6ECEE1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c>
          <w:tcPr>
            <w:tcW w:w="1366" w:type="dxa"/>
            <w:gridSpan w:val="2"/>
            <w:shd w:val="clear" w:color="auto" w:fill="auto"/>
            <w:vAlign w:val="center"/>
          </w:tcPr>
          <w:p w14:paraId="2C73CD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4E95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r>
      <w:tr w14:paraId="4B8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B89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6FD1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C81C4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DA72A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公益性岗位补贴</w:t>
            </w:r>
          </w:p>
        </w:tc>
        <w:tc>
          <w:tcPr>
            <w:tcW w:w="1367" w:type="dxa"/>
            <w:shd w:val="clear" w:color="auto" w:fill="auto"/>
            <w:vAlign w:val="center"/>
          </w:tcPr>
          <w:p w14:paraId="792393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c>
          <w:tcPr>
            <w:tcW w:w="1366" w:type="dxa"/>
            <w:gridSpan w:val="2"/>
            <w:shd w:val="clear" w:color="auto" w:fill="auto"/>
            <w:vAlign w:val="center"/>
          </w:tcPr>
          <w:p w14:paraId="2D191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A44C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r>
      <w:tr w14:paraId="3666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0CA1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B29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1D2C9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455DF4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就业见习补贴</w:t>
            </w:r>
          </w:p>
        </w:tc>
        <w:tc>
          <w:tcPr>
            <w:tcW w:w="1367" w:type="dxa"/>
            <w:shd w:val="clear" w:color="auto" w:fill="auto"/>
            <w:vAlign w:val="center"/>
          </w:tcPr>
          <w:p w14:paraId="59D30E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7D5E8A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A389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459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9DD7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DBD4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0BDC7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4026" w:type="dxa"/>
            <w:shd w:val="clear" w:color="auto" w:fill="auto"/>
            <w:vAlign w:val="center"/>
          </w:tcPr>
          <w:p w14:paraId="328672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求职和创业补贴</w:t>
            </w:r>
          </w:p>
        </w:tc>
        <w:tc>
          <w:tcPr>
            <w:tcW w:w="1367" w:type="dxa"/>
            <w:shd w:val="clear" w:color="auto" w:fill="auto"/>
            <w:vAlign w:val="center"/>
          </w:tcPr>
          <w:p w14:paraId="2C7396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32FC7D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4BE3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6BA4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C0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40DE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7F8ACF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F02DC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2CCD5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c>
          <w:tcPr>
            <w:tcW w:w="1366" w:type="dxa"/>
            <w:gridSpan w:val="2"/>
            <w:shd w:val="clear" w:color="auto" w:fill="auto"/>
            <w:vAlign w:val="center"/>
          </w:tcPr>
          <w:p w14:paraId="6E7AEA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1ADA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r>
      <w:tr w14:paraId="2CB8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66A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41E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6C8C4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FFD9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609D0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366" w:type="dxa"/>
            <w:gridSpan w:val="2"/>
            <w:shd w:val="clear" w:color="auto" w:fill="auto"/>
            <w:vAlign w:val="center"/>
          </w:tcPr>
          <w:p w14:paraId="604BB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427" w:type="dxa"/>
            <w:shd w:val="clear" w:color="auto" w:fill="auto"/>
            <w:vAlign w:val="center"/>
          </w:tcPr>
          <w:p w14:paraId="41E73C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5F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DAE9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8128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98C1D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06A1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A533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366" w:type="dxa"/>
            <w:gridSpan w:val="2"/>
            <w:shd w:val="clear" w:color="auto" w:fill="auto"/>
            <w:vAlign w:val="center"/>
          </w:tcPr>
          <w:p w14:paraId="1ECCBE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427" w:type="dxa"/>
            <w:shd w:val="clear" w:color="auto" w:fill="auto"/>
            <w:vAlign w:val="center"/>
          </w:tcPr>
          <w:p w14:paraId="68E6DA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E0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A310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A74F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FAF74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37976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2354E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25.63</w:t>
            </w:r>
          </w:p>
        </w:tc>
        <w:tc>
          <w:tcPr>
            <w:tcW w:w="1366" w:type="dxa"/>
            <w:gridSpan w:val="2"/>
            <w:shd w:val="clear" w:color="auto" w:fill="auto"/>
            <w:vAlign w:val="center"/>
          </w:tcPr>
          <w:p w14:paraId="08284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25.63</w:t>
            </w:r>
          </w:p>
        </w:tc>
        <w:tc>
          <w:tcPr>
            <w:tcW w:w="1427" w:type="dxa"/>
            <w:shd w:val="clear" w:color="auto" w:fill="auto"/>
            <w:vAlign w:val="center"/>
          </w:tcPr>
          <w:p w14:paraId="68110A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A7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A42D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06ED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1676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D0D0B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4B122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w:t>
            </w:r>
          </w:p>
        </w:tc>
        <w:tc>
          <w:tcPr>
            <w:tcW w:w="1366" w:type="dxa"/>
            <w:gridSpan w:val="2"/>
            <w:shd w:val="clear" w:color="auto" w:fill="auto"/>
            <w:vAlign w:val="center"/>
          </w:tcPr>
          <w:p w14:paraId="4E82B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w:t>
            </w:r>
          </w:p>
        </w:tc>
        <w:tc>
          <w:tcPr>
            <w:tcW w:w="1427" w:type="dxa"/>
            <w:shd w:val="clear" w:color="auto" w:fill="auto"/>
            <w:vAlign w:val="center"/>
          </w:tcPr>
          <w:p w14:paraId="153452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24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00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680A0B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C61D2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744F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19E23C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18A05D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AA69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24AB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14B3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478108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561F0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4E4F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5E9E30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600086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59F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0F6D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3DA9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4C2F75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FBAAD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5C87B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67D17C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6F2B7C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4263C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1B31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41D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B6ACF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AD92F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F66E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AEA2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366" w:type="dxa"/>
            <w:gridSpan w:val="2"/>
            <w:shd w:val="clear" w:color="auto" w:fill="auto"/>
            <w:vAlign w:val="center"/>
          </w:tcPr>
          <w:p w14:paraId="09113D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427" w:type="dxa"/>
            <w:shd w:val="clear" w:color="auto" w:fill="auto"/>
            <w:vAlign w:val="center"/>
          </w:tcPr>
          <w:p w14:paraId="091020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E59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331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2FFC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B49E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B79D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AC41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366" w:type="dxa"/>
            <w:gridSpan w:val="2"/>
            <w:shd w:val="clear" w:color="auto" w:fill="auto"/>
            <w:vAlign w:val="center"/>
          </w:tcPr>
          <w:p w14:paraId="486780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427" w:type="dxa"/>
            <w:shd w:val="clear" w:color="auto" w:fill="auto"/>
            <w:vAlign w:val="center"/>
          </w:tcPr>
          <w:p w14:paraId="0D66E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C0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84B4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FD9F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AC5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59C3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E367D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366" w:type="dxa"/>
            <w:gridSpan w:val="2"/>
            <w:shd w:val="clear" w:color="auto" w:fill="auto"/>
            <w:vAlign w:val="center"/>
          </w:tcPr>
          <w:p w14:paraId="3F5937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427" w:type="dxa"/>
            <w:shd w:val="clear" w:color="auto" w:fill="auto"/>
            <w:vAlign w:val="center"/>
          </w:tcPr>
          <w:p w14:paraId="30F3C1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A9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12B9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5D56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0C7D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473D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B45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3,142.15</w:t>
            </w:r>
          </w:p>
        </w:tc>
        <w:tc>
          <w:tcPr>
            <w:tcW w:w="1366" w:type="dxa"/>
            <w:gridSpan w:val="2"/>
            <w:shd w:val="clear" w:color="auto" w:fill="auto"/>
            <w:vAlign w:val="center"/>
          </w:tcPr>
          <w:p w14:paraId="086D7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746.82</w:t>
            </w:r>
          </w:p>
        </w:tc>
        <w:tc>
          <w:tcPr>
            <w:tcW w:w="1427" w:type="dxa"/>
            <w:shd w:val="clear" w:color="auto" w:fill="auto"/>
            <w:vAlign w:val="center"/>
          </w:tcPr>
          <w:p w14:paraId="67D844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2,395.33</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681.24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681.24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36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A98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B29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9CFE8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5F9D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98.30</w:t>
            </w:r>
          </w:p>
        </w:tc>
        <w:tc>
          <w:tcPr>
            <w:tcW w:w="1366" w:type="dxa"/>
            <w:gridSpan w:val="2"/>
            <w:shd w:val="clear" w:color="auto" w:fill="auto"/>
            <w:vAlign w:val="center"/>
          </w:tcPr>
          <w:p w14:paraId="42EB0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98.30</w:t>
            </w:r>
          </w:p>
        </w:tc>
        <w:tc>
          <w:tcPr>
            <w:tcW w:w="1427" w:type="dxa"/>
            <w:shd w:val="clear" w:color="auto" w:fill="auto"/>
            <w:vAlign w:val="center"/>
          </w:tcPr>
          <w:p w14:paraId="25B8B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04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4F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E70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F6E46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7470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85.49</w:t>
            </w:r>
          </w:p>
        </w:tc>
        <w:tc>
          <w:tcPr>
            <w:tcW w:w="1366" w:type="dxa"/>
            <w:gridSpan w:val="2"/>
            <w:shd w:val="clear" w:color="auto" w:fill="auto"/>
            <w:vAlign w:val="center"/>
          </w:tcPr>
          <w:p w14:paraId="22E68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85.49</w:t>
            </w:r>
          </w:p>
        </w:tc>
        <w:tc>
          <w:tcPr>
            <w:tcW w:w="1427" w:type="dxa"/>
            <w:shd w:val="clear" w:color="auto" w:fill="auto"/>
            <w:vAlign w:val="center"/>
          </w:tcPr>
          <w:p w14:paraId="37EF3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29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BB6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6E4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CF721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000F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72.92</w:t>
            </w:r>
          </w:p>
        </w:tc>
        <w:tc>
          <w:tcPr>
            <w:tcW w:w="1366" w:type="dxa"/>
            <w:gridSpan w:val="2"/>
            <w:shd w:val="clear" w:color="auto" w:fill="auto"/>
            <w:vAlign w:val="center"/>
          </w:tcPr>
          <w:p w14:paraId="10860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72.92</w:t>
            </w:r>
          </w:p>
        </w:tc>
        <w:tc>
          <w:tcPr>
            <w:tcW w:w="1427" w:type="dxa"/>
            <w:shd w:val="clear" w:color="auto" w:fill="auto"/>
            <w:vAlign w:val="center"/>
          </w:tcPr>
          <w:p w14:paraId="7422B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86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AF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F30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78F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E02E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16.51</w:t>
            </w:r>
          </w:p>
        </w:tc>
        <w:tc>
          <w:tcPr>
            <w:tcW w:w="1366" w:type="dxa"/>
            <w:gridSpan w:val="2"/>
            <w:shd w:val="clear" w:color="auto" w:fill="auto"/>
            <w:vAlign w:val="center"/>
          </w:tcPr>
          <w:p w14:paraId="0C0FE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16.51</w:t>
            </w:r>
          </w:p>
        </w:tc>
        <w:tc>
          <w:tcPr>
            <w:tcW w:w="1427" w:type="dxa"/>
            <w:shd w:val="clear" w:color="auto" w:fill="auto"/>
            <w:vAlign w:val="center"/>
          </w:tcPr>
          <w:p w14:paraId="586CA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1F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2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F0F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0570F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B6FC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60.36</w:t>
            </w:r>
          </w:p>
        </w:tc>
        <w:tc>
          <w:tcPr>
            <w:tcW w:w="1366" w:type="dxa"/>
            <w:gridSpan w:val="2"/>
            <w:shd w:val="clear" w:color="auto" w:fill="auto"/>
            <w:vAlign w:val="center"/>
          </w:tcPr>
          <w:p w14:paraId="5FB14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60.36</w:t>
            </w:r>
          </w:p>
        </w:tc>
        <w:tc>
          <w:tcPr>
            <w:tcW w:w="1427" w:type="dxa"/>
            <w:shd w:val="clear" w:color="auto" w:fill="auto"/>
            <w:vAlign w:val="center"/>
          </w:tcPr>
          <w:p w14:paraId="09898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F9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2A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439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1A68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2771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25.63</w:t>
            </w:r>
          </w:p>
        </w:tc>
        <w:tc>
          <w:tcPr>
            <w:tcW w:w="1366" w:type="dxa"/>
            <w:gridSpan w:val="2"/>
            <w:shd w:val="clear" w:color="auto" w:fill="auto"/>
            <w:vAlign w:val="center"/>
          </w:tcPr>
          <w:p w14:paraId="16AF1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25.63</w:t>
            </w:r>
          </w:p>
        </w:tc>
        <w:tc>
          <w:tcPr>
            <w:tcW w:w="1427" w:type="dxa"/>
            <w:shd w:val="clear" w:color="auto" w:fill="auto"/>
            <w:vAlign w:val="center"/>
          </w:tcPr>
          <w:p w14:paraId="38EF0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45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E8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02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5ABB9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6DEA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w:t>
            </w:r>
          </w:p>
        </w:tc>
        <w:tc>
          <w:tcPr>
            <w:tcW w:w="1366" w:type="dxa"/>
            <w:gridSpan w:val="2"/>
            <w:shd w:val="clear" w:color="auto" w:fill="auto"/>
            <w:vAlign w:val="center"/>
          </w:tcPr>
          <w:p w14:paraId="4416D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w:t>
            </w:r>
          </w:p>
        </w:tc>
        <w:tc>
          <w:tcPr>
            <w:tcW w:w="1427" w:type="dxa"/>
            <w:shd w:val="clear" w:color="auto" w:fill="auto"/>
            <w:vAlign w:val="center"/>
          </w:tcPr>
          <w:p w14:paraId="6A62A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A6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2D0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4A8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061A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9649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366" w:type="dxa"/>
            <w:gridSpan w:val="2"/>
            <w:shd w:val="clear" w:color="auto" w:fill="auto"/>
            <w:vAlign w:val="center"/>
          </w:tcPr>
          <w:p w14:paraId="2D98C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427" w:type="dxa"/>
            <w:shd w:val="clear" w:color="auto" w:fill="auto"/>
            <w:vAlign w:val="center"/>
          </w:tcPr>
          <w:p w14:paraId="0269B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A6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8C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04F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A3BC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E1DF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49.24</w:t>
            </w:r>
          </w:p>
        </w:tc>
        <w:tc>
          <w:tcPr>
            <w:tcW w:w="1366" w:type="dxa"/>
            <w:gridSpan w:val="2"/>
            <w:shd w:val="clear" w:color="auto" w:fill="auto"/>
            <w:vAlign w:val="center"/>
          </w:tcPr>
          <w:p w14:paraId="7A4A4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49.24</w:t>
            </w:r>
          </w:p>
        </w:tc>
        <w:tc>
          <w:tcPr>
            <w:tcW w:w="1427" w:type="dxa"/>
            <w:shd w:val="clear" w:color="auto" w:fill="auto"/>
            <w:vAlign w:val="center"/>
          </w:tcPr>
          <w:p w14:paraId="45142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32B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814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F1F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7D927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5ABA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267.51</w:t>
            </w:r>
          </w:p>
        </w:tc>
        <w:tc>
          <w:tcPr>
            <w:tcW w:w="1366" w:type="dxa"/>
            <w:gridSpan w:val="2"/>
            <w:shd w:val="clear" w:color="auto" w:fill="auto"/>
            <w:vAlign w:val="center"/>
          </w:tcPr>
          <w:p w14:paraId="176EC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267.51</w:t>
            </w:r>
          </w:p>
        </w:tc>
        <w:tc>
          <w:tcPr>
            <w:tcW w:w="1427" w:type="dxa"/>
            <w:shd w:val="clear" w:color="auto" w:fill="auto"/>
            <w:vAlign w:val="center"/>
          </w:tcPr>
          <w:p w14:paraId="1CD18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90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A9F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E5D4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D4EAE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8C69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48.77</w:t>
            </w:r>
          </w:p>
        </w:tc>
        <w:tc>
          <w:tcPr>
            <w:tcW w:w="1366" w:type="dxa"/>
            <w:gridSpan w:val="2"/>
            <w:shd w:val="clear" w:color="auto" w:fill="auto"/>
            <w:vAlign w:val="center"/>
          </w:tcPr>
          <w:p w14:paraId="1377A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E44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48.77</w:t>
            </w:r>
          </w:p>
        </w:tc>
      </w:tr>
      <w:tr w14:paraId="597F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A99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F18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67FB2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A3CF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13.76</w:t>
            </w:r>
          </w:p>
        </w:tc>
        <w:tc>
          <w:tcPr>
            <w:tcW w:w="1366" w:type="dxa"/>
            <w:gridSpan w:val="2"/>
            <w:shd w:val="clear" w:color="auto" w:fill="auto"/>
            <w:vAlign w:val="center"/>
          </w:tcPr>
          <w:p w14:paraId="2BE0D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0C6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13.76</w:t>
            </w:r>
          </w:p>
        </w:tc>
      </w:tr>
      <w:tr w14:paraId="69E6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4D3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926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5E897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583C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4B79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F7D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E97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B03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54C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1928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074E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7F173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1D4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03A8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0D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FA6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6C68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0658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c>
          <w:tcPr>
            <w:tcW w:w="1366" w:type="dxa"/>
            <w:gridSpan w:val="2"/>
            <w:shd w:val="clear" w:color="auto" w:fill="auto"/>
            <w:vAlign w:val="center"/>
          </w:tcPr>
          <w:p w14:paraId="7980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4E3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r>
      <w:tr w14:paraId="3777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A61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76D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4AFE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21A56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3CE5F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E7C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36AA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EDCC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259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3D2F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AD8F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2.76</w:t>
            </w:r>
          </w:p>
        </w:tc>
        <w:tc>
          <w:tcPr>
            <w:tcW w:w="1366" w:type="dxa"/>
            <w:gridSpan w:val="2"/>
            <w:shd w:val="clear" w:color="auto" w:fill="auto"/>
            <w:vAlign w:val="center"/>
          </w:tcPr>
          <w:p w14:paraId="6D577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132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2.76</w:t>
            </w:r>
          </w:p>
        </w:tc>
      </w:tr>
      <w:tr w14:paraId="62D4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4B9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E7E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05AB0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6FE7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4CFE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295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E77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BE3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C39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6FB3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57E6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7.31</w:t>
            </w:r>
          </w:p>
        </w:tc>
        <w:tc>
          <w:tcPr>
            <w:tcW w:w="1366" w:type="dxa"/>
            <w:gridSpan w:val="2"/>
            <w:shd w:val="clear" w:color="auto" w:fill="auto"/>
            <w:vAlign w:val="center"/>
          </w:tcPr>
          <w:p w14:paraId="41E0D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363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7.31</w:t>
            </w:r>
          </w:p>
        </w:tc>
      </w:tr>
      <w:tr w14:paraId="66AB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60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414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C9DE0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AE27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4CBEF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E59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05C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116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48DE4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85FBA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69CF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366" w:type="dxa"/>
            <w:gridSpan w:val="2"/>
            <w:shd w:val="clear" w:color="auto" w:fill="auto"/>
            <w:vAlign w:val="center"/>
          </w:tcPr>
          <w:p w14:paraId="53E74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427" w:type="dxa"/>
            <w:shd w:val="clear" w:color="auto" w:fill="auto"/>
            <w:vAlign w:val="center"/>
          </w:tcPr>
          <w:p w14:paraId="13184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01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E6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53A9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497B0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ED0E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366" w:type="dxa"/>
            <w:gridSpan w:val="2"/>
            <w:shd w:val="clear" w:color="auto" w:fill="auto"/>
            <w:vAlign w:val="center"/>
          </w:tcPr>
          <w:p w14:paraId="67687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427" w:type="dxa"/>
            <w:shd w:val="clear" w:color="auto" w:fill="auto"/>
            <w:vAlign w:val="center"/>
          </w:tcPr>
          <w:p w14:paraId="3C279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2F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E5A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17F2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737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B43C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746.82</w:t>
            </w:r>
          </w:p>
        </w:tc>
        <w:tc>
          <w:tcPr>
            <w:tcW w:w="1366" w:type="dxa"/>
            <w:gridSpan w:val="2"/>
            <w:shd w:val="clear" w:color="auto" w:fill="auto"/>
            <w:vAlign w:val="center"/>
          </w:tcPr>
          <w:p w14:paraId="4741F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698.05</w:t>
            </w:r>
          </w:p>
        </w:tc>
        <w:tc>
          <w:tcPr>
            <w:tcW w:w="1427" w:type="dxa"/>
            <w:shd w:val="clear" w:color="auto" w:fill="auto"/>
            <w:vAlign w:val="center"/>
          </w:tcPr>
          <w:p w14:paraId="51CAF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48.77</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2,359.00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157.84</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1,837.00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CB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184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3D98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5F56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AD8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3DE5DB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617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524.00</w:t>
            </w:r>
          </w:p>
        </w:tc>
        <w:tc>
          <w:tcPr>
            <w:tcW w:w="881" w:type="dxa"/>
            <w:shd w:val="clear" w:color="auto" w:fill="auto"/>
            <w:vAlign w:val="center"/>
          </w:tcPr>
          <w:p w14:paraId="659F5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95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157.84</w:t>
            </w:r>
          </w:p>
        </w:tc>
        <w:tc>
          <w:tcPr>
            <w:tcW w:w="881" w:type="dxa"/>
            <w:shd w:val="clear" w:color="auto" w:fill="auto"/>
            <w:vAlign w:val="center"/>
          </w:tcPr>
          <w:p w14:paraId="09DFC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0EA24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DA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13A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5973B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A04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A9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53A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CE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C663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E905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62ED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7657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6F03B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劳动人事争议调解仲裁办案补助项目</w:t>
            </w:r>
          </w:p>
        </w:tc>
        <w:tc>
          <w:tcPr>
            <w:tcW w:w="881" w:type="dxa"/>
            <w:shd w:val="clear" w:color="auto" w:fill="auto"/>
            <w:vAlign w:val="center"/>
          </w:tcPr>
          <w:p w14:paraId="471F7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564C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271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5E1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05DE9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B6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B95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A73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51C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012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4A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E7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91C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D80F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BA481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16C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166129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吐鲁番托克逊县公共实训基地建设项目</w:t>
            </w:r>
          </w:p>
        </w:tc>
        <w:tc>
          <w:tcPr>
            <w:tcW w:w="881" w:type="dxa"/>
            <w:shd w:val="clear" w:color="auto" w:fill="auto"/>
            <w:vAlign w:val="center"/>
          </w:tcPr>
          <w:p w14:paraId="49717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386.00</w:t>
            </w:r>
          </w:p>
        </w:tc>
        <w:tc>
          <w:tcPr>
            <w:tcW w:w="881" w:type="dxa"/>
            <w:shd w:val="clear" w:color="auto" w:fill="auto"/>
            <w:vAlign w:val="center"/>
          </w:tcPr>
          <w:p w14:paraId="0795E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F5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51.75</w:t>
            </w:r>
          </w:p>
        </w:tc>
        <w:tc>
          <w:tcPr>
            <w:tcW w:w="881" w:type="dxa"/>
            <w:shd w:val="clear" w:color="auto" w:fill="auto"/>
            <w:vAlign w:val="center"/>
          </w:tcPr>
          <w:p w14:paraId="5AF86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D9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FD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2AE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334.25</w:t>
            </w:r>
          </w:p>
        </w:tc>
        <w:tc>
          <w:tcPr>
            <w:tcW w:w="882" w:type="dxa"/>
            <w:shd w:val="clear" w:color="auto" w:fill="auto"/>
            <w:vAlign w:val="center"/>
          </w:tcPr>
          <w:p w14:paraId="52800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CB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574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269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88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A3E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54F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365E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DBF0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11C14C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托克逊县第三届职业技能大赛费用项目</w:t>
            </w:r>
          </w:p>
        </w:tc>
        <w:tc>
          <w:tcPr>
            <w:tcW w:w="881" w:type="dxa"/>
            <w:shd w:val="clear" w:color="auto" w:fill="auto"/>
            <w:vAlign w:val="center"/>
          </w:tcPr>
          <w:p w14:paraId="7F59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3ADE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5C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2068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6A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04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5B8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046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78E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567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EA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15D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25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EB69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5266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C0FB7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D90E0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档案综合业务费项目</w:t>
            </w:r>
          </w:p>
        </w:tc>
        <w:tc>
          <w:tcPr>
            <w:tcW w:w="881" w:type="dxa"/>
            <w:shd w:val="clear" w:color="auto" w:fill="auto"/>
            <w:vAlign w:val="center"/>
          </w:tcPr>
          <w:p w14:paraId="569D9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55AC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C3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20.09</w:t>
            </w:r>
          </w:p>
        </w:tc>
        <w:tc>
          <w:tcPr>
            <w:tcW w:w="881" w:type="dxa"/>
            <w:shd w:val="clear" w:color="auto" w:fill="auto"/>
            <w:vAlign w:val="center"/>
          </w:tcPr>
          <w:p w14:paraId="18E3A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846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47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1E3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29.91</w:t>
            </w:r>
          </w:p>
        </w:tc>
        <w:tc>
          <w:tcPr>
            <w:tcW w:w="882" w:type="dxa"/>
            <w:shd w:val="clear" w:color="auto" w:fill="auto"/>
            <w:vAlign w:val="center"/>
          </w:tcPr>
          <w:p w14:paraId="421E0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A5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4CA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21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D4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5D5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8E0D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1CE8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9AF5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385D3B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2025年办公楼维修资金项目</w:t>
            </w:r>
          </w:p>
        </w:tc>
        <w:tc>
          <w:tcPr>
            <w:tcW w:w="881" w:type="dxa"/>
            <w:shd w:val="clear" w:color="auto" w:fill="auto"/>
            <w:vAlign w:val="center"/>
          </w:tcPr>
          <w:p w14:paraId="29044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637C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4CC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77E6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FD5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9D9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AC7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DEE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81B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AB9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D5B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8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0C1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486B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5908A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ADEC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47EA2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F22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1227D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2E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7B2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6752A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AE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91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D4F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ED7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4D2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FE0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18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AA0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3FD1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A082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CD2F4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社会保险补贴</w:t>
            </w:r>
          </w:p>
        </w:tc>
        <w:tc>
          <w:tcPr>
            <w:tcW w:w="2073" w:type="dxa"/>
            <w:shd w:val="clear" w:color="auto" w:fill="auto"/>
            <w:vAlign w:val="center"/>
          </w:tcPr>
          <w:p w14:paraId="66677D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0561F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753A6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06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0CE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5FE6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56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F9E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CEA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B48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D0C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2D3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00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F1D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B87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2B0B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8E2AC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公益性岗位补贴</w:t>
            </w:r>
          </w:p>
        </w:tc>
        <w:tc>
          <w:tcPr>
            <w:tcW w:w="2073" w:type="dxa"/>
            <w:shd w:val="clear" w:color="auto" w:fill="auto"/>
            <w:vAlign w:val="center"/>
          </w:tcPr>
          <w:p w14:paraId="2E3811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2F84F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723FE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6D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0C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5DE5B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4F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6B6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3D3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B6C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A06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959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AF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910C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F411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52D20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04CF5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就业见习补贴</w:t>
            </w:r>
          </w:p>
        </w:tc>
        <w:tc>
          <w:tcPr>
            <w:tcW w:w="2073" w:type="dxa"/>
            <w:shd w:val="clear" w:color="auto" w:fill="auto"/>
            <w:vAlign w:val="center"/>
          </w:tcPr>
          <w:p w14:paraId="2C713D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吐市财社[2024]89号，2025年中央财政就业补助资金-就业见习补贴</w:t>
            </w:r>
          </w:p>
        </w:tc>
        <w:tc>
          <w:tcPr>
            <w:tcW w:w="881" w:type="dxa"/>
            <w:shd w:val="clear" w:color="auto" w:fill="auto"/>
            <w:vAlign w:val="center"/>
          </w:tcPr>
          <w:p w14:paraId="129BE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0CC60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C3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9F8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670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66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2F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DE0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319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B5F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848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8C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680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F330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1FF5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2073" w:type="dxa"/>
            <w:shd w:val="clear" w:color="auto" w:fill="auto"/>
            <w:vAlign w:val="center"/>
          </w:tcPr>
          <w:p w14:paraId="2D06BB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求职和创业补贴</w:t>
            </w:r>
          </w:p>
        </w:tc>
        <w:tc>
          <w:tcPr>
            <w:tcW w:w="2073" w:type="dxa"/>
            <w:shd w:val="clear" w:color="auto" w:fill="auto"/>
            <w:vAlign w:val="center"/>
          </w:tcPr>
          <w:p w14:paraId="108FFB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1CAC2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7B8AD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E6F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711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7CAA2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6E1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9E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189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3FA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1BF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0C4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42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3970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1A0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9D2F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BCE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68D29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1AE8E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B6DB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0B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93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0A1D4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CF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16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501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A08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63A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936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7F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CAB1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6E7E9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AB5CB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68EC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389FF7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FB1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7F7AE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61F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65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861D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6F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F7D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D66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524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81B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44B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E4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D3D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5FBE2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2CC0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E61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0928F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55AA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611DA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14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DF1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881D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A5F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611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F53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37F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CF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E7E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48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E59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59A41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1942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DE0A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7455F15D">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b w:val="0"/>
                <w:bCs/>
                <w:sz w:val="13"/>
                <w:szCs w:val="13"/>
                <w:lang w:val="en-US" w:eastAsia="zh-CN"/>
              </w:rPr>
              <w:t>其他项目*01</w:t>
            </w:r>
          </w:p>
        </w:tc>
        <w:tc>
          <w:tcPr>
            <w:tcW w:w="881" w:type="dxa"/>
            <w:shd w:val="clear" w:color="auto" w:fill="auto"/>
            <w:vAlign w:val="center"/>
          </w:tcPr>
          <w:p w14:paraId="656F9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4C01E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C3B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52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C7BE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450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662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B93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895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F16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27C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C6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DD69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6D30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B9F98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ADB2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BFF8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9A7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2,395.33</w:t>
            </w:r>
          </w:p>
        </w:tc>
        <w:tc>
          <w:tcPr>
            <w:tcW w:w="881" w:type="dxa"/>
            <w:shd w:val="clear" w:color="auto" w:fill="auto"/>
            <w:vAlign w:val="center"/>
          </w:tcPr>
          <w:p w14:paraId="09403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7C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157.84</w:t>
            </w:r>
          </w:p>
        </w:tc>
        <w:tc>
          <w:tcPr>
            <w:tcW w:w="881" w:type="dxa"/>
            <w:shd w:val="clear" w:color="auto" w:fill="auto"/>
            <w:vAlign w:val="center"/>
          </w:tcPr>
          <w:p w14:paraId="434A5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1,873.33</w:t>
            </w:r>
          </w:p>
        </w:tc>
        <w:tc>
          <w:tcPr>
            <w:tcW w:w="881" w:type="dxa"/>
            <w:shd w:val="clear" w:color="auto" w:fill="auto"/>
            <w:vAlign w:val="center"/>
          </w:tcPr>
          <w:p w14:paraId="492F0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3FC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8C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59383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C0C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129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9E5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托克逊县人力资源和社会保障局2025年没有使用政府性基金预算拨款安排的支出，政府性基金预算支出情况表为空表。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托克逊县人力资源和社会保障局2025年没有使用国有资本经营预算拨款安排的支出，国有资本经营预算支出情况表为空表。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8D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09D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A54C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02E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7E3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C94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1A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4B23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3996E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9613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B869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C031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BDF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2DD5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8186A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05F5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73E7D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6C26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464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3DF4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1874D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EAB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2E17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E5C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D64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3A94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E87AD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8A22A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92C0B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D918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托克逊县人力资源和社会保障局2025年没有上年结转结余预算安排的支出，上年结转结余情况明细表为空表。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按照全口径预算的原则，托克逊县人力资源和社会保障局2025年所有收入和支出均纳入单位预算管理。收支总预算3,142.15万元。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支出预算包括：社会保障和就业支出、卫生健康支出、资源勘探工业信息等支出、住房保障支出。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托克逊县人力资源和社会保障局单位收入预算3,142.15万元，其中：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一般公共预算1,307.15万元，占41.6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%，比上年预算增加211.80万元，增长19.34%，主要原因是本年新增吐鲁番托克逊县公共实训基地建设项目；本年新增2名在编干部，人员工资、社保及办公费增加，故比上年预算增加。</w:t>
      </w:r>
    </w:p>
    <w:p w14:paraId="14FBB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上级一般公共预算安排的转移支付1,835.00万元，占58.4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%，比上年预算增加181.00万元，增长10.94%，主要原因是本年就业专项资金（中央直达资金），享受社会保险补贴的企业增加，公益性岗位人员增加，故比上年预算增加。</w:t>
      </w:r>
    </w:p>
    <w:p w14:paraId="6F75D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3672F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00C7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58A99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C28E0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%，比上年预算减少58.50万元，下降100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%，主要原因是本年无单位资金收入，故比上年预算比例下降。</w:t>
      </w:r>
    </w:p>
    <w:p w14:paraId="3B9906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%，比上年预算减少518.99万元，下降100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%，主要原因是上年专项资金已全部支付完毕，故本年无结转资金。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托克逊县人力资源和社会保障局2025年支出预算3,142.15万元，其中：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基本支出746.82万元，占23.77%，比上年预算增加51.47万元，增长7.40%，主要原因是本年新增2名在职干部（1名县内调入，1名新招录干部），工资、社保、公积金及办公费增加，导致预算比上年增加。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项目支出2,395.33万元，占76.23%，比上年预算减少236.16万元，下降8.97%，主要原因是上年专项资金已全部支付完毕，故本年预算中无财政拨款结转资金</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，故预算较上年减少。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2025年财政拨款收支总预算3,142.15万元。</w:t>
      </w:r>
    </w:p>
    <w:p w14:paraId="04AF6E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DB156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收入预算包括：一般公共预算拨款3,142.15万元。</w:t>
      </w:r>
    </w:p>
    <w:p w14:paraId="6A174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3,027.42万元，主要用于发放干部工资和奖金，失业和工伤保险，本单位县级项目资金支出；卫生健康支出29.16万元，主要用于支付干部基本医疗保险、大病医疗保险、公务员医疗补助；资源勘探工业信息等支出36.33万元，主要用于发放本县纺织服装企业申请的岗位补贴和社会保险补贴；住房保障支出49.24万元，主要用于支付干部的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03902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托克逊县人力资源和社会保障局2025年一般公共预算拨款合计3,142.15万元，其中：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基本支出746.82万元，比上年预算增加51.47万元，增长7.4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%。主要原因是：本年新增2名在职干部（1名县内调入，1名新招录干部），工资、社保、公积金及办公费增加，导致预算比上年增加。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项目支出2,395.33万元，比上年预算增加341.33万元,增长16.62%。主要原因是：本年新增吐鲁番托克逊县公共实训基地建设项目，故比上年预算增加。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1、社会保障和就业支出(类)3,027.42万元，占96.35%。</w:t>
      </w:r>
    </w:p>
    <w:p w14:paraId="612A4B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2、卫生健康支出(类)29.16万元，占0.93%。</w:t>
      </w:r>
    </w:p>
    <w:p w14:paraId="0F7E76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3、资源勘探工业信息等支出(类)36.33万元，占1.16%。</w:t>
      </w:r>
    </w:p>
    <w:p w14:paraId="269786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4、住房保障支出(类)49.24万元，占1.57%。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2025年预算数为591.25万元，比上年预算增加24.65万元，增长4.35%，主要原因是：本年新增2名在职干部（1名县内调入，1名新招录干部），人员工资、办公费增加，导致预算比上年增加。</w:t>
      </w:r>
    </w:p>
    <w:p w14:paraId="71B898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2.社会保障和就业支出（类）人力资源和社会保障管理事务（款）其他人力资源和社会保障管理事务支出（项）2025年预算数为524.00万元，比上年预算增加124.00万元，增长31</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%，主要原因是：本年新增吐鲁番托克逊县公共实训基地建设项目，故比上年预算增加。</w:t>
      </w:r>
    </w:p>
    <w:p w14:paraId="0D3E03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3.社会保障和就业支出（类）行政事业单位养老支出（款）行政单位离退休（项）2025年预算数为16.81万元，比上年预算增加5.06万元，增长43.06%，主要原因是：本年增加2名退休干部，</w:t>
      </w:r>
      <w:r>
        <w:rPr>
          <w:rFonts w:hint="eastAsia" w:ascii="仿宋" w:hAnsi="微软雅黑" w:eastAsia="仿宋"/>
          <w:sz w:val="28"/>
          <w:szCs w:val="28"/>
          <w:lang w:val="en-US" w:eastAsia="zh-CN"/>
        </w:rPr>
        <w:t>退休人员基础绩效奖及独生子女费增加，</w:t>
      </w:r>
      <w:r>
        <w:rPr>
          <w:rFonts w:hint="eastAsia" w:ascii="仿宋" w:hAnsi="微软雅黑" w:eastAsia="仿宋"/>
          <w:sz w:val="28"/>
          <w:szCs w:val="28"/>
        </w:rPr>
        <w:t>故比上年预算增加。</w:t>
      </w:r>
    </w:p>
    <w:p w14:paraId="1A9F74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60.36万元，比上年预算增加9.22万元，增长18.03%，主要原因是：本年在编新增2名干部，机关事业单位基本养老保险缴费基数整体增加，故比上年预算增加。</w:t>
      </w:r>
    </w:p>
    <w:p w14:paraId="67E24F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5.社会保障和就业支出（类）就业补助（款）社会保险补贴（项）2025年预算数为1,250.00万元，比上年预算增加196.50万元，增长18.65%，主要原因是：社会保险补贴</w:t>
      </w:r>
      <w:r>
        <w:rPr>
          <w:rFonts w:hint="eastAsia" w:ascii="仿宋" w:hAnsi="微软雅黑" w:eastAsia="仿宋"/>
          <w:sz w:val="28"/>
          <w:szCs w:val="28"/>
          <w:lang w:val="en-US" w:eastAsia="zh-CN"/>
        </w:rPr>
        <w:t>项目</w:t>
      </w:r>
      <w:r>
        <w:rPr>
          <w:rFonts w:hint="eastAsia" w:ascii="仿宋" w:hAnsi="微软雅黑" w:eastAsia="仿宋"/>
          <w:sz w:val="28"/>
          <w:szCs w:val="28"/>
        </w:rPr>
        <w:t>增加，故比上年预算增加。</w:t>
      </w:r>
    </w:p>
    <w:p w14:paraId="1BF8B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6.社会保障和就业支出（类）就业补助（款）公益性岗位补贴（项）2025年预算数为490.00万元，比上年预算增加4.90万元，增长1.01%，主要原因是：本年享受公益性岗位补贴人员增加，故比上年预算增加。</w:t>
      </w:r>
    </w:p>
    <w:p w14:paraId="2FF8A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7.社会保障和就业支出（类）就业补助（款）就业见习补贴（项）2025年预算数为90.00万元，比上年预算减少1.40万元，下降1.53%，主要原因是：见习岗补贴人员</w:t>
      </w:r>
      <w:r>
        <w:rPr>
          <w:rFonts w:hint="eastAsia" w:ascii="仿宋" w:hAnsi="微软雅黑" w:eastAsia="仿宋"/>
          <w:sz w:val="28"/>
          <w:szCs w:val="28"/>
          <w:lang w:val="en-US" w:eastAsia="zh-CN"/>
        </w:rPr>
        <w:t>减少</w:t>
      </w:r>
      <w:r>
        <w:rPr>
          <w:rFonts w:hint="eastAsia" w:ascii="仿宋" w:hAnsi="微软雅黑" w:eastAsia="仿宋"/>
          <w:sz w:val="28"/>
          <w:szCs w:val="28"/>
        </w:rPr>
        <w:t>，故比上年预算下降。</w:t>
      </w:r>
    </w:p>
    <w:p w14:paraId="7697DB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8.社会保障和就业支出（类）就业补助（款）求职和创业补贴（项）2025年预算数为3.00万元，比上年预算减少5.00万元，下降62.5</w:t>
      </w:r>
      <w:r>
        <w:rPr>
          <w:rFonts w:hint="eastAsia" w:ascii="仿宋" w:hAnsi="微软雅黑" w:eastAsia="仿宋"/>
          <w:sz w:val="28"/>
          <w:szCs w:val="28"/>
          <w:lang w:val="en-US" w:eastAsia="zh-CN"/>
        </w:rPr>
        <w:t>0</w:t>
      </w:r>
      <w:r>
        <w:rPr>
          <w:rFonts w:hint="eastAsia" w:ascii="仿宋" w:hAnsi="微软雅黑" w:eastAsia="仿宋"/>
          <w:sz w:val="28"/>
          <w:szCs w:val="28"/>
        </w:rPr>
        <w:t>%，主要原因是：享受求职和创业补贴人员</w:t>
      </w:r>
      <w:r>
        <w:rPr>
          <w:rFonts w:hint="eastAsia" w:ascii="仿宋" w:hAnsi="微软雅黑" w:eastAsia="仿宋"/>
          <w:sz w:val="28"/>
          <w:szCs w:val="28"/>
          <w:lang w:val="en-US" w:eastAsia="zh-CN"/>
        </w:rPr>
        <w:t>减少</w:t>
      </w:r>
      <w:r>
        <w:rPr>
          <w:rFonts w:hint="eastAsia" w:ascii="仿宋" w:hAnsi="微软雅黑" w:eastAsia="仿宋"/>
          <w:sz w:val="28"/>
          <w:szCs w:val="28"/>
        </w:rPr>
        <w:t>，故比上年预算下降。</w:t>
      </w:r>
    </w:p>
    <w:p w14:paraId="742673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9.社会保障和就业支出（类）就业补助（款）其他就业补助支出（项）2025年预算数为2.00万元，比上年预算减少4.00万元，下降66.67%，主要原因是：享受就业援助金补贴人员</w:t>
      </w:r>
      <w:r>
        <w:rPr>
          <w:rFonts w:hint="eastAsia" w:ascii="仿宋" w:hAnsi="微软雅黑" w:eastAsia="仿宋"/>
          <w:sz w:val="28"/>
          <w:szCs w:val="28"/>
          <w:lang w:val="en-US" w:eastAsia="zh-CN"/>
        </w:rPr>
        <w:t>减少</w:t>
      </w:r>
      <w:r>
        <w:rPr>
          <w:rFonts w:hint="eastAsia" w:ascii="仿宋" w:hAnsi="微软雅黑" w:eastAsia="仿宋"/>
          <w:sz w:val="28"/>
          <w:szCs w:val="28"/>
        </w:rPr>
        <w:t>，故比上年预算下降。</w:t>
      </w:r>
    </w:p>
    <w:p w14:paraId="0746F8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10.卫生健康支出（类）行政事业单位医疗（款）行政单位医疗（项）2025年预算数为25.63万元，比上年预算增加3.91万元，增长18</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%，主要原因是：本年新增2名在职干部（1名县内调入，1名新招录干部），因此行政单位医疗支出比上年预算增加。</w:t>
      </w:r>
    </w:p>
    <w:p w14:paraId="40DF40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公务员医疗补助（项）2025年预算数为3.53万元，比上年预算增加0.26万元，增长7.95%，主要原因是：本年新增2名在职干部（1名县内调入，1名新招录干部），因此公务员医疗补助比上年预算增加。</w:t>
      </w:r>
    </w:p>
    <w:p w14:paraId="16B707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12.资源勘探工业信息等支出（类）制造业（款）纺织业（项）2025年预算数为36.33万元，比上年预算增加36.33万元，增长100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%，主要原因是：今年新增纺织服装补贴资金，故本年比上年预算增加。</w:t>
      </w:r>
    </w:p>
    <w:p w14:paraId="25355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13.住房保障支出（类）住房改革支出（款）住房公积金（项）2025年预算数为49.24万元，比上年预算增加8.37万元，增长20.48%，主要原因是：本年新增2名在职干部（1名县内调入，1名新招录干部），因此</w:t>
      </w:r>
      <w:r>
        <w:rPr>
          <w:rFonts w:hint="eastAsia" w:ascii="仿宋" w:hAnsi="微软雅黑" w:eastAsia="仿宋"/>
          <w:sz w:val="28"/>
          <w:szCs w:val="28"/>
          <w:lang w:eastAsia="zh-CN"/>
        </w:rPr>
        <w:t>住房公积金</w:t>
      </w:r>
      <w:r>
        <w:rPr>
          <w:rFonts w:hint="eastAsia" w:ascii="仿宋" w:hAnsi="微软雅黑" w:eastAsia="仿宋"/>
          <w:sz w:val="28"/>
          <w:szCs w:val="28"/>
        </w:rPr>
        <w:t>上年预算增加。</w:t>
      </w:r>
    </w:p>
    <w:p w14:paraId="049BB8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衔接乡村振兴支出（项）2025年预算数为0.00万元，比上年预算减少10.00万元，下降100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%，主要原因是：本年无其他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衔接乡村振兴支出资金，故比上年预算减少。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托克逊县人力资源和社会保障局2025年一般公共预算基本支出746.82万元，其中：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698.05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公用经费48.77万元，主要包括：办公费、电费、邮电费、取暖费、物业管理费、差旅费、维修（护）费、工会经费、公务用车运行维护费。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（一）项目名称：劳动人事争议调解仲裁办案补助项目</w:t>
      </w:r>
    </w:p>
    <w:p w14:paraId="6E077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设立的政策依据：《关于印发&lt;吐鲁番市劳动人事争议调解仲裁办案补助管理办法（试行）</w:t>
      </w:r>
      <w:r>
        <w:rPr>
          <w:rFonts w:hint="eastAsia" w:ascii="仿宋" w:hAnsi="微软雅黑" w:eastAsia="仿宋"/>
          <w:sz w:val="28"/>
          <w:szCs w:val="28"/>
          <w:lang w:eastAsia="zh-CN"/>
        </w:rPr>
        <w:t>〉的通知》</w:t>
      </w:r>
      <w:r>
        <w:rPr>
          <w:rFonts w:hint="eastAsia" w:ascii="仿宋" w:hAnsi="微软雅黑" w:eastAsia="仿宋"/>
          <w:sz w:val="28"/>
          <w:szCs w:val="28"/>
        </w:rPr>
        <w:t>吐市人社发[2023]29号</w:t>
      </w:r>
    </w:p>
    <w:p w14:paraId="35EE94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67ED5C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15BF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资金分配情况：劳动仲裁办案人员补助一般案件1</w:t>
      </w:r>
      <w:r>
        <w:rPr>
          <w:rFonts w:hint="eastAsia" w:ascii="仿宋" w:hAnsi="微软雅黑" w:eastAsia="仿宋"/>
          <w:sz w:val="28"/>
          <w:szCs w:val="28"/>
          <w:lang w:val="en-US" w:eastAsia="zh-CN"/>
        </w:rPr>
        <w:t>.00</w:t>
      </w:r>
      <w:r>
        <w:rPr>
          <w:rFonts w:hint="eastAsia" w:ascii="仿宋" w:hAnsi="微软雅黑" w:eastAsia="仿宋"/>
          <w:sz w:val="28"/>
          <w:szCs w:val="28"/>
        </w:rPr>
        <w:t>万元，复杂案件1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23CB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09C0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（二）项目名称：吐鲁番托克逊县公共实训基地建设项目</w:t>
      </w:r>
    </w:p>
    <w:p w14:paraId="19A586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设立的政策依据：中央预算内投资补助及地方配套吐市财建[2020]46号</w:t>
      </w:r>
    </w:p>
    <w:p w14:paraId="36AD0E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预算安排规模：386.00万元</w:t>
      </w:r>
    </w:p>
    <w:p w14:paraId="7C3E08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B5736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资金分配情况：公共实训基地建设资金340</w:t>
      </w:r>
      <w:r>
        <w:rPr>
          <w:rFonts w:hint="eastAsia" w:ascii="仿宋" w:hAnsi="微软雅黑" w:eastAsia="仿宋"/>
          <w:sz w:val="28"/>
          <w:szCs w:val="28"/>
          <w:lang w:val="en-US" w:eastAsia="zh-CN"/>
        </w:rPr>
        <w:t>.00</w:t>
      </w:r>
      <w:r>
        <w:rPr>
          <w:rFonts w:hint="eastAsia" w:ascii="仿宋" w:hAnsi="微软雅黑" w:eastAsia="仿宋"/>
          <w:sz w:val="28"/>
          <w:szCs w:val="28"/>
        </w:rPr>
        <w:t>万元，运转资金46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F92F6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1074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（三）项目名称：托克逊县第三届职业技能大赛费用项目</w:t>
      </w:r>
    </w:p>
    <w:p w14:paraId="0B17E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设立的政策依据：《关于印发&lt;新疆维吾尔自治区职业技能竞赛奖励办法（试行）&gt;的通知》新人社规[2022]5号</w:t>
      </w:r>
    </w:p>
    <w:p w14:paraId="1EC83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0EA2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175E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资金分配情况：职业技能大赛后勤保障费用3.5</w:t>
      </w:r>
      <w:r>
        <w:rPr>
          <w:rFonts w:hint="eastAsia" w:ascii="仿宋" w:hAnsi="微软雅黑" w:eastAsia="仿宋"/>
          <w:sz w:val="28"/>
          <w:szCs w:val="28"/>
          <w:lang w:val="en-US" w:eastAsia="zh-CN"/>
        </w:rPr>
        <w:t>0</w:t>
      </w:r>
      <w:r>
        <w:rPr>
          <w:rFonts w:hint="eastAsia" w:ascii="仿宋" w:hAnsi="微软雅黑" w:eastAsia="仿宋"/>
          <w:sz w:val="28"/>
          <w:szCs w:val="28"/>
        </w:rPr>
        <w:t>万元，奖金和裁判费用1.5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6AAB0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FFF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（四）项目名称：档案综合业务费项目</w:t>
      </w:r>
    </w:p>
    <w:p w14:paraId="4FE94B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设立的政策依据：《关于吐鲁番市档案数字化工作提醒》吐机明发450号</w:t>
      </w:r>
    </w:p>
    <w:p w14:paraId="17FC91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393415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68F4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资金分配情况：新建档案室费用35</w:t>
      </w:r>
      <w:r>
        <w:rPr>
          <w:rFonts w:hint="eastAsia" w:ascii="仿宋" w:hAnsi="微软雅黑" w:eastAsia="仿宋"/>
          <w:sz w:val="28"/>
          <w:szCs w:val="28"/>
          <w:lang w:val="en-US" w:eastAsia="zh-CN"/>
        </w:rPr>
        <w:t>.00</w:t>
      </w:r>
      <w:r>
        <w:rPr>
          <w:rFonts w:hint="eastAsia" w:ascii="仿宋" w:hAnsi="微软雅黑" w:eastAsia="仿宋"/>
          <w:sz w:val="28"/>
          <w:szCs w:val="28"/>
        </w:rPr>
        <w:t>万元，建立数字化档案费用15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C180F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1BB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（五）项目名称：2025年办公楼维修资金项目</w:t>
      </w:r>
    </w:p>
    <w:p w14:paraId="20BF55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设立的政策依据：《关于申请托克逊县人社局办公楼维修资金的报告》托人社字[2025]4号</w:t>
      </w:r>
    </w:p>
    <w:p w14:paraId="2F8700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263468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1652E9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资金分配情况：人社办公大楼维修资金材料费56.7</w:t>
      </w:r>
      <w:r>
        <w:rPr>
          <w:rFonts w:hint="eastAsia" w:ascii="仿宋" w:hAnsi="微软雅黑" w:eastAsia="仿宋"/>
          <w:sz w:val="28"/>
          <w:szCs w:val="28"/>
          <w:lang w:val="en-US" w:eastAsia="zh-CN"/>
        </w:rPr>
        <w:t>0</w:t>
      </w:r>
      <w:r>
        <w:rPr>
          <w:rFonts w:hint="eastAsia" w:ascii="仿宋" w:hAnsi="微软雅黑" w:eastAsia="仿宋"/>
          <w:sz w:val="28"/>
          <w:szCs w:val="28"/>
        </w:rPr>
        <w:t>万元，劳务费24.3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30EC4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BCF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（六）项目名称：吐市财社[2024]89号2025年中央财政就业补助资金</w:t>
      </w:r>
    </w:p>
    <w:p w14:paraId="33CD3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19AD82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预算安排规模：1,250.00万元</w:t>
      </w:r>
    </w:p>
    <w:p w14:paraId="2A7E9D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4C095D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资金分配情况：1250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就业补助资金-社会保险补贴</w:t>
      </w:r>
      <w:r>
        <w:rPr>
          <w:rFonts w:hint="eastAsia" w:ascii="仿宋" w:hAnsi="微软雅黑" w:eastAsia="仿宋"/>
          <w:sz w:val="28"/>
          <w:szCs w:val="28"/>
          <w:lang w:eastAsia="zh-CN"/>
        </w:rPr>
        <w:t>。</w:t>
      </w:r>
    </w:p>
    <w:p w14:paraId="57BEEB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F077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（七）项目名称：吐市财社[2024]89号2025年中央财政就业补助资金</w:t>
      </w:r>
    </w:p>
    <w:p w14:paraId="06F3BD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43E7E4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预算安排规模：490.00万元</w:t>
      </w:r>
    </w:p>
    <w:p w14:paraId="54D136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5AF28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资金分配情况：490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就业补助资金-公益性岗位补贴</w:t>
      </w:r>
      <w:r>
        <w:rPr>
          <w:rFonts w:hint="eastAsia" w:ascii="仿宋" w:hAnsi="微软雅黑" w:eastAsia="仿宋"/>
          <w:sz w:val="28"/>
          <w:szCs w:val="28"/>
          <w:lang w:eastAsia="zh-CN"/>
        </w:rPr>
        <w:t>。</w:t>
      </w:r>
    </w:p>
    <w:p w14:paraId="09BC4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0A9C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（八）项目名称：吐市财社[2024]89号2025年中央财政就业补助资金-就业见习补贴</w:t>
      </w:r>
    </w:p>
    <w:p w14:paraId="7E77A7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设立的政策依据：吐市财社[2024]89号2025年中央财政就业补助资金-就业见习补贴</w:t>
      </w:r>
    </w:p>
    <w:p w14:paraId="546254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6274FA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26D05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资金分配情况：90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就业补助资金-就业见习补贴</w:t>
      </w:r>
      <w:r>
        <w:rPr>
          <w:rFonts w:hint="eastAsia" w:ascii="仿宋" w:hAnsi="微软雅黑" w:eastAsia="仿宋"/>
          <w:sz w:val="28"/>
          <w:szCs w:val="28"/>
          <w:lang w:eastAsia="zh-CN"/>
        </w:rPr>
        <w:t>。</w:t>
      </w:r>
    </w:p>
    <w:p w14:paraId="24C55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3C55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（九）项目名称：吐市财社[2024]89号2025年中央财政就业补助资金</w:t>
      </w:r>
    </w:p>
    <w:p w14:paraId="6FA25E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5EFD2D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D7C4F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08723A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就业补助资金-求职创业补贴</w:t>
      </w:r>
      <w:r>
        <w:rPr>
          <w:rFonts w:hint="eastAsia" w:ascii="仿宋" w:hAnsi="微软雅黑" w:eastAsia="仿宋"/>
          <w:sz w:val="28"/>
          <w:szCs w:val="28"/>
          <w:lang w:eastAsia="zh-CN"/>
        </w:rPr>
        <w:t>。</w:t>
      </w:r>
    </w:p>
    <w:p w14:paraId="158B33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2B93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（十）项目名称：吐市财社[2024]89号2025年中央财政就业补助资金</w:t>
      </w:r>
    </w:p>
    <w:p w14:paraId="374A7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599458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0BD4F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53AEF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就业补助资金-就业援助金</w:t>
      </w:r>
      <w:r>
        <w:rPr>
          <w:rFonts w:hint="eastAsia" w:ascii="仿宋" w:hAnsi="微软雅黑" w:eastAsia="仿宋"/>
          <w:sz w:val="28"/>
          <w:szCs w:val="28"/>
          <w:lang w:eastAsia="zh-CN"/>
        </w:rPr>
        <w:t>。</w:t>
      </w:r>
    </w:p>
    <w:p w14:paraId="4781D1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95E96F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其他项目*01</w:t>
      </w:r>
    </w:p>
    <w:p w14:paraId="7C346C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设立的政策依据：完全不予公开</w:t>
      </w:r>
    </w:p>
    <w:p w14:paraId="6AB2AC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预算安排规模：36.33万元</w:t>
      </w:r>
    </w:p>
    <w:p w14:paraId="22E66C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项目承担单位：完全不予公开</w:t>
      </w:r>
    </w:p>
    <w:p w14:paraId="29D8AB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资金分配情况：完全不予公开</w:t>
      </w:r>
    </w:p>
    <w:p w14:paraId="600D42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%，主要原因是本年公务车辆保有量无变化，因此公务用车运行费预算与上年持平；公务接待费增加0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托克逊县人力资源和社会保障局2025年的机关运行经费财政拨款预算48.77万元，比上年预算减少6.25万元，下降11.36%。主要原因是本年在编干部退休2人导致办公费、差旅费等机关运行费用预算减少。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2025年，托克逊县人力资源和社会保障局政府采购预算6.96万元，其中：政府采购货物预算0.96万元，政府采购工程预算0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2025年托克逊县人力资源和社会保障局面向中小企业预留政府采购项目预算金额6.96万元，小微企业预留政府采购项目预算金额6.96万元。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截至2024年底，托克逊县人力资源和社会保障局占用使用国有资产总体情况为：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1.房屋5741.37平方米，价值1533.19万元。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2.车辆3辆，价值38.29万元；其中：一般公务用车2辆，价值27.46万元；执法执勤用车1辆，价值10.83万元；其他车辆0辆，价值0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3.办公家具价值85.43万元。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4.其他资产价值73.67万元。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2025年，本单位预算绩效管理整体预算绩效目标1个，涉及预算金额3142.15万元；当年预算安排项目共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个，其中:财政拨款项目涉及预算金额2395.33万元；非财政拨款项目涉及预算金额0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112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托克逊县人力资源和社会保障局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18399325007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63D3C1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7C7710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D7F64E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218C10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35EAC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目标1：强化党建引领，保障人社事业高质量发展，千方百计稳就业保就业；</w:t>
            </w:r>
          </w:p>
          <w:p w14:paraId="2E6D40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目标2：审核办理事业单位工作人员工资福利待遇、工作人员流动调配及一般干部退休审批，切实落实行政事业单位人员变动及福利待遇情况；</w:t>
            </w:r>
          </w:p>
          <w:p w14:paraId="7901E4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目标3：受理人事劳动争议仲裁、信访、劳动用工备案、集体合同审查、不定时工作制和综合计算工时工作制审批，全面提升解决劳动者的劳动仲裁及提高合同合法率；</w:t>
            </w:r>
          </w:p>
          <w:p w14:paraId="6AD7F7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目标4：进行劳动保障执法年审、受理投诉劳动用工及缴纳社会保险、农民工工资拖欠等公共服务，保障劳动者的合法权益；</w:t>
            </w:r>
          </w:p>
          <w:p w14:paraId="73DBCB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目标5：做好全县就业培训工作目标任务，提升全县参训人员就业率；                             </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目标7：审核办理全县企业及行政事业单位工作人员的工伤认定，灵活就业人员及企业退休人员核实档案信息并退休审核及上报提前退休材料等，推动劳动者积极缴纳社保，享受养老待遇及工伤保险报销等。</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1835</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1307.15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开展补贴性职业技能培训人数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劳动法宣传场次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44CF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E54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465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C4AC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全县事业编干部人事档案专项审核数量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559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&gt;=1752个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4AEA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408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auto"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脱贫人口务工规模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城镇就业困难人员实现就业人数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27"/>
        <w:gridCol w:w="766"/>
        <w:gridCol w:w="884"/>
      </w:tblGrid>
      <w:tr w14:paraId="6577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7A1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9DC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5BC6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7B92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52551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9" w:type="dxa"/>
            <w:gridSpan w:val="7"/>
            <w:tcBorders>
              <w:top w:val="single" w:color="000000" w:sz="4" w:space="0"/>
              <w:left w:val="single" w:color="000000" w:sz="4" w:space="0"/>
              <w:bottom w:val="single" w:color="000000" w:sz="4" w:space="0"/>
              <w:right w:val="single" w:color="000000" w:sz="4" w:space="0"/>
            </w:tcBorders>
            <w:noWrap w:val="0"/>
            <w:vAlign w:val="center"/>
          </w:tcPr>
          <w:p w14:paraId="5431D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716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6F5F4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5" w:type="dxa"/>
            <w:gridSpan w:val="3"/>
            <w:tcBorders>
              <w:top w:val="single" w:color="000000" w:sz="4" w:space="0"/>
              <w:left w:val="single" w:color="000000" w:sz="4" w:space="0"/>
              <w:bottom w:val="single" w:color="000000" w:sz="4" w:space="0"/>
              <w:right w:val="single" w:color="000000" w:sz="4" w:space="0"/>
            </w:tcBorders>
            <w:noWrap w:val="0"/>
            <w:vAlign w:val="center"/>
          </w:tcPr>
          <w:p w14:paraId="20326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2025年办公楼维修资金项目</w:t>
            </w:r>
          </w:p>
        </w:tc>
        <w:tc>
          <w:tcPr>
            <w:tcW w:w="1884" w:type="dxa"/>
            <w:gridSpan w:val="2"/>
            <w:tcBorders>
              <w:top w:val="single" w:color="000000" w:sz="4" w:space="0"/>
              <w:left w:val="single" w:color="000000" w:sz="4" w:space="0"/>
              <w:bottom w:val="single" w:color="000000" w:sz="4" w:space="0"/>
              <w:right w:val="single" w:color="000000" w:sz="4" w:space="0"/>
            </w:tcBorders>
            <w:noWrap w:val="0"/>
            <w:vAlign w:val="center"/>
          </w:tcPr>
          <w:p w14:paraId="313B0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539163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6CF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2FA0F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9000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3603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1404" w:type="dxa"/>
            <w:tcBorders>
              <w:top w:val="single" w:color="000000" w:sz="4" w:space="0"/>
              <w:left w:val="nil"/>
              <w:bottom w:val="single" w:color="000000" w:sz="4" w:space="0"/>
              <w:right w:val="single" w:color="000000" w:sz="4" w:space="0"/>
            </w:tcBorders>
            <w:noWrap w:val="0"/>
            <w:vAlign w:val="center"/>
          </w:tcPr>
          <w:p w14:paraId="41415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908F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1C54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0A127A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4E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15292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9" w:type="dxa"/>
            <w:gridSpan w:val="7"/>
            <w:tcBorders>
              <w:top w:val="single" w:color="000000" w:sz="4" w:space="0"/>
              <w:left w:val="nil"/>
              <w:bottom w:val="single" w:color="000000" w:sz="4" w:space="0"/>
              <w:right w:val="single" w:color="000000" w:sz="4" w:space="0"/>
            </w:tcBorders>
            <w:noWrap w:val="0"/>
            <w:vAlign w:val="top"/>
          </w:tcPr>
          <w:p w14:paraId="38DFE8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对人社局办公楼进行维修改造，通过对一至五楼喷刷乳胶漆6914.04平方米，更换地板砖及零星修补2226.72平方米，屋面增加防水384.64平方米，更换及维修灯具1331套，对暖气进行维修更新，更换室内地暖分水器96台，以及对外墙、管道等进行维修，达到排除办公楼建筑物安全隐患，优化办公环境，促进工作效能，提升群众服务质量和水平的目标。</w:t>
            </w:r>
          </w:p>
        </w:tc>
      </w:tr>
      <w:tr w14:paraId="0C13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000000" w:sz="4" w:space="0"/>
              <w:left w:val="single" w:color="000000" w:sz="4" w:space="0"/>
              <w:bottom w:val="single" w:color="000000" w:sz="4" w:space="0"/>
              <w:right w:val="single" w:color="000000" w:sz="4" w:space="0"/>
            </w:tcBorders>
            <w:noWrap w:val="0"/>
            <w:vAlign w:val="center"/>
          </w:tcPr>
          <w:p w14:paraId="7E8AC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5933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17A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2F5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EE9F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8D6F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1023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6BA6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80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2E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2A64B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8BCB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4E74B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乳胶漆喷刷面积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869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&gt;=16914.04平方米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39E1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EDE3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73EC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77D9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4C33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ED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022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nil"/>
              <w:right w:val="single" w:color="000000" w:sz="4" w:space="0"/>
            </w:tcBorders>
            <w:noWrap w:val="0"/>
            <w:vAlign w:val="center"/>
          </w:tcPr>
          <w:p w14:paraId="3CAFD6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9861B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地板砖更换及零星修补面积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CCC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&gt;=2226.72平方米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E87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38A0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B367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189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96A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CD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114C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FD1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27C57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屋面防水面积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07D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&gt;=384.64平方米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9770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9F43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E13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20F9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5567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26E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332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C9C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53618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灯具更换及维修数量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2EA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&gt;=1331套</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4773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271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BFBB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14E0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992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2B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97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ign w:val="center"/>
          </w:tcPr>
          <w:p w14:paraId="537EE2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53B04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室内地暖分水器更换数量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B83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&gt;=96台</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2C51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509D8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4DBC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6545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BE23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584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ED8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DD56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2E466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维修工程验收合格率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42D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ACAE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F9F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5710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85A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2161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2C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6AAAC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E49C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98891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7F7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42EE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6B62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FB5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7064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0BEF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47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73424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EC2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436B6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4F6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FE5A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A9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2426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E2B4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A42F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63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7" w:type="dxa"/>
            <w:vMerge w:val="restart"/>
            <w:tcBorders>
              <w:top w:val="single" w:color="000000" w:sz="4" w:space="0"/>
              <w:left w:val="single" w:color="000000" w:sz="4" w:space="0"/>
              <w:bottom w:val="nil"/>
              <w:right w:val="single" w:color="000000" w:sz="4" w:space="0"/>
            </w:tcBorders>
            <w:noWrap w:val="0"/>
            <w:vAlign w:val="center"/>
          </w:tcPr>
          <w:p w14:paraId="23AB5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448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DE29C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82C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&lt;=58.16万元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FA27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B79D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E5A7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617B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DE23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6BB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D57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78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9364F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E1A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&lt;=22.76万元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8394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E49E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567D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1F6A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B96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EB1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107A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6A517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7A946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促进工作效能，提升服务质量与水平</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F1F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8269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34E2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5A752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681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92B1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05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32D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A0B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EE3F7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排除办公楼安全隐患</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647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EA7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9A06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CBCB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A44B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01B19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40961C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56DD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213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084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2D40A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ADF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45A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46AF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1F7E1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1B4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B7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2025年中央财政就业补助资金（中央直达）</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68DA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C11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2D7D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1B3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B66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DE28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1835.00</w:t>
            </w:r>
          </w:p>
        </w:tc>
        <w:tc>
          <w:tcPr>
            <w:tcW w:w="1455" w:type="dxa"/>
            <w:tcBorders>
              <w:top w:val="single" w:color="000000" w:sz="4" w:space="0"/>
              <w:left w:val="nil"/>
              <w:bottom w:val="single" w:color="000000" w:sz="4" w:space="0"/>
              <w:right w:val="single" w:color="000000" w:sz="4" w:space="0"/>
            </w:tcBorders>
            <w:noWrap w:val="0"/>
            <w:vAlign w:val="center"/>
          </w:tcPr>
          <w:p w14:paraId="09B0D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FE4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1835.00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835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6BA8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0A4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FFB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9FDE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根据上年度补贴发放情况和公益岗、见习岗合同签订情况，按时发放各项补贴，其中，计划公益性岗位补贴2700人次，社会保险补贴7600人次，就业见习补贴720人次，各项补贴根据实际发生人数发放，达到减轻就业压力，带动增加就业困难人员收入，</w:t>
            </w:r>
            <w:r>
              <w:rPr>
                <w:rFonts w:hint="eastAsia" w:ascii="宋体" w:hAnsi="宋体" w:cs="宋体"/>
                <w:i w:val="0"/>
                <w:iCs w:val="0"/>
                <w:color w:val="000000"/>
                <w:sz w:val="18"/>
                <w:szCs w:val="18"/>
                <w:highlight w:val="none"/>
                <w:u w:val="none"/>
                <w:lang w:eastAsia="zh-CN"/>
              </w:rPr>
              <w:t>提高生活质量</w:t>
            </w:r>
            <w:r>
              <w:rPr>
                <w:rFonts w:hint="eastAsia" w:ascii="宋体" w:hAnsi="宋体" w:eastAsia="宋体" w:cs="宋体"/>
                <w:i w:val="0"/>
                <w:iCs w:val="0"/>
                <w:color w:val="000000"/>
                <w:sz w:val="18"/>
                <w:szCs w:val="18"/>
                <w:highlight w:val="none"/>
                <w:u w:val="none"/>
              </w:rPr>
              <w:t>，促进稳就业的目标。</w:t>
            </w:r>
          </w:p>
          <w:p w14:paraId="25ADE1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业援助情况，计划发放就业援助补贴2人，自主创业补贴1人，对符合条件的应届毕业生发放求职创业补贴30人，通过加强大中专高校毕业生、城镇“零就业家庭”和已脱贫家庭人员等就业扶持力度，积极帮助劳动者实现稳定就业，鼓励高校毕业生自主创业，以创业带动就业，实现城镇新增就业不少于1900人的目标。</w:t>
            </w:r>
          </w:p>
        </w:tc>
      </w:tr>
      <w:tr w14:paraId="7B43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7FC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3B94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CC9B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F0C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B42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A09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1085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380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A12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C44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44D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EC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080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0E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4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B4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C3C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7F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98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1E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9B1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DF47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21E8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C4F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EC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8AF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92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15B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7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F5E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2499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DED9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F17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B5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4DE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23D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21ED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A4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15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38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CC0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253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4FB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075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740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524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53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B8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D4C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2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54E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F55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C82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自主创业人员补贴人数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41D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EED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1CF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AE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624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901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E5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2E01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746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BACA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BB8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E07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BBB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0B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8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57F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1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26CF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805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0D6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70A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331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5E2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C4C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6D1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B4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3E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6320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1E2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17C3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公岗、社保、见习岗位补贴发放时长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16B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F34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06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41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91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6420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5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04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D91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BECD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61C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E6D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4A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294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809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7B1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2E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D6B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D78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00A1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社会保险最低补贴标准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E23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=399.98元/人/月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689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D14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C9A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3BD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BE6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49D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D9E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3087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F0F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7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EFB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9B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891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342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41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005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3D5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C3FD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784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就业援助金最高补贴标准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0F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5FA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131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5CA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2F6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C3A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BF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1EC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60E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6782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79E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09C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02F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CA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E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C4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98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C7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2D6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DB8F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A75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B19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D25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168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A5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E54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99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05C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AE8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813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带动增加就业困难人员收入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AB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C16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1D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066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966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E1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0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D36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396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328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C2A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174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073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1982人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235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7E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3A8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BB8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950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DF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77B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就业困难人员安置人数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6D0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3B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AF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E53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858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A5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B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711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E5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E542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享受补贴人员满意度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C5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FDD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53E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B2D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26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87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4B938D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B5E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48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960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F7BC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EEE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2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2C0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73F5C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554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E7BD2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档案综合业务费项目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DBB1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5803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136E0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680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0C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5D7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1455" w:type="dxa"/>
            <w:tcBorders>
              <w:top w:val="single" w:color="000000" w:sz="4" w:space="0"/>
              <w:left w:val="nil"/>
              <w:bottom w:val="single" w:color="000000" w:sz="4" w:space="0"/>
              <w:right w:val="single" w:color="000000" w:sz="4" w:space="0"/>
            </w:tcBorders>
            <w:noWrap w:val="0"/>
            <w:vAlign w:val="center"/>
          </w:tcPr>
          <w:p w14:paraId="32A6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3190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A70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6660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38F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035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C72B8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开展档案信息数字化工作，通过委托第三方机构扫描各类文书及人事档案26.87万页，在信息系统录入文书档案34763件，达到加速数字化转型，解决传统档案管理弊端，提升档案管理工作效能和效率的效果。</w:t>
            </w:r>
          </w:p>
          <w:p w14:paraId="6C57DF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档案库房基础设施设备建设，采购非法入侵报警系统、消防灭火系统、门禁管理系统共计3套安全防范管理系统；采购5台（个）空气环境控制系统设备；采购90组机械手动密集架；采购电脑、打印机、装订机、碎纸机、高拍仪等7台办公设备，以及第三方技术服务，达到保障档案数据安全性，提高档案储存的安全性，快速识别和定位档案，优化档案存储环境，提高档案管理效率的目标。</w:t>
            </w:r>
          </w:p>
        </w:tc>
      </w:tr>
      <w:tr w14:paraId="793BF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7EAF6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C16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3C2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8F9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4A00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261E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84F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1EF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CAAE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9EE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2AA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BF5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4D4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文书及人事档案扫描页数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36B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&gt;=26.49万页</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41E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C22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DB8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8F7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B8F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F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9A8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9320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9F18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文书档案录入数量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6B6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&gt;=34763件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F35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C86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63C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879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9C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270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0FB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11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78CE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采购安全防范管理系统数量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03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2D1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01B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3E5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755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92A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C0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0718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DA0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6DF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采购空气环境控制系统设备数量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4C5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&gt;=5台（个）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31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833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161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DB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B55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DD5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EA7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2472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FB1A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采购机械手动密集架数量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634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1D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C21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183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AE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239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D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8B0E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7E90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994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AA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B55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4AB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CE6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44C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74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A71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F61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4CD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F4D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69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CC4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A09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E05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F57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05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19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FD5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6B4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37D7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36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9A2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518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F3D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318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3A9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E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774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306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F1D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档案数字化建设完成月份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51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956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67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097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43F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ED1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03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67E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4EB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A28F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档案数字化工作费用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23B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5A1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44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DA2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F7F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94E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BE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A62E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44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EFD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安全防范管理系统采购成本控制数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7D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8915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DB5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25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422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5D9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B2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D8C4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A99C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AC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空气环境控制系统设备采购成本控制数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1CC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A8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0E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C33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4C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62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7F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E6EE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1F9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3D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机械手动密集架采购成本控制数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F46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704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666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0DC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CC3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396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96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554B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771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66F0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BCC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&lt;=7.44万元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8D1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AD9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824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06C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9C9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A84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1093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33E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0E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档案室建设技术服务费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8FB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8A3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8B9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7CB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BFE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F4F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D2D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9DC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7A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A658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提升档案管理工作效能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0D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60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E7B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B57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ED6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DDE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01D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45C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31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45AD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增强档案存放的安全性与科学性，提升工作效率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8E4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8C9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FEB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17F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CF6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27D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0EAB2C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BA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0A7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10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A88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C91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29D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726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AFD3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B73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AC4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劳动人事争议调解仲裁办案补助项目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43F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D3B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68D40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9D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12F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6CED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211B6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6D3B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9FF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BB5F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33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D66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C7CAD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根据《关于印发&lt;吐鲁番市劳动人事争议调解仲裁办案补助管理办法（试行）</w:t>
            </w:r>
            <w:r>
              <w:rPr>
                <w:rFonts w:hint="eastAsia" w:ascii="宋体" w:hAnsi="宋体" w:cs="宋体"/>
                <w:i w:val="0"/>
                <w:iCs w:val="0"/>
                <w:color w:val="000000"/>
                <w:sz w:val="18"/>
                <w:szCs w:val="18"/>
                <w:highlight w:val="none"/>
                <w:u w:val="none"/>
                <w:lang w:eastAsia="zh-CN"/>
              </w:rPr>
              <w:t>〉的通知》</w:t>
            </w:r>
            <w:r>
              <w:rPr>
                <w:rFonts w:hint="eastAsia" w:ascii="宋体" w:hAnsi="宋体" w:eastAsia="宋体" w:cs="宋体"/>
                <w:i w:val="0"/>
                <w:iCs w:val="0"/>
                <w:color w:val="000000"/>
                <w:sz w:val="18"/>
                <w:szCs w:val="18"/>
                <w:highlight w:val="none"/>
                <w:u w:val="none"/>
              </w:rPr>
              <w:t>（吐市人社发〔2023〕29号）文件规定，按标准给予劳动仲裁、调解办案人员办案补助，通过劳动仲裁、调解案件数不少于120件，劳动人事争议仲裁结案率不低于92%，建立以案定补激励机制，达到提升劳动人事争议调解仲裁工作效能，有力维护劳动关系和谐稳定的效果。</w:t>
            </w:r>
          </w:p>
        </w:tc>
      </w:tr>
      <w:tr w14:paraId="3285E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2BF7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CEA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75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768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6D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D16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19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EF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77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D0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966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A7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425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劳动仲裁、调解案件数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02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3A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266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2EC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6B9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058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715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17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7E5C3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31F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案件办结率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A8E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66E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1A9C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2E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648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E49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64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B49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68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8E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案件调解成功率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26C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992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E7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C1D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F5C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AA5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70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992F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42F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938E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案件审理期限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17E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68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AB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CD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DB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5F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4D9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865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F5CE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82F9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办案人员补贴标准（复杂仲裁案件）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83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BAB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2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0A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F29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50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3D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6C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3573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FB4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办案人员补贴标准（一般仲裁案件）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0BD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383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BE6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43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475F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CC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5B3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B44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24F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8626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办案人员补贴标准（一裁终局案件）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435F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D6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3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441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9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633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50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6389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1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74B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办案人员补贴标准（仲裁机构调解案件）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694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52A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1C6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A2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A38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88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BD5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B9A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CF5A9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11E12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办案人员补助标准（乡镇调解组织调解案件）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334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27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7F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724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768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C0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4AA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77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C2C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D50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促进仲裁工作效能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F2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9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B95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7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9A4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BB2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F0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F4E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A2CB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4F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维护劳动者合法权益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63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74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9215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56C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4A4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6B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6BDEA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A36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51B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734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274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76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35D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B71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5C211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1EA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944C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吐鲁番市托克逊县公共实训基地建设项目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479B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374D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7392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49D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B1B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05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1455" w:type="dxa"/>
            <w:tcBorders>
              <w:top w:val="single" w:color="000000" w:sz="4" w:space="0"/>
              <w:left w:val="nil"/>
              <w:bottom w:val="single" w:color="000000" w:sz="4" w:space="0"/>
              <w:right w:val="single" w:color="000000" w:sz="4" w:space="0"/>
            </w:tcBorders>
            <w:noWrap w:val="0"/>
            <w:vAlign w:val="center"/>
          </w:tcPr>
          <w:p w14:paraId="395BF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1F3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FC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67B4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EA05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027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B269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目标1：公共实训基地建设项目已完工，计划2025年完成结算审计工作，通过按进度支付剩余工程尾款，提高财政资金使用效率；</w:t>
            </w:r>
          </w:p>
          <w:p w14:paraId="471BB66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目标2：通过做好水电暖等基础设施的维护，保障各项实训工作正常开展，提升职业技能培训工作社会影响力，促进劳动力市场的平衡和优化。</w:t>
            </w:r>
          </w:p>
        </w:tc>
      </w:tr>
      <w:tr w14:paraId="68021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C6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0D1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D16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64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B8E6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04D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57F6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DCF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677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A48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6B6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26C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8753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D2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696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3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9DC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C87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BB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5E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CE41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9EC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A98A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工程尾款涉及项目数量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54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D0F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6D1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DAF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C3B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E25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E2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DCD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A2D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6889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公共实训基地建设项目结算审计完成率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8A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9DC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F1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EAA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8DE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A27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B7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085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96E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6A3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支付公共实训基地建设项目工程尾款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38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B1B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3DC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EE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1B1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7C0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CF3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0B2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7E669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0DBF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22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DDC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528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0E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E8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F9F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B3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F90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30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08CD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提升职业技能培训工作社会影响力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57B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378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4408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AEB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B85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4B9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61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4565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F13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523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促进劳动力市场的平衡和优化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53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228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B7E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D79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C4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A5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FF106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E9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02E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DB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66B8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91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2DC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2A4A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00E33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17B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2A76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托克逊县第四届职业技能大赛费用项目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BF0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C87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303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30F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846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365E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10EC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22A4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D15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B2A8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01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3C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5BE52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计划赛项不少于3项，通过组织不少于27名参赛人员参与大赛，达到提高参赛人员职业技能水平和素质，激发参赛选手的学习热情和创新能力，提高社会对职业技能人才的认识和重视，促进职业技能人才的发展和壮大的目标。</w:t>
            </w:r>
          </w:p>
        </w:tc>
      </w:tr>
      <w:tr w14:paraId="64278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062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1FA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69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DCC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B12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C04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6FA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202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515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05F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14C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893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D1F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职业技能大赛赛项数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5F3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2B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981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3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5B6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0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5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1F8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CC0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F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职业技能大赛参与人数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F40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CD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83D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103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9A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EEF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64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3D8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88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612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比赛经费使用合规率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F0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3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C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FC5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207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E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B5C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B81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4C9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0E3A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8F9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8FF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C5E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F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CCD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333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56B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78C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CF57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B068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大赛当年开展月份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CF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60B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5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CDE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A74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68F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CE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088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9A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20D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职业技能大赛举办费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B67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070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3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7AA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7F3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105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5D2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E957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83C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5B2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职业技能大赛裁判费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025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AE7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ECD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D21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8BA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60C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544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2AC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3A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A67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促进技能人才培养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1E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BA1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BD1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C8A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A1D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9D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63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53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001A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F57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推动各行业的技能水平和素质的提高</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F04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EA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2DD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2EB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AF6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7E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36.33</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托克逊县人力资源和社会保障局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251F1FC"/>
    <w:multiLevelType w:val="singleLevel"/>
    <w:tmpl w:val="2251F1FC"/>
    <w:lvl w:ilvl="0" w:tentative="0">
      <w:start w:val="1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4F86272"/>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5C5BB5"/>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B456BB"/>
    <w:rsid w:val="39F257E0"/>
    <w:rsid w:val="3A0B0650"/>
    <w:rsid w:val="3A1A4D37"/>
    <w:rsid w:val="3A4A0D29"/>
    <w:rsid w:val="3A9839D5"/>
    <w:rsid w:val="3B494EC9"/>
    <w:rsid w:val="3B497682"/>
    <w:rsid w:val="3B752F91"/>
    <w:rsid w:val="3BB10674"/>
    <w:rsid w:val="3C4B6E34"/>
    <w:rsid w:val="3D2F28A7"/>
    <w:rsid w:val="3D973713"/>
    <w:rsid w:val="3DB22CC1"/>
    <w:rsid w:val="40CC5D29"/>
    <w:rsid w:val="41412BA9"/>
    <w:rsid w:val="41CE3C23"/>
    <w:rsid w:val="43B933E5"/>
    <w:rsid w:val="43E500CC"/>
    <w:rsid w:val="44935E12"/>
    <w:rsid w:val="453250A1"/>
    <w:rsid w:val="453413E7"/>
    <w:rsid w:val="463B347B"/>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48342A5"/>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2C361B"/>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5B2078"/>
    <w:rsid w:val="746E36DA"/>
    <w:rsid w:val="7518237F"/>
    <w:rsid w:val="75A77C85"/>
    <w:rsid w:val="75C537CD"/>
    <w:rsid w:val="75D307FB"/>
    <w:rsid w:val="76C31A03"/>
    <w:rsid w:val="76FD6F97"/>
    <w:rsid w:val="77CB2BF1"/>
    <w:rsid w:val="783332AA"/>
    <w:rsid w:val="793E0DE2"/>
    <w:rsid w:val="7B3E7AF0"/>
    <w:rsid w:val="7C2700CB"/>
    <w:rsid w:val="7C5A4544"/>
    <w:rsid w:val="7D9E63EA"/>
    <w:rsid w:val="7DBA664A"/>
    <w:rsid w:val="7DD722F0"/>
    <w:rsid w:val="7E6B5AA9"/>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3276</Words>
  <Characters>4198</Characters>
  <Lines>0</Lines>
  <Paragraphs>0</Paragraphs>
  <TotalTime>0</TotalTime>
  <ScaleCrop>false</ScaleCrop>
  <LinksUpToDate>false</LinksUpToDate>
  <CharactersWithSpaces>4321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