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托克逊县卫生健康委员会</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w:t>
      </w:r>
      <w:r>
        <w:rPr>
          <w:rFonts w:hint="eastAsia" w:ascii="黑体" w:hAnsi="ArialUnicodeMS" w:eastAsia="黑体"/>
          <w:color w:val="000000"/>
          <w:sz w:val="44"/>
          <w:szCs w:val="44"/>
          <w:lang w:val="en-US" w:eastAsia="zh-CN"/>
        </w:rPr>
        <w:t>部门</w:t>
      </w:r>
      <w:r>
        <w:rPr>
          <w:rFonts w:hint="eastAsia" w:ascii="黑体" w:hAnsi="ArialUnicodeMS" w:eastAsia="黑体"/>
          <w:color w:val="000000"/>
          <w:sz w:val="44"/>
          <w:szCs w:val="44"/>
        </w:rPr>
        <w:t>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第一部分2025年</w:t>
      </w:r>
      <w:r>
        <w:rPr>
          <w:rFonts w:hint="eastAsia" w:ascii="仿宋" w:hAnsi="仿宋" w:eastAsia="仿宋"/>
          <w:b/>
          <w:color w:val="000000"/>
          <w:sz w:val="28"/>
          <w:szCs w:val="28"/>
          <w:lang w:val="en-US" w:eastAsia="zh-CN"/>
        </w:rPr>
        <w:t>部门</w:t>
      </w:r>
      <w:r>
        <w:rPr>
          <w:rFonts w:hint="eastAsia" w:ascii="仿宋" w:hAnsi="仿宋" w:eastAsia="仿宋"/>
          <w:b/>
          <w:color w:val="000000"/>
          <w:sz w:val="28"/>
          <w:szCs w:val="28"/>
        </w:rPr>
        <w:t>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第二部分2025年</w:t>
      </w:r>
      <w:r>
        <w:rPr>
          <w:rFonts w:hint="eastAsia" w:ascii="仿宋" w:hAnsi="仿宋" w:eastAsia="仿宋"/>
          <w:b/>
          <w:color w:val="000000"/>
          <w:sz w:val="28"/>
          <w:szCs w:val="28"/>
          <w:lang w:val="en-US" w:eastAsia="zh-CN"/>
        </w:rPr>
        <w:t>部门</w:t>
      </w:r>
      <w:r>
        <w:rPr>
          <w:rFonts w:hint="eastAsia" w:ascii="仿宋" w:hAnsi="仿宋" w:eastAsia="仿宋"/>
          <w:b/>
          <w:color w:val="000000"/>
          <w:sz w:val="28"/>
          <w:szCs w:val="28"/>
        </w:rPr>
        <w:t>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w:t>
      </w:r>
      <w:r>
        <w:rPr>
          <w:rFonts w:hint="eastAsia" w:ascii="仿宋" w:hAnsi="仿宋" w:eastAsia="仿宋"/>
          <w:color w:val="000000"/>
          <w:sz w:val="28"/>
          <w:szCs w:val="28"/>
          <w:lang w:val="en-US" w:eastAsia="zh-CN"/>
        </w:rPr>
        <w:t>部门</w:t>
      </w:r>
      <w:r>
        <w:rPr>
          <w:rFonts w:hint="eastAsia" w:ascii="仿宋" w:hAnsi="仿宋" w:eastAsia="仿宋"/>
          <w:color w:val="000000"/>
          <w:sz w:val="28"/>
          <w:szCs w:val="28"/>
        </w:rPr>
        <w:t>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w:t>
      </w:r>
      <w:r>
        <w:rPr>
          <w:rFonts w:hint="eastAsia" w:ascii="仿宋" w:hAnsi="仿宋" w:eastAsia="仿宋"/>
          <w:color w:val="000000"/>
          <w:sz w:val="28"/>
          <w:szCs w:val="28"/>
          <w:lang w:val="en-US" w:eastAsia="zh-CN"/>
        </w:rPr>
        <w:t>部门</w:t>
      </w:r>
      <w:r>
        <w:rPr>
          <w:rFonts w:hint="eastAsia" w:ascii="仿宋" w:hAnsi="仿宋" w:eastAsia="仿宋"/>
          <w:color w:val="000000"/>
          <w:sz w:val="28"/>
          <w:szCs w:val="28"/>
        </w:rPr>
        <w:t>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w:t>
      </w:r>
      <w:r>
        <w:rPr>
          <w:rFonts w:hint="eastAsia" w:ascii="仿宋" w:hAnsi="仿宋" w:eastAsia="仿宋"/>
          <w:color w:val="000000"/>
          <w:sz w:val="28"/>
          <w:szCs w:val="28"/>
          <w:lang w:val="en-US" w:eastAsia="zh-CN"/>
        </w:rPr>
        <w:t>部门</w:t>
      </w:r>
      <w:r>
        <w:rPr>
          <w:rFonts w:hint="eastAsia" w:ascii="仿宋" w:hAnsi="仿宋" w:eastAsia="仿宋"/>
          <w:color w:val="000000"/>
          <w:sz w:val="28"/>
          <w:szCs w:val="28"/>
        </w:rPr>
        <w:t>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第三部分2025年</w:t>
      </w:r>
      <w:r>
        <w:rPr>
          <w:rFonts w:hint="eastAsia" w:ascii="仿宋" w:hAnsi="仿宋" w:eastAsia="仿宋"/>
          <w:b/>
          <w:color w:val="000000"/>
          <w:sz w:val="28"/>
          <w:szCs w:val="28"/>
          <w:lang w:val="en-US" w:eastAsia="zh-CN"/>
        </w:rPr>
        <w:t>部门</w:t>
      </w:r>
      <w:r>
        <w:rPr>
          <w:rFonts w:hint="eastAsia" w:ascii="仿宋" w:hAnsi="仿宋" w:eastAsia="仿宋"/>
          <w:b/>
          <w:color w:val="000000"/>
          <w:sz w:val="28"/>
          <w:szCs w:val="28"/>
        </w:rPr>
        <w:t>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托克逊县卫生健康委员会</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托克逊县卫生健康委员会</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托克逊县卫生健康委员会</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托克逊县卫生健康委员会</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托克逊县卫生健康委员会</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托克逊县卫生健康委员会</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托克逊县卫生健康委员会</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托克逊县卫生健康委员会</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托克逊县卫生健康委员会</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托克逊县卫生健康委员会</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托克逊县卫生健康委员会</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val="en-US" w:eastAsia="zh-CN"/>
        </w:rPr>
        <w:t>部门</w:t>
      </w:r>
      <w:r>
        <w:rPr>
          <w:rFonts w:hint="eastAsia" w:ascii="黑体" w:eastAsia="黑体"/>
          <w:sz w:val="30"/>
          <w:szCs w:val="30"/>
        </w:rPr>
        <w:t>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5867AEC0">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(一)</w:t>
      </w:r>
      <w:r>
        <w:rPr>
          <w:rFonts w:hint="eastAsia" w:ascii="仿宋" w:hAnsi="仿宋" w:eastAsia="仿宋"/>
          <w:color w:val="000000"/>
          <w:sz w:val="28"/>
          <w:szCs w:val="28"/>
        </w:rPr>
        <w:t>贯彻执行国民健康政策、卫生健康事业发展法规草案、政策、规划、规章和标准。统筹规划全县卫生健康资源配置，指导全县卫生健康规划的编制和实施。制定并组织实施推进卫生健康基本公共服务均等化、普惠化、便捷化和公共资源向基层延伸等政策措施。</w:t>
      </w:r>
    </w:p>
    <w:p w14:paraId="348D435B">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(二)</w:t>
      </w:r>
      <w:r>
        <w:rPr>
          <w:rFonts w:hint="eastAsia" w:ascii="仿宋" w:hAnsi="仿宋" w:eastAsia="仿宋"/>
          <w:color w:val="000000"/>
          <w:sz w:val="28"/>
          <w:szCs w:val="28"/>
        </w:rPr>
        <w:t>协调推进深化医药卫生体制改革，研究提出深化医药卫生体制改革重大方针、政策、措施的建议。组织深化公立医院综合改革，推进管办分离，健全现代医院管理制度，制定并组织实施推动卫生健康公共服务提供主体多元化、提供方式多样化的政策措施，提出医疗服务和药品价格政策的建议。</w:t>
      </w:r>
    </w:p>
    <w:p w14:paraId="496471B5">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(三)</w:t>
      </w:r>
      <w:r>
        <w:rPr>
          <w:rFonts w:hint="eastAsia" w:ascii="仿宋" w:hAnsi="仿宋" w:eastAsia="仿宋"/>
          <w:color w:val="000000"/>
          <w:sz w:val="28"/>
          <w:szCs w:val="28"/>
        </w:rPr>
        <w:t>制定并组织落实疾病预防控制规划、免疫规划及严重危害人民健康的公共卫生问题的干预措施。执行国家检疫传染病和监测传染病目录。负责全县卫生应急工作，组织指导突发公共卫生事件的预防控制和各类突发公共事件的医疗卫生救援。</w:t>
      </w:r>
    </w:p>
    <w:p w14:paraId="5AC2FCFD">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(四)</w:t>
      </w:r>
      <w:r>
        <w:rPr>
          <w:rFonts w:hint="eastAsia" w:ascii="仿宋" w:hAnsi="仿宋" w:eastAsia="仿宋"/>
          <w:color w:val="000000"/>
          <w:sz w:val="28"/>
          <w:szCs w:val="28"/>
        </w:rPr>
        <w:t>协调落实全县应对人口老龄化政策措施，负责推进老年健康服务体系建设和医养结合工作。</w:t>
      </w:r>
    </w:p>
    <w:p w14:paraId="1FBDE0C5">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(五)</w:t>
      </w:r>
      <w:r>
        <w:rPr>
          <w:rFonts w:hint="eastAsia" w:ascii="仿宋" w:hAnsi="仿宋" w:eastAsia="仿宋"/>
          <w:color w:val="000000"/>
          <w:sz w:val="28"/>
          <w:szCs w:val="28"/>
        </w:rPr>
        <w:t>贯彻落实国家药物政策和国家基本药物制度，开展药品使用监测、临床综合评价和短缺药品预警。执行国家药品法典，提出基本药物价格政策的建议。组织开展食品安全风险监督评估和食品安全企业标准备案。</w:t>
      </w:r>
    </w:p>
    <w:p w14:paraId="64BDFFA3">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(六)</w:t>
      </w:r>
      <w:r>
        <w:rPr>
          <w:rFonts w:hint="eastAsia" w:ascii="仿宋" w:hAnsi="仿宋" w:eastAsia="仿宋"/>
          <w:color w:val="000000"/>
          <w:sz w:val="28"/>
          <w:szCs w:val="28"/>
        </w:rPr>
        <w:t>负责职责范围内的职业卫生、放射卫生、环境卫生、学校卫生、公共场所卫生、饮用水卫生等公共卫生和监督管理，负责传染病防治监督，健全卫生健康综合监督体系。牵头《烟草控制框架公约》履约有关工作。</w:t>
      </w:r>
    </w:p>
    <w:p w14:paraId="10A1E390">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(七)</w:t>
      </w:r>
      <w:r>
        <w:rPr>
          <w:rFonts w:hint="eastAsia" w:ascii="仿宋" w:hAnsi="仿宋" w:eastAsia="仿宋"/>
          <w:color w:val="000000"/>
          <w:sz w:val="28"/>
          <w:szCs w:val="28"/>
        </w:rPr>
        <w:t>负责制定全县医疗机构、医疗服务行业管理办法并监督实施，建立医疗服务评价和监督管理体系。会同有关部门组织实施卫生健康专业技术人员资格标准、医疗服务规范标准和卫生健康专业技术人员执业规则、服务规范。</w:t>
      </w:r>
    </w:p>
    <w:p w14:paraId="79CAE429">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(八)</w:t>
      </w:r>
      <w:r>
        <w:rPr>
          <w:rFonts w:hint="eastAsia" w:ascii="仿宋" w:hAnsi="仿宋" w:eastAsia="仿宋"/>
          <w:color w:val="000000"/>
          <w:sz w:val="28"/>
          <w:szCs w:val="28"/>
        </w:rPr>
        <w:t>负责计划生育管理和服务工作，开展人口监测预警</w:t>
      </w:r>
      <w:r>
        <w:rPr>
          <w:rFonts w:hint="eastAsia" w:ascii="仿宋" w:hAnsi="仿宋" w:eastAsia="仿宋"/>
          <w:color w:val="000000"/>
          <w:sz w:val="28"/>
          <w:szCs w:val="28"/>
          <w:lang w:eastAsia="zh-CN"/>
        </w:rPr>
        <w:t>，研究</w:t>
      </w:r>
      <w:r>
        <w:rPr>
          <w:rFonts w:hint="eastAsia" w:ascii="仿宋" w:hAnsi="仿宋" w:eastAsia="仿宋"/>
          <w:color w:val="000000"/>
          <w:sz w:val="28"/>
          <w:szCs w:val="28"/>
        </w:rPr>
        <w:t>提出人口与家庭发展相关政策建议，完善计划生育政策。</w:t>
      </w:r>
    </w:p>
    <w:p w14:paraId="0D71B58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(九)</w:t>
      </w:r>
      <w:r>
        <w:rPr>
          <w:rFonts w:hint="eastAsia" w:ascii="仿宋" w:hAnsi="仿宋" w:eastAsia="仿宋"/>
          <w:color w:val="000000"/>
          <w:sz w:val="28"/>
          <w:szCs w:val="28"/>
        </w:rPr>
        <w:t>指导全县卫生健康工作，指导基层医疗卫生、妇幼健康服务体系和全科医生队伍建设。推进卫生健康科技创新发展。</w:t>
      </w:r>
    </w:p>
    <w:p w14:paraId="5D9A0DCE">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w:t>
      </w:r>
      <w:r>
        <w:rPr>
          <w:rFonts w:hint="eastAsia" w:ascii="仿宋" w:hAnsi="仿宋" w:eastAsia="仿宋"/>
          <w:color w:val="000000"/>
          <w:sz w:val="28"/>
          <w:szCs w:val="28"/>
        </w:rPr>
        <w:t>负责保健对象的医疗保健工作，负责重要会议与重大活动的医疗卫生保障工作。</w:t>
      </w:r>
    </w:p>
    <w:p w14:paraId="702F3B61">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(十一)</w:t>
      </w:r>
      <w:r>
        <w:rPr>
          <w:rFonts w:hint="eastAsia" w:ascii="仿宋" w:hAnsi="仿宋" w:eastAsia="仿宋"/>
          <w:color w:val="000000"/>
          <w:sz w:val="28"/>
          <w:szCs w:val="28"/>
        </w:rPr>
        <w:t>承担全县老龄委员会的日常工作。指导县计划生育协会的业务工作。</w:t>
      </w:r>
    </w:p>
    <w:p w14:paraId="4F6DCE6F">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(十二)</w:t>
      </w:r>
      <w:r>
        <w:rPr>
          <w:rFonts w:hint="eastAsia" w:ascii="仿宋" w:hAnsi="仿宋" w:eastAsia="仿宋"/>
          <w:color w:val="000000"/>
          <w:sz w:val="28"/>
          <w:szCs w:val="28"/>
        </w:rPr>
        <w:t>完成县委、县政府交办的其他任务。</w:t>
      </w:r>
    </w:p>
    <w:p w14:paraId="10909C55">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(十三)</w:t>
      </w:r>
      <w:r>
        <w:rPr>
          <w:rFonts w:hint="eastAsia" w:ascii="仿宋" w:hAnsi="仿宋" w:eastAsia="仿宋"/>
          <w:color w:val="000000"/>
          <w:sz w:val="28"/>
          <w:szCs w:val="28"/>
        </w:rPr>
        <w:t>职能转变。县卫生健康委员会应当牢固树立大卫生、大健康理念，推动实施健康中国、健康新疆、健康托克逊战略，以改革创新为动力，以促健康、转模式、强基层、重保障为着力点，把以治病为中心转变到以人民健康为中心，为各族人民群众提供全方位全周期健康服务。一是更加注重预防为主和健康促进，加强预防控制重大疾病工作，积极应对人口老龄化，健全健康服务体系。二是更加注重工作重心下移和资源下沉，推进卫生健康公共资源向基层延伸、向农村覆盖、向边远区域和生活困难群众倾斜。三是更加注重提高服务质量和水平，推进卫生健康公共服务均等化、普惠化、便捷化。四是协调推进深化医药卫生体制改革，加大公立医院改革力度，推进管办分离，推动卫生健康公共服务提供主体多元化、提供方式多样化。</w:t>
      </w:r>
    </w:p>
    <w:p w14:paraId="40AC73C3">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(十四)</w:t>
      </w:r>
      <w:r>
        <w:rPr>
          <w:rFonts w:hint="eastAsia" w:ascii="仿宋" w:hAnsi="仿宋" w:eastAsia="仿宋"/>
          <w:color w:val="000000"/>
          <w:sz w:val="28"/>
          <w:szCs w:val="28"/>
        </w:rPr>
        <w:t>有关职责分工</w:t>
      </w:r>
    </w:p>
    <w:p w14:paraId="4890589A">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olor w:val="000000"/>
          <w:sz w:val="28"/>
          <w:szCs w:val="28"/>
        </w:rPr>
        <w:t>1.与县发展和改革委员会的有关职责分工。县卫生健康委员会负责开展人口监测预警工作，贯彻落实生育政策，研究提出与生育相关的人口数量、素质、结构、分布方面的政策建议，促进生育政策和相关经济社会政策配套衔接，参与制定人口发展规划和政策，落实国家和自治区人口规划中的有关任务。县发展和改革委员会负责组织监测和评估人口变动情况及趋势影响，建立人口预测预报制度，开展重大决策人口影响评估，完善重大人口政策咨询机制，研究提出县人口发展战略，拟订人口发展规划和人口政策，研究提出人口与经济、社会、资源、环境协调可持续发展，以及统筹促进人口长期均衡发展的政策建议。</w:t>
      </w:r>
    </w:p>
    <w:p w14:paraId="31DEB813">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olor w:val="000000"/>
          <w:sz w:val="28"/>
          <w:szCs w:val="28"/>
        </w:rPr>
        <w:t>2.与县民政局的有关职责分工，县卫生健康委员会负责拟订县应对人口老龄化、医养结合政策措施，综合协调、督促指导、组织推进全县老龄事业发展，承担老年疾病防治、老年人医疗照护、老年人心理健康与关怀服务等老年健康工作。县民政局负责统筹推进、督促指导、监督管理全县养老服务工作，拟订养老服务体系建设规划、法规、政策、标准并组织实施，承担老年人福利和特殊困难老年人救助工作。</w:t>
      </w:r>
    </w:p>
    <w:p w14:paraId="44B48629">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olor w:val="000000"/>
          <w:sz w:val="28"/>
          <w:szCs w:val="28"/>
        </w:rPr>
        <w:t>3.与县市场监督管理局的有关职责分工，县卫生健康委员会负责食品安全风险评估和食品安全企业标准备案工作，会同县市场监督管理局等部门制定、实施食品安全风险监测计划。县卫生健康委员会对通过食品安全风险监测或者接到举报发现食品可能存在安全隐患的，应当立即组织进行检验和食品安全风险评估，并及时向县市场监督管理局等部门通报食品安全风险评估结果，对得出不安全结论的食品，县市场监督管理局等部门应当立即采取措施。县市场监督管理局等部门在监督管理工作中发现需要进行食品安全风险评估的，应当及时向县卫生健康委员会提出建议。县市场监督管理局会同县卫生健康委员会贯彻落实国家药典,建立重大药品不良反应和医疗器械不良事件相互通报机制和联合处置机制。</w:t>
      </w:r>
    </w:p>
    <w:p w14:paraId="5F456E5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olor w:val="000000"/>
          <w:sz w:val="28"/>
          <w:szCs w:val="28"/>
        </w:rPr>
        <w:t>4.与县医疗保障局的有关职责分工。县卫生健康委员会、县医疗保障局等部门在医疗、医保、医药等方面加强制度、政策衔接，建立沟通协商机制，协同推进改革，提高医疗资源使用效率和医疗保障水平。</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7F4C00F3">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从预算单位构成看，托克逊县卫生健康委员会的部门预算包括：托克逊县卫生健康委员会本级预算及下属12家预算单位在内的汇总预算。</w:t>
      </w:r>
    </w:p>
    <w:p w14:paraId="30895F6E">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托克逊县卫生健康委员会本级下设6个科室，分别是：办公室、医政科、基层科、计划生育科、综合监督科、疾控科。</w:t>
      </w:r>
    </w:p>
    <w:p w14:paraId="4470F15F">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本部门中，行政单位1家，事业单位12家，纳入托克逊县卫生健康委员会2025年部门预算编制范围的</w:t>
      </w:r>
      <w:r>
        <w:rPr>
          <w:rFonts w:hint="eastAsia" w:ascii="仿宋" w:hAnsi="仿宋" w:eastAsia="仿宋"/>
          <w:color w:val="000000"/>
          <w:sz w:val="28"/>
          <w:szCs w:val="28"/>
          <w:lang w:val="en-US" w:eastAsia="zh-CN"/>
        </w:rPr>
        <w:t>下属</w:t>
      </w:r>
      <w:r>
        <w:rPr>
          <w:rFonts w:hint="eastAsia" w:ascii="仿宋" w:hAnsi="仿宋" w:eastAsia="仿宋"/>
          <w:color w:val="000000"/>
          <w:sz w:val="28"/>
          <w:szCs w:val="28"/>
          <w:lang w:eastAsia="zh-CN"/>
        </w:rPr>
        <w:t>预算单位包括：</w:t>
      </w:r>
    </w:p>
    <w:p w14:paraId="533615CF">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val="en-US" w:eastAsia="zh-CN"/>
        </w:rPr>
        <w:t>1、</w:t>
      </w:r>
      <w:r>
        <w:rPr>
          <w:rFonts w:hint="eastAsia" w:ascii="仿宋" w:hAnsi="仿宋" w:eastAsia="仿宋"/>
          <w:color w:val="000000"/>
          <w:sz w:val="28"/>
          <w:szCs w:val="28"/>
          <w:lang w:eastAsia="zh-CN"/>
        </w:rPr>
        <w:t>托克逊县人民医院</w:t>
      </w:r>
    </w:p>
    <w:p w14:paraId="03528875">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val="en-US" w:eastAsia="zh-CN"/>
        </w:rPr>
        <w:t>2、</w:t>
      </w:r>
      <w:r>
        <w:rPr>
          <w:rFonts w:hint="eastAsia" w:ascii="仿宋" w:hAnsi="仿宋" w:eastAsia="仿宋"/>
          <w:color w:val="000000"/>
          <w:sz w:val="28"/>
          <w:szCs w:val="28"/>
          <w:lang w:eastAsia="zh-CN"/>
        </w:rPr>
        <w:t>托克逊县维吾尔医院</w:t>
      </w:r>
    </w:p>
    <w:p w14:paraId="6B9185D0">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val="en-US" w:eastAsia="zh-CN"/>
        </w:rPr>
        <w:t>3、</w:t>
      </w:r>
      <w:r>
        <w:rPr>
          <w:rFonts w:hint="eastAsia" w:ascii="仿宋" w:hAnsi="仿宋" w:eastAsia="仿宋"/>
          <w:color w:val="000000"/>
          <w:sz w:val="28"/>
          <w:szCs w:val="28"/>
          <w:lang w:eastAsia="zh-CN"/>
        </w:rPr>
        <w:t>托克逊县妇计中心</w:t>
      </w:r>
    </w:p>
    <w:p w14:paraId="2563E30D">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val="en-US" w:eastAsia="zh-CN"/>
        </w:rPr>
        <w:t>4、</w:t>
      </w:r>
      <w:r>
        <w:rPr>
          <w:rFonts w:hint="eastAsia" w:ascii="仿宋" w:hAnsi="仿宋" w:eastAsia="仿宋"/>
          <w:color w:val="000000"/>
          <w:sz w:val="28"/>
          <w:szCs w:val="28"/>
          <w:lang w:eastAsia="zh-CN"/>
        </w:rPr>
        <w:t>托克逊县疾病预防控制中心</w:t>
      </w:r>
    </w:p>
    <w:p w14:paraId="77730FDA">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val="en-US" w:eastAsia="zh-CN"/>
        </w:rPr>
        <w:t>5、</w:t>
      </w:r>
      <w:r>
        <w:rPr>
          <w:rFonts w:hint="eastAsia" w:ascii="仿宋" w:hAnsi="仿宋" w:eastAsia="仿宋"/>
          <w:color w:val="000000"/>
          <w:sz w:val="28"/>
          <w:szCs w:val="28"/>
          <w:lang w:eastAsia="zh-CN"/>
        </w:rPr>
        <w:t>托克逊县卫生服务中心</w:t>
      </w:r>
    </w:p>
    <w:p w14:paraId="0FCAD920">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val="en-US" w:eastAsia="zh-CN"/>
        </w:rPr>
        <w:t>6、</w:t>
      </w:r>
      <w:r>
        <w:rPr>
          <w:rFonts w:hint="eastAsia" w:ascii="仿宋" w:hAnsi="仿宋" w:eastAsia="仿宋"/>
          <w:color w:val="000000"/>
          <w:sz w:val="28"/>
          <w:szCs w:val="28"/>
          <w:lang w:eastAsia="zh-CN"/>
        </w:rPr>
        <w:t>托克逊县郭勒布依乡卫生院</w:t>
      </w:r>
    </w:p>
    <w:p w14:paraId="0936B364">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val="en-US" w:eastAsia="zh-CN"/>
        </w:rPr>
        <w:t>7、</w:t>
      </w:r>
      <w:r>
        <w:rPr>
          <w:rFonts w:hint="eastAsia" w:ascii="仿宋" w:hAnsi="仿宋" w:eastAsia="仿宋"/>
          <w:color w:val="000000"/>
          <w:sz w:val="28"/>
          <w:szCs w:val="28"/>
          <w:lang w:eastAsia="zh-CN"/>
        </w:rPr>
        <w:t>托克逊县夏镇卫生院</w:t>
      </w:r>
    </w:p>
    <w:p w14:paraId="77A6DF4F">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val="en-US" w:eastAsia="zh-CN"/>
        </w:rPr>
        <w:t>8、</w:t>
      </w:r>
      <w:r>
        <w:rPr>
          <w:rFonts w:hint="eastAsia" w:ascii="仿宋" w:hAnsi="仿宋" w:eastAsia="仿宋"/>
          <w:color w:val="000000"/>
          <w:sz w:val="28"/>
          <w:szCs w:val="28"/>
          <w:lang w:eastAsia="zh-CN"/>
        </w:rPr>
        <w:t>托克逊县博斯坦卫生院</w:t>
      </w:r>
    </w:p>
    <w:p w14:paraId="0ACC1726">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val="en-US" w:eastAsia="zh-CN"/>
        </w:rPr>
        <w:t>9、</w:t>
      </w:r>
      <w:r>
        <w:rPr>
          <w:rFonts w:hint="eastAsia" w:ascii="仿宋" w:hAnsi="仿宋" w:eastAsia="仿宋"/>
          <w:color w:val="000000"/>
          <w:sz w:val="28"/>
          <w:szCs w:val="28"/>
          <w:lang w:eastAsia="zh-CN"/>
        </w:rPr>
        <w:t>托克逊县伊拉湖中心卫生院</w:t>
      </w:r>
    </w:p>
    <w:p w14:paraId="07B05F99">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val="en-US" w:eastAsia="zh-CN"/>
        </w:rPr>
        <w:t>10、</w:t>
      </w:r>
      <w:r>
        <w:rPr>
          <w:rFonts w:hint="eastAsia" w:ascii="仿宋" w:hAnsi="仿宋" w:eastAsia="仿宋"/>
          <w:color w:val="000000"/>
          <w:sz w:val="28"/>
          <w:szCs w:val="28"/>
          <w:lang w:eastAsia="zh-CN"/>
        </w:rPr>
        <w:t>托克逊县克尔碱镇卫生院</w:t>
      </w:r>
    </w:p>
    <w:p w14:paraId="6B591CD6">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val="en-US" w:eastAsia="zh-CN"/>
        </w:rPr>
        <w:t>11、</w:t>
      </w:r>
      <w:r>
        <w:rPr>
          <w:rFonts w:hint="eastAsia" w:ascii="仿宋" w:hAnsi="仿宋" w:eastAsia="仿宋"/>
          <w:color w:val="000000"/>
          <w:sz w:val="28"/>
          <w:szCs w:val="28"/>
          <w:lang w:eastAsia="zh-CN"/>
        </w:rPr>
        <w:t>托克逊县库米什卫生院</w:t>
      </w:r>
    </w:p>
    <w:p w14:paraId="045F6E88">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default" w:ascii="仿宋" w:hAnsi="仿宋" w:eastAsia="仿宋"/>
          <w:color w:val="000000"/>
          <w:sz w:val="28"/>
          <w:szCs w:val="28"/>
          <w:lang w:val="en-US" w:eastAsia="zh-CN"/>
        </w:rPr>
      </w:pPr>
      <w:r>
        <w:rPr>
          <w:rFonts w:hint="eastAsia" w:ascii="仿宋" w:hAnsi="仿宋" w:eastAsia="仿宋"/>
          <w:color w:val="000000"/>
          <w:sz w:val="28"/>
          <w:szCs w:val="28"/>
          <w:lang w:val="en-US" w:eastAsia="zh-CN"/>
        </w:rPr>
        <w:t>12、</w:t>
      </w:r>
      <w:r>
        <w:rPr>
          <w:rFonts w:hint="eastAsia" w:ascii="仿宋" w:hAnsi="仿宋" w:eastAsia="仿宋"/>
          <w:color w:val="000000"/>
          <w:sz w:val="28"/>
          <w:szCs w:val="28"/>
          <w:lang w:eastAsia="zh-CN"/>
        </w:rPr>
        <w:t>托克逊县阿乐惠镇卫生院。</w:t>
      </w:r>
    </w:p>
    <w:p w14:paraId="77BE2A5C">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val="en-US" w:eastAsia="zh-CN"/>
        </w:rPr>
      </w:pPr>
      <w:r>
        <w:rPr>
          <w:rFonts w:hint="eastAsia" w:ascii="仿宋" w:hAnsi="仿宋" w:eastAsia="仿宋"/>
          <w:color w:val="000000"/>
          <w:sz w:val="28"/>
          <w:szCs w:val="28"/>
          <w:lang w:val="en-US" w:eastAsia="zh-CN"/>
        </w:rPr>
        <w:t>13、</w:t>
      </w:r>
      <w:r>
        <w:rPr>
          <w:rFonts w:hint="eastAsia" w:ascii="仿宋" w:hAnsi="仿宋" w:eastAsia="仿宋"/>
          <w:color w:val="000000"/>
          <w:sz w:val="28"/>
          <w:szCs w:val="28"/>
          <w:lang w:eastAsia="zh-CN"/>
        </w:rPr>
        <w:t>托克逊县卫生健康委员会（</w:t>
      </w:r>
      <w:r>
        <w:rPr>
          <w:rFonts w:hint="eastAsia" w:ascii="仿宋" w:hAnsi="仿宋" w:eastAsia="仿宋"/>
          <w:color w:val="000000"/>
          <w:sz w:val="28"/>
          <w:szCs w:val="28"/>
          <w:lang w:val="en-US" w:eastAsia="zh-CN"/>
        </w:rPr>
        <w:t>本级</w:t>
      </w:r>
      <w:r>
        <w:rPr>
          <w:rFonts w:hint="eastAsia" w:ascii="仿宋" w:hAnsi="仿宋" w:eastAsia="仿宋"/>
          <w:color w:val="000000"/>
          <w:sz w:val="28"/>
          <w:szCs w:val="28"/>
          <w:lang w:eastAsia="zh-CN"/>
        </w:rPr>
        <w:t>）</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托克逊县卫生健康委员会编制数624，实有人数682人，其中：在职484人，减少5人；退休198人，增加13人；离休0人，增加0人。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w:t>
      </w:r>
      <w:r>
        <w:rPr>
          <w:rFonts w:hint="eastAsia" w:ascii="黑体" w:eastAsia="黑体"/>
          <w:sz w:val="30"/>
          <w:szCs w:val="30"/>
          <w:lang w:val="en-US" w:eastAsia="zh-CN"/>
        </w:rPr>
        <w:t>部门</w:t>
      </w:r>
      <w:r>
        <w:rPr>
          <w:rFonts w:hint="eastAsia" w:ascii="黑体" w:eastAsia="黑体"/>
          <w:sz w:val="30"/>
          <w:szCs w:val="30"/>
        </w:rPr>
        <w:t>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lang w:val="en-US" w:eastAsia="zh-CN"/>
        </w:rPr>
        <w:t>部门</w:t>
      </w:r>
      <w:r>
        <w:rPr>
          <w:rFonts w:hint="eastAsia" w:ascii="仿宋" w:hAnsi="宋体" w:eastAsia="仿宋"/>
          <w:b/>
          <w:color w:val="000000"/>
          <w:sz w:val="28"/>
          <w:szCs w:val="28"/>
        </w:rPr>
        <w:t>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w:t>
            </w:r>
            <w:r>
              <w:rPr>
                <w:rFonts w:hint="eastAsia"/>
                <w:color w:val="000000"/>
                <w:sz w:val="18"/>
                <w:szCs w:val="18"/>
                <w:lang w:val="en-US" w:eastAsia="zh-CN"/>
              </w:rPr>
              <w:t>部门</w:t>
            </w:r>
            <w:r>
              <w:rPr>
                <w:rFonts w:hint="eastAsia"/>
                <w:color w:val="000000"/>
                <w:sz w:val="18"/>
                <w:szCs w:val="18"/>
              </w:rPr>
              <w:t>：</w:t>
            </w:r>
            <w:r>
              <w:rPr>
                <w:rFonts w:hint="eastAsia"/>
                <w:color w:val="000000"/>
                <w:sz w:val="18"/>
                <w:szCs w:val="18"/>
                <w:lang w:eastAsia="zh-CN"/>
              </w:rPr>
              <w:t>托克逊县卫生健康委员会</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28,264.45</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2DAE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F06514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2F9162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14,722.98</w:t>
            </w:r>
          </w:p>
        </w:tc>
        <w:tc>
          <w:tcPr>
            <w:tcW w:w="3600" w:type="dxa"/>
            <w:shd w:val="clear" w:color="auto" w:fill="auto"/>
            <w:vAlign w:val="center"/>
          </w:tcPr>
          <w:p w14:paraId="0A32D15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6F796D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0E4B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0B20FC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其中：一般财力</w:t>
            </w:r>
          </w:p>
        </w:tc>
        <w:tc>
          <w:tcPr>
            <w:tcW w:w="1150" w:type="dxa"/>
            <w:shd w:val="clear" w:color="auto" w:fill="auto"/>
            <w:vAlign w:val="center"/>
          </w:tcPr>
          <w:p w14:paraId="25C0EA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12,141.71</w:t>
            </w:r>
          </w:p>
        </w:tc>
        <w:tc>
          <w:tcPr>
            <w:tcW w:w="3600" w:type="dxa"/>
            <w:shd w:val="clear" w:color="auto" w:fill="auto"/>
            <w:vAlign w:val="center"/>
          </w:tcPr>
          <w:p w14:paraId="381C042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78D7DD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7B72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81C83F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73E905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2,581.27</w:t>
            </w:r>
          </w:p>
        </w:tc>
        <w:tc>
          <w:tcPr>
            <w:tcW w:w="3600" w:type="dxa"/>
            <w:shd w:val="clear" w:color="auto" w:fill="auto"/>
            <w:vAlign w:val="center"/>
          </w:tcPr>
          <w:p w14:paraId="026CB65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18A9E5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BC1A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D41814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2.政府性基金预算拨款</w:t>
            </w:r>
          </w:p>
        </w:tc>
        <w:tc>
          <w:tcPr>
            <w:tcW w:w="1150" w:type="dxa"/>
            <w:shd w:val="clear" w:color="auto" w:fill="auto"/>
            <w:vAlign w:val="center"/>
          </w:tcPr>
          <w:p w14:paraId="244B14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25.60</w:t>
            </w:r>
          </w:p>
        </w:tc>
        <w:tc>
          <w:tcPr>
            <w:tcW w:w="3600" w:type="dxa"/>
            <w:shd w:val="clear" w:color="auto" w:fill="auto"/>
            <w:vAlign w:val="center"/>
          </w:tcPr>
          <w:p w14:paraId="1E3B297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5EA82F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3422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2A324C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其中：政府性基金收入</w:t>
            </w:r>
          </w:p>
        </w:tc>
        <w:tc>
          <w:tcPr>
            <w:tcW w:w="1150" w:type="dxa"/>
            <w:shd w:val="clear" w:color="auto" w:fill="auto"/>
            <w:vAlign w:val="center"/>
          </w:tcPr>
          <w:p w14:paraId="40B151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FFFFD5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239493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C22B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20FCA3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280DB9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25.60</w:t>
            </w:r>
          </w:p>
        </w:tc>
        <w:tc>
          <w:tcPr>
            <w:tcW w:w="3600" w:type="dxa"/>
            <w:shd w:val="clear" w:color="auto" w:fill="auto"/>
            <w:vAlign w:val="center"/>
          </w:tcPr>
          <w:p w14:paraId="26ECCD3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7B3439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0034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AA6DBF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3A9D80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3D268A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4DB0B1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1,264.23</w:t>
            </w:r>
          </w:p>
        </w:tc>
      </w:tr>
      <w:tr w14:paraId="50F5E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E12B2E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其中：国有资本经营收入</w:t>
            </w:r>
          </w:p>
        </w:tc>
        <w:tc>
          <w:tcPr>
            <w:tcW w:w="1150" w:type="dxa"/>
            <w:shd w:val="clear" w:color="auto" w:fill="auto"/>
            <w:vAlign w:val="center"/>
          </w:tcPr>
          <w:p w14:paraId="58BDEF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484802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4D721B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164D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907817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2E54C6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881EC5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027297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26,268.90</w:t>
            </w:r>
          </w:p>
        </w:tc>
      </w:tr>
      <w:tr w14:paraId="6DD2B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020177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795A8C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0E9633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4AE32F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6A69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732E49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25934B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13,515.87</w:t>
            </w:r>
          </w:p>
        </w:tc>
        <w:tc>
          <w:tcPr>
            <w:tcW w:w="3600" w:type="dxa"/>
            <w:shd w:val="clear" w:color="auto" w:fill="auto"/>
            <w:vAlign w:val="center"/>
          </w:tcPr>
          <w:p w14:paraId="2F8BEFC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47266B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FFB1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2DD3C9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631B3F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13,515.87</w:t>
            </w:r>
          </w:p>
        </w:tc>
        <w:tc>
          <w:tcPr>
            <w:tcW w:w="3600" w:type="dxa"/>
            <w:shd w:val="clear" w:color="auto" w:fill="auto"/>
            <w:vAlign w:val="center"/>
          </w:tcPr>
          <w:p w14:paraId="044A180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390DC4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D578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E139F0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112AE6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8826CA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6AEA99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2558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15FD3D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6A4933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DE8242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160787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EEDE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E89445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4ED5E7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E5C975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6B8DF2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0CC4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601BC9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565300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20704C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6777D5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079A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D492E0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225379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BB1D68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25257F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4336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A41C0D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4A2B8D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C87F99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7404B4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3BF7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619F2D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388242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465AAB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6742C5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705.72</w:t>
            </w:r>
          </w:p>
        </w:tc>
      </w:tr>
      <w:tr w14:paraId="507DC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CFB578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政府性基金预算拨款</w:t>
            </w:r>
          </w:p>
        </w:tc>
        <w:tc>
          <w:tcPr>
            <w:tcW w:w="1150" w:type="dxa"/>
            <w:shd w:val="clear" w:color="auto" w:fill="auto"/>
            <w:vAlign w:val="center"/>
          </w:tcPr>
          <w:p w14:paraId="3C49BF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E639AF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4E5FBB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E7CD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CE3EF7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46E4D2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D2B1F3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0BE3B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3C4C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C6132F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1DC9B8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CF80C9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18FDE0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C1C5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AB9EC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200A95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674F55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228E46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6CE8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77B6AF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279BF1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435282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01D36B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25.60</w:t>
            </w:r>
          </w:p>
        </w:tc>
      </w:tr>
      <w:tr w14:paraId="514C9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98B7AB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06BBC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9CBE15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2C322E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FFF7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4AC2CB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A5C17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696EFA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585FD9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78F8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27A2A4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9281A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F48E81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33A2EB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DB38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4B0C3F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C3527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7B13CF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576349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4EC9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E5CFFD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773B84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28,264.45</w:t>
            </w:r>
          </w:p>
        </w:tc>
        <w:tc>
          <w:tcPr>
            <w:tcW w:w="3600" w:type="dxa"/>
            <w:shd w:val="clear" w:color="auto" w:fill="auto"/>
            <w:vAlign w:val="center"/>
          </w:tcPr>
          <w:p w14:paraId="5A5ED00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3D948A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28,264.45</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lang w:val="en-US" w:eastAsia="zh-CN"/>
        </w:rPr>
        <w:t>部门</w:t>
      </w:r>
      <w:r>
        <w:rPr>
          <w:rFonts w:hint="eastAsia" w:ascii="仿宋" w:hAnsi="宋体" w:eastAsia="仿宋"/>
          <w:b/>
          <w:color w:val="000000"/>
          <w:sz w:val="28"/>
          <w:szCs w:val="28"/>
        </w:rPr>
        <w:t>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w:t>
            </w:r>
            <w:r>
              <w:rPr>
                <w:rFonts w:hint="eastAsia"/>
                <w:color w:val="000000"/>
                <w:sz w:val="18"/>
                <w:szCs w:val="18"/>
                <w:lang w:val="en-US" w:eastAsia="zh-CN"/>
              </w:rPr>
              <w:t>部门</w:t>
            </w:r>
            <w:r>
              <w:rPr>
                <w:rFonts w:hint="eastAsia"/>
                <w:color w:val="000000"/>
                <w:sz w:val="18"/>
                <w:szCs w:val="18"/>
              </w:rPr>
              <w:t>：</w:t>
            </w:r>
            <w:r>
              <w:rPr>
                <w:rFonts w:hint="eastAsia"/>
                <w:color w:val="000000"/>
                <w:sz w:val="18"/>
                <w:szCs w:val="18"/>
                <w:lang w:eastAsia="zh-CN"/>
              </w:rPr>
              <w:t>托克逊县卫生健康委员会</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1,264.23</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1,264.23</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1,264.23</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1DFA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1C3E7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AA01B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2F85A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486B79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49C1B1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1,264.23</w:t>
            </w:r>
          </w:p>
        </w:tc>
        <w:tc>
          <w:tcPr>
            <w:tcW w:w="1128" w:type="dxa"/>
            <w:shd w:val="clear" w:color="auto" w:fill="auto"/>
            <w:vAlign w:val="center"/>
          </w:tcPr>
          <w:p w14:paraId="60CADC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1,264.23</w:t>
            </w:r>
          </w:p>
        </w:tc>
        <w:tc>
          <w:tcPr>
            <w:tcW w:w="1082" w:type="dxa"/>
            <w:shd w:val="clear" w:color="auto" w:fill="auto"/>
            <w:vAlign w:val="center"/>
          </w:tcPr>
          <w:p w14:paraId="387AD9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1,264.23</w:t>
            </w:r>
          </w:p>
        </w:tc>
        <w:tc>
          <w:tcPr>
            <w:tcW w:w="1082" w:type="dxa"/>
            <w:shd w:val="clear" w:color="auto" w:fill="auto"/>
            <w:vAlign w:val="center"/>
          </w:tcPr>
          <w:p w14:paraId="74CE4C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9AE15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7C3F4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137D0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B72F8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8D26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0D23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3CDD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813C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BEAF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72C5E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6B313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1833B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D23E0B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34ABA3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23.73</w:t>
            </w:r>
          </w:p>
        </w:tc>
        <w:tc>
          <w:tcPr>
            <w:tcW w:w="1128" w:type="dxa"/>
            <w:shd w:val="clear" w:color="auto" w:fill="auto"/>
            <w:vAlign w:val="center"/>
          </w:tcPr>
          <w:p w14:paraId="6E15AC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23.73</w:t>
            </w:r>
          </w:p>
        </w:tc>
        <w:tc>
          <w:tcPr>
            <w:tcW w:w="1082" w:type="dxa"/>
            <w:shd w:val="clear" w:color="auto" w:fill="auto"/>
            <w:vAlign w:val="center"/>
          </w:tcPr>
          <w:p w14:paraId="26433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23.73</w:t>
            </w:r>
          </w:p>
        </w:tc>
        <w:tc>
          <w:tcPr>
            <w:tcW w:w="1082" w:type="dxa"/>
            <w:shd w:val="clear" w:color="auto" w:fill="auto"/>
            <w:vAlign w:val="center"/>
          </w:tcPr>
          <w:p w14:paraId="74ABF3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D2383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0F8C1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A0AC5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AC392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EA28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CA31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F1B9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0F43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F1AF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A05B5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77D76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03904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6631D4C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20F49D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220.30</w:t>
            </w:r>
          </w:p>
        </w:tc>
        <w:tc>
          <w:tcPr>
            <w:tcW w:w="1128" w:type="dxa"/>
            <w:shd w:val="clear" w:color="auto" w:fill="auto"/>
            <w:vAlign w:val="center"/>
          </w:tcPr>
          <w:p w14:paraId="72C56D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220.30</w:t>
            </w:r>
          </w:p>
        </w:tc>
        <w:tc>
          <w:tcPr>
            <w:tcW w:w="1082" w:type="dxa"/>
            <w:shd w:val="clear" w:color="auto" w:fill="auto"/>
            <w:vAlign w:val="center"/>
          </w:tcPr>
          <w:p w14:paraId="37BF72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220.30</w:t>
            </w:r>
          </w:p>
        </w:tc>
        <w:tc>
          <w:tcPr>
            <w:tcW w:w="1082" w:type="dxa"/>
            <w:shd w:val="clear" w:color="auto" w:fill="auto"/>
            <w:vAlign w:val="center"/>
          </w:tcPr>
          <w:p w14:paraId="19B8DC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71A2A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56FB6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84709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09AE7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4FCC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5B9A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F595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54C6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F73F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7CC4F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837C6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9944A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0F24A9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5B14AC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870.03</w:t>
            </w:r>
          </w:p>
        </w:tc>
        <w:tc>
          <w:tcPr>
            <w:tcW w:w="1128" w:type="dxa"/>
            <w:shd w:val="clear" w:color="auto" w:fill="auto"/>
            <w:vAlign w:val="center"/>
          </w:tcPr>
          <w:p w14:paraId="173387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870.03</w:t>
            </w:r>
          </w:p>
        </w:tc>
        <w:tc>
          <w:tcPr>
            <w:tcW w:w="1082" w:type="dxa"/>
            <w:shd w:val="clear" w:color="auto" w:fill="auto"/>
            <w:vAlign w:val="center"/>
          </w:tcPr>
          <w:p w14:paraId="46104B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870.03</w:t>
            </w:r>
          </w:p>
        </w:tc>
        <w:tc>
          <w:tcPr>
            <w:tcW w:w="1082" w:type="dxa"/>
            <w:shd w:val="clear" w:color="auto" w:fill="auto"/>
            <w:vAlign w:val="center"/>
          </w:tcPr>
          <w:p w14:paraId="111036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FBAF1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97674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F539C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26BF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3637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9F3E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3971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6760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142E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06C3B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9B77C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F5396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06</w:t>
            </w:r>
          </w:p>
        </w:tc>
        <w:tc>
          <w:tcPr>
            <w:tcW w:w="2433" w:type="dxa"/>
            <w:shd w:val="clear" w:color="auto" w:fill="auto"/>
            <w:vAlign w:val="center"/>
          </w:tcPr>
          <w:p w14:paraId="7F6CCF1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机关事业单位职业年金缴费支出</w:t>
            </w:r>
          </w:p>
        </w:tc>
        <w:tc>
          <w:tcPr>
            <w:tcW w:w="1070" w:type="dxa"/>
            <w:shd w:val="clear" w:color="auto" w:fill="auto"/>
            <w:vAlign w:val="center"/>
          </w:tcPr>
          <w:p w14:paraId="223802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150.17</w:t>
            </w:r>
          </w:p>
        </w:tc>
        <w:tc>
          <w:tcPr>
            <w:tcW w:w="1128" w:type="dxa"/>
            <w:shd w:val="clear" w:color="auto" w:fill="auto"/>
            <w:vAlign w:val="center"/>
          </w:tcPr>
          <w:p w14:paraId="3BF55F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150.17</w:t>
            </w:r>
          </w:p>
        </w:tc>
        <w:tc>
          <w:tcPr>
            <w:tcW w:w="1082" w:type="dxa"/>
            <w:shd w:val="clear" w:color="auto" w:fill="auto"/>
            <w:vAlign w:val="center"/>
          </w:tcPr>
          <w:p w14:paraId="435EC6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150.17</w:t>
            </w:r>
          </w:p>
        </w:tc>
        <w:tc>
          <w:tcPr>
            <w:tcW w:w="1082" w:type="dxa"/>
            <w:shd w:val="clear" w:color="auto" w:fill="auto"/>
            <w:vAlign w:val="center"/>
          </w:tcPr>
          <w:p w14:paraId="671F0F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E31D8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62CC1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BE7AC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C7717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3883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0760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8915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B28D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F198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6AC3F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18D34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A1667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E3CC35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447EC0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26,268.90</w:t>
            </w:r>
          </w:p>
        </w:tc>
        <w:tc>
          <w:tcPr>
            <w:tcW w:w="1128" w:type="dxa"/>
            <w:shd w:val="clear" w:color="auto" w:fill="auto"/>
            <w:vAlign w:val="center"/>
          </w:tcPr>
          <w:p w14:paraId="25D078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12,753.03</w:t>
            </w:r>
          </w:p>
        </w:tc>
        <w:tc>
          <w:tcPr>
            <w:tcW w:w="1082" w:type="dxa"/>
            <w:shd w:val="clear" w:color="auto" w:fill="auto"/>
            <w:vAlign w:val="center"/>
          </w:tcPr>
          <w:p w14:paraId="357068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10,171.76</w:t>
            </w:r>
          </w:p>
        </w:tc>
        <w:tc>
          <w:tcPr>
            <w:tcW w:w="1082" w:type="dxa"/>
            <w:shd w:val="clear" w:color="auto" w:fill="auto"/>
            <w:vAlign w:val="center"/>
          </w:tcPr>
          <w:p w14:paraId="0712C3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2,581.27</w:t>
            </w:r>
          </w:p>
        </w:tc>
        <w:tc>
          <w:tcPr>
            <w:tcW w:w="328" w:type="dxa"/>
            <w:vAlign w:val="center"/>
          </w:tcPr>
          <w:p w14:paraId="504DEF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60709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43BD2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F3290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B2A6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DEE2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13,515.87</w:t>
            </w:r>
          </w:p>
        </w:tc>
        <w:tc>
          <w:tcPr>
            <w:tcW w:w="876" w:type="dxa"/>
            <w:vAlign w:val="center"/>
          </w:tcPr>
          <w:p w14:paraId="785F80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FF5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BF91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6BAC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CBD2D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1A93F5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EF2478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卫生健康管理事务</w:t>
            </w:r>
          </w:p>
        </w:tc>
        <w:tc>
          <w:tcPr>
            <w:tcW w:w="1070" w:type="dxa"/>
            <w:shd w:val="clear" w:color="auto" w:fill="auto"/>
            <w:vAlign w:val="center"/>
          </w:tcPr>
          <w:p w14:paraId="02166A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1,077.56</w:t>
            </w:r>
          </w:p>
        </w:tc>
        <w:tc>
          <w:tcPr>
            <w:tcW w:w="1128" w:type="dxa"/>
            <w:shd w:val="clear" w:color="auto" w:fill="auto"/>
            <w:vAlign w:val="center"/>
          </w:tcPr>
          <w:p w14:paraId="1CF82A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1,077.56</w:t>
            </w:r>
          </w:p>
        </w:tc>
        <w:tc>
          <w:tcPr>
            <w:tcW w:w="1082" w:type="dxa"/>
            <w:shd w:val="clear" w:color="auto" w:fill="auto"/>
            <w:vAlign w:val="center"/>
          </w:tcPr>
          <w:p w14:paraId="02203C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884.56</w:t>
            </w:r>
          </w:p>
        </w:tc>
        <w:tc>
          <w:tcPr>
            <w:tcW w:w="1082" w:type="dxa"/>
            <w:shd w:val="clear" w:color="auto" w:fill="auto"/>
            <w:vAlign w:val="center"/>
          </w:tcPr>
          <w:p w14:paraId="74697C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193.00</w:t>
            </w:r>
          </w:p>
        </w:tc>
        <w:tc>
          <w:tcPr>
            <w:tcW w:w="328" w:type="dxa"/>
            <w:vAlign w:val="center"/>
          </w:tcPr>
          <w:p w14:paraId="6CF26E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C042F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EABFC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7DA3D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486A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0AE5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1C2F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B690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7842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1FD7C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E896E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13E07E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53195CF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51B03E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831.56</w:t>
            </w:r>
          </w:p>
        </w:tc>
        <w:tc>
          <w:tcPr>
            <w:tcW w:w="1128" w:type="dxa"/>
            <w:shd w:val="clear" w:color="auto" w:fill="auto"/>
            <w:vAlign w:val="center"/>
          </w:tcPr>
          <w:p w14:paraId="78A605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831.56</w:t>
            </w:r>
          </w:p>
        </w:tc>
        <w:tc>
          <w:tcPr>
            <w:tcW w:w="1082" w:type="dxa"/>
            <w:shd w:val="clear" w:color="auto" w:fill="auto"/>
            <w:vAlign w:val="center"/>
          </w:tcPr>
          <w:p w14:paraId="191BA9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831.56</w:t>
            </w:r>
          </w:p>
        </w:tc>
        <w:tc>
          <w:tcPr>
            <w:tcW w:w="1082" w:type="dxa"/>
            <w:shd w:val="clear" w:color="auto" w:fill="auto"/>
            <w:vAlign w:val="center"/>
          </w:tcPr>
          <w:p w14:paraId="7452FD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94726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74638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BA4D6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FC417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C611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C36A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5B90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AB8A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4D04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D7E3F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407AB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48060A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16B4ED0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其他卫生健康管理事务支出</w:t>
            </w:r>
          </w:p>
        </w:tc>
        <w:tc>
          <w:tcPr>
            <w:tcW w:w="1070" w:type="dxa"/>
            <w:shd w:val="clear" w:color="auto" w:fill="auto"/>
            <w:vAlign w:val="center"/>
          </w:tcPr>
          <w:p w14:paraId="5837B0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246.00</w:t>
            </w:r>
          </w:p>
        </w:tc>
        <w:tc>
          <w:tcPr>
            <w:tcW w:w="1128" w:type="dxa"/>
            <w:shd w:val="clear" w:color="auto" w:fill="auto"/>
            <w:vAlign w:val="center"/>
          </w:tcPr>
          <w:p w14:paraId="7FD94D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246.00</w:t>
            </w:r>
          </w:p>
        </w:tc>
        <w:tc>
          <w:tcPr>
            <w:tcW w:w="1082" w:type="dxa"/>
            <w:shd w:val="clear" w:color="auto" w:fill="auto"/>
            <w:vAlign w:val="center"/>
          </w:tcPr>
          <w:p w14:paraId="5E4456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53.00</w:t>
            </w:r>
          </w:p>
        </w:tc>
        <w:tc>
          <w:tcPr>
            <w:tcW w:w="1082" w:type="dxa"/>
            <w:shd w:val="clear" w:color="auto" w:fill="auto"/>
            <w:vAlign w:val="center"/>
          </w:tcPr>
          <w:p w14:paraId="68A859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193.00</w:t>
            </w:r>
          </w:p>
        </w:tc>
        <w:tc>
          <w:tcPr>
            <w:tcW w:w="328" w:type="dxa"/>
            <w:vAlign w:val="center"/>
          </w:tcPr>
          <w:p w14:paraId="050CF1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36E10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5F7C8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ABDF2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C22B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0FAA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E76E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05F2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BFF8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083B2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4DA3F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D2096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AB306C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公立医院</w:t>
            </w:r>
          </w:p>
        </w:tc>
        <w:tc>
          <w:tcPr>
            <w:tcW w:w="1070" w:type="dxa"/>
            <w:shd w:val="clear" w:color="auto" w:fill="auto"/>
            <w:vAlign w:val="center"/>
          </w:tcPr>
          <w:p w14:paraId="30AE3A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14,658.79</w:t>
            </w:r>
          </w:p>
        </w:tc>
        <w:tc>
          <w:tcPr>
            <w:tcW w:w="1128" w:type="dxa"/>
            <w:shd w:val="clear" w:color="auto" w:fill="auto"/>
            <w:vAlign w:val="center"/>
          </w:tcPr>
          <w:p w14:paraId="0184C8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3,374.08</w:t>
            </w:r>
          </w:p>
        </w:tc>
        <w:tc>
          <w:tcPr>
            <w:tcW w:w="1082" w:type="dxa"/>
            <w:shd w:val="clear" w:color="auto" w:fill="auto"/>
            <w:vAlign w:val="center"/>
          </w:tcPr>
          <w:p w14:paraId="4AEA32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3,243.08</w:t>
            </w:r>
          </w:p>
        </w:tc>
        <w:tc>
          <w:tcPr>
            <w:tcW w:w="1082" w:type="dxa"/>
            <w:shd w:val="clear" w:color="auto" w:fill="auto"/>
            <w:vAlign w:val="center"/>
          </w:tcPr>
          <w:p w14:paraId="581A5C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131.00</w:t>
            </w:r>
          </w:p>
        </w:tc>
        <w:tc>
          <w:tcPr>
            <w:tcW w:w="328" w:type="dxa"/>
            <w:vAlign w:val="center"/>
          </w:tcPr>
          <w:p w14:paraId="75E7F2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646E4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51551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B39C0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03FE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C4AC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11,284.71</w:t>
            </w:r>
          </w:p>
        </w:tc>
        <w:tc>
          <w:tcPr>
            <w:tcW w:w="876" w:type="dxa"/>
            <w:vAlign w:val="center"/>
          </w:tcPr>
          <w:p w14:paraId="54DE88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3ECE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65A8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A37E9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A2F61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EBF36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01832CB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综合医院</w:t>
            </w:r>
          </w:p>
        </w:tc>
        <w:tc>
          <w:tcPr>
            <w:tcW w:w="1070" w:type="dxa"/>
            <w:shd w:val="clear" w:color="auto" w:fill="auto"/>
            <w:vAlign w:val="center"/>
          </w:tcPr>
          <w:p w14:paraId="22164B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13,016.04</w:t>
            </w:r>
          </w:p>
        </w:tc>
        <w:tc>
          <w:tcPr>
            <w:tcW w:w="1128" w:type="dxa"/>
            <w:shd w:val="clear" w:color="auto" w:fill="auto"/>
            <w:vAlign w:val="center"/>
          </w:tcPr>
          <w:p w14:paraId="637154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2,647.44</w:t>
            </w:r>
          </w:p>
        </w:tc>
        <w:tc>
          <w:tcPr>
            <w:tcW w:w="1082" w:type="dxa"/>
            <w:shd w:val="clear" w:color="auto" w:fill="auto"/>
            <w:vAlign w:val="center"/>
          </w:tcPr>
          <w:p w14:paraId="334176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2,647.44</w:t>
            </w:r>
          </w:p>
        </w:tc>
        <w:tc>
          <w:tcPr>
            <w:tcW w:w="1082" w:type="dxa"/>
            <w:shd w:val="clear" w:color="auto" w:fill="auto"/>
            <w:vAlign w:val="center"/>
          </w:tcPr>
          <w:p w14:paraId="0C9BBA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99355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45217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ED962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956EE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37B8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01DE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10,368.60</w:t>
            </w:r>
          </w:p>
        </w:tc>
        <w:tc>
          <w:tcPr>
            <w:tcW w:w="876" w:type="dxa"/>
            <w:vAlign w:val="center"/>
          </w:tcPr>
          <w:p w14:paraId="76C794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B163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C2D0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79BC5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C5F5F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053403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5724FA7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中医（民族）医院</w:t>
            </w:r>
          </w:p>
        </w:tc>
        <w:tc>
          <w:tcPr>
            <w:tcW w:w="1070" w:type="dxa"/>
            <w:shd w:val="clear" w:color="auto" w:fill="auto"/>
            <w:vAlign w:val="center"/>
          </w:tcPr>
          <w:p w14:paraId="509B26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1,430.75</w:t>
            </w:r>
          </w:p>
        </w:tc>
        <w:tc>
          <w:tcPr>
            <w:tcW w:w="1128" w:type="dxa"/>
            <w:shd w:val="clear" w:color="auto" w:fill="auto"/>
            <w:vAlign w:val="center"/>
          </w:tcPr>
          <w:p w14:paraId="24899D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514.64</w:t>
            </w:r>
          </w:p>
        </w:tc>
        <w:tc>
          <w:tcPr>
            <w:tcW w:w="1082" w:type="dxa"/>
            <w:shd w:val="clear" w:color="auto" w:fill="auto"/>
            <w:vAlign w:val="center"/>
          </w:tcPr>
          <w:p w14:paraId="1FE409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514.64</w:t>
            </w:r>
          </w:p>
        </w:tc>
        <w:tc>
          <w:tcPr>
            <w:tcW w:w="1082" w:type="dxa"/>
            <w:shd w:val="clear" w:color="auto" w:fill="auto"/>
            <w:vAlign w:val="center"/>
          </w:tcPr>
          <w:p w14:paraId="74699B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26002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726DF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270A2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6A83D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7202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BDFE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916.11</w:t>
            </w:r>
          </w:p>
        </w:tc>
        <w:tc>
          <w:tcPr>
            <w:tcW w:w="876" w:type="dxa"/>
            <w:vAlign w:val="center"/>
          </w:tcPr>
          <w:p w14:paraId="551D9B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7566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9627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4282A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CB004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48154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1F2259E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其他公立医院支出</w:t>
            </w:r>
          </w:p>
        </w:tc>
        <w:tc>
          <w:tcPr>
            <w:tcW w:w="1070" w:type="dxa"/>
            <w:shd w:val="clear" w:color="auto" w:fill="auto"/>
            <w:vAlign w:val="center"/>
          </w:tcPr>
          <w:p w14:paraId="32C3CF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212.00</w:t>
            </w:r>
          </w:p>
        </w:tc>
        <w:tc>
          <w:tcPr>
            <w:tcW w:w="1128" w:type="dxa"/>
            <w:shd w:val="clear" w:color="auto" w:fill="auto"/>
            <w:vAlign w:val="center"/>
          </w:tcPr>
          <w:p w14:paraId="323AB0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212.00</w:t>
            </w:r>
          </w:p>
        </w:tc>
        <w:tc>
          <w:tcPr>
            <w:tcW w:w="1082" w:type="dxa"/>
            <w:shd w:val="clear" w:color="auto" w:fill="auto"/>
            <w:vAlign w:val="center"/>
          </w:tcPr>
          <w:p w14:paraId="16AB60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81.00</w:t>
            </w:r>
          </w:p>
        </w:tc>
        <w:tc>
          <w:tcPr>
            <w:tcW w:w="1082" w:type="dxa"/>
            <w:shd w:val="clear" w:color="auto" w:fill="auto"/>
            <w:vAlign w:val="center"/>
          </w:tcPr>
          <w:p w14:paraId="48F4C4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131.00</w:t>
            </w:r>
          </w:p>
        </w:tc>
        <w:tc>
          <w:tcPr>
            <w:tcW w:w="328" w:type="dxa"/>
            <w:vAlign w:val="center"/>
          </w:tcPr>
          <w:p w14:paraId="052257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FC12F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15BC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40A9A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444D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50DB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7352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114D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9454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4B6B2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AF8ED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6A9CFC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80B6B8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基层医疗卫生机构</w:t>
            </w:r>
          </w:p>
        </w:tc>
        <w:tc>
          <w:tcPr>
            <w:tcW w:w="1070" w:type="dxa"/>
            <w:shd w:val="clear" w:color="auto" w:fill="auto"/>
            <w:vAlign w:val="center"/>
          </w:tcPr>
          <w:p w14:paraId="335D68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4,838.50</w:t>
            </w:r>
          </w:p>
        </w:tc>
        <w:tc>
          <w:tcPr>
            <w:tcW w:w="1128" w:type="dxa"/>
            <w:shd w:val="clear" w:color="auto" w:fill="auto"/>
            <w:vAlign w:val="center"/>
          </w:tcPr>
          <w:p w14:paraId="7343E2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2,749.11</w:t>
            </w:r>
          </w:p>
        </w:tc>
        <w:tc>
          <w:tcPr>
            <w:tcW w:w="1082" w:type="dxa"/>
            <w:shd w:val="clear" w:color="auto" w:fill="auto"/>
            <w:vAlign w:val="center"/>
          </w:tcPr>
          <w:p w14:paraId="63082C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2,648.31</w:t>
            </w:r>
          </w:p>
        </w:tc>
        <w:tc>
          <w:tcPr>
            <w:tcW w:w="1082" w:type="dxa"/>
            <w:shd w:val="clear" w:color="auto" w:fill="auto"/>
            <w:vAlign w:val="center"/>
          </w:tcPr>
          <w:p w14:paraId="1D728A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100.80</w:t>
            </w:r>
          </w:p>
        </w:tc>
        <w:tc>
          <w:tcPr>
            <w:tcW w:w="328" w:type="dxa"/>
            <w:vAlign w:val="center"/>
          </w:tcPr>
          <w:p w14:paraId="204EB1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9F39E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46AC3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C9809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BCAC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849C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2,089.39</w:t>
            </w:r>
          </w:p>
        </w:tc>
        <w:tc>
          <w:tcPr>
            <w:tcW w:w="876" w:type="dxa"/>
            <w:vAlign w:val="center"/>
          </w:tcPr>
          <w:p w14:paraId="552F14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CD47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F052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F0EC3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3C441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1B2A1F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191567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城市社区卫生机构</w:t>
            </w:r>
          </w:p>
        </w:tc>
        <w:tc>
          <w:tcPr>
            <w:tcW w:w="1070" w:type="dxa"/>
            <w:shd w:val="clear" w:color="auto" w:fill="auto"/>
            <w:vAlign w:val="center"/>
          </w:tcPr>
          <w:p w14:paraId="2BBCEF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444.43</w:t>
            </w:r>
          </w:p>
        </w:tc>
        <w:tc>
          <w:tcPr>
            <w:tcW w:w="1128" w:type="dxa"/>
            <w:shd w:val="clear" w:color="auto" w:fill="auto"/>
            <w:vAlign w:val="center"/>
          </w:tcPr>
          <w:p w14:paraId="552A0D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244.43</w:t>
            </w:r>
          </w:p>
        </w:tc>
        <w:tc>
          <w:tcPr>
            <w:tcW w:w="1082" w:type="dxa"/>
            <w:shd w:val="clear" w:color="auto" w:fill="auto"/>
            <w:vAlign w:val="center"/>
          </w:tcPr>
          <w:p w14:paraId="31FE54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244.43</w:t>
            </w:r>
          </w:p>
        </w:tc>
        <w:tc>
          <w:tcPr>
            <w:tcW w:w="1082" w:type="dxa"/>
            <w:shd w:val="clear" w:color="auto" w:fill="auto"/>
            <w:vAlign w:val="center"/>
          </w:tcPr>
          <w:p w14:paraId="0C3401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4C4DB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48EA5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7AA32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1775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ACA2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91FF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200.00</w:t>
            </w:r>
          </w:p>
        </w:tc>
        <w:tc>
          <w:tcPr>
            <w:tcW w:w="876" w:type="dxa"/>
            <w:vAlign w:val="center"/>
          </w:tcPr>
          <w:p w14:paraId="2E1068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76A5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5171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B0AFE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C1DD4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427B3B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6E84BD8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乡镇卫生院</w:t>
            </w:r>
          </w:p>
        </w:tc>
        <w:tc>
          <w:tcPr>
            <w:tcW w:w="1070" w:type="dxa"/>
            <w:shd w:val="clear" w:color="auto" w:fill="auto"/>
            <w:vAlign w:val="center"/>
          </w:tcPr>
          <w:p w14:paraId="7B51B9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3,946.27</w:t>
            </w:r>
          </w:p>
        </w:tc>
        <w:tc>
          <w:tcPr>
            <w:tcW w:w="1128" w:type="dxa"/>
            <w:shd w:val="clear" w:color="auto" w:fill="auto"/>
            <w:vAlign w:val="center"/>
          </w:tcPr>
          <w:p w14:paraId="1868F8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2,378.88</w:t>
            </w:r>
          </w:p>
        </w:tc>
        <w:tc>
          <w:tcPr>
            <w:tcW w:w="1082" w:type="dxa"/>
            <w:shd w:val="clear" w:color="auto" w:fill="auto"/>
            <w:vAlign w:val="center"/>
          </w:tcPr>
          <w:p w14:paraId="69F4B8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2,378.88</w:t>
            </w:r>
          </w:p>
        </w:tc>
        <w:tc>
          <w:tcPr>
            <w:tcW w:w="1082" w:type="dxa"/>
            <w:shd w:val="clear" w:color="auto" w:fill="auto"/>
            <w:vAlign w:val="center"/>
          </w:tcPr>
          <w:p w14:paraId="2A8987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CBB82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CC21F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183BC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76F4F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6676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CC23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1,567.39</w:t>
            </w:r>
          </w:p>
        </w:tc>
        <w:tc>
          <w:tcPr>
            <w:tcW w:w="876" w:type="dxa"/>
            <w:vAlign w:val="center"/>
          </w:tcPr>
          <w:p w14:paraId="29FAFA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4D97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703A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BA4BA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845B4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045CF1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1ACA54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其他基层医疗卫生机构支出</w:t>
            </w:r>
          </w:p>
        </w:tc>
        <w:tc>
          <w:tcPr>
            <w:tcW w:w="1070" w:type="dxa"/>
            <w:shd w:val="clear" w:color="auto" w:fill="auto"/>
            <w:vAlign w:val="center"/>
          </w:tcPr>
          <w:p w14:paraId="2DF323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447.80</w:t>
            </w:r>
          </w:p>
        </w:tc>
        <w:tc>
          <w:tcPr>
            <w:tcW w:w="1128" w:type="dxa"/>
            <w:shd w:val="clear" w:color="auto" w:fill="auto"/>
            <w:vAlign w:val="center"/>
          </w:tcPr>
          <w:p w14:paraId="0DA50E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125.80</w:t>
            </w:r>
          </w:p>
        </w:tc>
        <w:tc>
          <w:tcPr>
            <w:tcW w:w="1082" w:type="dxa"/>
            <w:shd w:val="clear" w:color="auto" w:fill="auto"/>
            <w:vAlign w:val="center"/>
          </w:tcPr>
          <w:p w14:paraId="08E1B0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25.00</w:t>
            </w:r>
          </w:p>
        </w:tc>
        <w:tc>
          <w:tcPr>
            <w:tcW w:w="1082" w:type="dxa"/>
            <w:shd w:val="clear" w:color="auto" w:fill="auto"/>
            <w:vAlign w:val="center"/>
          </w:tcPr>
          <w:p w14:paraId="0DC3F2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100.80</w:t>
            </w:r>
          </w:p>
        </w:tc>
        <w:tc>
          <w:tcPr>
            <w:tcW w:w="328" w:type="dxa"/>
            <w:vAlign w:val="center"/>
          </w:tcPr>
          <w:p w14:paraId="43DF05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8A556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DE6E0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C1BF1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326F4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EA75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322.00</w:t>
            </w:r>
          </w:p>
        </w:tc>
        <w:tc>
          <w:tcPr>
            <w:tcW w:w="876" w:type="dxa"/>
            <w:vAlign w:val="center"/>
          </w:tcPr>
          <w:p w14:paraId="55A9A3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E19E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2422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B248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FD022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7" w:type="dxa"/>
            <w:shd w:val="clear" w:color="auto" w:fill="auto"/>
            <w:vAlign w:val="center"/>
          </w:tcPr>
          <w:p w14:paraId="3960EA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7642F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公共卫生</w:t>
            </w:r>
          </w:p>
        </w:tc>
        <w:tc>
          <w:tcPr>
            <w:tcW w:w="1070" w:type="dxa"/>
            <w:shd w:val="clear" w:color="auto" w:fill="auto"/>
            <w:vAlign w:val="center"/>
          </w:tcPr>
          <w:p w14:paraId="721173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4,380.35</w:t>
            </w:r>
          </w:p>
        </w:tc>
        <w:tc>
          <w:tcPr>
            <w:tcW w:w="1128" w:type="dxa"/>
            <w:shd w:val="clear" w:color="auto" w:fill="auto"/>
            <w:vAlign w:val="center"/>
          </w:tcPr>
          <w:p w14:paraId="60600C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4,238.58</w:t>
            </w:r>
          </w:p>
        </w:tc>
        <w:tc>
          <w:tcPr>
            <w:tcW w:w="1082" w:type="dxa"/>
            <w:shd w:val="clear" w:color="auto" w:fill="auto"/>
            <w:vAlign w:val="center"/>
          </w:tcPr>
          <w:p w14:paraId="12812C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2,702.88</w:t>
            </w:r>
          </w:p>
        </w:tc>
        <w:tc>
          <w:tcPr>
            <w:tcW w:w="1082" w:type="dxa"/>
            <w:shd w:val="clear" w:color="auto" w:fill="auto"/>
            <w:vAlign w:val="center"/>
          </w:tcPr>
          <w:p w14:paraId="4CA133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1,535.70</w:t>
            </w:r>
          </w:p>
        </w:tc>
        <w:tc>
          <w:tcPr>
            <w:tcW w:w="328" w:type="dxa"/>
            <w:vAlign w:val="center"/>
          </w:tcPr>
          <w:p w14:paraId="1EB321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DD713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12FB1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CEDF3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8317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E644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141.77</w:t>
            </w:r>
          </w:p>
        </w:tc>
        <w:tc>
          <w:tcPr>
            <w:tcW w:w="876" w:type="dxa"/>
            <w:vAlign w:val="center"/>
          </w:tcPr>
          <w:p w14:paraId="57EC56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3E93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8921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B6FB2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B1C3C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7" w:type="dxa"/>
            <w:shd w:val="clear" w:color="auto" w:fill="auto"/>
            <w:vAlign w:val="center"/>
          </w:tcPr>
          <w:p w14:paraId="03CB87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310D8A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疾病预防控制机构</w:t>
            </w:r>
          </w:p>
        </w:tc>
        <w:tc>
          <w:tcPr>
            <w:tcW w:w="1070" w:type="dxa"/>
            <w:shd w:val="clear" w:color="auto" w:fill="auto"/>
            <w:vAlign w:val="center"/>
          </w:tcPr>
          <w:p w14:paraId="4925E9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922.61</w:t>
            </w:r>
          </w:p>
        </w:tc>
        <w:tc>
          <w:tcPr>
            <w:tcW w:w="1128" w:type="dxa"/>
            <w:shd w:val="clear" w:color="auto" w:fill="auto"/>
            <w:vAlign w:val="center"/>
          </w:tcPr>
          <w:p w14:paraId="2A9FAB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922.61</w:t>
            </w:r>
          </w:p>
        </w:tc>
        <w:tc>
          <w:tcPr>
            <w:tcW w:w="1082" w:type="dxa"/>
            <w:shd w:val="clear" w:color="auto" w:fill="auto"/>
            <w:vAlign w:val="center"/>
          </w:tcPr>
          <w:p w14:paraId="59D5DB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922.61</w:t>
            </w:r>
          </w:p>
        </w:tc>
        <w:tc>
          <w:tcPr>
            <w:tcW w:w="1082" w:type="dxa"/>
            <w:shd w:val="clear" w:color="auto" w:fill="auto"/>
            <w:vAlign w:val="center"/>
          </w:tcPr>
          <w:p w14:paraId="15C361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7BF94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6C7A2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530B3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17FB6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1CCD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698D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5578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204D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469B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8B4DA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557A2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7" w:type="dxa"/>
            <w:shd w:val="clear" w:color="auto" w:fill="auto"/>
            <w:vAlign w:val="center"/>
          </w:tcPr>
          <w:p w14:paraId="4F2A4A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7E16F12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妇幼保健机构</w:t>
            </w:r>
          </w:p>
        </w:tc>
        <w:tc>
          <w:tcPr>
            <w:tcW w:w="1070" w:type="dxa"/>
            <w:shd w:val="clear" w:color="auto" w:fill="auto"/>
            <w:vAlign w:val="center"/>
          </w:tcPr>
          <w:p w14:paraId="674874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582.04</w:t>
            </w:r>
          </w:p>
        </w:tc>
        <w:tc>
          <w:tcPr>
            <w:tcW w:w="1128" w:type="dxa"/>
            <w:shd w:val="clear" w:color="auto" w:fill="auto"/>
            <w:vAlign w:val="center"/>
          </w:tcPr>
          <w:p w14:paraId="688EF3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440.27</w:t>
            </w:r>
          </w:p>
        </w:tc>
        <w:tc>
          <w:tcPr>
            <w:tcW w:w="1082" w:type="dxa"/>
            <w:shd w:val="clear" w:color="auto" w:fill="auto"/>
            <w:vAlign w:val="center"/>
          </w:tcPr>
          <w:p w14:paraId="4AAB2F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440.27</w:t>
            </w:r>
          </w:p>
        </w:tc>
        <w:tc>
          <w:tcPr>
            <w:tcW w:w="1082" w:type="dxa"/>
            <w:shd w:val="clear" w:color="auto" w:fill="auto"/>
            <w:vAlign w:val="center"/>
          </w:tcPr>
          <w:p w14:paraId="312196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F167D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F2B70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A2051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73DDD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397B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CE0C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141.77</w:t>
            </w:r>
          </w:p>
        </w:tc>
        <w:tc>
          <w:tcPr>
            <w:tcW w:w="876" w:type="dxa"/>
            <w:vAlign w:val="center"/>
          </w:tcPr>
          <w:p w14:paraId="5BFFE2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C3F1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6F26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7238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16DB5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7" w:type="dxa"/>
            <w:shd w:val="clear" w:color="auto" w:fill="auto"/>
            <w:vAlign w:val="center"/>
          </w:tcPr>
          <w:p w14:paraId="628209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33" w:type="dxa"/>
            <w:shd w:val="clear" w:color="auto" w:fill="auto"/>
            <w:vAlign w:val="center"/>
          </w:tcPr>
          <w:p w14:paraId="39FC8D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基本公共卫生服务</w:t>
            </w:r>
          </w:p>
        </w:tc>
        <w:tc>
          <w:tcPr>
            <w:tcW w:w="1070" w:type="dxa"/>
            <w:shd w:val="clear" w:color="auto" w:fill="auto"/>
            <w:vAlign w:val="center"/>
          </w:tcPr>
          <w:p w14:paraId="357FDA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1,231.40</w:t>
            </w:r>
          </w:p>
        </w:tc>
        <w:tc>
          <w:tcPr>
            <w:tcW w:w="1128" w:type="dxa"/>
            <w:shd w:val="clear" w:color="auto" w:fill="auto"/>
            <w:vAlign w:val="center"/>
          </w:tcPr>
          <w:p w14:paraId="5BD6B0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1,231.40</w:t>
            </w:r>
          </w:p>
        </w:tc>
        <w:tc>
          <w:tcPr>
            <w:tcW w:w="1082" w:type="dxa"/>
            <w:shd w:val="clear" w:color="auto" w:fill="auto"/>
            <w:vAlign w:val="center"/>
          </w:tcPr>
          <w:p w14:paraId="1994EF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160.00</w:t>
            </w:r>
          </w:p>
        </w:tc>
        <w:tc>
          <w:tcPr>
            <w:tcW w:w="1082" w:type="dxa"/>
            <w:shd w:val="clear" w:color="auto" w:fill="auto"/>
            <w:vAlign w:val="center"/>
          </w:tcPr>
          <w:p w14:paraId="0CE001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1,071.40</w:t>
            </w:r>
          </w:p>
        </w:tc>
        <w:tc>
          <w:tcPr>
            <w:tcW w:w="328" w:type="dxa"/>
            <w:vAlign w:val="center"/>
          </w:tcPr>
          <w:p w14:paraId="0C4853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04556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5424E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A8C2F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E1EC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F6C8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A1BD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B0C3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516F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5795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9DC82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7" w:type="dxa"/>
            <w:shd w:val="clear" w:color="auto" w:fill="auto"/>
            <w:vAlign w:val="center"/>
          </w:tcPr>
          <w:p w14:paraId="0C0B5C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09</w:t>
            </w:r>
          </w:p>
        </w:tc>
        <w:tc>
          <w:tcPr>
            <w:tcW w:w="2433" w:type="dxa"/>
            <w:shd w:val="clear" w:color="auto" w:fill="auto"/>
            <w:vAlign w:val="center"/>
          </w:tcPr>
          <w:p w14:paraId="0956967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重大公共卫生服务</w:t>
            </w:r>
          </w:p>
        </w:tc>
        <w:tc>
          <w:tcPr>
            <w:tcW w:w="1070" w:type="dxa"/>
            <w:shd w:val="clear" w:color="auto" w:fill="auto"/>
            <w:vAlign w:val="center"/>
          </w:tcPr>
          <w:p w14:paraId="1B048B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161.20</w:t>
            </w:r>
          </w:p>
        </w:tc>
        <w:tc>
          <w:tcPr>
            <w:tcW w:w="1128" w:type="dxa"/>
            <w:shd w:val="clear" w:color="auto" w:fill="auto"/>
            <w:vAlign w:val="center"/>
          </w:tcPr>
          <w:p w14:paraId="20615E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161.20</w:t>
            </w:r>
          </w:p>
        </w:tc>
        <w:tc>
          <w:tcPr>
            <w:tcW w:w="1082" w:type="dxa"/>
            <w:shd w:val="clear" w:color="auto" w:fill="auto"/>
            <w:vAlign w:val="center"/>
          </w:tcPr>
          <w:p w14:paraId="4D3A45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30.00</w:t>
            </w:r>
          </w:p>
        </w:tc>
        <w:tc>
          <w:tcPr>
            <w:tcW w:w="1082" w:type="dxa"/>
            <w:shd w:val="clear" w:color="auto" w:fill="auto"/>
            <w:vAlign w:val="center"/>
          </w:tcPr>
          <w:p w14:paraId="1782BA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131.20</w:t>
            </w:r>
          </w:p>
        </w:tc>
        <w:tc>
          <w:tcPr>
            <w:tcW w:w="328" w:type="dxa"/>
            <w:vAlign w:val="center"/>
          </w:tcPr>
          <w:p w14:paraId="6008BB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AEF33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C1B22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06E54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FC9F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7139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4FC7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8683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823D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FEA64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55604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7" w:type="dxa"/>
            <w:shd w:val="clear" w:color="auto" w:fill="auto"/>
            <w:vAlign w:val="center"/>
          </w:tcPr>
          <w:p w14:paraId="1D3FBD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372CDD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其他公共卫生支出</w:t>
            </w:r>
          </w:p>
        </w:tc>
        <w:tc>
          <w:tcPr>
            <w:tcW w:w="1070" w:type="dxa"/>
            <w:shd w:val="clear" w:color="auto" w:fill="auto"/>
            <w:vAlign w:val="center"/>
          </w:tcPr>
          <w:p w14:paraId="44192B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1,483.10</w:t>
            </w:r>
          </w:p>
        </w:tc>
        <w:tc>
          <w:tcPr>
            <w:tcW w:w="1128" w:type="dxa"/>
            <w:shd w:val="clear" w:color="auto" w:fill="auto"/>
            <w:vAlign w:val="center"/>
          </w:tcPr>
          <w:p w14:paraId="03FB84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1,483.10</w:t>
            </w:r>
          </w:p>
        </w:tc>
        <w:tc>
          <w:tcPr>
            <w:tcW w:w="1082" w:type="dxa"/>
            <w:shd w:val="clear" w:color="auto" w:fill="auto"/>
            <w:vAlign w:val="center"/>
          </w:tcPr>
          <w:p w14:paraId="0FC71A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1,150.00</w:t>
            </w:r>
          </w:p>
        </w:tc>
        <w:tc>
          <w:tcPr>
            <w:tcW w:w="1082" w:type="dxa"/>
            <w:shd w:val="clear" w:color="auto" w:fill="auto"/>
            <w:vAlign w:val="center"/>
          </w:tcPr>
          <w:p w14:paraId="032280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333.10</w:t>
            </w:r>
          </w:p>
        </w:tc>
        <w:tc>
          <w:tcPr>
            <w:tcW w:w="328" w:type="dxa"/>
            <w:vAlign w:val="center"/>
          </w:tcPr>
          <w:p w14:paraId="2E9E4D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6FFBE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31A07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581E2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37A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CF21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25B8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0AA2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43FD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E05B1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6E67C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479456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4AD005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计划生育事务</w:t>
            </w:r>
          </w:p>
        </w:tc>
        <w:tc>
          <w:tcPr>
            <w:tcW w:w="1070" w:type="dxa"/>
            <w:shd w:val="clear" w:color="auto" w:fill="auto"/>
            <w:vAlign w:val="center"/>
          </w:tcPr>
          <w:p w14:paraId="0C1094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920.77</w:t>
            </w:r>
          </w:p>
        </w:tc>
        <w:tc>
          <w:tcPr>
            <w:tcW w:w="1128" w:type="dxa"/>
            <w:shd w:val="clear" w:color="auto" w:fill="auto"/>
            <w:vAlign w:val="center"/>
          </w:tcPr>
          <w:p w14:paraId="1DF97E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920.77</w:t>
            </w:r>
          </w:p>
        </w:tc>
        <w:tc>
          <w:tcPr>
            <w:tcW w:w="1082" w:type="dxa"/>
            <w:shd w:val="clear" w:color="auto" w:fill="auto"/>
            <w:vAlign w:val="center"/>
          </w:tcPr>
          <w:p w14:paraId="270CBC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300.00</w:t>
            </w:r>
          </w:p>
        </w:tc>
        <w:tc>
          <w:tcPr>
            <w:tcW w:w="1082" w:type="dxa"/>
            <w:shd w:val="clear" w:color="auto" w:fill="auto"/>
            <w:vAlign w:val="center"/>
          </w:tcPr>
          <w:p w14:paraId="0C1AA4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620.77</w:t>
            </w:r>
          </w:p>
        </w:tc>
        <w:tc>
          <w:tcPr>
            <w:tcW w:w="328" w:type="dxa"/>
            <w:vAlign w:val="center"/>
          </w:tcPr>
          <w:p w14:paraId="6BAD3B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8272D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33897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1017F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75E3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D3C4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A8F0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C202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8DFD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229B7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C2F8F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5EB2B7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w:t>
            </w:r>
          </w:p>
        </w:tc>
        <w:tc>
          <w:tcPr>
            <w:tcW w:w="2433" w:type="dxa"/>
            <w:shd w:val="clear" w:color="auto" w:fill="auto"/>
            <w:vAlign w:val="center"/>
          </w:tcPr>
          <w:p w14:paraId="17BF29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计划生育服务</w:t>
            </w:r>
          </w:p>
        </w:tc>
        <w:tc>
          <w:tcPr>
            <w:tcW w:w="1070" w:type="dxa"/>
            <w:shd w:val="clear" w:color="auto" w:fill="auto"/>
            <w:vAlign w:val="center"/>
          </w:tcPr>
          <w:p w14:paraId="6106EC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920.77</w:t>
            </w:r>
          </w:p>
        </w:tc>
        <w:tc>
          <w:tcPr>
            <w:tcW w:w="1128" w:type="dxa"/>
            <w:shd w:val="clear" w:color="auto" w:fill="auto"/>
            <w:vAlign w:val="center"/>
          </w:tcPr>
          <w:p w14:paraId="47F17B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920.77</w:t>
            </w:r>
          </w:p>
        </w:tc>
        <w:tc>
          <w:tcPr>
            <w:tcW w:w="1082" w:type="dxa"/>
            <w:shd w:val="clear" w:color="auto" w:fill="auto"/>
            <w:vAlign w:val="center"/>
          </w:tcPr>
          <w:p w14:paraId="408425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300.00</w:t>
            </w:r>
          </w:p>
        </w:tc>
        <w:tc>
          <w:tcPr>
            <w:tcW w:w="1082" w:type="dxa"/>
            <w:shd w:val="clear" w:color="auto" w:fill="auto"/>
            <w:vAlign w:val="center"/>
          </w:tcPr>
          <w:p w14:paraId="7016DF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620.77</w:t>
            </w:r>
          </w:p>
        </w:tc>
        <w:tc>
          <w:tcPr>
            <w:tcW w:w="328" w:type="dxa"/>
            <w:vAlign w:val="center"/>
          </w:tcPr>
          <w:p w14:paraId="69A0CC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AA854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BB8D5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05B1A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4FF4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0BB9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3B63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5C8E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DACE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9B3D3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29166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BFA31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813B43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4FE7BA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372.93</w:t>
            </w:r>
          </w:p>
        </w:tc>
        <w:tc>
          <w:tcPr>
            <w:tcW w:w="1128" w:type="dxa"/>
            <w:shd w:val="clear" w:color="auto" w:fill="auto"/>
            <w:vAlign w:val="center"/>
          </w:tcPr>
          <w:p w14:paraId="7B0998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372.93</w:t>
            </w:r>
          </w:p>
        </w:tc>
        <w:tc>
          <w:tcPr>
            <w:tcW w:w="1082" w:type="dxa"/>
            <w:shd w:val="clear" w:color="auto" w:fill="auto"/>
            <w:vAlign w:val="center"/>
          </w:tcPr>
          <w:p w14:paraId="038AFC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372.93</w:t>
            </w:r>
          </w:p>
        </w:tc>
        <w:tc>
          <w:tcPr>
            <w:tcW w:w="1082" w:type="dxa"/>
            <w:shd w:val="clear" w:color="auto" w:fill="auto"/>
            <w:vAlign w:val="center"/>
          </w:tcPr>
          <w:p w14:paraId="270144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DF264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9CD1B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8270E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4C003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D9E6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CF82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E778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93F0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19B1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B744D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06B2E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C7B67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005AF6A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28073F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15.42</w:t>
            </w:r>
          </w:p>
        </w:tc>
        <w:tc>
          <w:tcPr>
            <w:tcW w:w="1128" w:type="dxa"/>
            <w:shd w:val="clear" w:color="auto" w:fill="auto"/>
            <w:vAlign w:val="center"/>
          </w:tcPr>
          <w:p w14:paraId="0BDCBD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15.42</w:t>
            </w:r>
          </w:p>
        </w:tc>
        <w:tc>
          <w:tcPr>
            <w:tcW w:w="1082" w:type="dxa"/>
            <w:shd w:val="clear" w:color="auto" w:fill="auto"/>
            <w:vAlign w:val="center"/>
          </w:tcPr>
          <w:p w14:paraId="3BC995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15.42</w:t>
            </w:r>
          </w:p>
        </w:tc>
        <w:tc>
          <w:tcPr>
            <w:tcW w:w="1082" w:type="dxa"/>
            <w:shd w:val="clear" w:color="auto" w:fill="auto"/>
            <w:vAlign w:val="center"/>
          </w:tcPr>
          <w:p w14:paraId="6F38FE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52CF7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D003E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4C3A5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6A892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034A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A52B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1AD7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ADC0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BA13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45F14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D4B61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7A5FB2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3632B6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21B6B0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353.52</w:t>
            </w:r>
          </w:p>
        </w:tc>
        <w:tc>
          <w:tcPr>
            <w:tcW w:w="1128" w:type="dxa"/>
            <w:shd w:val="clear" w:color="auto" w:fill="auto"/>
            <w:vAlign w:val="center"/>
          </w:tcPr>
          <w:p w14:paraId="1DEA02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353.52</w:t>
            </w:r>
          </w:p>
        </w:tc>
        <w:tc>
          <w:tcPr>
            <w:tcW w:w="1082" w:type="dxa"/>
            <w:shd w:val="clear" w:color="auto" w:fill="auto"/>
            <w:vAlign w:val="center"/>
          </w:tcPr>
          <w:p w14:paraId="4DFA0C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353.52</w:t>
            </w:r>
          </w:p>
        </w:tc>
        <w:tc>
          <w:tcPr>
            <w:tcW w:w="1082" w:type="dxa"/>
            <w:shd w:val="clear" w:color="auto" w:fill="auto"/>
            <w:vAlign w:val="center"/>
          </w:tcPr>
          <w:p w14:paraId="2E1251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04EEC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566AF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A9438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26147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28EB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3717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7C87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328C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9702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7856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D7D88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20F565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7D057B2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7CDA96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3.99</w:t>
            </w:r>
          </w:p>
        </w:tc>
        <w:tc>
          <w:tcPr>
            <w:tcW w:w="1128" w:type="dxa"/>
            <w:shd w:val="clear" w:color="auto" w:fill="auto"/>
            <w:vAlign w:val="center"/>
          </w:tcPr>
          <w:p w14:paraId="45638C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3.99</w:t>
            </w:r>
          </w:p>
        </w:tc>
        <w:tc>
          <w:tcPr>
            <w:tcW w:w="1082" w:type="dxa"/>
            <w:shd w:val="clear" w:color="auto" w:fill="auto"/>
            <w:vAlign w:val="center"/>
          </w:tcPr>
          <w:p w14:paraId="4D7C81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3.99</w:t>
            </w:r>
          </w:p>
        </w:tc>
        <w:tc>
          <w:tcPr>
            <w:tcW w:w="1082" w:type="dxa"/>
            <w:shd w:val="clear" w:color="auto" w:fill="auto"/>
            <w:vAlign w:val="center"/>
          </w:tcPr>
          <w:p w14:paraId="65015E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9DB07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0A2FB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B15C8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1E772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1F2D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3F85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B7C1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1173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FF60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046D3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27110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w:t>
            </w:r>
          </w:p>
        </w:tc>
        <w:tc>
          <w:tcPr>
            <w:tcW w:w="247" w:type="dxa"/>
            <w:shd w:val="clear" w:color="auto" w:fill="auto"/>
            <w:vAlign w:val="center"/>
          </w:tcPr>
          <w:p w14:paraId="120865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D0122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中医药事务</w:t>
            </w:r>
          </w:p>
        </w:tc>
        <w:tc>
          <w:tcPr>
            <w:tcW w:w="1070" w:type="dxa"/>
            <w:shd w:val="clear" w:color="auto" w:fill="auto"/>
            <w:vAlign w:val="center"/>
          </w:tcPr>
          <w:p w14:paraId="193CEF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w:t>
            </w:r>
          </w:p>
        </w:tc>
        <w:tc>
          <w:tcPr>
            <w:tcW w:w="1128" w:type="dxa"/>
            <w:shd w:val="clear" w:color="auto" w:fill="auto"/>
            <w:vAlign w:val="center"/>
          </w:tcPr>
          <w:p w14:paraId="06A873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w:t>
            </w:r>
          </w:p>
        </w:tc>
        <w:tc>
          <w:tcPr>
            <w:tcW w:w="1082" w:type="dxa"/>
            <w:shd w:val="clear" w:color="auto" w:fill="auto"/>
            <w:vAlign w:val="center"/>
          </w:tcPr>
          <w:p w14:paraId="3A7B21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w:t>
            </w:r>
          </w:p>
        </w:tc>
        <w:tc>
          <w:tcPr>
            <w:tcW w:w="1082" w:type="dxa"/>
            <w:shd w:val="clear" w:color="auto" w:fill="auto"/>
            <w:vAlign w:val="center"/>
          </w:tcPr>
          <w:p w14:paraId="502570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0C11F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B7E81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4E8BB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0A320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E9FB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6242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8ADF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1F0A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C696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D77DC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89B47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w:t>
            </w:r>
          </w:p>
        </w:tc>
        <w:tc>
          <w:tcPr>
            <w:tcW w:w="247" w:type="dxa"/>
            <w:shd w:val="clear" w:color="auto" w:fill="auto"/>
            <w:vAlign w:val="center"/>
          </w:tcPr>
          <w:p w14:paraId="541103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1D3E324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中医（民族医）药专项</w:t>
            </w:r>
          </w:p>
        </w:tc>
        <w:tc>
          <w:tcPr>
            <w:tcW w:w="1070" w:type="dxa"/>
            <w:shd w:val="clear" w:color="auto" w:fill="auto"/>
            <w:vAlign w:val="center"/>
          </w:tcPr>
          <w:p w14:paraId="43244C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w:t>
            </w:r>
          </w:p>
        </w:tc>
        <w:tc>
          <w:tcPr>
            <w:tcW w:w="1128" w:type="dxa"/>
            <w:shd w:val="clear" w:color="auto" w:fill="auto"/>
            <w:vAlign w:val="center"/>
          </w:tcPr>
          <w:p w14:paraId="190699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w:t>
            </w:r>
          </w:p>
        </w:tc>
        <w:tc>
          <w:tcPr>
            <w:tcW w:w="1082" w:type="dxa"/>
            <w:shd w:val="clear" w:color="auto" w:fill="auto"/>
            <w:vAlign w:val="center"/>
          </w:tcPr>
          <w:p w14:paraId="455461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w:t>
            </w:r>
          </w:p>
        </w:tc>
        <w:tc>
          <w:tcPr>
            <w:tcW w:w="1082" w:type="dxa"/>
            <w:shd w:val="clear" w:color="auto" w:fill="auto"/>
            <w:vAlign w:val="center"/>
          </w:tcPr>
          <w:p w14:paraId="7E324F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DFB47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7791A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8DABC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B7716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C37A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2AC5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F985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FD7E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CC43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3560E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C7D9B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30FCF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78D725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7E55DF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705.72</w:t>
            </w:r>
          </w:p>
        </w:tc>
        <w:tc>
          <w:tcPr>
            <w:tcW w:w="1128" w:type="dxa"/>
            <w:shd w:val="clear" w:color="auto" w:fill="auto"/>
            <w:vAlign w:val="center"/>
          </w:tcPr>
          <w:p w14:paraId="2CA5B3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705.72</w:t>
            </w:r>
          </w:p>
        </w:tc>
        <w:tc>
          <w:tcPr>
            <w:tcW w:w="1082" w:type="dxa"/>
            <w:shd w:val="clear" w:color="auto" w:fill="auto"/>
            <w:vAlign w:val="center"/>
          </w:tcPr>
          <w:p w14:paraId="7B2F50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705.72</w:t>
            </w:r>
          </w:p>
        </w:tc>
        <w:tc>
          <w:tcPr>
            <w:tcW w:w="1082" w:type="dxa"/>
            <w:shd w:val="clear" w:color="auto" w:fill="auto"/>
            <w:vAlign w:val="center"/>
          </w:tcPr>
          <w:p w14:paraId="1911FA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61654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E357F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97AA1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953F7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3A6D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85B1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0C12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70B7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4098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4FE96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ACB66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98BC9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407636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674F32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705.72</w:t>
            </w:r>
          </w:p>
        </w:tc>
        <w:tc>
          <w:tcPr>
            <w:tcW w:w="1128" w:type="dxa"/>
            <w:shd w:val="clear" w:color="auto" w:fill="auto"/>
            <w:vAlign w:val="center"/>
          </w:tcPr>
          <w:p w14:paraId="67EA7A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705.72</w:t>
            </w:r>
          </w:p>
        </w:tc>
        <w:tc>
          <w:tcPr>
            <w:tcW w:w="1082" w:type="dxa"/>
            <w:shd w:val="clear" w:color="auto" w:fill="auto"/>
            <w:vAlign w:val="center"/>
          </w:tcPr>
          <w:p w14:paraId="282C63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705.72</w:t>
            </w:r>
          </w:p>
        </w:tc>
        <w:tc>
          <w:tcPr>
            <w:tcW w:w="1082" w:type="dxa"/>
            <w:shd w:val="clear" w:color="auto" w:fill="auto"/>
            <w:vAlign w:val="center"/>
          </w:tcPr>
          <w:p w14:paraId="701C5F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BF332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DCC4F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482A8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501A9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1C9F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19B7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DB63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9C9D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15DA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59CDC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327145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A5F3A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7DFCF2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289C9C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705.72</w:t>
            </w:r>
          </w:p>
        </w:tc>
        <w:tc>
          <w:tcPr>
            <w:tcW w:w="1128" w:type="dxa"/>
            <w:shd w:val="clear" w:color="auto" w:fill="auto"/>
            <w:vAlign w:val="center"/>
          </w:tcPr>
          <w:p w14:paraId="138906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705.72</w:t>
            </w:r>
          </w:p>
        </w:tc>
        <w:tc>
          <w:tcPr>
            <w:tcW w:w="1082" w:type="dxa"/>
            <w:shd w:val="clear" w:color="auto" w:fill="auto"/>
            <w:vAlign w:val="center"/>
          </w:tcPr>
          <w:p w14:paraId="1A4785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705.72</w:t>
            </w:r>
          </w:p>
        </w:tc>
        <w:tc>
          <w:tcPr>
            <w:tcW w:w="1082" w:type="dxa"/>
            <w:shd w:val="clear" w:color="auto" w:fill="auto"/>
            <w:vAlign w:val="center"/>
          </w:tcPr>
          <w:p w14:paraId="18FE5B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D69D7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2DE6B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9C971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C1645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523D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553A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E8CB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36A53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A4BD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7837E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254BC8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A19EE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3FC24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其他支出</w:t>
            </w:r>
          </w:p>
        </w:tc>
        <w:tc>
          <w:tcPr>
            <w:tcW w:w="1070" w:type="dxa"/>
            <w:shd w:val="clear" w:color="auto" w:fill="auto"/>
            <w:vAlign w:val="center"/>
          </w:tcPr>
          <w:p w14:paraId="113378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25.60</w:t>
            </w:r>
          </w:p>
        </w:tc>
        <w:tc>
          <w:tcPr>
            <w:tcW w:w="1128" w:type="dxa"/>
            <w:shd w:val="clear" w:color="auto" w:fill="auto"/>
            <w:vAlign w:val="center"/>
          </w:tcPr>
          <w:p w14:paraId="7AFF97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25.60</w:t>
            </w:r>
          </w:p>
        </w:tc>
        <w:tc>
          <w:tcPr>
            <w:tcW w:w="1082" w:type="dxa"/>
            <w:shd w:val="clear" w:color="auto" w:fill="auto"/>
            <w:vAlign w:val="center"/>
          </w:tcPr>
          <w:p w14:paraId="02AB79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585EF7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BAB96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5A2D1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25.60</w:t>
            </w:r>
          </w:p>
        </w:tc>
        <w:tc>
          <w:tcPr>
            <w:tcW w:w="885" w:type="dxa"/>
            <w:shd w:val="clear" w:color="auto" w:fill="auto"/>
            <w:vAlign w:val="center"/>
          </w:tcPr>
          <w:p w14:paraId="076C34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EE15A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56D5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2BCF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0250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ADAB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B928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DA707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22374E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w:t>
            </w:r>
          </w:p>
        </w:tc>
        <w:tc>
          <w:tcPr>
            <w:tcW w:w="247" w:type="dxa"/>
            <w:shd w:val="clear" w:color="auto" w:fill="auto"/>
            <w:vAlign w:val="center"/>
          </w:tcPr>
          <w:p w14:paraId="70799C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CCE3BD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彩票公益金及对应专项债务收入安排的支出</w:t>
            </w:r>
          </w:p>
        </w:tc>
        <w:tc>
          <w:tcPr>
            <w:tcW w:w="1070" w:type="dxa"/>
            <w:shd w:val="clear" w:color="auto" w:fill="auto"/>
            <w:vAlign w:val="center"/>
          </w:tcPr>
          <w:p w14:paraId="0F06B3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25.60</w:t>
            </w:r>
          </w:p>
        </w:tc>
        <w:tc>
          <w:tcPr>
            <w:tcW w:w="1128" w:type="dxa"/>
            <w:shd w:val="clear" w:color="auto" w:fill="auto"/>
            <w:vAlign w:val="center"/>
          </w:tcPr>
          <w:p w14:paraId="165828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25.60</w:t>
            </w:r>
          </w:p>
        </w:tc>
        <w:tc>
          <w:tcPr>
            <w:tcW w:w="1082" w:type="dxa"/>
            <w:shd w:val="clear" w:color="auto" w:fill="auto"/>
            <w:vAlign w:val="center"/>
          </w:tcPr>
          <w:p w14:paraId="7919FA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3A83A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7D123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88D4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25.60</w:t>
            </w:r>
          </w:p>
        </w:tc>
        <w:tc>
          <w:tcPr>
            <w:tcW w:w="885" w:type="dxa"/>
            <w:shd w:val="clear" w:color="auto" w:fill="auto"/>
            <w:vAlign w:val="center"/>
          </w:tcPr>
          <w:p w14:paraId="4D6973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869AB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A229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C6D2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BBE1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7957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C7CB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7362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4874FE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w:t>
            </w:r>
          </w:p>
        </w:tc>
        <w:tc>
          <w:tcPr>
            <w:tcW w:w="247" w:type="dxa"/>
            <w:shd w:val="clear" w:color="auto" w:fill="auto"/>
            <w:vAlign w:val="center"/>
          </w:tcPr>
          <w:p w14:paraId="7EFFA5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38EA7AE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用于社会福利的彩票公益金支出</w:t>
            </w:r>
          </w:p>
        </w:tc>
        <w:tc>
          <w:tcPr>
            <w:tcW w:w="1070" w:type="dxa"/>
            <w:shd w:val="clear" w:color="auto" w:fill="auto"/>
            <w:vAlign w:val="center"/>
          </w:tcPr>
          <w:p w14:paraId="79BFD5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11.10</w:t>
            </w:r>
          </w:p>
        </w:tc>
        <w:tc>
          <w:tcPr>
            <w:tcW w:w="1128" w:type="dxa"/>
            <w:shd w:val="clear" w:color="auto" w:fill="auto"/>
            <w:vAlign w:val="center"/>
          </w:tcPr>
          <w:p w14:paraId="1107E6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11.10</w:t>
            </w:r>
          </w:p>
        </w:tc>
        <w:tc>
          <w:tcPr>
            <w:tcW w:w="1082" w:type="dxa"/>
            <w:shd w:val="clear" w:color="auto" w:fill="auto"/>
            <w:vAlign w:val="center"/>
          </w:tcPr>
          <w:p w14:paraId="5718AD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39FF0A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1B3B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C7653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11.10</w:t>
            </w:r>
          </w:p>
        </w:tc>
        <w:tc>
          <w:tcPr>
            <w:tcW w:w="885" w:type="dxa"/>
            <w:shd w:val="clear" w:color="auto" w:fill="auto"/>
            <w:vAlign w:val="center"/>
          </w:tcPr>
          <w:p w14:paraId="28ED56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8B098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FCAB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1F30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88C5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5D41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D44F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EB9C0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499218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w:t>
            </w:r>
          </w:p>
        </w:tc>
        <w:tc>
          <w:tcPr>
            <w:tcW w:w="247" w:type="dxa"/>
            <w:shd w:val="clear" w:color="auto" w:fill="auto"/>
            <w:vAlign w:val="center"/>
          </w:tcPr>
          <w:p w14:paraId="6D38AE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w:t>
            </w:r>
          </w:p>
        </w:tc>
        <w:tc>
          <w:tcPr>
            <w:tcW w:w="2433" w:type="dxa"/>
            <w:shd w:val="clear" w:color="auto" w:fill="auto"/>
            <w:vAlign w:val="center"/>
          </w:tcPr>
          <w:p w14:paraId="5450A1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用于城乡医疗救助的彩票公益金支出</w:t>
            </w:r>
          </w:p>
        </w:tc>
        <w:tc>
          <w:tcPr>
            <w:tcW w:w="1070" w:type="dxa"/>
            <w:shd w:val="clear" w:color="auto" w:fill="auto"/>
            <w:vAlign w:val="center"/>
          </w:tcPr>
          <w:p w14:paraId="764FFB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14.50</w:t>
            </w:r>
          </w:p>
        </w:tc>
        <w:tc>
          <w:tcPr>
            <w:tcW w:w="1128" w:type="dxa"/>
            <w:shd w:val="clear" w:color="auto" w:fill="auto"/>
            <w:vAlign w:val="center"/>
          </w:tcPr>
          <w:p w14:paraId="2A9D93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14.50</w:t>
            </w:r>
          </w:p>
        </w:tc>
        <w:tc>
          <w:tcPr>
            <w:tcW w:w="1082" w:type="dxa"/>
            <w:shd w:val="clear" w:color="auto" w:fill="auto"/>
            <w:vAlign w:val="center"/>
          </w:tcPr>
          <w:p w14:paraId="4E78B3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2D0CC9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420F6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4332D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14.50</w:t>
            </w:r>
          </w:p>
        </w:tc>
        <w:tc>
          <w:tcPr>
            <w:tcW w:w="885" w:type="dxa"/>
            <w:shd w:val="clear" w:color="auto" w:fill="auto"/>
            <w:vAlign w:val="center"/>
          </w:tcPr>
          <w:p w14:paraId="2CFC84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BB280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9B76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4CAA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ECB0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6B04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FAEE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3CE83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23551F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10CA5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EF0870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1023BD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28,264.45</w:t>
            </w:r>
          </w:p>
        </w:tc>
        <w:tc>
          <w:tcPr>
            <w:tcW w:w="1128" w:type="dxa"/>
            <w:shd w:val="clear" w:color="auto" w:fill="auto"/>
            <w:vAlign w:val="center"/>
          </w:tcPr>
          <w:p w14:paraId="00A3E7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14,748.58</w:t>
            </w:r>
          </w:p>
        </w:tc>
        <w:tc>
          <w:tcPr>
            <w:tcW w:w="1082" w:type="dxa"/>
            <w:shd w:val="clear" w:color="auto" w:fill="auto"/>
            <w:vAlign w:val="center"/>
          </w:tcPr>
          <w:p w14:paraId="2C8800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12,141.71</w:t>
            </w:r>
          </w:p>
        </w:tc>
        <w:tc>
          <w:tcPr>
            <w:tcW w:w="1082" w:type="dxa"/>
            <w:shd w:val="clear" w:color="auto" w:fill="auto"/>
            <w:vAlign w:val="center"/>
          </w:tcPr>
          <w:p w14:paraId="683FAE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2,581.27</w:t>
            </w:r>
          </w:p>
        </w:tc>
        <w:tc>
          <w:tcPr>
            <w:tcW w:w="328" w:type="dxa"/>
            <w:vAlign w:val="center"/>
          </w:tcPr>
          <w:p w14:paraId="05D792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DC7F5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25.60</w:t>
            </w:r>
          </w:p>
        </w:tc>
        <w:tc>
          <w:tcPr>
            <w:tcW w:w="885" w:type="dxa"/>
            <w:shd w:val="clear" w:color="auto" w:fill="auto"/>
            <w:vAlign w:val="center"/>
          </w:tcPr>
          <w:p w14:paraId="673A15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2B867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8D96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55BA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13,515.87</w:t>
            </w:r>
          </w:p>
        </w:tc>
        <w:tc>
          <w:tcPr>
            <w:tcW w:w="876" w:type="dxa"/>
            <w:vAlign w:val="center"/>
          </w:tcPr>
          <w:p w14:paraId="6673C7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1D5B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lang w:val="en-US" w:eastAsia="zh-CN"/>
        </w:rPr>
        <w:t>部门</w:t>
      </w:r>
      <w:r>
        <w:rPr>
          <w:rFonts w:hint="eastAsia" w:ascii="仿宋" w:hAnsi="宋体" w:eastAsia="仿宋"/>
          <w:b/>
          <w:color w:val="000000"/>
          <w:sz w:val="28"/>
          <w:szCs w:val="28"/>
        </w:rPr>
        <w:t>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w:t>
            </w:r>
            <w:r>
              <w:rPr>
                <w:rFonts w:hint="eastAsia"/>
                <w:color w:val="000000"/>
                <w:sz w:val="18"/>
                <w:szCs w:val="18"/>
                <w:lang w:val="en-US" w:eastAsia="zh-CN"/>
              </w:rPr>
              <w:t>部门</w:t>
            </w:r>
            <w:r>
              <w:rPr>
                <w:rFonts w:hint="eastAsia"/>
                <w:color w:val="000000"/>
                <w:sz w:val="18"/>
                <w:szCs w:val="18"/>
              </w:rPr>
              <w:t>：</w:t>
            </w:r>
            <w:r>
              <w:rPr>
                <w:rFonts w:hint="eastAsia"/>
                <w:color w:val="000000"/>
                <w:sz w:val="18"/>
                <w:szCs w:val="18"/>
                <w:lang w:eastAsia="zh-CN"/>
              </w:rPr>
              <w:t>托克逊县卫生健康委员会</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1,264.23</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1,264.23</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126D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088EB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F8095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749904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D1CAE0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27FD4A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1,264.23</w:t>
            </w:r>
          </w:p>
        </w:tc>
        <w:tc>
          <w:tcPr>
            <w:tcW w:w="1306" w:type="dxa"/>
            <w:gridSpan w:val="2"/>
            <w:shd w:val="clear" w:color="auto" w:fill="auto"/>
            <w:vAlign w:val="center"/>
          </w:tcPr>
          <w:p w14:paraId="6929B9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1,264.23</w:t>
            </w:r>
          </w:p>
        </w:tc>
        <w:tc>
          <w:tcPr>
            <w:tcW w:w="1405" w:type="dxa"/>
            <w:shd w:val="clear" w:color="auto" w:fill="auto"/>
            <w:vAlign w:val="center"/>
          </w:tcPr>
          <w:p w14:paraId="1D6E5A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AF5C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17FC2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E360E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535F5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298D25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133E2B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23.73</w:t>
            </w:r>
          </w:p>
        </w:tc>
        <w:tc>
          <w:tcPr>
            <w:tcW w:w="1306" w:type="dxa"/>
            <w:gridSpan w:val="2"/>
            <w:shd w:val="clear" w:color="auto" w:fill="auto"/>
            <w:vAlign w:val="center"/>
          </w:tcPr>
          <w:p w14:paraId="6912F7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23.73</w:t>
            </w:r>
          </w:p>
        </w:tc>
        <w:tc>
          <w:tcPr>
            <w:tcW w:w="1405" w:type="dxa"/>
            <w:shd w:val="clear" w:color="auto" w:fill="auto"/>
            <w:vAlign w:val="center"/>
          </w:tcPr>
          <w:p w14:paraId="722F7A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7752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36818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41AA5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A5AD6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0DA5AA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14A3B6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220.30</w:t>
            </w:r>
          </w:p>
        </w:tc>
        <w:tc>
          <w:tcPr>
            <w:tcW w:w="1306" w:type="dxa"/>
            <w:gridSpan w:val="2"/>
            <w:shd w:val="clear" w:color="auto" w:fill="auto"/>
            <w:vAlign w:val="center"/>
          </w:tcPr>
          <w:p w14:paraId="2C9220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220.30</w:t>
            </w:r>
          </w:p>
        </w:tc>
        <w:tc>
          <w:tcPr>
            <w:tcW w:w="1405" w:type="dxa"/>
            <w:shd w:val="clear" w:color="auto" w:fill="auto"/>
            <w:vAlign w:val="center"/>
          </w:tcPr>
          <w:p w14:paraId="470092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99AC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681F0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A53B7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FB233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548252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2B36FF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870.03</w:t>
            </w:r>
          </w:p>
        </w:tc>
        <w:tc>
          <w:tcPr>
            <w:tcW w:w="1306" w:type="dxa"/>
            <w:gridSpan w:val="2"/>
            <w:shd w:val="clear" w:color="auto" w:fill="auto"/>
            <w:vAlign w:val="center"/>
          </w:tcPr>
          <w:p w14:paraId="10F46B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870.03</w:t>
            </w:r>
          </w:p>
        </w:tc>
        <w:tc>
          <w:tcPr>
            <w:tcW w:w="1405" w:type="dxa"/>
            <w:shd w:val="clear" w:color="auto" w:fill="auto"/>
            <w:vAlign w:val="center"/>
          </w:tcPr>
          <w:p w14:paraId="1D10C8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F0CC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277F8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0C0B1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32F297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06</w:t>
            </w:r>
          </w:p>
        </w:tc>
        <w:tc>
          <w:tcPr>
            <w:tcW w:w="4169" w:type="dxa"/>
            <w:shd w:val="clear" w:color="auto" w:fill="auto"/>
            <w:vAlign w:val="center"/>
          </w:tcPr>
          <w:p w14:paraId="0C544E6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机关事业单位职业年金缴费支出</w:t>
            </w:r>
          </w:p>
        </w:tc>
        <w:tc>
          <w:tcPr>
            <w:tcW w:w="1306" w:type="dxa"/>
            <w:shd w:val="clear" w:color="auto" w:fill="auto"/>
            <w:vAlign w:val="center"/>
          </w:tcPr>
          <w:p w14:paraId="6F9AB1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150.17</w:t>
            </w:r>
          </w:p>
        </w:tc>
        <w:tc>
          <w:tcPr>
            <w:tcW w:w="1306" w:type="dxa"/>
            <w:gridSpan w:val="2"/>
            <w:shd w:val="clear" w:color="auto" w:fill="auto"/>
            <w:vAlign w:val="center"/>
          </w:tcPr>
          <w:p w14:paraId="625115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150.17</w:t>
            </w:r>
          </w:p>
        </w:tc>
        <w:tc>
          <w:tcPr>
            <w:tcW w:w="1405" w:type="dxa"/>
            <w:shd w:val="clear" w:color="auto" w:fill="auto"/>
            <w:vAlign w:val="center"/>
          </w:tcPr>
          <w:p w14:paraId="79650A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2695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06E8F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96F66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274AB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FE7D51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559EE4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26,268.90</w:t>
            </w:r>
          </w:p>
        </w:tc>
        <w:tc>
          <w:tcPr>
            <w:tcW w:w="1306" w:type="dxa"/>
            <w:gridSpan w:val="2"/>
            <w:shd w:val="clear" w:color="auto" w:fill="auto"/>
            <w:vAlign w:val="center"/>
          </w:tcPr>
          <w:p w14:paraId="55E8B6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7,046.53</w:t>
            </w:r>
          </w:p>
        </w:tc>
        <w:tc>
          <w:tcPr>
            <w:tcW w:w="1405" w:type="dxa"/>
            <w:shd w:val="clear" w:color="auto" w:fill="auto"/>
            <w:vAlign w:val="center"/>
          </w:tcPr>
          <w:p w14:paraId="389D57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19,222.37</w:t>
            </w:r>
          </w:p>
        </w:tc>
      </w:tr>
      <w:tr w14:paraId="67E19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0DB7C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3DA17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0632E8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252D7D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卫生健康管理事务</w:t>
            </w:r>
          </w:p>
        </w:tc>
        <w:tc>
          <w:tcPr>
            <w:tcW w:w="1306" w:type="dxa"/>
            <w:shd w:val="clear" w:color="auto" w:fill="auto"/>
            <w:vAlign w:val="center"/>
          </w:tcPr>
          <w:p w14:paraId="76F210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1,077.56</w:t>
            </w:r>
          </w:p>
        </w:tc>
        <w:tc>
          <w:tcPr>
            <w:tcW w:w="1306" w:type="dxa"/>
            <w:gridSpan w:val="2"/>
            <w:shd w:val="clear" w:color="auto" w:fill="auto"/>
            <w:vAlign w:val="center"/>
          </w:tcPr>
          <w:p w14:paraId="64D387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831.56</w:t>
            </w:r>
          </w:p>
        </w:tc>
        <w:tc>
          <w:tcPr>
            <w:tcW w:w="1405" w:type="dxa"/>
            <w:shd w:val="clear" w:color="auto" w:fill="auto"/>
            <w:vAlign w:val="center"/>
          </w:tcPr>
          <w:p w14:paraId="18D251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246.00</w:t>
            </w:r>
          </w:p>
        </w:tc>
      </w:tr>
      <w:tr w14:paraId="636C1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CEEDD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AD1D5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7068E1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CCCC62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32692E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831.56</w:t>
            </w:r>
          </w:p>
        </w:tc>
        <w:tc>
          <w:tcPr>
            <w:tcW w:w="1306" w:type="dxa"/>
            <w:gridSpan w:val="2"/>
            <w:shd w:val="clear" w:color="auto" w:fill="auto"/>
            <w:vAlign w:val="center"/>
          </w:tcPr>
          <w:p w14:paraId="62B69D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831.56</w:t>
            </w:r>
          </w:p>
        </w:tc>
        <w:tc>
          <w:tcPr>
            <w:tcW w:w="1405" w:type="dxa"/>
            <w:shd w:val="clear" w:color="auto" w:fill="auto"/>
            <w:vAlign w:val="center"/>
          </w:tcPr>
          <w:p w14:paraId="25020F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AFC4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92B81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094F4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64A00B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25D478D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其他卫生健康管理事务支出</w:t>
            </w:r>
          </w:p>
        </w:tc>
        <w:tc>
          <w:tcPr>
            <w:tcW w:w="1306" w:type="dxa"/>
            <w:shd w:val="clear" w:color="auto" w:fill="auto"/>
            <w:vAlign w:val="center"/>
          </w:tcPr>
          <w:p w14:paraId="663C69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246.00</w:t>
            </w:r>
          </w:p>
        </w:tc>
        <w:tc>
          <w:tcPr>
            <w:tcW w:w="1306" w:type="dxa"/>
            <w:gridSpan w:val="2"/>
            <w:shd w:val="clear" w:color="auto" w:fill="auto"/>
            <w:vAlign w:val="center"/>
          </w:tcPr>
          <w:p w14:paraId="73E66A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8CD48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246.00</w:t>
            </w:r>
          </w:p>
        </w:tc>
      </w:tr>
      <w:tr w14:paraId="3768C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BDDD7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D3A10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CBBBB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5D7DCC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公立医院</w:t>
            </w:r>
          </w:p>
        </w:tc>
        <w:tc>
          <w:tcPr>
            <w:tcW w:w="1306" w:type="dxa"/>
            <w:shd w:val="clear" w:color="auto" w:fill="auto"/>
            <w:vAlign w:val="center"/>
          </w:tcPr>
          <w:p w14:paraId="0269F2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14,658.79</w:t>
            </w:r>
          </w:p>
        </w:tc>
        <w:tc>
          <w:tcPr>
            <w:tcW w:w="1306" w:type="dxa"/>
            <w:gridSpan w:val="2"/>
            <w:shd w:val="clear" w:color="auto" w:fill="auto"/>
            <w:vAlign w:val="center"/>
          </w:tcPr>
          <w:p w14:paraId="72D935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2,062.08</w:t>
            </w:r>
          </w:p>
        </w:tc>
        <w:tc>
          <w:tcPr>
            <w:tcW w:w="1405" w:type="dxa"/>
            <w:shd w:val="clear" w:color="auto" w:fill="auto"/>
            <w:vAlign w:val="center"/>
          </w:tcPr>
          <w:p w14:paraId="7122C3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12,596.71</w:t>
            </w:r>
          </w:p>
        </w:tc>
      </w:tr>
      <w:tr w14:paraId="310FD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D6843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4A526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1A1CA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4EFD2DA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综合医院</w:t>
            </w:r>
          </w:p>
        </w:tc>
        <w:tc>
          <w:tcPr>
            <w:tcW w:w="1306" w:type="dxa"/>
            <w:shd w:val="clear" w:color="auto" w:fill="auto"/>
            <w:vAlign w:val="center"/>
          </w:tcPr>
          <w:p w14:paraId="23FB1A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13,016.04</w:t>
            </w:r>
          </w:p>
        </w:tc>
        <w:tc>
          <w:tcPr>
            <w:tcW w:w="1306" w:type="dxa"/>
            <w:gridSpan w:val="2"/>
            <w:shd w:val="clear" w:color="auto" w:fill="auto"/>
            <w:vAlign w:val="center"/>
          </w:tcPr>
          <w:p w14:paraId="51AA3B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1,547.44</w:t>
            </w:r>
          </w:p>
        </w:tc>
        <w:tc>
          <w:tcPr>
            <w:tcW w:w="1405" w:type="dxa"/>
            <w:shd w:val="clear" w:color="auto" w:fill="auto"/>
            <w:vAlign w:val="center"/>
          </w:tcPr>
          <w:p w14:paraId="63764F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11,468.60</w:t>
            </w:r>
          </w:p>
        </w:tc>
      </w:tr>
      <w:tr w14:paraId="7DA9D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3A6F2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FE2F6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0EDD3D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71C8144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中医（民族）医院</w:t>
            </w:r>
          </w:p>
        </w:tc>
        <w:tc>
          <w:tcPr>
            <w:tcW w:w="1306" w:type="dxa"/>
            <w:shd w:val="clear" w:color="auto" w:fill="auto"/>
            <w:vAlign w:val="center"/>
          </w:tcPr>
          <w:p w14:paraId="4C1E7E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1,430.75</w:t>
            </w:r>
          </w:p>
        </w:tc>
        <w:tc>
          <w:tcPr>
            <w:tcW w:w="1306" w:type="dxa"/>
            <w:gridSpan w:val="2"/>
            <w:shd w:val="clear" w:color="auto" w:fill="auto"/>
            <w:vAlign w:val="center"/>
          </w:tcPr>
          <w:p w14:paraId="781F78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514.64</w:t>
            </w:r>
          </w:p>
        </w:tc>
        <w:tc>
          <w:tcPr>
            <w:tcW w:w="1405" w:type="dxa"/>
            <w:shd w:val="clear" w:color="auto" w:fill="auto"/>
            <w:vAlign w:val="center"/>
          </w:tcPr>
          <w:p w14:paraId="3D8AB7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916.11</w:t>
            </w:r>
          </w:p>
        </w:tc>
      </w:tr>
      <w:tr w14:paraId="3A5D4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0B747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056E5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1B2CFE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30B5241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其他公立医院支出</w:t>
            </w:r>
          </w:p>
        </w:tc>
        <w:tc>
          <w:tcPr>
            <w:tcW w:w="1306" w:type="dxa"/>
            <w:shd w:val="clear" w:color="auto" w:fill="auto"/>
            <w:vAlign w:val="center"/>
          </w:tcPr>
          <w:p w14:paraId="38649E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212.00</w:t>
            </w:r>
          </w:p>
        </w:tc>
        <w:tc>
          <w:tcPr>
            <w:tcW w:w="1306" w:type="dxa"/>
            <w:gridSpan w:val="2"/>
            <w:shd w:val="clear" w:color="auto" w:fill="auto"/>
            <w:vAlign w:val="center"/>
          </w:tcPr>
          <w:p w14:paraId="210404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CD0BE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212.00</w:t>
            </w:r>
          </w:p>
        </w:tc>
      </w:tr>
      <w:tr w14:paraId="1784D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00D22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1B4DE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16C389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E04AEB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基层医疗卫生机构</w:t>
            </w:r>
          </w:p>
        </w:tc>
        <w:tc>
          <w:tcPr>
            <w:tcW w:w="1306" w:type="dxa"/>
            <w:shd w:val="clear" w:color="auto" w:fill="auto"/>
            <w:vAlign w:val="center"/>
          </w:tcPr>
          <w:p w14:paraId="3C8F05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4,838.50</w:t>
            </w:r>
          </w:p>
        </w:tc>
        <w:tc>
          <w:tcPr>
            <w:tcW w:w="1306" w:type="dxa"/>
            <w:gridSpan w:val="2"/>
            <w:shd w:val="clear" w:color="auto" w:fill="auto"/>
            <w:vAlign w:val="center"/>
          </w:tcPr>
          <w:p w14:paraId="0994E7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2,623.31</w:t>
            </w:r>
          </w:p>
        </w:tc>
        <w:tc>
          <w:tcPr>
            <w:tcW w:w="1405" w:type="dxa"/>
            <w:shd w:val="clear" w:color="auto" w:fill="auto"/>
            <w:vAlign w:val="center"/>
          </w:tcPr>
          <w:p w14:paraId="25D8AD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2,215.19</w:t>
            </w:r>
          </w:p>
        </w:tc>
      </w:tr>
      <w:tr w14:paraId="1614A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D90F1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63504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6A48FB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087EC4D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城市社区卫生机构</w:t>
            </w:r>
          </w:p>
        </w:tc>
        <w:tc>
          <w:tcPr>
            <w:tcW w:w="1306" w:type="dxa"/>
            <w:shd w:val="clear" w:color="auto" w:fill="auto"/>
            <w:vAlign w:val="center"/>
          </w:tcPr>
          <w:p w14:paraId="37988A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444.43</w:t>
            </w:r>
          </w:p>
        </w:tc>
        <w:tc>
          <w:tcPr>
            <w:tcW w:w="1306" w:type="dxa"/>
            <w:gridSpan w:val="2"/>
            <w:shd w:val="clear" w:color="auto" w:fill="auto"/>
            <w:vAlign w:val="center"/>
          </w:tcPr>
          <w:p w14:paraId="61A608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244.43</w:t>
            </w:r>
          </w:p>
        </w:tc>
        <w:tc>
          <w:tcPr>
            <w:tcW w:w="1405" w:type="dxa"/>
            <w:shd w:val="clear" w:color="auto" w:fill="auto"/>
            <w:vAlign w:val="center"/>
          </w:tcPr>
          <w:p w14:paraId="7DE67F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200.00</w:t>
            </w:r>
          </w:p>
        </w:tc>
      </w:tr>
      <w:tr w14:paraId="53711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5B297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916F4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69F5D7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3FD28E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乡镇卫生院</w:t>
            </w:r>
          </w:p>
        </w:tc>
        <w:tc>
          <w:tcPr>
            <w:tcW w:w="1306" w:type="dxa"/>
            <w:shd w:val="clear" w:color="auto" w:fill="auto"/>
            <w:vAlign w:val="center"/>
          </w:tcPr>
          <w:p w14:paraId="7F6937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3,946.27</w:t>
            </w:r>
          </w:p>
        </w:tc>
        <w:tc>
          <w:tcPr>
            <w:tcW w:w="1306" w:type="dxa"/>
            <w:gridSpan w:val="2"/>
            <w:shd w:val="clear" w:color="auto" w:fill="auto"/>
            <w:vAlign w:val="center"/>
          </w:tcPr>
          <w:p w14:paraId="73A012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2,378.88</w:t>
            </w:r>
          </w:p>
        </w:tc>
        <w:tc>
          <w:tcPr>
            <w:tcW w:w="1405" w:type="dxa"/>
            <w:shd w:val="clear" w:color="auto" w:fill="auto"/>
            <w:vAlign w:val="center"/>
          </w:tcPr>
          <w:p w14:paraId="25114D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1,567.39</w:t>
            </w:r>
          </w:p>
        </w:tc>
      </w:tr>
      <w:tr w14:paraId="3FDE0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AC362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63DDD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03D416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3779FBB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其他基层医疗卫生机构支出</w:t>
            </w:r>
          </w:p>
        </w:tc>
        <w:tc>
          <w:tcPr>
            <w:tcW w:w="1306" w:type="dxa"/>
            <w:shd w:val="clear" w:color="auto" w:fill="auto"/>
            <w:vAlign w:val="center"/>
          </w:tcPr>
          <w:p w14:paraId="76A93A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447.80</w:t>
            </w:r>
          </w:p>
        </w:tc>
        <w:tc>
          <w:tcPr>
            <w:tcW w:w="1306" w:type="dxa"/>
            <w:gridSpan w:val="2"/>
            <w:shd w:val="clear" w:color="auto" w:fill="auto"/>
            <w:vAlign w:val="center"/>
          </w:tcPr>
          <w:p w14:paraId="751FD7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D3503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447.80</w:t>
            </w:r>
          </w:p>
        </w:tc>
      </w:tr>
      <w:tr w14:paraId="796F5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9CE2D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689E7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567" w:type="dxa"/>
            <w:shd w:val="clear" w:color="auto" w:fill="auto"/>
            <w:vAlign w:val="center"/>
          </w:tcPr>
          <w:p w14:paraId="029920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F1C8CB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公共卫生</w:t>
            </w:r>
          </w:p>
        </w:tc>
        <w:tc>
          <w:tcPr>
            <w:tcW w:w="1306" w:type="dxa"/>
            <w:shd w:val="clear" w:color="auto" w:fill="auto"/>
            <w:vAlign w:val="center"/>
          </w:tcPr>
          <w:p w14:paraId="7C340C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4,380.35</w:t>
            </w:r>
          </w:p>
        </w:tc>
        <w:tc>
          <w:tcPr>
            <w:tcW w:w="1306" w:type="dxa"/>
            <w:gridSpan w:val="2"/>
            <w:shd w:val="clear" w:color="auto" w:fill="auto"/>
            <w:vAlign w:val="center"/>
          </w:tcPr>
          <w:p w14:paraId="4250B3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1,156.65</w:t>
            </w:r>
          </w:p>
        </w:tc>
        <w:tc>
          <w:tcPr>
            <w:tcW w:w="1405" w:type="dxa"/>
            <w:shd w:val="clear" w:color="auto" w:fill="auto"/>
            <w:vAlign w:val="center"/>
          </w:tcPr>
          <w:p w14:paraId="4AC24B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3,223.70</w:t>
            </w:r>
          </w:p>
        </w:tc>
      </w:tr>
      <w:tr w14:paraId="0A241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D6948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764C5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567" w:type="dxa"/>
            <w:shd w:val="clear" w:color="auto" w:fill="auto"/>
            <w:vAlign w:val="center"/>
          </w:tcPr>
          <w:p w14:paraId="4B9213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BCCAF6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疾病预防控制机构</w:t>
            </w:r>
          </w:p>
        </w:tc>
        <w:tc>
          <w:tcPr>
            <w:tcW w:w="1306" w:type="dxa"/>
            <w:shd w:val="clear" w:color="auto" w:fill="auto"/>
            <w:vAlign w:val="center"/>
          </w:tcPr>
          <w:p w14:paraId="05A3D5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922.61</w:t>
            </w:r>
          </w:p>
        </w:tc>
        <w:tc>
          <w:tcPr>
            <w:tcW w:w="1306" w:type="dxa"/>
            <w:gridSpan w:val="2"/>
            <w:shd w:val="clear" w:color="auto" w:fill="auto"/>
            <w:vAlign w:val="center"/>
          </w:tcPr>
          <w:p w14:paraId="588BB2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722.61</w:t>
            </w:r>
          </w:p>
        </w:tc>
        <w:tc>
          <w:tcPr>
            <w:tcW w:w="1405" w:type="dxa"/>
            <w:shd w:val="clear" w:color="auto" w:fill="auto"/>
            <w:vAlign w:val="center"/>
          </w:tcPr>
          <w:p w14:paraId="67082B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200.00</w:t>
            </w:r>
          </w:p>
        </w:tc>
      </w:tr>
      <w:tr w14:paraId="28488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188FF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03E6E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567" w:type="dxa"/>
            <w:shd w:val="clear" w:color="auto" w:fill="auto"/>
            <w:vAlign w:val="center"/>
          </w:tcPr>
          <w:p w14:paraId="56E074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3BC7FF2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妇幼保健机构</w:t>
            </w:r>
          </w:p>
        </w:tc>
        <w:tc>
          <w:tcPr>
            <w:tcW w:w="1306" w:type="dxa"/>
            <w:shd w:val="clear" w:color="auto" w:fill="auto"/>
            <w:vAlign w:val="center"/>
          </w:tcPr>
          <w:p w14:paraId="023094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582.04</w:t>
            </w:r>
          </w:p>
        </w:tc>
        <w:tc>
          <w:tcPr>
            <w:tcW w:w="1306" w:type="dxa"/>
            <w:gridSpan w:val="2"/>
            <w:shd w:val="clear" w:color="auto" w:fill="auto"/>
            <w:vAlign w:val="center"/>
          </w:tcPr>
          <w:p w14:paraId="29B41D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434.04</w:t>
            </w:r>
          </w:p>
        </w:tc>
        <w:tc>
          <w:tcPr>
            <w:tcW w:w="1405" w:type="dxa"/>
            <w:shd w:val="clear" w:color="auto" w:fill="auto"/>
            <w:vAlign w:val="center"/>
          </w:tcPr>
          <w:p w14:paraId="79B93E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148.00</w:t>
            </w:r>
          </w:p>
        </w:tc>
      </w:tr>
      <w:tr w14:paraId="680CA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78B00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5A708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567" w:type="dxa"/>
            <w:shd w:val="clear" w:color="auto" w:fill="auto"/>
            <w:vAlign w:val="center"/>
          </w:tcPr>
          <w:p w14:paraId="6D1861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4169" w:type="dxa"/>
            <w:shd w:val="clear" w:color="auto" w:fill="auto"/>
            <w:vAlign w:val="center"/>
          </w:tcPr>
          <w:p w14:paraId="7EE2CD4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基本公共卫生服务</w:t>
            </w:r>
          </w:p>
        </w:tc>
        <w:tc>
          <w:tcPr>
            <w:tcW w:w="1306" w:type="dxa"/>
            <w:shd w:val="clear" w:color="auto" w:fill="auto"/>
            <w:vAlign w:val="center"/>
          </w:tcPr>
          <w:p w14:paraId="40DBF1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1,231.40</w:t>
            </w:r>
          </w:p>
        </w:tc>
        <w:tc>
          <w:tcPr>
            <w:tcW w:w="1306" w:type="dxa"/>
            <w:gridSpan w:val="2"/>
            <w:shd w:val="clear" w:color="auto" w:fill="auto"/>
            <w:vAlign w:val="center"/>
          </w:tcPr>
          <w:p w14:paraId="6224B8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56218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1,231.40</w:t>
            </w:r>
          </w:p>
        </w:tc>
      </w:tr>
      <w:tr w14:paraId="37EA1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2692A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71F6C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567" w:type="dxa"/>
            <w:shd w:val="clear" w:color="auto" w:fill="auto"/>
            <w:vAlign w:val="center"/>
          </w:tcPr>
          <w:p w14:paraId="40D09A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09</w:t>
            </w:r>
          </w:p>
        </w:tc>
        <w:tc>
          <w:tcPr>
            <w:tcW w:w="4169" w:type="dxa"/>
            <w:shd w:val="clear" w:color="auto" w:fill="auto"/>
            <w:vAlign w:val="center"/>
          </w:tcPr>
          <w:p w14:paraId="6DB67EC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重大公共卫生服务</w:t>
            </w:r>
          </w:p>
        </w:tc>
        <w:tc>
          <w:tcPr>
            <w:tcW w:w="1306" w:type="dxa"/>
            <w:shd w:val="clear" w:color="auto" w:fill="auto"/>
            <w:vAlign w:val="center"/>
          </w:tcPr>
          <w:p w14:paraId="1DB5AD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161.20</w:t>
            </w:r>
          </w:p>
        </w:tc>
        <w:tc>
          <w:tcPr>
            <w:tcW w:w="1306" w:type="dxa"/>
            <w:gridSpan w:val="2"/>
            <w:shd w:val="clear" w:color="auto" w:fill="auto"/>
            <w:vAlign w:val="center"/>
          </w:tcPr>
          <w:p w14:paraId="45EAB5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5D6AC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161.20</w:t>
            </w:r>
          </w:p>
        </w:tc>
      </w:tr>
      <w:tr w14:paraId="2ECC0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5D530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42A82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567" w:type="dxa"/>
            <w:shd w:val="clear" w:color="auto" w:fill="auto"/>
            <w:vAlign w:val="center"/>
          </w:tcPr>
          <w:p w14:paraId="559B71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1412DE5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其他公共卫生支出</w:t>
            </w:r>
          </w:p>
        </w:tc>
        <w:tc>
          <w:tcPr>
            <w:tcW w:w="1306" w:type="dxa"/>
            <w:shd w:val="clear" w:color="auto" w:fill="auto"/>
            <w:vAlign w:val="center"/>
          </w:tcPr>
          <w:p w14:paraId="2F42CB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1,483.10</w:t>
            </w:r>
          </w:p>
        </w:tc>
        <w:tc>
          <w:tcPr>
            <w:tcW w:w="1306" w:type="dxa"/>
            <w:gridSpan w:val="2"/>
            <w:shd w:val="clear" w:color="auto" w:fill="auto"/>
            <w:vAlign w:val="center"/>
          </w:tcPr>
          <w:p w14:paraId="39D3BE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DE613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1,483.10</w:t>
            </w:r>
          </w:p>
        </w:tc>
      </w:tr>
      <w:tr w14:paraId="04D43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C9EA4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231D1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303FE0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1D53C3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计划生育事务</w:t>
            </w:r>
          </w:p>
        </w:tc>
        <w:tc>
          <w:tcPr>
            <w:tcW w:w="1306" w:type="dxa"/>
            <w:shd w:val="clear" w:color="auto" w:fill="auto"/>
            <w:vAlign w:val="center"/>
          </w:tcPr>
          <w:p w14:paraId="6FCA0B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920.77</w:t>
            </w:r>
          </w:p>
        </w:tc>
        <w:tc>
          <w:tcPr>
            <w:tcW w:w="1306" w:type="dxa"/>
            <w:gridSpan w:val="2"/>
            <w:shd w:val="clear" w:color="auto" w:fill="auto"/>
            <w:vAlign w:val="center"/>
          </w:tcPr>
          <w:p w14:paraId="0E4443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EA970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920.77</w:t>
            </w:r>
          </w:p>
        </w:tc>
      </w:tr>
      <w:tr w14:paraId="1EE66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4A1D0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4C5CC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7BB530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w:t>
            </w:r>
          </w:p>
        </w:tc>
        <w:tc>
          <w:tcPr>
            <w:tcW w:w="4169" w:type="dxa"/>
            <w:shd w:val="clear" w:color="auto" w:fill="auto"/>
            <w:vAlign w:val="center"/>
          </w:tcPr>
          <w:p w14:paraId="27C4A9F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计划生育服务</w:t>
            </w:r>
          </w:p>
        </w:tc>
        <w:tc>
          <w:tcPr>
            <w:tcW w:w="1306" w:type="dxa"/>
            <w:shd w:val="clear" w:color="auto" w:fill="auto"/>
            <w:vAlign w:val="center"/>
          </w:tcPr>
          <w:p w14:paraId="3F3013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920.77</w:t>
            </w:r>
          </w:p>
        </w:tc>
        <w:tc>
          <w:tcPr>
            <w:tcW w:w="1306" w:type="dxa"/>
            <w:gridSpan w:val="2"/>
            <w:shd w:val="clear" w:color="auto" w:fill="auto"/>
            <w:vAlign w:val="center"/>
          </w:tcPr>
          <w:p w14:paraId="4122D0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B5A8E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920.77</w:t>
            </w:r>
          </w:p>
        </w:tc>
      </w:tr>
      <w:tr w14:paraId="47407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9F1D9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631E5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1DA9D0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58E5E9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7B9370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372.93</w:t>
            </w:r>
          </w:p>
        </w:tc>
        <w:tc>
          <w:tcPr>
            <w:tcW w:w="1306" w:type="dxa"/>
            <w:gridSpan w:val="2"/>
            <w:shd w:val="clear" w:color="auto" w:fill="auto"/>
            <w:vAlign w:val="center"/>
          </w:tcPr>
          <w:p w14:paraId="5CF0EF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372.93</w:t>
            </w:r>
          </w:p>
        </w:tc>
        <w:tc>
          <w:tcPr>
            <w:tcW w:w="1405" w:type="dxa"/>
            <w:shd w:val="clear" w:color="auto" w:fill="auto"/>
            <w:vAlign w:val="center"/>
          </w:tcPr>
          <w:p w14:paraId="4243BE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2E3F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AC9D0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50A48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320746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63645F6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07FCF6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15.42</w:t>
            </w:r>
          </w:p>
        </w:tc>
        <w:tc>
          <w:tcPr>
            <w:tcW w:w="1306" w:type="dxa"/>
            <w:gridSpan w:val="2"/>
            <w:shd w:val="clear" w:color="auto" w:fill="auto"/>
            <w:vAlign w:val="center"/>
          </w:tcPr>
          <w:p w14:paraId="5EECF4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15.42</w:t>
            </w:r>
          </w:p>
        </w:tc>
        <w:tc>
          <w:tcPr>
            <w:tcW w:w="1405" w:type="dxa"/>
            <w:shd w:val="clear" w:color="auto" w:fill="auto"/>
            <w:vAlign w:val="center"/>
          </w:tcPr>
          <w:p w14:paraId="3E4C3A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A325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2FD97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EA6C2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43CC37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35C377F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1DEA8F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353.52</w:t>
            </w:r>
          </w:p>
        </w:tc>
        <w:tc>
          <w:tcPr>
            <w:tcW w:w="1306" w:type="dxa"/>
            <w:gridSpan w:val="2"/>
            <w:shd w:val="clear" w:color="auto" w:fill="auto"/>
            <w:vAlign w:val="center"/>
          </w:tcPr>
          <w:p w14:paraId="6728CC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353.52</w:t>
            </w:r>
          </w:p>
        </w:tc>
        <w:tc>
          <w:tcPr>
            <w:tcW w:w="1405" w:type="dxa"/>
            <w:shd w:val="clear" w:color="auto" w:fill="auto"/>
            <w:vAlign w:val="center"/>
          </w:tcPr>
          <w:p w14:paraId="119B67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B6E0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BFA07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C1023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75CD7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1F2D54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2920C0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3.99</w:t>
            </w:r>
          </w:p>
        </w:tc>
        <w:tc>
          <w:tcPr>
            <w:tcW w:w="1306" w:type="dxa"/>
            <w:gridSpan w:val="2"/>
            <w:shd w:val="clear" w:color="auto" w:fill="auto"/>
            <w:vAlign w:val="center"/>
          </w:tcPr>
          <w:p w14:paraId="0040A7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3.99</w:t>
            </w:r>
          </w:p>
        </w:tc>
        <w:tc>
          <w:tcPr>
            <w:tcW w:w="1405" w:type="dxa"/>
            <w:shd w:val="clear" w:color="auto" w:fill="auto"/>
            <w:vAlign w:val="center"/>
          </w:tcPr>
          <w:p w14:paraId="49508E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F487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2043F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26E00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w:t>
            </w:r>
          </w:p>
        </w:tc>
        <w:tc>
          <w:tcPr>
            <w:tcW w:w="567" w:type="dxa"/>
            <w:shd w:val="clear" w:color="auto" w:fill="auto"/>
            <w:vAlign w:val="center"/>
          </w:tcPr>
          <w:p w14:paraId="293D3E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11D04D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中医药事务</w:t>
            </w:r>
          </w:p>
        </w:tc>
        <w:tc>
          <w:tcPr>
            <w:tcW w:w="1306" w:type="dxa"/>
            <w:shd w:val="clear" w:color="auto" w:fill="auto"/>
            <w:vAlign w:val="center"/>
          </w:tcPr>
          <w:p w14:paraId="3F70B4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20.00</w:t>
            </w:r>
          </w:p>
        </w:tc>
        <w:tc>
          <w:tcPr>
            <w:tcW w:w="1306" w:type="dxa"/>
            <w:gridSpan w:val="2"/>
            <w:shd w:val="clear" w:color="auto" w:fill="auto"/>
            <w:vAlign w:val="center"/>
          </w:tcPr>
          <w:p w14:paraId="2259F4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1C639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20.00</w:t>
            </w:r>
          </w:p>
        </w:tc>
      </w:tr>
      <w:tr w14:paraId="66780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B8D6A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09E8E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w:t>
            </w:r>
          </w:p>
        </w:tc>
        <w:tc>
          <w:tcPr>
            <w:tcW w:w="567" w:type="dxa"/>
            <w:shd w:val="clear" w:color="auto" w:fill="auto"/>
            <w:vAlign w:val="center"/>
          </w:tcPr>
          <w:p w14:paraId="313ED5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0A36A00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中医（民族医）药专项</w:t>
            </w:r>
          </w:p>
        </w:tc>
        <w:tc>
          <w:tcPr>
            <w:tcW w:w="1306" w:type="dxa"/>
            <w:shd w:val="clear" w:color="auto" w:fill="auto"/>
            <w:vAlign w:val="center"/>
          </w:tcPr>
          <w:p w14:paraId="18828C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20.00</w:t>
            </w:r>
          </w:p>
        </w:tc>
        <w:tc>
          <w:tcPr>
            <w:tcW w:w="1306" w:type="dxa"/>
            <w:gridSpan w:val="2"/>
            <w:shd w:val="clear" w:color="auto" w:fill="auto"/>
            <w:vAlign w:val="center"/>
          </w:tcPr>
          <w:p w14:paraId="7A51E1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C8C77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20.00</w:t>
            </w:r>
          </w:p>
        </w:tc>
      </w:tr>
      <w:tr w14:paraId="1F8DD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64D16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72FF3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29673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84724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51207F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705.72</w:t>
            </w:r>
          </w:p>
        </w:tc>
        <w:tc>
          <w:tcPr>
            <w:tcW w:w="1306" w:type="dxa"/>
            <w:gridSpan w:val="2"/>
            <w:shd w:val="clear" w:color="auto" w:fill="auto"/>
            <w:vAlign w:val="center"/>
          </w:tcPr>
          <w:p w14:paraId="02A915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705.72</w:t>
            </w:r>
          </w:p>
        </w:tc>
        <w:tc>
          <w:tcPr>
            <w:tcW w:w="1405" w:type="dxa"/>
            <w:shd w:val="clear" w:color="auto" w:fill="auto"/>
            <w:vAlign w:val="center"/>
          </w:tcPr>
          <w:p w14:paraId="111A14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8B39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5308B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01A140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0ADC09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9BE232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25C562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705.72</w:t>
            </w:r>
          </w:p>
        </w:tc>
        <w:tc>
          <w:tcPr>
            <w:tcW w:w="1306" w:type="dxa"/>
            <w:gridSpan w:val="2"/>
            <w:shd w:val="clear" w:color="auto" w:fill="auto"/>
            <w:vAlign w:val="center"/>
          </w:tcPr>
          <w:p w14:paraId="237424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705.72</w:t>
            </w:r>
          </w:p>
        </w:tc>
        <w:tc>
          <w:tcPr>
            <w:tcW w:w="1405" w:type="dxa"/>
            <w:shd w:val="clear" w:color="auto" w:fill="auto"/>
            <w:vAlign w:val="center"/>
          </w:tcPr>
          <w:p w14:paraId="5B4268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9FE1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E943E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A1A07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17BB9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E21228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3F915C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705.72</w:t>
            </w:r>
          </w:p>
        </w:tc>
        <w:tc>
          <w:tcPr>
            <w:tcW w:w="1306" w:type="dxa"/>
            <w:gridSpan w:val="2"/>
            <w:shd w:val="clear" w:color="auto" w:fill="auto"/>
            <w:vAlign w:val="center"/>
          </w:tcPr>
          <w:p w14:paraId="22ED74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705.72</w:t>
            </w:r>
          </w:p>
        </w:tc>
        <w:tc>
          <w:tcPr>
            <w:tcW w:w="1405" w:type="dxa"/>
            <w:shd w:val="clear" w:color="auto" w:fill="auto"/>
            <w:vAlign w:val="center"/>
          </w:tcPr>
          <w:p w14:paraId="644DC2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3415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B94B4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122964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F9F7E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AD6B0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其他支出</w:t>
            </w:r>
          </w:p>
        </w:tc>
        <w:tc>
          <w:tcPr>
            <w:tcW w:w="1306" w:type="dxa"/>
            <w:shd w:val="clear" w:color="auto" w:fill="auto"/>
            <w:vAlign w:val="center"/>
          </w:tcPr>
          <w:p w14:paraId="7EE10D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25.60</w:t>
            </w:r>
          </w:p>
        </w:tc>
        <w:tc>
          <w:tcPr>
            <w:tcW w:w="1306" w:type="dxa"/>
            <w:gridSpan w:val="2"/>
            <w:shd w:val="clear" w:color="auto" w:fill="auto"/>
            <w:vAlign w:val="center"/>
          </w:tcPr>
          <w:p w14:paraId="7BD158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6C56B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25.60</w:t>
            </w:r>
          </w:p>
        </w:tc>
      </w:tr>
      <w:tr w14:paraId="6456F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1026B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6D7F75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w:t>
            </w:r>
          </w:p>
        </w:tc>
        <w:tc>
          <w:tcPr>
            <w:tcW w:w="567" w:type="dxa"/>
            <w:shd w:val="clear" w:color="auto" w:fill="auto"/>
            <w:vAlign w:val="center"/>
          </w:tcPr>
          <w:p w14:paraId="0BA3D6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04BE4A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彩票公益金及对应专项债务收入安排的支出</w:t>
            </w:r>
          </w:p>
        </w:tc>
        <w:tc>
          <w:tcPr>
            <w:tcW w:w="1306" w:type="dxa"/>
            <w:shd w:val="clear" w:color="auto" w:fill="auto"/>
            <w:vAlign w:val="center"/>
          </w:tcPr>
          <w:p w14:paraId="0C8BA5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25.60</w:t>
            </w:r>
          </w:p>
        </w:tc>
        <w:tc>
          <w:tcPr>
            <w:tcW w:w="1306" w:type="dxa"/>
            <w:gridSpan w:val="2"/>
            <w:shd w:val="clear" w:color="auto" w:fill="auto"/>
            <w:vAlign w:val="center"/>
          </w:tcPr>
          <w:p w14:paraId="589C88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28E4B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25.60</w:t>
            </w:r>
          </w:p>
        </w:tc>
      </w:tr>
      <w:tr w14:paraId="08EE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68309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08684E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w:t>
            </w:r>
          </w:p>
        </w:tc>
        <w:tc>
          <w:tcPr>
            <w:tcW w:w="567" w:type="dxa"/>
            <w:shd w:val="clear" w:color="auto" w:fill="auto"/>
            <w:vAlign w:val="center"/>
          </w:tcPr>
          <w:p w14:paraId="4AF8C3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740ABCE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用于社会福利的彩票公益金支出</w:t>
            </w:r>
          </w:p>
        </w:tc>
        <w:tc>
          <w:tcPr>
            <w:tcW w:w="1306" w:type="dxa"/>
            <w:shd w:val="clear" w:color="auto" w:fill="auto"/>
            <w:vAlign w:val="center"/>
          </w:tcPr>
          <w:p w14:paraId="738A69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11.10</w:t>
            </w:r>
          </w:p>
        </w:tc>
        <w:tc>
          <w:tcPr>
            <w:tcW w:w="1306" w:type="dxa"/>
            <w:gridSpan w:val="2"/>
            <w:shd w:val="clear" w:color="auto" w:fill="auto"/>
            <w:vAlign w:val="center"/>
          </w:tcPr>
          <w:p w14:paraId="48C966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AE719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11.10</w:t>
            </w:r>
          </w:p>
        </w:tc>
      </w:tr>
      <w:tr w14:paraId="10452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D9C8E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1E6823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w:t>
            </w:r>
          </w:p>
        </w:tc>
        <w:tc>
          <w:tcPr>
            <w:tcW w:w="567" w:type="dxa"/>
            <w:shd w:val="clear" w:color="auto" w:fill="auto"/>
            <w:vAlign w:val="center"/>
          </w:tcPr>
          <w:p w14:paraId="4F8B8C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w:t>
            </w:r>
          </w:p>
        </w:tc>
        <w:tc>
          <w:tcPr>
            <w:tcW w:w="4169" w:type="dxa"/>
            <w:shd w:val="clear" w:color="auto" w:fill="auto"/>
            <w:vAlign w:val="center"/>
          </w:tcPr>
          <w:p w14:paraId="40869C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用于城乡医疗救助的彩票公益金支出</w:t>
            </w:r>
          </w:p>
        </w:tc>
        <w:tc>
          <w:tcPr>
            <w:tcW w:w="1306" w:type="dxa"/>
            <w:shd w:val="clear" w:color="auto" w:fill="auto"/>
            <w:vAlign w:val="center"/>
          </w:tcPr>
          <w:p w14:paraId="26429F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14.50</w:t>
            </w:r>
          </w:p>
        </w:tc>
        <w:tc>
          <w:tcPr>
            <w:tcW w:w="1306" w:type="dxa"/>
            <w:gridSpan w:val="2"/>
            <w:shd w:val="clear" w:color="auto" w:fill="auto"/>
            <w:vAlign w:val="center"/>
          </w:tcPr>
          <w:p w14:paraId="221A39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4C30D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14.50</w:t>
            </w:r>
          </w:p>
        </w:tc>
      </w:tr>
      <w:tr w14:paraId="43A98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FBA78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FD949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E6085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881AEC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00E1FA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28,264.45</w:t>
            </w:r>
          </w:p>
        </w:tc>
        <w:tc>
          <w:tcPr>
            <w:tcW w:w="1306" w:type="dxa"/>
            <w:gridSpan w:val="2"/>
            <w:shd w:val="clear" w:color="auto" w:fill="auto"/>
            <w:vAlign w:val="center"/>
          </w:tcPr>
          <w:p w14:paraId="39BFA8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9,016.48</w:t>
            </w:r>
          </w:p>
        </w:tc>
        <w:tc>
          <w:tcPr>
            <w:tcW w:w="1405" w:type="dxa"/>
            <w:shd w:val="clear" w:color="auto" w:fill="auto"/>
            <w:vAlign w:val="center"/>
          </w:tcPr>
          <w:p w14:paraId="7CAFFE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19,247.97</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w:t>
            </w:r>
            <w:r>
              <w:rPr>
                <w:rFonts w:hint="eastAsia"/>
                <w:color w:val="000000"/>
                <w:sz w:val="18"/>
                <w:szCs w:val="18"/>
                <w:lang w:val="en-US" w:eastAsia="zh-CN"/>
              </w:rPr>
              <w:t>部门</w:t>
            </w:r>
            <w:r>
              <w:rPr>
                <w:rFonts w:hint="eastAsia"/>
                <w:color w:val="000000"/>
                <w:sz w:val="18"/>
                <w:szCs w:val="18"/>
              </w:rPr>
              <w:t>：</w:t>
            </w:r>
            <w:r>
              <w:rPr>
                <w:rFonts w:hint="eastAsia"/>
                <w:color w:val="000000"/>
                <w:sz w:val="18"/>
                <w:szCs w:val="18"/>
                <w:lang w:eastAsia="zh-CN"/>
              </w:rPr>
              <w:t>托克逊县卫生健康委员会</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14,748.58</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70C3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850FB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5448D7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14,722.98</w:t>
            </w:r>
          </w:p>
        </w:tc>
        <w:tc>
          <w:tcPr>
            <w:tcW w:w="2434" w:type="dxa"/>
            <w:shd w:val="clear" w:color="auto" w:fill="auto"/>
            <w:vAlign w:val="center"/>
          </w:tcPr>
          <w:p w14:paraId="167C3E8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385CF6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2C20A8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13B37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211AE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2E54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BAAC2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46D01B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25.60</w:t>
            </w:r>
          </w:p>
        </w:tc>
        <w:tc>
          <w:tcPr>
            <w:tcW w:w="2434" w:type="dxa"/>
            <w:shd w:val="clear" w:color="auto" w:fill="auto"/>
            <w:vAlign w:val="center"/>
          </w:tcPr>
          <w:p w14:paraId="3A8B310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22F5D2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6A0AD7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478DB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452D1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3AE7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24FE5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6241D6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54463F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563CE6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6925BD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0F1A5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FD94A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F509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EFE08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D4D53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601F8C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71A7F7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7E50A9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B109E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27367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D8C8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FC1F5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13EF8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FD3B85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526B4F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7C8B39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6423F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C6C68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BE6A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ABCEE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17CC7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E109A7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44135B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F0FA92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72E00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09931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DAFD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D2984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D375C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93280A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09910D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1,264.23</w:t>
            </w:r>
          </w:p>
        </w:tc>
        <w:tc>
          <w:tcPr>
            <w:tcW w:w="1063" w:type="dxa"/>
            <w:shd w:val="clear" w:color="auto" w:fill="auto"/>
            <w:vAlign w:val="center"/>
          </w:tcPr>
          <w:p w14:paraId="5AE26A3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1,264.23</w:t>
            </w:r>
          </w:p>
        </w:tc>
        <w:tc>
          <w:tcPr>
            <w:tcW w:w="1063" w:type="dxa"/>
            <w:gridSpan w:val="2"/>
            <w:shd w:val="clear" w:color="auto" w:fill="auto"/>
            <w:vAlign w:val="center"/>
          </w:tcPr>
          <w:p w14:paraId="61D88A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FA2DB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68F2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D0203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72A9F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1154A7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59AF55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C4DB02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4F82D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86B74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80F0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0EDEA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47A0C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B29AB9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2BE058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12,753.03</w:t>
            </w:r>
          </w:p>
        </w:tc>
        <w:tc>
          <w:tcPr>
            <w:tcW w:w="1063" w:type="dxa"/>
            <w:shd w:val="clear" w:color="auto" w:fill="auto"/>
            <w:vAlign w:val="center"/>
          </w:tcPr>
          <w:p w14:paraId="5706FEA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12,753.03</w:t>
            </w:r>
          </w:p>
        </w:tc>
        <w:tc>
          <w:tcPr>
            <w:tcW w:w="1063" w:type="dxa"/>
            <w:gridSpan w:val="2"/>
            <w:shd w:val="clear" w:color="auto" w:fill="auto"/>
            <w:vAlign w:val="center"/>
          </w:tcPr>
          <w:p w14:paraId="789FF0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048C3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6D2B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A54EF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7E255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4878E3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46BC2A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74096B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175FA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37CA5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2E11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7881B7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4012B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E45C5C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5901A1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37E624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EA0AC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19A4F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DBE0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9F166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9E616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FAD3FB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56FF42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4DD7CA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BCFEC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814E4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A121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590CD7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245D2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0FDB04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5C68A2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880D3F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E7A49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512BA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C846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9E305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4698B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859739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0D9F2D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217640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F9A8F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125E1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676E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F1E7D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86C31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EDA614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7F0592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2F6652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D655D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13C4E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5B58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A94ED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9635C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5BCCD2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570246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D82327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AB8D8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225CF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A471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ACF6E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CE175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CCD1C3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67A519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6D0DF6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2A5BA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7399D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0F4B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33235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0BDC0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E994DB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124379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B04E2B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51BB9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609F5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F971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BB534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A12D8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1518B8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11642D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705.72</w:t>
            </w:r>
          </w:p>
        </w:tc>
        <w:tc>
          <w:tcPr>
            <w:tcW w:w="1063" w:type="dxa"/>
            <w:shd w:val="clear" w:color="auto" w:fill="auto"/>
            <w:vAlign w:val="center"/>
          </w:tcPr>
          <w:p w14:paraId="4AEBE0D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705.72</w:t>
            </w:r>
          </w:p>
        </w:tc>
        <w:tc>
          <w:tcPr>
            <w:tcW w:w="1063" w:type="dxa"/>
            <w:gridSpan w:val="2"/>
            <w:shd w:val="clear" w:color="auto" w:fill="auto"/>
            <w:vAlign w:val="center"/>
          </w:tcPr>
          <w:p w14:paraId="7CE458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5C6DA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070E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90488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D0C61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2C5798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64132F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1C8667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9D61B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0B9EF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00E1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07C24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E8F8C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60E843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430401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880400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5C103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8CFC3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6057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A1428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EB407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D5AA6F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6CE4A1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95C4BD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46B4B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EBB7B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7AC3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975CA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6C522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62D2A4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1908EE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97B8BD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0F956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71471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13FC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AA763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9FCA9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F2E024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075470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25.60</w:t>
            </w:r>
          </w:p>
        </w:tc>
        <w:tc>
          <w:tcPr>
            <w:tcW w:w="1063" w:type="dxa"/>
            <w:shd w:val="clear" w:color="auto" w:fill="auto"/>
            <w:vAlign w:val="center"/>
          </w:tcPr>
          <w:p w14:paraId="6CB3089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0B6DA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25.60</w:t>
            </w:r>
          </w:p>
        </w:tc>
        <w:tc>
          <w:tcPr>
            <w:tcW w:w="1051" w:type="dxa"/>
            <w:shd w:val="clear" w:color="auto" w:fill="auto"/>
            <w:vAlign w:val="center"/>
          </w:tcPr>
          <w:p w14:paraId="789048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8846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3D30B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34B1F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5293C6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6FE2F2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D0BD06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E734A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667FB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631C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D4A31B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72F2B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AF2EA2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36581D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7D751A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E7407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E7AC1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2E1C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1D999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C9BE1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B7260B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2DB9CE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2C7CD0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80F77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EEB8E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D5F2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DA9D0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8D6EF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ACAAA9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3F78A3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B706A1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CE50C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80B31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8771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0A597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A623C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6E381A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C199A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1A26F7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EB9B6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579CF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F194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256E4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A8C1D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2FE59C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72D99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4A9BA6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711A2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1B123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AD3E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FBA3C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11C826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14,748.58</w:t>
            </w:r>
          </w:p>
        </w:tc>
        <w:tc>
          <w:tcPr>
            <w:tcW w:w="2434" w:type="dxa"/>
            <w:shd w:val="clear" w:color="auto" w:fill="auto"/>
            <w:vAlign w:val="center"/>
          </w:tcPr>
          <w:p w14:paraId="4AC284E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0BA3B8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14,748.58</w:t>
            </w:r>
          </w:p>
        </w:tc>
        <w:tc>
          <w:tcPr>
            <w:tcW w:w="1063" w:type="dxa"/>
            <w:shd w:val="clear" w:color="auto" w:fill="auto"/>
            <w:vAlign w:val="center"/>
          </w:tcPr>
          <w:p w14:paraId="663F3FD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14,722.98</w:t>
            </w:r>
          </w:p>
        </w:tc>
        <w:tc>
          <w:tcPr>
            <w:tcW w:w="1063" w:type="dxa"/>
            <w:gridSpan w:val="2"/>
            <w:shd w:val="clear" w:color="auto" w:fill="auto"/>
            <w:vAlign w:val="center"/>
          </w:tcPr>
          <w:p w14:paraId="4D581D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25.60</w:t>
            </w:r>
          </w:p>
        </w:tc>
        <w:tc>
          <w:tcPr>
            <w:tcW w:w="1051" w:type="dxa"/>
            <w:shd w:val="clear" w:color="auto" w:fill="auto"/>
            <w:vAlign w:val="center"/>
          </w:tcPr>
          <w:p w14:paraId="26D999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w:t>
            </w:r>
            <w:r>
              <w:rPr>
                <w:rFonts w:hint="eastAsia"/>
                <w:color w:val="000000"/>
                <w:sz w:val="18"/>
                <w:szCs w:val="18"/>
                <w:lang w:val="en-US" w:eastAsia="zh-CN"/>
              </w:rPr>
              <w:t>部门</w:t>
            </w:r>
            <w:r>
              <w:rPr>
                <w:rFonts w:hint="eastAsia"/>
                <w:color w:val="000000"/>
                <w:sz w:val="18"/>
                <w:szCs w:val="18"/>
              </w:rPr>
              <w:t>：</w:t>
            </w:r>
            <w:r>
              <w:rPr>
                <w:rFonts w:hint="eastAsia"/>
                <w:color w:val="000000"/>
                <w:sz w:val="18"/>
                <w:szCs w:val="18"/>
                <w:lang w:eastAsia="zh-CN"/>
              </w:rPr>
              <w:t>托克逊县卫生健康委员会</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1,264.23</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1,264.23</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C7DF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1CCC84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43C479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34C139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26371E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7C1963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1,264.23</w:t>
            </w:r>
          </w:p>
        </w:tc>
        <w:tc>
          <w:tcPr>
            <w:tcW w:w="1366" w:type="dxa"/>
            <w:gridSpan w:val="2"/>
            <w:shd w:val="clear" w:color="auto" w:fill="auto"/>
            <w:vAlign w:val="center"/>
          </w:tcPr>
          <w:p w14:paraId="5BFADCF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1,264.23</w:t>
            </w:r>
          </w:p>
        </w:tc>
        <w:tc>
          <w:tcPr>
            <w:tcW w:w="1427" w:type="dxa"/>
            <w:shd w:val="clear" w:color="auto" w:fill="auto"/>
            <w:vAlign w:val="center"/>
          </w:tcPr>
          <w:p w14:paraId="10AEFB7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3691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31DB7F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7699FE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184756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496E396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396BB89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23.73</w:t>
            </w:r>
          </w:p>
        </w:tc>
        <w:tc>
          <w:tcPr>
            <w:tcW w:w="1366" w:type="dxa"/>
            <w:gridSpan w:val="2"/>
            <w:shd w:val="clear" w:color="auto" w:fill="auto"/>
            <w:vAlign w:val="center"/>
          </w:tcPr>
          <w:p w14:paraId="5A4A1AA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23.73</w:t>
            </w:r>
          </w:p>
        </w:tc>
        <w:tc>
          <w:tcPr>
            <w:tcW w:w="1427" w:type="dxa"/>
            <w:shd w:val="clear" w:color="auto" w:fill="auto"/>
            <w:vAlign w:val="center"/>
          </w:tcPr>
          <w:p w14:paraId="10A5B5F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C221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2BC99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149C51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B76536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4BEB4BB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454DD5C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220.30</w:t>
            </w:r>
          </w:p>
        </w:tc>
        <w:tc>
          <w:tcPr>
            <w:tcW w:w="1366" w:type="dxa"/>
            <w:gridSpan w:val="2"/>
            <w:shd w:val="clear" w:color="auto" w:fill="auto"/>
            <w:vAlign w:val="center"/>
          </w:tcPr>
          <w:p w14:paraId="7F41AE1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220.30</w:t>
            </w:r>
          </w:p>
        </w:tc>
        <w:tc>
          <w:tcPr>
            <w:tcW w:w="1427" w:type="dxa"/>
            <w:shd w:val="clear" w:color="auto" w:fill="auto"/>
            <w:vAlign w:val="center"/>
          </w:tcPr>
          <w:p w14:paraId="1A9E54C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27EF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1C124E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008DEF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1BD9F20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06B4883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282B1D9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870.03</w:t>
            </w:r>
          </w:p>
        </w:tc>
        <w:tc>
          <w:tcPr>
            <w:tcW w:w="1366" w:type="dxa"/>
            <w:gridSpan w:val="2"/>
            <w:shd w:val="clear" w:color="auto" w:fill="auto"/>
            <w:vAlign w:val="center"/>
          </w:tcPr>
          <w:p w14:paraId="2899928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870.03</w:t>
            </w:r>
          </w:p>
        </w:tc>
        <w:tc>
          <w:tcPr>
            <w:tcW w:w="1427" w:type="dxa"/>
            <w:shd w:val="clear" w:color="auto" w:fill="auto"/>
            <w:vAlign w:val="center"/>
          </w:tcPr>
          <w:p w14:paraId="2A06C35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4EBA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BE96ED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F54B59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657D4F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06</w:t>
            </w:r>
          </w:p>
        </w:tc>
        <w:tc>
          <w:tcPr>
            <w:tcW w:w="4026" w:type="dxa"/>
            <w:shd w:val="clear" w:color="auto" w:fill="auto"/>
            <w:vAlign w:val="center"/>
          </w:tcPr>
          <w:p w14:paraId="03FB2C5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机关事业单位职业年金缴费支出</w:t>
            </w:r>
          </w:p>
        </w:tc>
        <w:tc>
          <w:tcPr>
            <w:tcW w:w="1367" w:type="dxa"/>
            <w:shd w:val="clear" w:color="auto" w:fill="auto"/>
            <w:vAlign w:val="center"/>
          </w:tcPr>
          <w:p w14:paraId="53CFB72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150.17</w:t>
            </w:r>
          </w:p>
        </w:tc>
        <w:tc>
          <w:tcPr>
            <w:tcW w:w="1366" w:type="dxa"/>
            <w:gridSpan w:val="2"/>
            <w:shd w:val="clear" w:color="auto" w:fill="auto"/>
            <w:vAlign w:val="center"/>
          </w:tcPr>
          <w:p w14:paraId="5B078A4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150.17</w:t>
            </w:r>
          </w:p>
        </w:tc>
        <w:tc>
          <w:tcPr>
            <w:tcW w:w="1427" w:type="dxa"/>
            <w:shd w:val="clear" w:color="auto" w:fill="auto"/>
            <w:vAlign w:val="center"/>
          </w:tcPr>
          <w:p w14:paraId="3922DFF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4A38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50135C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97502D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D5FEA2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FAA5BC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5E98DF4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12,753.03</w:t>
            </w:r>
          </w:p>
        </w:tc>
        <w:tc>
          <w:tcPr>
            <w:tcW w:w="1366" w:type="dxa"/>
            <w:gridSpan w:val="2"/>
            <w:shd w:val="clear" w:color="auto" w:fill="auto"/>
            <w:vAlign w:val="center"/>
          </w:tcPr>
          <w:p w14:paraId="24864C4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7,046.53</w:t>
            </w:r>
          </w:p>
        </w:tc>
        <w:tc>
          <w:tcPr>
            <w:tcW w:w="1427" w:type="dxa"/>
            <w:shd w:val="clear" w:color="auto" w:fill="auto"/>
            <w:vAlign w:val="center"/>
          </w:tcPr>
          <w:p w14:paraId="49CBD28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5,706.50</w:t>
            </w:r>
          </w:p>
        </w:tc>
      </w:tr>
      <w:tr w14:paraId="06217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45E534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E92A47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71668DF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83BE67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卫生健康管理事务</w:t>
            </w:r>
          </w:p>
        </w:tc>
        <w:tc>
          <w:tcPr>
            <w:tcW w:w="1367" w:type="dxa"/>
            <w:shd w:val="clear" w:color="auto" w:fill="auto"/>
            <w:vAlign w:val="center"/>
          </w:tcPr>
          <w:p w14:paraId="41FAFAC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1,077.56</w:t>
            </w:r>
          </w:p>
        </w:tc>
        <w:tc>
          <w:tcPr>
            <w:tcW w:w="1366" w:type="dxa"/>
            <w:gridSpan w:val="2"/>
            <w:shd w:val="clear" w:color="auto" w:fill="auto"/>
            <w:vAlign w:val="center"/>
          </w:tcPr>
          <w:p w14:paraId="1EF5619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831.56</w:t>
            </w:r>
          </w:p>
        </w:tc>
        <w:tc>
          <w:tcPr>
            <w:tcW w:w="1427" w:type="dxa"/>
            <w:shd w:val="clear" w:color="auto" w:fill="auto"/>
            <w:vAlign w:val="center"/>
          </w:tcPr>
          <w:p w14:paraId="3B0355E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246.00</w:t>
            </w:r>
          </w:p>
        </w:tc>
      </w:tr>
      <w:tr w14:paraId="36E0E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B8792E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6DE413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6B0259A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48FAB2A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2DD1963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831.56</w:t>
            </w:r>
          </w:p>
        </w:tc>
        <w:tc>
          <w:tcPr>
            <w:tcW w:w="1366" w:type="dxa"/>
            <w:gridSpan w:val="2"/>
            <w:shd w:val="clear" w:color="auto" w:fill="auto"/>
            <w:vAlign w:val="center"/>
          </w:tcPr>
          <w:p w14:paraId="3C7A35A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831.56</w:t>
            </w:r>
          </w:p>
        </w:tc>
        <w:tc>
          <w:tcPr>
            <w:tcW w:w="1427" w:type="dxa"/>
            <w:shd w:val="clear" w:color="auto" w:fill="auto"/>
            <w:vAlign w:val="center"/>
          </w:tcPr>
          <w:p w14:paraId="5E20535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AEB8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281792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B139B0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2D0FE27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1FB2825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其他卫生健康管理事务支出</w:t>
            </w:r>
          </w:p>
        </w:tc>
        <w:tc>
          <w:tcPr>
            <w:tcW w:w="1367" w:type="dxa"/>
            <w:shd w:val="clear" w:color="auto" w:fill="auto"/>
            <w:vAlign w:val="center"/>
          </w:tcPr>
          <w:p w14:paraId="4CDBD7B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246.00</w:t>
            </w:r>
          </w:p>
        </w:tc>
        <w:tc>
          <w:tcPr>
            <w:tcW w:w="1366" w:type="dxa"/>
            <w:gridSpan w:val="2"/>
            <w:shd w:val="clear" w:color="auto" w:fill="auto"/>
            <w:vAlign w:val="center"/>
          </w:tcPr>
          <w:p w14:paraId="5E22CC8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038530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246.00</w:t>
            </w:r>
          </w:p>
        </w:tc>
      </w:tr>
      <w:tr w14:paraId="44A5D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F08014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EE816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945DB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4515D1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公立医院</w:t>
            </w:r>
          </w:p>
        </w:tc>
        <w:tc>
          <w:tcPr>
            <w:tcW w:w="1367" w:type="dxa"/>
            <w:shd w:val="clear" w:color="auto" w:fill="auto"/>
            <w:vAlign w:val="center"/>
          </w:tcPr>
          <w:p w14:paraId="3FD8CA5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3,374.08</w:t>
            </w:r>
          </w:p>
        </w:tc>
        <w:tc>
          <w:tcPr>
            <w:tcW w:w="1366" w:type="dxa"/>
            <w:gridSpan w:val="2"/>
            <w:shd w:val="clear" w:color="auto" w:fill="auto"/>
            <w:vAlign w:val="center"/>
          </w:tcPr>
          <w:p w14:paraId="242AAD2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2,062.08</w:t>
            </w:r>
          </w:p>
        </w:tc>
        <w:tc>
          <w:tcPr>
            <w:tcW w:w="1427" w:type="dxa"/>
            <w:shd w:val="clear" w:color="auto" w:fill="auto"/>
            <w:vAlign w:val="center"/>
          </w:tcPr>
          <w:p w14:paraId="1F9BB8B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1,312.00</w:t>
            </w:r>
          </w:p>
        </w:tc>
      </w:tr>
      <w:tr w14:paraId="13123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55F4DC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1CCA65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4450E95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5CE107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综合医院</w:t>
            </w:r>
          </w:p>
        </w:tc>
        <w:tc>
          <w:tcPr>
            <w:tcW w:w="1367" w:type="dxa"/>
            <w:shd w:val="clear" w:color="auto" w:fill="auto"/>
            <w:vAlign w:val="center"/>
          </w:tcPr>
          <w:p w14:paraId="65E6A21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2,647.44</w:t>
            </w:r>
          </w:p>
        </w:tc>
        <w:tc>
          <w:tcPr>
            <w:tcW w:w="1366" w:type="dxa"/>
            <w:gridSpan w:val="2"/>
            <w:shd w:val="clear" w:color="auto" w:fill="auto"/>
            <w:vAlign w:val="center"/>
          </w:tcPr>
          <w:p w14:paraId="6EB1665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1,547.44</w:t>
            </w:r>
          </w:p>
        </w:tc>
        <w:tc>
          <w:tcPr>
            <w:tcW w:w="1427" w:type="dxa"/>
            <w:shd w:val="clear" w:color="auto" w:fill="auto"/>
            <w:vAlign w:val="center"/>
          </w:tcPr>
          <w:p w14:paraId="76C3CB1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1,100.00</w:t>
            </w:r>
          </w:p>
        </w:tc>
      </w:tr>
      <w:tr w14:paraId="77C7A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34249C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8D8102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25EE536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2F49F66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中医（民族）医院</w:t>
            </w:r>
          </w:p>
        </w:tc>
        <w:tc>
          <w:tcPr>
            <w:tcW w:w="1367" w:type="dxa"/>
            <w:shd w:val="clear" w:color="auto" w:fill="auto"/>
            <w:vAlign w:val="center"/>
          </w:tcPr>
          <w:p w14:paraId="2201709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514.64</w:t>
            </w:r>
          </w:p>
        </w:tc>
        <w:tc>
          <w:tcPr>
            <w:tcW w:w="1366" w:type="dxa"/>
            <w:gridSpan w:val="2"/>
            <w:shd w:val="clear" w:color="auto" w:fill="auto"/>
            <w:vAlign w:val="center"/>
          </w:tcPr>
          <w:p w14:paraId="3604590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514.64</w:t>
            </w:r>
          </w:p>
        </w:tc>
        <w:tc>
          <w:tcPr>
            <w:tcW w:w="1427" w:type="dxa"/>
            <w:shd w:val="clear" w:color="auto" w:fill="auto"/>
            <w:vAlign w:val="center"/>
          </w:tcPr>
          <w:p w14:paraId="1CCA019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49B1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8266F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73FD7D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134737E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3999822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其他公立医院支出</w:t>
            </w:r>
          </w:p>
        </w:tc>
        <w:tc>
          <w:tcPr>
            <w:tcW w:w="1367" w:type="dxa"/>
            <w:shd w:val="clear" w:color="auto" w:fill="auto"/>
            <w:vAlign w:val="center"/>
          </w:tcPr>
          <w:p w14:paraId="3A9CA44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212.00</w:t>
            </w:r>
          </w:p>
        </w:tc>
        <w:tc>
          <w:tcPr>
            <w:tcW w:w="1366" w:type="dxa"/>
            <w:gridSpan w:val="2"/>
            <w:shd w:val="clear" w:color="auto" w:fill="auto"/>
            <w:vAlign w:val="center"/>
          </w:tcPr>
          <w:p w14:paraId="2D83B49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9025FF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212.00</w:t>
            </w:r>
          </w:p>
        </w:tc>
      </w:tr>
      <w:tr w14:paraId="57F2E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FB17B0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83FE56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2616ADC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05CA89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基层医疗卫生机构</w:t>
            </w:r>
          </w:p>
        </w:tc>
        <w:tc>
          <w:tcPr>
            <w:tcW w:w="1367" w:type="dxa"/>
            <w:shd w:val="clear" w:color="auto" w:fill="auto"/>
            <w:vAlign w:val="center"/>
          </w:tcPr>
          <w:p w14:paraId="63A16AC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2,749.11</w:t>
            </w:r>
          </w:p>
        </w:tc>
        <w:tc>
          <w:tcPr>
            <w:tcW w:w="1366" w:type="dxa"/>
            <w:gridSpan w:val="2"/>
            <w:shd w:val="clear" w:color="auto" w:fill="auto"/>
            <w:vAlign w:val="center"/>
          </w:tcPr>
          <w:p w14:paraId="46A6DD1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2,623.31</w:t>
            </w:r>
          </w:p>
        </w:tc>
        <w:tc>
          <w:tcPr>
            <w:tcW w:w="1427" w:type="dxa"/>
            <w:shd w:val="clear" w:color="auto" w:fill="auto"/>
            <w:vAlign w:val="center"/>
          </w:tcPr>
          <w:p w14:paraId="566F3C4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125.80</w:t>
            </w:r>
          </w:p>
        </w:tc>
      </w:tr>
      <w:tr w14:paraId="6215E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94D152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B6B676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220EF2E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0A9EB0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城市社区卫生机构</w:t>
            </w:r>
          </w:p>
        </w:tc>
        <w:tc>
          <w:tcPr>
            <w:tcW w:w="1367" w:type="dxa"/>
            <w:shd w:val="clear" w:color="auto" w:fill="auto"/>
            <w:vAlign w:val="center"/>
          </w:tcPr>
          <w:p w14:paraId="12D16EA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244.43</w:t>
            </w:r>
          </w:p>
        </w:tc>
        <w:tc>
          <w:tcPr>
            <w:tcW w:w="1366" w:type="dxa"/>
            <w:gridSpan w:val="2"/>
            <w:shd w:val="clear" w:color="auto" w:fill="auto"/>
            <w:vAlign w:val="center"/>
          </w:tcPr>
          <w:p w14:paraId="3BAB1E9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244.43</w:t>
            </w:r>
          </w:p>
        </w:tc>
        <w:tc>
          <w:tcPr>
            <w:tcW w:w="1427" w:type="dxa"/>
            <w:shd w:val="clear" w:color="auto" w:fill="auto"/>
            <w:vAlign w:val="center"/>
          </w:tcPr>
          <w:p w14:paraId="6874403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42F2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E98018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076DBD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15F15F5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5AFA55C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乡镇卫生院</w:t>
            </w:r>
          </w:p>
        </w:tc>
        <w:tc>
          <w:tcPr>
            <w:tcW w:w="1367" w:type="dxa"/>
            <w:shd w:val="clear" w:color="auto" w:fill="auto"/>
            <w:vAlign w:val="center"/>
          </w:tcPr>
          <w:p w14:paraId="1D87BA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2,378.88</w:t>
            </w:r>
          </w:p>
        </w:tc>
        <w:tc>
          <w:tcPr>
            <w:tcW w:w="1366" w:type="dxa"/>
            <w:gridSpan w:val="2"/>
            <w:shd w:val="clear" w:color="auto" w:fill="auto"/>
            <w:vAlign w:val="center"/>
          </w:tcPr>
          <w:p w14:paraId="068131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2,378.88</w:t>
            </w:r>
          </w:p>
        </w:tc>
        <w:tc>
          <w:tcPr>
            <w:tcW w:w="1427" w:type="dxa"/>
            <w:shd w:val="clear" w:color="auto" w:fill="auto"/>
            <w:vAlign w:val="center"/>
          </w:tcPr>
          <w:p w14:paraId="0A2806D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21C2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DB075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EF6190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43BA28E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673BCA6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其他基层医疗卫生机构支出</w:t>
            </w:r>
          </w:p>
        </w:tc>
        <w:tc>
          <w:tcPr>
            <w:tcW w:w="1367" w:type="dxa"/>
            <w:shd w:val="clear" w:color="auto" w:fill="auto"/>
            <w:vAlign w:val="center"/>
          </w:tcPr>
          <w:p w14:paraId="58C859E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125.80</w:t>
            </w:r>
          </w:p>
        </w:tc>
        <w:tc>
          <w:tcPr>
            <w:tcW w:w="1366" w:type="dxa"/>
            <w:gridSpan w:val="2"/>
            <w:shd w:val="clear" w:color="auto" w:fill="auto"/>
            <w:vAlign w:val="center"/>
          </w:tcPr>
          <w:p w14:paraId="5052E4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A936B9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125.80</w:t>
            </w:r>
          </w:p>
        </w:tc>
      </w:tr>
      <w:tr w14:paraId="0E4F5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DBD3D1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4ABD8A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567" w:type="dxa"/>
            <w:shd w:val="clear" w:color="auto" w:fill="auto"/>
            <w:vAlign w:val="center"/>
          </w:tcPr>
          <w:p w14:paraId="1642112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F5112C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公共卫生</w:t>
            </w:r>
          </w:p>
        </w:tc>
        <w:tc>
          <w:tcPr>
            <w:tcW w:w="1367" w:type="dxa"/>
            <w:shd w:val="clear" w:color="auto" w:fill="auto"/>
            <w:vAlign w:val="center"/>
          </w:tcPr>
          <w:p w14:paraId="7493481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4,238.58</w:t>
            </w:r>
          </w:p>
        </w:tc>
        <w:tc>
          <w:tcPr>
            <w:tcW w:w="1366" w:type="dxa"/>
            <w:gridSpan w:val="2"/>
            <w:shd w:val="clear" w:color="auto" w:fill="auto"/>
            <w:vAlign w:val="center"/>
          </w:tcPr>
          <w:p w14:paraId="0B47D14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1,156.65</w:t>
            </w:r>
          </w:p>
        </w:tc>
        <w:tc>
          <w:tcPr>
            <w:tcW w:w="1427" w:type="dxa"/>
            <w:shd w:val="clear" w:color="auto" w:fill="auto"/>
            <w:vAlign w:val="center"/>
          </w:tcPr>
          <w:p w14:paraId="7A76A5D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3,081.93</w:t>
            </w:r>
          </w:p>
        </w:tc>
      </w:tr>
      <w:tr w14:paraId="7B01E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DC1B4E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3C8F3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567" w:type="dxa"/>
            <w:shd w:val="clear" w:color="auto" w:fill="auto"/>
            <w:vAlign w:val="center"/>
          </w:tcPr>
          <w:p w14:paraId="2597244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4B93829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疾病预防控制机构</w:t>
            </w:r>
          </w:p>
        </w:tc>
        <w:tc>
          <w:tcPr>
            <w:tcW w:w="1367" w:type="dxa"/>
            <w:shd w:val="clear" w:color="auto" w:fill="auto"/>
            <w:vAlign w:val="center"/>
          </w:tcPr>
          <w:p w14:paraId="3E605E3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922.61</w:t>
            </w:r>
          </w:p>
        </w:tc>
        <w:tc>
          <w:tcPr>
            <w:tcW w:w="1366" w:type="dxa"/>
            <w:gridSpan w:val="2"/>
            <w:shd w:val="clear" w:color="auto" w:fill="auto"/>
            <w:vAlign w:val="center"/>
          </w:tcPr>
          <w:p w14:paraId="436A27E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722.61</w:t>
            </w:r>
          </w:p>
        </w:tc>
        <w:tc>
          <w:tcPr>
            <w:tcW w:w="1427" w:type="dxa"/>
            <w:shd w:val="clear" w:color="auto" w:fill="auto"/>
            <w:vAlign w:val="center"/>
          </w:tcPr>
          <w:p w14:paraId="64E7B99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200.00</w:t>
            </w:r>
          </w:p>
        </w:tc>
      </w:tr>
      <w:tr w14:paraId="0A069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A56968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1529DA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567" w:type="dxa"/>
            <w:shd w:val="clear" w:color="auto" w:fill="auto"/>
            <w:vAlign w:val="center"/>
          </w:tcPr>
          <w:p w14:paraId="07701DF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6E542E8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妇幼保健机构</w:t>
            </w:r>
          </w:p>
        </w:tc>
        <w:tc>
          <w:tcPr>
            <w:tcW w:w="1367" w:type="dxa"/>
            <w:shd w:val="clear" w:color="auto" w:fill="auto"/>
            <w:vAlign w:val="center"/>
          </w:tcPr>
          <w:p w14:paraId="321D7E1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440.27</w:t>
            </w:r>
          </w:p>
        </w:tc>
        <w:tc>
          <w:tcPr>
            <w:tcW w:w="1366" w:type="dxa"/>
            <w:gridSpan w:val="2"/>
            <w:shd w:val="clear" w:color="auto" w:fill="auto"/>
            <w:vAlign w:val="center"/>
          </w:tcPr>
          <w:p w14:paraId="531DE21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434.04</w:t>
            </w:r>
          </w:p>
        </w:tc>
        <w:tc>
          <w:tcPr>
            <w:tcW w:w="1427" w:type="dxa"/>
            <w:shd w:val="clear" w:color="auto" w:fill="auto"/>
            <w:vAlign w:val="center"/>
          </w:tcPr>
          <w:p w14:paraId="326D11B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6.23</w:t>
            </w:r>
          </w:p>
        </w:tc>
      </w:tr>
      <w:tr w14:paraId="66FB8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34A655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7810D9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567" w:type="dxa"/>
            <w:shd w:val="clear" w:color="auto" w:fill="auto"/>
            <w:vAlign w:val="center"/>
          </w:tcPr>
          <w:p w14:paraId="154F091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w:t>
            </w:r>
          </w:p>
        </w:tc>
        <w:tc>
          <w:tcPr>
            <w:tcW w:w="4026" w:type="dxa"/>
            <w:shd w:val="clear" w:color="auto" w:fill="auto"/>
            <w:vAlign w:val="center"/>
          </w:tcPr>
          <w:p w14:paraId="2A04C07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基本公共卫生服务</w:t>
            </w:r>
          </w:p>
        </w:tc>
        <w:tc>
          <w:tcPr>
            <w:tcW w:w="1367" w:type="dxa"/>
            <w:shd w:val="clear" w:color="auto" w:fill="auto"/>
            <w:vAlign w:val="center"/>
          </w:tcPr>
          <w:p w14:paraId="6084BF1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1,231.40</w:t>
            </w:r>
          </w:p>
        </w:tc>
        <w:tc>
          <w:tcPr>
            <w:tcW w:w="1366" w:type="dxa"/>
            <w:gridSpan w:val="2"/>
            <w:shd w:val="clear" w:color="auto" w:fill="auto"/>
            <w:vAlign w:val="center"/>
          </w:tcPr>
          <w:p w14:paraId="16C8315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26C597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1,231.40</w:t>
            </w:r>
          </w:p>
        </w:tc>
      </w:tr>
      <w:tr w14:paraId="3694F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CB4D25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BC6786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567" w:type="dxa"/>
            <w:shd w:val="clear" w:color="auto" w:fill="auto"/>
            <w:vAlign w:val="center"/>
          </w:tcPr>
          <w:p w14:paraId="59C659B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09</w:t>
            </w:r>
          </w:p>
        </w:tc>
        <w:tc>
          <w:tcPr>
            <w:tcW w:w="4026" w:type="dxa"/>
            <w:shd w:val="clear" w:color="auto" w:fill="auto"/>
            <w:vAlign w:val="center"/>
          </w:tcPr>
          <w:p w14:paraId="7014659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重大公共卫生服务</w:t>
            </w:r>
          </w:p>
        </w:tc>
        <w:tc>
          <w:tcPr>
            <w:tcW w:w="1367" w:type="dxa"/>
            <w:shd w:val="clear" w:color="auto" w:fill="auto"/>
            <w:vAlign w:val="center"/>
          </w:tcPr>
          <w:p w14:paraId="4E4C32B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161.20</w:t>
            </w:r>
          </w:p>
        </w:tc>
        <w:tc>
          <w:tcPr>
            <w:tcW w:w="1366" w:type="dxa"/>
            <w:gridSpan w:val="2"/>
            <w:shd w:val="clear" w:color="auto" w:fill="auto"/>
            <w:vAlign w:val="center"/>
          </w:tcPr>
          <w:p w14:paraId="34BB3A3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E1A3D7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161.20</w:t>
            </w:r>
          </w:p>
        </w:tc>
      </w:tr>
      <w:tr w14:paraId="534DF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D11969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CD4B93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567" w:type="dxa"/>
            <w:shd w:val="clear" w:color="auto" w:fill="auto"/>
            <w:vAlign w:val="center"/>
          </w:tcPr>
          <w:p w14:paraId="79E8AD1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1EF6063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其他公共卫生支出</w:t>
            </w:r>
          </w:p>
        </w:tc>
        <w:tc>
          <w:tcPr>
            <w:tcW w:w="1367" w:type="dxa"/>
            <w:shd w:val="clear" w:color="auto" w:fill="auto"/>
            <w:vAlign w:val="center"/>
          </w:tcPr>
          <w:p w14:paraId="7DBE2EC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1,483.10</w:t>
            </w:r>
          </w:p>
        </w:tc>
        <w:tc>
          <w:tcPr>
            <w:tcW w:w="1366" w:type="dxa"/>
            <w:gridSpan w:val="2"/>
            <w:shd w:val="clear" w:color="auto" w:fill="auto"/>
            <w:vAlign w:val="center"/>
          </w:tcPr>
          <w:p w14:paraId="02F7273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EA17FE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1,483.10</w:t>
            </w:r>
          </w:p>
        </w:tc>
      </w:tr>
      <w:tr w14:paraId="62EB5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F2F544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3AF57D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567" w:type="dxa"/>
            <w:shd w:val="clear" w:color="auto" w:fill="auto"/>
            <w:vAlign w:val="center"/>
          </w:tcPr>
          <w:p w14:paraId="27EC704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9A00F7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计划生育事务</w:t>
            </w:r>
          </w:p>
        </w:tc>
        <w:tc>
          <w:tcPr>
            <w:tcW w:w="1367" w:type="dxa"/>
            <w:shd w:val="clear" w:color="auto" w:fill="auto"/>
            <w:vAlign w:val="center"/>
          </w:tcPr>
          <w:p w14:paraId="7C6994A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920.77</w:t>
            </w:r>
          </w:p>
        </w:tc>
        <w:tc>
          <w:tcPr>
            <w:tcW w:w="1366" w:type="dxa"/>
            <w:gridSpan w:val="2"/>
            <w:shd w:val="clear" w:color="auto" w:fill="auto"/>
            <w:vAlign w:val="center"/>
          </w:tcPr>
          <w:p w14:paraId="004E452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5C02A5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920.77</w:t>
            </w:r>
          </w:p>
        </w:tc>
      </w:tr>
      <w:tr w14:paraId="14763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EAF5F1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744DBA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567" w:type="dxa"/>
            <w:shd w:val="clear" w:color="auto" w:fill="auto"/>
            <w:vAlign w:val="center"/>
          </w:tcPr>
          <w:p w14:paraId="1967E37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w:t>
            </w:r>
          </w:p>
        </w:tc>
        <w:tc>
          <w:tcPr>
            <w:tcW w:w="4026" w:type="dxa"/>
            <w:shd w:val="clear" w:color="auto" w:fill="auto"/>
            <w:vAlign w:val="center"/>
          </w:tcPr>
          <w:p w14:paraId="0A1ED0F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计划生育服务</w:t>
            </w:r>
          </w:p>
        </w:tc>
        <w:tc>
          <w:tcPr>
            <w:tcW w:w="1367" w:type="dxa"/>
            <w:shd w:val="clear" w:color="auto" w:fill="auto"/>
            <w:vAlign w:val="center"/>
          </w:tcPr>
          <w:p w14:paraId="45047FB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920.77</w:t>
            </w:r>
          </w:p>
        </w:tc>
        <w:tc>
          <w:tcPr>
            <w:tcW w:w="1366" w:type="dxa"/>
            <w:gridSpan w:val="2"/>
            <w:shd w:val="clear" w:color="auto" w:fill="auto"/>
            <w:vAlign w:val="center"/>
          </w:tcPr>
          <w:p w14:paraId="0A68057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2592F7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920.77</w:t>
            </w:r>
          </w:p>
        </w:tc>
      </w:tr>
      <w:tr w14:paraId="26246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979C1B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A45CF6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6960387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7A2562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415BD1C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372.93</w:t>
            </w:r>
          </w:p>
        </w:tc>
        <w:tc>
          <w:tcPr>
            <w:tcW w:w="1366" w:type="dxa"/>
            <w:gridSpan w:val="2"/>
            <w:shd w:val="clear" w:color="auto" w:fill="auto"/>
            <w:vAlign w:val="center"/>
          </w:tcPr>
          <w:p w14:paraId="062FE86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372.93</w:t>
            </w:r>
          </w:p>
        </w:tc>
        <w:tc>
          <w:tcPr>
            <w:tcW w:w="1427" w:type="dxa"/>
            <w:shd w:val="clear" w:color="auto" w:fill="auto"/>
            <w:vAlign w:val="center"/>
          </w:tcPr>
          <w:p w14:paraId="5698DC3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6F47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CAB747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4B2CA8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0FD54CE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0556C0D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3BBFE3B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15.42</w:t>
            </w:r>
          </w:p>
        </w:tc>
        <w:tc>
          <w:tcPr>
            <w:tcW w:w="1366" w:type="dxa"/>
            <w:gridSpan w:val="2"/>
            <w:shd w:val="clear" w:color="auto" w:fill="auto"/>
            <w:vAlign w:val="center"/>
          </w:tcPr>
          <w:p w14:paraId="42B4A86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15.42</w:t>
            </w:r>
          </w:p>
        </w:tc>
        <w:tc>
          <w:tcPr>
            <w:tcW w:w="1427" w:type="dxa"/>
            <w:shd w:val="clear" w:color="auto" w:fill="auto"/>
            <w:vAlign w:val="center"/>
          </w:tcPr>
          <w:p w14:paraId="6112D05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82A7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E47DCE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51C741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64CD22A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10EEC61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1F1C0F8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353.52</w:t>
            </w:r>
          </w:p>
        </w:tc>
        <w:tc>
          <w:tcPr>
            <w:tcW w:w="1366" w:type="dxa"/>
            <w:gridSpan w:val="2"/>
            <w:shd w:val="clear" w:color="auto" w:fill="auto"/>
            <w:vAlign w:val="center"/>
          </w:tcPr>
          <w:p w14:paraId="7853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353.52</w:t>
            </w:r>
          </w:p>
        </w:tc>
        <w:tc>
          <w:tcPr>
            <w:tcW w:w="1427" w:type="dxa"/>
            <w:shd w:val="clear" w:color="auto" w:fill="auto"/>
            <w:vAlign w:val="center"/>
          </w:tcPr>
          <w:p w14:paraId="4617DDE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C18D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740FEA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085B20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15037BB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3BD31BC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6BA96A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3.99</w:t>
            </w:r>
          </w:p>
        </w:tc>
        <w:tc>
          <w:tcPr>
            <w:tcW w:w="1366" w:type="dxa"/>
            <w:gridSpan w:val="2"/>
            <w:shd w:val="clear" w:color="auto" w:fill="auto"/>
            <w:vAlign w:val="center"/>
          </w:tcPr>
          <w:p w14:paraId="5E6EAD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3.99</w:t>
            </w:r>
          </w:p>
        </w:tc>
        <w:tc>
          <w:tcPr>
            <w:tcW w:w="1427" w:type="dxa"/>
            <w:shd w:val="clear" w:color="auto" w:fill="auto"/>
            <w:vAlign w:val="center"/>
          </w:tcPr>
          <w:p w14:paraId="13F185B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6BE7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E6FDB1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A9561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w:t>
            </w:r>
          </w:p>
        </w:tc>
        <w:tc>
          <w:tcPr>
            <w:tcW w:w="567" w:type="dxa"/>
            <w:shd w:val="clear" w:color="auto" w:fill="auto"/>
            <w:vAlign w:val="center"/>
          </w:tcPr>
          <w:p w14:paraId="0A357BF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22314B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中医药事务</w:t>
            </w:r>
          </w:p>
        </w:tc>
        <w:tc>
          <w:tcPr>
            <w:tcW w:w="1367" w:type="dxa"/>
            <w:shd w:val="clear" w:color="auto" w:fill="auto"/>
            <w:vAlign w:val="center"/>
          </w:tcPr>
          <w:p w14:paraId="5F2EF60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20.00</w:t>
            </w:r>
          </w:p>
        </w:tc>
        <w:tc>
          <w:tcPr>
            <w:tcW w:w="1366" w:type="dxa"/>
            <w:gridSpan w:val="2"/>
            <w:shd w:val="clear" w:color="auto" w:fill="auto"/>
            <w:vAlign w:val="center"/>
          </w:tcPr>
          <w:p w14:paraId="594DB10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AC0A52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20.00</w:t>
            </w:r>
          </w:p>
        </w:tc>
      </w:tr>
      <w:tr w14:paraId="519E5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A74FDB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63FB01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w:t>
            </w:r>
          </w:p>
        </w:tc>
        <w:tc>
          <w:tcPr>
            <w:tcW w:w="567" w:type="dxa"/>
            <w:shd w:val="clear" w:color="auto" w:fill="auto"/>
            <w:vAlign w:val="center"/>
          </w:tcPr>
          <w:p w14:paraId="4192F3B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743C7D6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中医（民族医）药专项</w:t>
            </w:r>
          </w:p>
        </w:tc>
        <w:tc>
          <w:tcPr>
            <w:tcW w:w="1367" w:type="dxa"/>
            <w:shd w:val="clear" w:color="auto" w:fill="auto"/>
            <w:vAlign w:val="center"/>
          </w:tcPr>
          <w:p w14:paraId="74074D1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20.00</w:t>
            </w:r>
          </w:p>
        </w:tc>
        <w:tc>
          <w:tcPr>
            <w:tcW w:w="1366" w:type="dxa"/>
            <w:gridSpan w:val="2"/>
            <w:shd w:val="clear" w:color="auto" w:fill="auto"/>
            <w:vAlign w:val="center"/>
          </w:tcPr>
          <w:p w14:paraId="2BBB115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9BF9D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20.00</w:t>
            </w:r>
          </w:p>
        </w:tc>
      </w:tr>
      <w:tr w14:paraId="3604F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00C15C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09E77E8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13DD21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E46404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208763F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705.72</w:t>
            </w:r>
          </w:p>
        </w:tc>
        <w:tc>
          <w:tcPr>
            <w:tcW w:w="1366" w:type="dxa"/>
            <w:gridSpan w:val="2"/>
            <w:shd w:val="clear" w:color="auto" w:fill="auto"/>
            <w:vAlign w:val="center"/>
          </w:tcPr>
          <w:p w14:paraId="5958196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705.72</w:t>
            </w:r>
          </w:p>
        </w:tc>
        <w:tc>
          <w:tcPr>
            <w:tcW w:w="1427" w:type="dxa"/>
            <w:shd w:val="clear" w:color="auto" w:fill="auto"/>
            <w:vAlign w:val="center"/>
          </w:tcPr>
          <w:p w14:paraId="5B6E72C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5B5D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8FA559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4E4208E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6D39C4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7EC736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4C78E50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705.72</w:t>
            </w:r>
          </w:p>
        </w:tc>
        <w:tc>
          <w:tcPr>
            <w:tcW w:w="1366" w:type="dxa"/>
            <w:gridSpan w:val="2"/>
            <w:shd w:val="clear" w:color="auto" w:fill="auto"/>
            <w:vAlign w:val="center"/>
          </w:tcPr>
          <w:p w14:paraId="27613B3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705.72</w:t>
            </w:r>
          </w:p>
        </w:tc>
        <w:tc>
          <w:tcPr>
            <w:tcW w:w="1427" w:type="dxa"/>
            <w:shd w:val="clear" w:color="auto" w:fill="auto"/>
            <w:vAlign w:val="center"/>
          </w:tcPr>
          <w:p w14:paraId="4C34383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9314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54DFC6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3E8DF9E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18CF998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79F520A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5A0F278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705.72</w:t>
            </w:r>
          </w:p>
        </w:tc>
        <w:tc>
          <w:tcPr>
            <w:tcW w:w="1366" w:type="dxa"/>
            <w:gridSpan w:val="2"/>
            <w:shd w:val="clear" w:color="auto" w:fill="auto"/>
            <w:vAlign w:val="center"/>
          </w:tcPr>
          <w:p w14:paraId="737F9EC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705.72</w:t>
            </w:r>
          </w:p>
        </w:tc>
        <w:tc>
          <w:tcPr>
            <w:tcW w:w="1427" w:type="dxa"/>
            <w:shd w:val="clear" w:color="auto" w:fill="auto"/>
            <w:vAlign w:val="center"/>
          </w:tcPr>
          <w:p w14:paraId="4AD5756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F4F7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4A1532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0ED38B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611738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C3B11D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2EDC220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14,722.98</w:t>
            </w:r>
          </w:p>
        </w:tc>
        <w:tc>
          <w:tcPr>
            <w:tcW w:w="1366" w:type="dxa"/>
            <w:gridSpan w:val="2"/>
            <w:shd w:val="clear" w:color="auto" w:fill="auto"/>
            <w:vAlign w:val="center"/>
          </w:tcPr>
          <w:p w14:paraId="5C371FC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9,016.48</w:t>
            </w:r>
          </w:p>
        </w:tc>
        <w:tc>
          <w:tcPr>
            <w:tcW w:w="1427" w:type="dxa"/>
            <w:shd w:val="clear" w:color="auto" w:fill="auto"/>
            <w:vAlign w:val="center"/>
          </w:tcPr>
          <w:p w14:paraId="477E391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5,706.50</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w:t>
            </w:r>
            <w:r>
              <w:rPr>
                <w:rFonts w:hint="eastAsia"/>
                <w:color w:val="000000"/>
                <w:sz w:val="18"/>
                <w:szCs w:val="18"/>
                <w:lang w:val="en-US" w:eastAsia="zh-CN"/>
              </w:rPr>
              <w:t>部门</w:t>
            </w:r>
            <w:r>
              <w:rPr>
                <w:rFonts w:hint="eastAsia"/>
                <w:color w:val="000000"/>
                <w:sz w:val="18"/>
                <w:szCs w:val="18"/>
              </w:rPr>
              <w:t>：</w:t>
            </w:r>
            <w:r>
              <w:rPr>
                <w:rFonts w:hint="eastAsia"/>
                <w:color w:val="000000"/>
                <w:sz w:val="18"/>
                <w:szCs w:val="18"/>
                <w:lang w:eastAsia="zh-CN"/>
              </w:rPr>
              <w:t>托克逊县卫生健康委员会</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8,607.34</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8,607.34</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4B68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4333A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C35B7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3280698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5E3869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3,085.18</w:t>
            </w:r>
          </w:p>
        </w:tc>
        <w:tc>
          <w:tcPr>
            <w:tcW w:w="1366" w:type="dxa"/>
            <w:gridSpan w:val="2"/>
            <w:shd w:val="clear" w:color="auto" w:fill="auto"/>
            <w:vAlign w:val="center"/>
          </w:tcPr>
          <w:p w14:paraId="354CC7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3,085.18</w:t>
            </w:r>
          </w:p>
        </w:tc>
        <w:tc>
          <w:tcPr>
            <w:tcW w:w="1427" w:type="dxa"/>
            <w:shd w:val="clear" w:color="auto" w:fill="auto"/>
            <w:vAlign w:val="center"/>
          </w:tcPr>
          <w:p w14:paraId="3D4BF8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E232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39D5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CE3E7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3C21F50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793853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720.18</w:t>
            </w:r>
          </w:p>
        </w:tc>
        <w:tc>
          <w:tcPr>
            <w:tcW w:w="1366" w:type="dxa"/>
            <w:gridSpan w:val="2"/>
            <w:shd w:val="clear" w:color="auto" w:fill="auto"/>
            <w:vAlign w:val="center"/>
          </w:tcPr>
          <w:p w14:paraId="109132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720.18</w:t>
            </w:r>
          </w:p>
        </w:tc>
        <w:tc>
          <w:tcPr>
            <w:tcW w:w="1427" w:type="dxa"/>
            <w:shd w:val="clear" w:color="auto" w:fill="auto"/>
            <w:vAlign w:val="center"/>
          </w:tcPr>
          <w:p w14:paraId="4A5394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33F6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0C8A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0294F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7823656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679AC2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1,074.28</w:t>
            </w:r>
          </w:p>
        </w:tc>
        <w:tc>
          <w:tcPr>
            <w:tcW w:w="1366" w:type="dxa"/>
            <w:gridSpan w:val="2"/>
            <w:shd w:val="clear" w:color="auto" w:fill="auto"/>
            <w:vAlign w:val="center"/>
          </w:tcPr>
          <w:p w14:paraId="728A42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1,074.28</w:t>
            </w:r>
          </w:p>
        </w:tc>
        <w:tc>
          <w:tcPr>
            <w:tcW w:w="1427" w:type="dxa"/>
            <w:shd w:val="clear" w:color="auto" w:fill="auto"/>
            <w:vAlign w:val="center"/>
          </w:tcPr>
          <w:p w14:paraId="630F16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E66A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9813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706E5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6F3C0CE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14983A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635.16</w:t>
            </w:r>
          </w:p>
        </w:tc>
        <w:tc>
          <w:tcPr>
            <w:tcW w:w="1366" w:type="dxa"/>
            <w:gridSpan w:val="2"/>
            <w:shd w:val="clear" w:color="auto" w:fill="auto"/>
            <w:vAlign w:val="center"/>
          </w:tcPr>
          <w:p w14:paraId="5AD7BB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635.16</w:t>
            </w:r>
          </w:p>
        </w:tc>
        <w:tc>
          <w:tcPr>
            <w:tcW w:w="1427" w:type="dxa"/>
            <w:shd w:val="clear" w:color="auto" w:fill="auto"/>
            <w:vAlign w:val="center"/>
          </w:tcPr>
          <w:p w14:paraId="3E8FE6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73ED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526A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AFB45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1A84203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74C6D7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870.03</w:t>
            </w:r>
          </w:p>
        </w:tc>
        <w:tc>
          <w:tcPr>
            <w:tcW w:w="1366" w:type="dxa"/>
            <w:gridSpan w:val="2"/>
            <w:shd w:val="clear" w:color="auto" w:fill="auto"/>
            <w:vAlign w:val="center"/>
          </w:tcPr>
          <w:p w14:paraId="21EE3A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870.03</w:t>
            </w:r>
          </w:p>
        </w:tc>
        <w:tc>
          <w:tcPr>
            <w:tcW w:w="1427" w:type="dxa"/>
            <w:shd w:val="clear" w:color="auto" w:fill="auto"/>
            <w:vAlign w:val="center"/>
          </w:tcPr>
          <w:p w14:paraId="69A056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713F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A0AA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48DE1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w:t>
            </w:r>
          </w:p>
        </w:tc>
        <w:tc>
          <w:tcPr>
            <w:tcW w:w="4593" w:type="dxa"/>
            <w:shd w:val="clear" w:color="auto" w:fill="auto"/>
            <w:vAlign w:val="center"/>
          </w:tcPr>
          <w:p w14:paraId="758B09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职业年金缴费</w:t>
            </w:r>
          </w:p>
        </w:tc>
        <w:tc>
          <w:tcPr>
            <w:tcW w:w="1367" w:type="dxa"/>
            <w:shd w:val="clear" w:color="auto" w:fill="auto"/>
            <w:vAlign w:val="center"/>
          </w:tcPr>
          <w:p w14:paraId="5EB4AE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150.17</w:t>
            </w:r>
          </w:p>
        </w:tc>
        <w:tc>
          <w:tcPr>
            <w:tcW w:w="1366" w:type="dxa"/>
            <w:gridSpan w:val="2"/>
            <w:shd w:val="clear" w:color="auto" w:fill="auto"/>
            <w:vAlign w:val="center"/>
          </w:tcPr>
          <w:p w14:paraId="31A387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150.17</w:t>
            </w:r>
          </w:p>
        </w:tc>
        <w:tc>
          <w:tcPr>
            <w:tcW w:w="1427" w:type="dxa"/>
            <w:shd w:val="clear" w:color="auto" w:fill="auto"/>
            <w:vAlign w:val="center"/>
          </w:tcPr>
          <w:p w14:paraId="259D86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DB07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47D18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7EE1D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1C6F2F2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08A429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368.94</w:t>
            </w:r>
          </w:p>
        </w:tc>
        <w:tc>
          <w:tcPr>
            <w:tcW w:w="1366" w:type="dxa"/>
            <w:gridSpan w:val="2"/>
            <w:shd w:val="clear" w:color="auto" w:fill="auto"/>
            <w:vAlign w:val="center"/>
          </w:tcPr>
          <w:p w14:paraId="206B41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368.94</w:t>
            </w:r>
          </w:p>
        </w:tc>
        <w:tc>
          <w:tcPr>
            <w:tcW w:w="1427" w:type="dxa"/>
            <w:shd w:val="clear" w:color="auto" w:fill="auto"/>
            <w:vAlign w:val="center"/>
          </w:tcPr>
          <w:p w14:paraId="7A8581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DFF0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F2F84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0B358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565794B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0F094C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3.99</w:t>
            </w:r>
          </w:p>
        </w:tc>
        <w:tc>
          <w:tcPr>
            <w:tcW w:w="1366" w:type="dxa"/>
            <w:gridSpan w:val="2"/>
            <w:shd w:val="clear" w:color="auto" w:fill="auto"/>
            <w:vAlign w:val="center"/>
          </w:tcPr>
          <w:p w14:paraId="5354B0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3.99</w:t>
            </w:r>
          </w:p>
        </w:tc>
        <w:tc>
          <w:tcPr>
            <w:tcW w:w="1427" w:type="dxa"/>
            <w:shd w:val="clear" w:color="auto" w:fill="auto"/>
            <w:vAlign w:val="center"/>
          </w:tcPr>
          <w:p w14:paraId="4D6631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73EC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16CE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6ECCD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66BE24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16509E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37.07</w:t>
            </w:r>
          </w:p>
        </w:tc>
        <w:tc>
          <w:tcPr>
            <w:tcW w:w="1366" w:type="dxa"/>
            <w:gridSpan w:val="2"/>
            <w:shd w:val="clear" w:color="auto" w:fill="auto"/>
            <w:vAlign w:val="center"/>
          </w:tcPr>
          <w:p w14:paraId="0B32A1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37.07</w:t>
            </w:r>
          </w:p>
        </w:tc>
        <w:tc>
          <w:tcPr>
            <w:tcW w:w="1427" w:type="dxa"/>
            <w:shd w:val="clear" w:color="auto" w:fill="auto"/>
            <w:vAlign w:val="center"/>
          </w:tcPr>
          <w:p w14:paraId="7381F0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DB46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A3896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0E692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1C72961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63EE6F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705.72</w:t>
            </w:r>
          </w:p>
        </w:tc>
        <w:tc>
          <w:tcPr>
            <w:tcW w:w="1366" w:type="dxa"/>
            <w:gridSpan w:val="2"/>
            <w:shd w:val="clear" w:color="auto" w:fill="auto"/>
            <w:vAlign w:val="center"/>
          </w:tcPr>
          <w:p w14:paraId="215881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705.72</w:t>
            </w:r>
          </w:p>
        </w:tc>
        <w:tc>
          <w:tcPr>
            <w:tcW w:w="1427" w:type="dxa"/>
            <w:shd w:val="clear" w:color="auto" w:fill="auto"/>
            <w:vAlign w:val="center"/>
          </w:tcPr>
          <w:p w14:paraId="717397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C19D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9A5A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CDE5C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00B7C67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7B3D9B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956.62</w:t>
            </w:r>
          </w:p>
        </w:tc>
        <w:tc>
          <w:tcPr>
            <w:tcW w:w="1366" w:type="dxa"/>
            <w:gridSpan w:val="2"/>
            <w:shd w:val="clear" w:color="auto" w:fill="auto"/>
            <w:vAlign w:val="center"/>
          </w:tcPr>
          <w:p w14:paraId="53AF02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956.62</w:t>
            </w:r>
          </w:p>
        </w:tc>
        <w:tc>
          <w:tcPr>
            <w:tcW w:w="1427" w:type="dxa"/>
            <w:shd w:val="clear" w:color="auto" w:fill="auto"/>
            <w:vAlign w:val="center"/>
          </w:tcPr>
          <w:p w14:paraId="57AF2F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2C50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E428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BFAD5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1DA448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483631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142.34</w:t>
            </w:r>
          </w:p>
        </w:tc>
        <w:tc>
          <w:tcPr>
            <w:tcW w:w="1366" w:type="dxa"/>
            <w:gridSpan w:val="2"/>
            <w:shd w:val="clear" w:color="auto" w:fill="auto"/>
            <w:vAlign w:val="center"/>
          </w:tcPr>
          <w:p w14:paraId="03DE94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6A18E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142.34</w:t>
            </w:r>
          </w:p>
        </w:tc>
      </w:tr>
      <w:tr w14:paraId="2814C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53BB1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40CEC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476A33B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005A1F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47.56</w:t>
            </w:r>
          </w:p>
        </w:tc>
        <w:tc>
          <w:tcPr>
            <w:tcW w:w="1366" w:type="dxa"/>
            <w:gridSpan w:val="2"/>
            <w:shd w:val="clear" w:color="auto" w:fill="auto"/>
            <w:vAlign w:val="center"/>
          </w:tcPr>
          <w:p w14:paraId="1888F8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125FE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47.56</w:t>
            </w:r>
          </w:p>
        </w:tc>
      </w:tr>
      <w:tr w14:paraId="08899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06193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6F518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7012298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233ADC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0.80</w:t>
            </w:r>
          </w:p>
        </w:tc>
        <w:tc>
          <w:tcPr>
            <w:tcW w:w="1366" w:type="dxa"/>
            <w:gridSpan w:val="2"/>
            <w:shd w:val="clear" w:color="auto" w:fill="auto"/>
            <w:vAlign w:val="center"/>
          </w:tcPr>
          <w:p w14:paraId="79BB76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27941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0.80</w:t>
            </w:r>
          </w:p>
        </w:tc>
      </w:tr>
      <w:tr w14:paraId="6C3B6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087BD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11906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7AE98E5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20A8D8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619528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D813F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18E36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D3BB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5CF26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2E094E4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5DF7E5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3.83</w:t>
            </w:r>
          </w:p>
        </w:tc>
        <w:tc>
          <w:tcPr>
            <w:tcW w:w="1366" w:type="dxa"/>
            <w:gridSpan w:val="2"/>
            <w:shd w:val="clear" w:color="auto" w:fill="auto"/>
            <w:vAlign w:val="center"/>
          </w:tcPr>
          <w:p w14:paraId="00112D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D50BC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3.83</w:t>
            </w:r>
          </w:p>
        </w:tc>
      </w:tr>
      <w:tr w14:paraId="6F6C1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68B4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8B359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19B2537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11F50C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5.23</w:t>
            </w:r>
          </w:p>
        </w:tc>
        <w:tc>
          <w:tcPr>
            <w:tcW w:w="1366" w:type="dxa"/>
            <w:gridSpan w:val="2"/>
            <w:shd w:val="clear" w:color="auto" w:fill="auto"/>
            <w:vAlign w:val="center"/>
          </w:tcPr>
          <w:p w14:paraId="081941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CC996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5.23</w:t>
            </w:r>
          </w:p>
        </w:tc>
      </w:tr>
      <w:tr w14:paraId="0F77C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5CDAB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928DB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0855F84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取暖费</w:t>
            </w:r>
          </w:p>
        </w:tc>
        <w:tc>
          <w:tcPr>
            <w:tcW w:w="1367" w:type="dxa"/>
            <w:shd w:val="clear" w:color="auto" w:fill="auto"/>
            <w:vAlign w:val="center"/>
          </w:tcPr>
          <w:p w14:paraId="2BC098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8.97</w:t>
            </w:r>
          </w:p>
        </w:tc>
        <w:tc>
          <w:tcPr>
            <w:tcW w:w="1366" w:type="dxa"/>
            <w:gridSpan w:val="2"/>
            <w:shd w:val="clear" w:color="auto" w:fill="auto"/>
            <w:vAlign w:val="center"/>
          </w:tcPr>
          <w:p w14:paraId="23A98A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4B241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8.97</w:t>
            </w:r>
          </w:p>
        </w:tc>
      </w:tr>
      <w:tr w14:paraId="5CD51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F4FB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72D04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w:t>
            </w:r>
          </w:p>
        </w:tc>
        <w:tc>
          <w:tcPr>
            <w:tcW w:w="4593" w:type="dxa"/>
            <w:shd w:val="clear" w:color="auto" w:fill="auto"/>
            <w:vAlign w:val="center"/>
          </w:tcPr>
          <w:p w14:paraId="53927BC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物业管理费</w:t>
            </w:r>
          </w:p>
        </w:tc>
        <w:tc>
          <w:tcPr>
            <w:tcW w:w="1367" w:type="dxa"/>
            <w:shd w:val="clear" w:color="auto" w:fill="auto"/>
            <w:vAlign w:val="center"/>
          </w:tcPr>
          <w:p w14:paraId="55A628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0.27</w:t>
            </w:r>
          </w:p>
        </w:tc>
        <w:tc>
          <w:tcPr>
            <w:tcW w:w="1366" w:type="dxa"/>
            <w:gridSpan w:val="2"/>
            <w:shd w:val="clear" w:color="auto" w:fill="auto"/>
            <w:vAlign w:val="center"/>
          </w:tcPr>
          <w:p w14:paraId="20EBF1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E15B0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0.27</w:t>
            </w:r>
          </w:p>
        </w:tc>
      </w:tr>
      <w:tr w14:paraId="7EDB2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0D0C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981BC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4288D03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1D2851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4.69</w:t>
            </w:r>
          </w:p>
        </w:tc>
        <w:tc>
          <w:tcPr>
            <w:tcW w:w="1366" w:type="dxa"/>
            <w:gridSpan w:val="2"/>
            <w:shd w:val="clear" w:color="auto" w:fill="auto"/>
            <w:vAlign w:val="center"/>
          </w:tcPr>
          <w:p w14:paraId="159B32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ED992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4.69</w:t>
            </w:r>
          </w:p>
        </w:tc>
      </w:tr>
      <w:tr w14:paraId="29FEB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F70C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0B541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117DC00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189FAF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1.35</w:t>
            </w:r>
          </w:p>
        </w:tc>
        <w:tc>
          <w:tcPr>
            <w:tcW w:w="1366" w:type="dxa"/>
            <w:gridSpan w:val="2"/>
            <w:shd w:val="clear" w:color="auto" w:fill="auto"/>
            <w:vAlign w:val="center"/>
          </w:tcPr>
          <w:p w14:paraId="0F55D2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B281E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1.35</w:t>
            </w:r>
          </w:p>
        </w:tc>
      </w:tr>
      <w:tr w14:paraId="22674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7C88E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18443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w:t>
            </w:r>
          </w:p>
        </w:tc>
        <w:tc>
          <w:tcPr>
            <w:tcW w:w="4593" w:type="dxa"/>
            <w:shd w:val="clear" w:color="auto" w:fill="auto"/>
            <w:vAlign w:val="center"/>
          </w:tcPr>
          <w:p w14:paraId="51C80CB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劳务费</w:t>
            </w:r>
          </w:p>
        </w:tc>
        <w:tc>
          <w:tcPr>
            <w:tcW w:w="1367" w:type="dxa"/>
            <w:shd w:val="clear" w:color="auto" w:fill="auto"/>
            <w:vAlign w:val="center"/>
          </w:tcPr>
          <w:p w14:paraId="75DB4D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17.24</w:t>
            </w:r>
          </w:p>
        </w:tc>
        <w:tc>
          <w:tcPr>
            <w:tcW w:w="1366" w:type="dxa"/>
            <w:gridSpan w:val="2"/>
            <w:shd w:val="clear" w:color="auto" w:fill="auto"/>
            <w:vAlign w:val="center"/>
          </w:tcPr>
          <w:p w14:paraId="62D8A6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AD683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17.24</w:t>
            </w:r>
          </w:p>
        </w:tc>
      </w:tr>
      <w:tr w14:paraId="0B58C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4CD0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AB2B5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w:t>
            </w:r>
          </w:p>
        </w:tc>
        <w:tc>
          <w:tcPr>
            <w:tcW w:w="4593" w:type="dxa"/>
            <w:shd w:val="clear" w:color="auto" w:fill="auto"/>
            <w:vAlign w:val="center"/>
          </w:tcPr>
          <w:p w14:paraId="6485779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委托业务费</w:t>
            </w:r>
          </w:p>
        </w:tc>
        <w:tc>
          <w:tcPr>
            <w:tcW w:w="1367" w:type="dxa"/>
            <w:shd w:val="clear" w:color="auto" w:fill="auto"/>
            <w:vAlign w:val="center"/>
          </w:tcPr>
          <w:p w14:paraId="22E3F7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3.84</w:t>
            </w:r>
          </w:p>
        </w:tc>
        <w:tc>
          <w:tcPr>
            <w:tcW w:w="1366" w:type="dxa"/>
            <w:gridSpan w:val="2"/>
            <w:shd w:val="clear" w:color="auto" w:fill="auto"/>
            <w:vAlign w:val="center"/>
          </w:tcPr>
          <w:p w14:paraId="1546EF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093A1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3.84</w:t>
            </w:r>
          </w:p>
        </w:tc>
      </w:tr>
      <w:tr w14:paraId="40D63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7EE9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EA8C2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5C89944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01BD88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27.19</w:t>
            </w:r>
          </w:p>
        </w:tc>
        <w:tc>
          <w:tcPr>
            <w:tcW w:w="1366" w:type="dxa"/>
            <w:gridSpan w:val="2"/>
            <w:shd w:val="clear" w:color="auto" w:fill="auto"/>
            <w:vAlign w:val="center"/>
          </w:tcPr>
          <w:p w14:paraId="792FED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527F4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27.19</w:t>
            </w:r>
          </w:p>
        </w:tc>
      </w:tr>
      <w:tr w14:paraId="36562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B93D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53CC0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501F5D4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3370F5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20.00</w:t>
            </w:r>
          </w:p>
        </w:tc>
        <w:tc>
          <w:tcPr>
            <w:tcW w:w="1366" w:type="dxa"/>
            <w:gridSpan w:val="2"/>
            <w:shd w:val="clear" w:color="auto" w:fill="auto"/>
            <w:vAlign w:val="center"/>
          </w:tcPr>
          <w:p w14:paraId="7A17B3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79647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20.00</w:t>
            </w:r>
          </w:p>
        </w:tc>
      </w:tr>
      <w:tr w14:paraId="35918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20817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FFC23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532D22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5CAEBF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0.37</w:t>
            </w:r>
          </w:p>
        </w:tc>
        <w:tc>
          <w:tcPr>
            <w:tcW w:w="1366" w:type="dxa"/>
            <w:gridSpan w:val="2"/>
            <w:shd w:val="clear" w:color="auto" w:fill="auto"/>
            <w:vAlign w:val="center"/>
          </w:tcPr>
          <w:p w14:paraId="1CF4F0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63DE4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0.37</w:t>
            </w:r>
          </w:p>
        </w:tc>
      </w:tr>
      <w:tr w14:paraId="20023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6741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4CF5EB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9C6BDD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5924D3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266.80</w:t>
            </w:r>
          </w:p>
        </w:tc>
        <w:tc>
          <w:tcPr>
            <w:tcW w:w="1366" w:type="dxa"/>
            <w:gridSpan w:val="2"/>
            <w:shd w:val="clear" w:color="auto" w:fill="auto"/>
            <w:vAlign w:val="center"/>
          </w:tcPr>
          <w:p w14:paraId="277B85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266.80</w:t>
            </w:r>
          </w:p>
        </w:tc>
        <w:tc>
          <w:tcPr>
            <w:tcW w:w="1427" w:type="dxa"/>
            <w:shd w:val="clear" w:color="auto" w:fill="auto"/>
            <w:vAlign w:val="center"/>
          </w:tcPr>
          <w:p w14:paraId="15CF46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C8B5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87C0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79BF7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23D5A83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5252A5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244.03</w:t>
            </w:r>
          </w:p>
        </w:tc>
        <w:tc>
          <w:tcPr>
            <w:tcW w:w="1366" w:type="dxa"/>
            <w:gridSpan w:val="2"/>
            <w:shd w:val="clear" w:color="auto" w:fill="auto"/>
            <w:vAlign w:val="center"/>
          </w:tcPr>
          <w:p w14:paraId="1FAE0F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244.03</w:t>
            </w:r>
          </w:p>
        </w:tc>
        <w:tc>
          <w:tcPr>
            <w:tcW w:w="1427" w:type="dxa"/>
            <w:shd w:val="clear" w:color="auto" w:fill="auto"/>
            <w:vAlign w:val="center"/>
          </w:tcPr>
          <w:p w14:paraId="0D9469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810E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25B2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6EFD1A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58337E0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4A9A99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22.77</w:t>
            </w:r>
          </w:p>
        </w:tc>
        <w:tc>
          <w:tcPr>
            <w:tcW w:w="1366" w:type="dxa"/>
            <w:gridSpan w:val="2"/>
            <w:shd w:val="clear" w:color="auto" w:fill="auto"/>
            <w:vAlign w:val="center"/>
          </w:tcPr>
          <w:p w14:paraId="1B305C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22.77</w:t>
            </w:r>
          </w:p>
        </w:tc>
        <w:tc>
          <w:tcPr>
            <w:tcW w:w="1427" w:type="dxa"/>
            <w:shd w:val="clear" w:color="auto" w:fill="auto"/>
            <w:vAlign w:val="center"/>
          </w:tcPr>
          <w:p w14:paraId="021C56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E1B8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D6B2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67BC00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3A1A090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5C5DAE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9,016.48</w:t>
            </w:r>
          </w:p>
        </w:tc>
        <w:tc>
          <w:tcPr>
            <w:tcW w:w="1366" w:type="dxa"/>
            <w:gridSpan w:val="2"/>
            <w:shd w:val="clear" w:color="auto" w:fill="auto"/>
            <w:vAlign w:val="center"/>
          </w:tcPr>
          <w:p w14:paraId="218C29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8,874.14</w:t>
            </w:r>
          </w:p>
        </w:tc>
        <w:tc>
          <w:tcPr>
            <w:tcW w:w="1427" w:type="dxa"/>
            <w:shd w:val="clear" w:color="auto" w:fill="auto"/>
            <w:vAlign w:val="center"/>
          </w:tcPr>
          <w:p w14:paraId="423556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142.34</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w:t>
            </w:r>
            <w:r>
              <w:rPr>
                <w:rFonts w:hint="eastAsia"/>
                <w:color w:val="000000"/>
                <w:sz w:val="18"/>
                <w:szCs w:val="18"/>
                <w:lang w:val="en-US" w:eastAsia="zh-CN"/>
              </w:rPr>
              <w:t>部门</w:t>
            </w:r>
            <w:r>
              <w:rPr>
                <w:rFonts w:hint="eastAsia"/>
                <w:color w:val="000000"/>
                <w:sz w:val="18"/>
                <w:szCs w:val="18"/>
              </w:rPr>
              <w:t>：</w:t>
            </w:r>
            <w:r>
              <w:rPr>
                <w:rFonts w:hint="eastAsia"/>
                <w:color w:val="000000"/>
                <w:sz w:val="18"/>
                <w:szCs w:val="18"/>
                <w:lang w:eastAsia="zh-CN"/>
              </w:rPr>
              <w:t>托克逊县卫生健康委员会</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卫生健康支出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5,706.50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3,564.73</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941.77</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1,000.00</w:t>
            </w: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3853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27B67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0B760A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40F05B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9EDA1B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卫生健康管理事务</w:t>
            </w:r>
          </w:p>
        </w:tc>
        <w:tc>
          <w:tcPr>
            <w:tcW w:w="2073" w:type="dxa"/>
            <w:shd w:val="clear" w:color="auto" w:fill="auto"/>
            <w:vAlign w:val="center"/>
          </w:tcPr>
          <w:p w14:paraId="5B8C0EB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68E19D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246.00</w:t>
            </w:r>
          </w:p>
        </w:tc>
        <w:tc>
          <w:tcPr>
            <w:tcW w:w="881" w:type="dxa"/>
            <w:shd w:val="clear" w:color="auto" w:fill="auto"/>
            <w:vAlign w:val="center"/>
          </w:tcPr>
          <w:p w14:paraId="4DEE8E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5A6C8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246.00</w:t>
            </w:r>
          </w:p>
        </w:tc>
        <w:tc>
          <w:tcPr>
            <w:tcW w:w="881" w:type="dxa"/>
            <w:shd w:val="clear" w:color="auto" w:fill="auto"/>
            <w:vAlign w:val="center"/>
          </w:tcPr>
          <w:p w14:paraId="2E04C2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9F622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4E96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3F8D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1BCAE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C8A8C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2B855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E8856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1A09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DB2C8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4FD946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564D75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1F956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其他卫生健康管理事务支出</w:t>
            </w:r>
          </w:p>
        </w:tc>
        <w:tc>
          <w:tcPr>
            <w:tcW w:w="2073" w:type="dxa"/>
            <w:shd w:val="clear" w:color="auto" w:fill="auto"/>
            <w:vAlign w:val="center"/>
          </w:tcPr>
          <w:p w14:paraId="7216422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吐市财社[2024]122号2025年自治区医疗服务与保障能力提升[卫生健康人才培养]补助资金</w:t>
            </w:r>
          </w:p>
        </w:tc>
        <w:tc>
          <w:tcPr>
            <w:tcW w:w="881" w:type="dxa"/>
            <w:shd w:val="clear" w:color="auto" w:fill="auto"/>
            <w:vAlign w:val="center"/>
          </w:tcPr>
          <w:p w14:paraId="561963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w:t>
            </w:r>
          </w:p>
        </w:tc>
        <w:tc>
          <w:tcPr>
            <w:tcW w:w="881" w:type="dxa"/>
            <w:shd w:val="clear" w:color="auto" w:fill="auto"/>
            <w:vAlign w:val="center"/>
          </w:tcPr>
          <w:p w14:paraId="6B2213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1E0D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w:t>
            </w:r>
          </w:p>
        </w:tc>
        <w:tc>
          <w:tcPr>
            <w:tcW w:w="881" w:type="dxa"/>
            <w:shd w:val="clear" w:color="auto" w:fill="auto"/>
            <w:vAlign w:val="center"/>
          </w:tcPr>
          <w:p w14:paraId="2E40A1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0F1B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7341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759FB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0D5BC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29392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B57B4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F0D17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391A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99A9D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24EE14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6C3372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1AC7FC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其他卫生健康管理事务支出</w:t>
            </w:r>
          </w:p>
        </w:tc>
        <w:tc>
          <w:tcPr>
            <w:tcW w:w="2073" w:type="dxa"/>
            <w:shd w:val="clear" w:color="auto" w:fill="auto"/>
            <w:vAlign w:val="center"/>
          </w:tcPr>
          <w:p w14:paraId="7D6838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吐市财社[2024]102号2025年中央医疗服务与保障能力提升[医疗卫生机构能力建设]补助资金</w:t>
            </w:r>
          </w:p>
        </w:tc>
        <w:tc>
          <w:tcPr>
            <w:tcW w:w="881" w:type="dxa"/>
            <w:shd w:val="clear" w:color="auto" w:fill="auto"/>
            <w:vAlign w:val="center"/>
          </w:tcPr>
          <w:p w14:paraId="5B90D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190.00</w:t>
            </w:r>
          </w:p>
        </w:tc>
        <w:tc>
          <w:tcPr>
            <w:tcW w:w="881" w:type="dxa"/>
            <w:shd w:val="clear" w:color="auto" w:fill="auto"/>
            <w:vAlign w:val="center"/>
          </w:tcPr>
          <w:p w14:paraId="2ACC68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3219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190.00</w:t>
            </w:r>
          </w:p>
        </w:tc>
        <w:tc>
          <w:tcPr>
            <w:tcW w:w="881" w:type="dxa"/>
            <w:shd w:val="clear" w:color="auto" w:fill="auto"/>
            <w:vAlign w:val="center"/>
          </w:tcPr>
          <w:p w14:paraId="461FF2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472B7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C3D4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A767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4030A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EE139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1B594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0521A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2BF8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BAC23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45B56B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083557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7C2D26C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其他卫生健康管理事务支出</w:t>
            </w:r>
          </w:p>
        </w:tc>
        <w:tc>
          <w:tcPr>
            <w:tcW w:w="2073" w:type="dxa"/>
            <w:shd w:val="clear" w:color="auto" w:fill="auto"/>
            <w:vAlign w:val="center"/>
          </w:tcPr>
          <w:p w14:paraId="1A228BD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2025年爱国卫生运动工作经费（县级配套）</w:t>
            </w:r>
          </w:p>
        </w:tc>
        <w:tc>
          <w:tcPr>
            <w:tcW w:w="881" w:type="dxa"/>
            <w:shd w:val="clear" w:color="auto" w:fill="auto"/>
            <w:vAlign w:val="center"/>
          </w:tcPr>
          <w:p w14:paraId="7E7995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28.00</w:t>
            </w:r>
          </w:p>
        </w:tc>
        <w:tc>
          <w:tcPr>
            <w:tcW w:w="881" w:type="dxa"/>
            <w:shd w:val="clear" w:color="auto" w:fill="auto"/>
            <w:vAlign w:val="center"/>
          </w:tcPr>
          <w:p w14:paraId="094E41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5123D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28.00</w:t>
            </w:r>
          </w:p>
        </w:tc>
        <w:tc>
          <w:tcPr>
            <w:tcW w:w="881" w:type="dxa"/>
            <w:shd w:val="clear" w:color="auto" w:fill="auto"/>
            <w:vAlign w:val="center"/>
          </w:tcPr>
          <w:p w14:paraId="204ABF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7AE7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59C6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76F3C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E3F16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EDFB7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53A36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5F427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A468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062A7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6B63DC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6077CC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A4E75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其他卫生健康管理事务支出</w:t>
            </w:r>
          </w:p>
        </w:tc>
        <w:tc>
          <w:tcPr>
            <w:tcW w:w="2073" w:type="dxa"/>
            <w:shd w:val="clear" w:color="auto" w:fill="auto"/>
            <w:vAlign w:val="center"/>
          </w:tcPr>
          <w:p w14:paraId="0B859D3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2025年120急救分中心及急救分站专项资金项目（县级配套）</w:t>
            </w:r>
          </w:p>
        </w:tc>
        <w:tc>
          <w:tcPr>
            <w:tcW w:w="881" w:type="dxa"/>
            <w:shd w:val="clear" w:color="auto" w:fill="auto"/>
            <w:vAlign w:val="center"/>
          </w:tcPr>
          <w:p w14:paraId="2B8339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25.00</w:t>
            </w:r>
          </w:p>
        </w:tc>
        <w:tc>
          <w:tcPr>
            <w:tcW w:w="881" w:type="dxa"/>
            <w:shd w:val="clear" w:color="auto" w:fill="auto"/>
            <w:vAlign w:val="center"/>
          </w:tcPr>
          <w:p w14:paraId="646678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649E2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25.00</w:t>
            </w:r>
          </w:p>
        </w:tc>
        <w:tc>
          <w:tcPr>
            <w:tcW w:w="881" w:type="dxa"/>
            <w:shd w:val="clear" w:color="auto" w:fill="auto"/>
            <w:vAlign w:val="center"/>
          </w:tcPr>
          <w:p w14:paraId="745943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D8559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3DF0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CCFA6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89BD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3C67C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EB420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4A824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1773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CB1D1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169BF3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2C1B3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0E9265E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公立医院</w:t>
            </w:r>
          </w:p>
        </w:tc>
        <w:tc>
          <w:tcPr>
            <w:tcW w:w="2073" w:type="dxa"/>
            <w:shd w:val="clear" w:color="auto" w:fill="auto"/>
            <w:vAlign w:val="center"/>
          </w:tcPr>
          <w:p w14:paraId="4842F5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DFE0B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1,312.00</w:t>
            </w:r>
          </w:p>
        </w:tc>
        <w:tc>
          <w:tcPr>
            <w:tcW w:w="881" w:type="dxa"/>
            <w:shd w:val="clear" w:color="auto" w:fill="auto"/>
            <w:vAlign w:val="center"/>
          </w:tcPr>
          <w:p w14:paraId="5394A6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39A09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304.00</w:t>
            </w:r>
          </w:p>
        </w:tc>
        <w:tc>
          <w:tcPr>
            <w:tcW w:w="881" w:type="dxa"/>
            <w:shd w:val="clear" w:color="auto" w:fill="auto"/>
            <w:vAlign w:val="center"/>
          </w:tcPr>
          <w:p w14:paraId="779428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8.00</w:t>
            </w:r>
          </w:p>
        </w:tc>
        <w:tc>
          <w:tcPr>
            <w:tcW w:w="881" w:type="dxa"/>
            <w:shd w:val="clear" w:color="auto" w:fill="auto"/>
            <w:vAlign w:val="center"/>
          </w:tcPr>
          <w:p w14:paraId="092E62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C050B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1,000.00</w:t>
            </w:r>
          </w:p>
        </w:tc>
        <w:tc>
          <w:tcPr>
            <w:tcW w:w="881" w:type="dxa"/>
            <w:shd w:val="clear" w:color="auto" w:fill="auto"/>
            <w:vAlign w:val="center"/>
          </w:tcPr>
          <w:p w14:paraId="786023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A6399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17399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704BA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3410A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C64F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B1F73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7AC03F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8C54E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0E2F60F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综合医院</w:t>
            </w:r>
          </w:p>
        </w:tc>
        <w:tc>
          <w:tcPr>
            <w:tcW w:w="2073" w:type="dxa"/>
            <w:shd w:val="clear" w:color="auto" w:fill="auto"/>
            <w:vAlign w:val="center"/>
          </w:tcPr>
          <w:p w14:paraId="6BE97EE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2025年外请专家来托坐诊工作经费项目</w:t>
            </w:r>
          </w:p>
        </w:tc>
        <w:tc>
          <w:tcPr>
            <w:tcW w:w="881" w:type="dxa"/>
            <w:shd w:val="clear" w:color="auto" w:fill="auto"/>
            <w:vAlign w:val="center"/>
          </w:tcPr>
          <w:p w14:paraId="0217E7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100.00</w:t>
            </w:r>
          </w:p>
        </w:tc>
        <w:tc>
          <w:tcPr>
            <w:tcW w:w="881" w:type="dxa"/>
            <w:shd w:val="clear" w:color="auto" w:fill="auto"/>
            <w:vAlign w:val="center"/>
          </w:tcPr>
          <w:p w14:paraId="0152E4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7EE7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92.00</w:t>
            </w:r>
          </w:p>
        </w:tc>
        <w:tc>
          <w:tcPr>
            <w:tcW w:w="881" w:type="dxa"/>
            <w:shd w:val="clear" w:color="auto" w:fill="auto"/>
            <w:vAlign w:val="center"/>
          </w:tcPr>
          <w:p w14:paraId="0E7D9E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8.00</w:t>
            </w:r>
          </w:p>
        </w:tc>
        <w:tc>
          <w:tcPr>
            <w:tcW w:w="881" w:type="dxa"/>
            <w:shd w:val="clear" w:color="auto" w:fill="auto"/>
            <w:vAlign w:val="center"/>
          </w:tcPr>
          <w:p w14:paraId="44185A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20F1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DD30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74D44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39DE8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8249A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01A64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BD60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C502E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698EEE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F86F4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063C22A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综合医院</w:t>
            </w:r>
          </w:p>
        </w:tc>
        <w:tc>
          <w:tcPr>
            <w:tcW w:w="2073" w:type="dxa"/>
            <w:shd w:val="clear" w:color="auto" w:fill="auto"/>
            <w:vAlign w:val="center"/>
          </w:tcPr>
          <w:p w14:paraId="69B72A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人民医院新院建设及运营补助项目</w:t>
            </w:r>
          </w:p>
        </w:tc>
        <w:tc>
          <w:tcPr>
            <w:tcW w:w="881" w:type="dxa"/>
            <w:shd w:val="clear" w:color="auto" w:fill="auto"/>
            <w:vAlign w:val="center"/>
          </w:tcPr>
          <w:p w14:paraId="3556F7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1,000.00</w:t>
            </w:r>
          </w:p>
        </w:tc>
        <w:tc>
          <w:tcPr>
            <w:tcW w:w="881" w:type="dxa"/>
            <w:shd w:val="clear" w:color="auto" w:fill="auto"/>
            <w:vAlign w:val="center"/>
          </w:tcPr>
          <w:p w14:paraId="299882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E94AC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E200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F75C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CF65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1,000.00</w:t>
            </w:r>
          </w:p>
        </w:tc>
        <w:tc>
          <w:tcPr>
            <w:tcW w:w="881" w:type="dxa"/>
            <w:shd w:val="clear" w:color="auto" w:fill="auto"/>
            <w:vAlign w:val="center"/>
          </w:tcPr>
          <w:p w14:paraId="50C4F9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C03C5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8880E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3A19A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0D957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615C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7B326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45D3FB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E68D0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ACF57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其他公立医院支出</w:t>
            </w:r>
          </w:p>
        </w:tc>
        <w:tc>
          <w:tcPr>
            <w:tcW w:w="2073" w:type="dxa"/>
            <w:shd w:val="clear" w:color="auto" w:fill="auto"/>
            <w:vAlign w:val="center"/>
          </w:tcPr>
          <w:p w14:paraId="29A1A36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吐市财社[2024]98号2025年中央医疗服务与保障能力提升[公立医院综合改革]补助资金</w:t>
            </w:r>
          </w:p>
        </w:tc>
        <w:tc>
          <w:tcPr>
            <w:tcW w:w="881" w:type="dxa"/>
            <w:shd w:val="clear" w:color="auto" w:fill="auto"/>
            <w:vAlign w:val="center"/>
          </w:tcPr>
          <w:p w14:paraId="7D1EDF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131.00</w:t>
            </w:r>
          </w:p>
        </w:tc>
        <w:tc>
          <w:tcPr>
            <w:tcW w:w="881" w:type="dxa"/>
            <w:shd w:val="clear" w:color="auto" w:fill="auto"/>
            <w:vAlign w:val="center"/>
          </w:tcPr>
          <w:p w14:paraId="56A0B2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CBA4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131.00</w:t>
            </w:r>
          </w:p>
        </w:tc>
        <w:tc>
          <w:tcPr>
            <w:tcW w:w="881" w:type="dxa"/>
            <w:shd w:val="clear" w:color="auto" w:fill="auto"/>
            <w:vAlign w:val="center"/>
          </w:tcPr>
          <w:p w14:paraId="334577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1AB3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57B8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66C9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68142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C8D66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DFA2B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EE54F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097B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88633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447E3D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956A3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76A5BF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其他公立医院支出</w:t>
            </w:r>
          </w:p>
        </w:tc>
        <w:tc>
          <w:tcPr>
            <w:tcW w:w="2073" w:type="dxa"/>
            <w:shd w:val="clear" w:color="auto" w:fill="auto"/>
            <w:vAlign w:val="center"/>
          </w:tcPr>
          <w:p w14:paraId="36352AF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2025年公立医院综合改革建设项目（县级配套）</w:t>
            </w:r>
          </w:p>
        </w:tc>
        <w:tc>
          <w:tcPr>
            <w:tcW w:w="881" w:type="dxa"/>
            <w:shd w:val="clear" w:color="auto" w:fill="auto"/>
            <w:vAlign w:val="center"/>
          </w:tcPr>
          <w:p w14:paraId="78CBE4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81.00</w:t>
            </w:r>
          </w:p>
        </w:tc>
        <w:tc>
          <w:tcPr>
            <w:tcW w:w="881" w:type="dxa"/>
            <w:shd w:val="clear" w:color="auto" w:fill="auto"/>
            <w:vAlign w:val="center"/>
          </w:tcPr>
          <w:p w14:paraId="4B391E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6D82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81.00</w:t>
            </w:r>
          </w:p>
        </w:tc>
        <w:tc>
          <w:tcPr>
            <w:tcW w:w="881" w:type="dxa"/>
            <w:shd w:val="clear" w:color="auto" w:fill="auto"/>
            <w:vAlign w:val="center"/>
          </w:tcPr>
          <w:p w14:paraId="1182D0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AAAD4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29BEB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7C85E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06BE1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B9439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FF2A8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3F66D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3F45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24FAD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0B5471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34026F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03D51C4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基层医疗卫生机构</w:t>
            </w:r>
          </w:p>
        </w:tc>
        <w:tc>
          <w:tcPr>
            <w:tcW w:w="2073" w:type="dxa"/>
            <w:shd w:val="clear" w:color="auto" w:fill="auto"/>
            <w:vAlign w:val="center"/>
          </w:tcPr>
          <w:p w14:paraId="46E9380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604FB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125.80</w:t>
            </w:r>
          </w:p>
        </w:tc>
        <w:tc>
          <w:tcPr>
            <w:tcW w:w="881" w:type="dxa"/>
            <w:shd w:val="clear" w:color="auto" w:fill="auto"/>
            <w:vAlign w:val="center"/>
          </w:tcPr>
          <w:p w14:paraId="3C32C3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2BAF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125.80</w:t>
            </w:r>
          </w:p>
        </w:tc>
        <w:tc>
          <w:tcPr>
            <w:tcW w:w="881" w:type="dxa"/>
            <w:shd w:val="clear" w:color="auto" w:fill="auto"/>
            <w:vAlign w:val="center"/>
          </w:tcPr>
          <w:p w14:paraId="3E66D0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49D60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0EE9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C18E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2D6B0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A7B80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2BD0B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F5147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BEAB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AFDD0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11DDDA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48695F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1A1453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其他基层医疗卫生机构支出</w:t>
            </w:r>
          </w:p>
        </w:tc>
        <w:tc>
          <w:tcPr>
            <w:tcW w:w="2073" w:type="dxa"/>
            <w:shd w:val="clear" w:color="auto" w:fill="auto"/>
            <w:vAlign w:val="center"/>
          </w:tcPr>
          <w:p w14:paraId="0910204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吐市财社[2024]96号2025年中央基本药物制度补助资金</w:t>
            </w:r>
          </w:p>
        </w:tc>
        <w:tc>
          <w:tcPr>
            <w:tcW w:w="881" w:type="dxa"/>
            <w:shd w:val="clear" w:color="auto" w:fill="auto"/>
            <w:vAlign w:val="center"/>
          </w:tcPr>
          <w:p w14:paraId="42FA6B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100.80</w:t>
            </w:r>
          </w:p>
        </w:tc>
        <w:tc>
          <w:tcPr>
            <w:tcW w:w="881" w:type="dxa"/>
            <w:shd w:val="clear" w:color="auto" w:fill="auto"/>
            <w:vAlign w:val="center"/>
          </w:tcPr>
          <w:p w14:paraId="4E37F6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B966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100.80</w:t>
            </w:r>
          </w:p>
        </w:tc>
        <w:tc>
          <w:tcPr>
            <w:tcW w:w="881" w:type="dxa"/>
            <w:shd w:val="clear" w:color="auto" w:fill="auto"/>
            <w:vAlign w:val="center"/>
          </w:tcPr>
          <w:p w14:paraId="3A1675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89C7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D1FEB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76D5F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C2F39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81935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74435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CD95B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97C3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20AFD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42B761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005570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2073AE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其他基层医疗卫生机构支出</w:t>
            </w:r>
          </w:p>
        </w:tc>
        <w:tc>
          <w:tcPr>
            <w:tcW w:w="2073" w:type="dxa"/>
            <w:shd w:val="clear" w:color="auto" w:fill="auto"/>
            <w:vAlign w:val="center"/>
          </w:tcPr>
          <w:p w14:paraId="2838AC7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2025年基本药物制度县级补助项目</w:t>
            </w:r>
          </w:p>
        </w:tc>
        <w:tc>
          <w:tcPr>
            <w:tcW w:w="881" w:type="dxa"/>
            <w:shd w:val="clear" w:color="auto" w:fill="auto"/>
            <w:vAlign w:val="center"/>
          </w:tcPr>
          <w:p w14:paraId="6CB8F0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25.00</w:t>
            </w:r>
          </w:p>
        </w:tc>
        <w:tc>
          <w:tcPr>
            <w:tcW w:w="881" w:type="dxa"/>
            <w:shd w:val="clear" w:color="auto" w:fill="auto"/>
            <w:vAlign w:val="center"/>
          </w:tcPr>
          <w:p w14:paraId="1A5A06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84E11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25.00</w:t>
            </w:r>
          </w:p>
        </w:tc>
        <w:tc>
          <w:tcPr>
            <w:tcW w:w="881" w:type="dxa"/>
            <w:shd w:val="clear" w:color="auto" w:fill="auto"/>
            <w:vAlign w:val="center"/>
          </w:tcPr>
          <w:p w14:paraId="3F94DE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3932D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E329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4BA16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88E9A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44C73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F67AF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8EA54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1EA9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3C11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340E52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331" w:type="dxa"/>
            <w:shd w:val="clear" w:color="auto" w:fill="auto"/>
            <w:vAlign w:val="center"/>
          </w:tcPr>
          <w:p w14:paraId="3807AC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87642B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公共卫生</w:t>
            </w:r>
          </w:p>
        </w:tc>
        <w:tc>
          <w:tcPr>
            <w:tcW w:w="2073" w:type="dxa"/>
            <w:shd w:val="clear" w:color="auto" w:fill="auto"/>
            <w:vAlign w:val="center"/>
          </w:tcPr>
          <w:p w14:paraId="20C4AAC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38630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3,081.93</w:t>
            </w:r>
          </w:p>
        </w:tc>
        <w:tc>
          <w:tcPr>
            <w:tcW w:w="881" w:type="dxa"/>
            <w:shd w:val="clear" w:color="auto" w:fill="auto"/>
            <w:vAlign w:val="center"/>
          </w:tcPr>
          <w:p w14:paraId="23632E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DB3D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2,851.93</w:t>
            </w:r>
          </w:p>
        </w:tc>
        <w:tc>
          <w:tcPr>
            <w:tcW w:w="881" w:type="dxa"/>
            <w:shd w:val="clear" w:color="auto" w:fill="auto"/>
            <w:vAlign w:val="center"/>
          </w:tcPr>
          <w:p w14:paraId="64541D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1" w:type="dxa"/>
            <w:shd w:val="clear" w:color="auto" w:fill="auto"/>
            <w:vAlign w:val="center"/>
          </w:tcPr>
          <w:p w14:paraId="5AFF48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D40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5A2F5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w:t>
            </w:r>
          </w:p>
        </w:tc>
        <w:tc>
          <w:tcPr>
            <w:tcW w:w="882" w:type="dxa"/>
            <w:shd w:val="clear" w:color="auto" w:fill="auto"/>
            <w:vAlign w:val="center"/>
          </w:tcPr>
          <w:p w14:paraId="6963CD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4E196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09B9C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586FE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BD5F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B3215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45213B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331" w:type="dxa"/>
            <w:shd w:val="clear" w:color="auto" w:fill="auto"/>
            <w:vAlign w:val="center"/>
          </w:tcPr>
          <w:p w14:paraId="3BCBCB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08C4DCB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疾病预防控制机构</w:t>
            </w:r>
          </w:p>
        </w:tc>
        <w:tc>
          <w:tcPr>
            <w:tcW w:w="2073" w:type="dxa"/>
            <w:shd w:val="clear" w:color="auto" w:fill="auto"/>
            <w:vAlign w:val="center"/>
          </w:tcPr>
          <w:p w14:paraId="0023EF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2025年化解政府拖欠账款项目</w:t>
            </w:r>
          </w:p>
        </w:tc>
        <w:tc>
          <w:tcPr>
            <w:tcW w:w="881" w:type="dxa"/>
            <w:shd w:val="clear" w:color="auto" w:fill="auto"/>
            <w:vAlign w:val="center"/>
          </w:tcPr>
          <w:p w14:paraId="193223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w:t>
            </w:r>
          </w:p>
        </w:tc>
        <w:tc>
          <w:tcPr>
            <w:tcW w:w="881" w:type="dxa"/>
            <w:shd w:val="clear" w:color="auto" w:fill="auto"/>
            <w:vAlign w:val="center"/>
          </w:tcPr>
          <w:p w14:paraId="4BF2A3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B064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F554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440BD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8E17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8D1CA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w:t>
            </w:r>
          </w:p>
        </w:tc>
        <w:tc>
          <w:tcPr>
            <w:tcW w:w="882" w:type="dxa"/>
            <w:shd w:val="clear" w:color="auto" w:fill="auto"/>
            <w:vAlign w:val="center"/>
          </w:tcPr>
          <w:p w14:paraId="0545AB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8001F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62C6D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01DE3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24CA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70D5D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31507A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331" w:type="dxa"/>
            <w:shd w:val="clear" w:color="auto" w:fill="auto"/>
            <w:vAlign w:val="center"/>
          </w:tcPr>
          <w:p w14:paraId="198B2D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5DC66D3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妇幼保健机构</w:t>
            </w:r>
          </w:p>
        </w:tc>
        <w:tc>
          <w:tcPr>
            <w:tcW w:w="2073" w:type="dxa"/>
            <w:shd w:val="clear" w:color="auto" w:fill="auto"/>
            <w:vAlign w:val="center"/>
          </w:tcPr>
          <w:p w14:paraId="73A89C4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综合业务经费</w:t>
            </w:r>
          </w:p>
        </w:tc>
        <w:tc>
          <w:tcPr>
            <w:tcW w:w="881" w:type="dxa"/>
            <w:shd w:val="clear" w:color="auto" w:fill="auto"/>
            <w:vAlign w:val="center"/>
          </w:tcPr>
          <w:p w14:paraId="437558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6.23</w:t>
            </w:r>
          </w:p>
        </w:tc>
        <w:tc>
          <w:tcPr>
            <w:tcW w:w="881" w:type="dxa"/>
            <w:shd w:val="clear" w:color="auto" w:fill="auto"/>
            <w:vAlign w:val="center"/>
          </w:tcPr>
          <w:p w14:paraId="6BF4A4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535ED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6.23</w:t>
            </w:r>
          </w:p>
        </w:tc>
        <w:tc>
          <w:tcPr>
            <w:tcW w:w="881" w:type="dxa"/>
            <w:shd w:val="clear" w:color="auto" w:fill="auto"/>
            <w:vAlign w:val="center"/>
          </w:tcPr>
          <w:p w14:paraId="7B3990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A28C6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82D63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0A5F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EE3BC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D8C21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049E5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2BD39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C939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22079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50E03D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331" w:type="dxa"/>
            <w:shd w:val="clear" w:color="auto" w:fill="auto"/>
            <w:vAlign w:val="center"/>
          </w:tcPr>
          <w:p w14:paraId="1B6D31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2073" w:type="dxa"/>
            <w:shd w:val="clear" w:color="auto" w:fill="auto"/>
            <w:vAlign w:val="center"/>
          </w:tcPr>
          <w:p w14:paraId="12783E6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基本公共卫生服务</w:t>
            </w:r>
          </w:p>
        </w:tc>
        <w:tc>
          <w:tcPr>
            <w:tcW w:w="2073" w:type="dxa"/>
            <w:shd w:val="clear" w:color="auto" w:fill="auto"/>
            <w:vAlign w:val="center"/>
          </w:tcPr>
          <w:p w14:paraId="63F4109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吐市财社[2024]123号2025年自治区基本公共卫生服务补助资金</w:t>
            </w:r>
          </w:p>
        </w:tc>
        <w:tc>
          <w:tcPr>
            <w:tcW w:w="881" w:type="dxa"/>
            <w:shd w:val="clear" w:color="auto" w:fill="auto"/>
            <w:vAlign w:val="center"/>
          </w:tcPr>
          <w:p w14:paraId="4D635B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132.40</w:t>
            </w:r>
          </w:p>
        </w:tc>
        <w:tc>
          <w:tcPr>
            <w:tcW w:w="881" w:type="dxa"/>
            <w:shd w:val="clear" w:color="auto" w:fill="auto"/>
            <w:vAlign w:val="center"/>
          </w:tcPr>
          <w:p w14:paraId="0F6A50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9D6C7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132.40</w:t>
            </w:r>
          </w:p>
        </w:tc>
        <w:tc>
          <w:tcPr>
            <w:tcW w:w="881" w:type="dxa"/>
            <w:shd w:val="clear" w:color="auto" w:fill="auto"/>
            <w:vAlign w:val="center"/>
          </w:tcPr>
          <w:p w14:paraId="3289A5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BED9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3D80B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8CA10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B3112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CCC3E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9F428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67A82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50B5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3F40C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60ADEC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331" w:type="dxa"/>
            <w:shd w:val="clear" w:color="auto" w:fill="auto"/>
            <w:vAlign w:val="center"/>
          </w:tcPr>
          <w:p w14:paraId="52557E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2073" w:type="dxa"/>
            <w:shd w:val="clear" w:color="auto" w:fill="auto"/>
            <w:vAlign w:val="center"/>
          </w:tcPr>
          <w:p w14:paraId="5156911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基本公共卫生服务</w:t>
            </w:r>
          </w:p>
        </w:tc>
        <w:tc>
          <w:tcPr>
            <w:tcW w:w="2073" w:type="dxa"/>
            <w:shd w:val="clear" w:color="auto" w:fill="auto"/>
            <w:vAlign w:val="center"/>
          </w:tcPr>
          <w:p w14:paraId="1357473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吐市财社[2024]103号2025年基本公共卫生服务补助资金</w:t>
            </w:r>
          </w:p>
        </w:tc>
        <w:tc>
          <w:tcPr>
            <w:tcW w:w="881" w:type="dxa"/>
            <w:shd w:val="clear" w:color="auto" w:fill="auto"/>
            <w:vAlign w:val="center"/>
          </w:tcPr>
          <w:p w14:paraId="22E5F4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939.00</w:t>
            </w:r>
          </w:p>
        </w:tc>
        <w:tc>
          <w:tcPr>
            <w:tcW w:w="881" w:type="dxa"/>
            <w:shd w:val="clear" w:color="auto" w:fill="auto"/>
            <w:vAlign w:val="center"/>
          </w:tcPr>
          <w:p w14:paraId="605113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ACF2C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939.00</w:t>
            </w:r>
          </w:p>
        </w:tc>
        <w:tc>
          <w:tcPr>
            <w:tcW w:w="881" w:type="dxa"/>
            <w:shd w:val="clear" w:color="auto" w:fill="auto"/>
            <w:vAlign w:val="center"/>
          </w:tcPr>
          <w:p w14:paraId="551445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72D91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3E80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066C0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A360C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59876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09252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E2AE3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C66A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22FD3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1E9692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331" w:type="dxa"/>
            <w:shd w:val="clear" w:color="auto" w:fill="auto"/>
            <w:vAlign w:val="center"/>
          </w:tcPr>
          <w:p w14:paraId="1013EC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2073" w:type="dxa"/>
            <w:shd w:val="clear" w:color="auto" w:fill="auto"/>
            <w:vAlign w:val="center"/>
          </w:tcPr>
          <w:p w14:paraId="475C67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基本公共卫生服务</w:t>
            </w:r>
          </w:p>
        </w:tc>
        <w:tc>
          <w:tcPr>
            <w:tcW w:w="2073" w:type="dxa"/>
            <w:shd w:val="clear" w:color="auto" w:fill="auto"/>
            <w:vAlign w:val="center"/>
          </w:tcPr>
          <w:p w14:paraId="3A32A0E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2025年托克逊县基本公共卫生服务县级配套项目</w:t>
            </w:r>
          </w:p>
        </w:tc>
        <w:tc>
          <w:tcPr>
            <w:tcW w:w="881" w:type="dxa"/>
            <w:shd w:val="clear" w:color="auto" w:fill="auto"/>
            <w:vAlign w:val="center"/>
          </w:tcPr>
          <w:p w14:paraId="30A4E8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160.00</w:t>
            </w:r>
          </w:p>
        </w:tc>
        <w:tc>
          <w:tcPr>
            <w:tcW w:w="881" w:type="dxa"/>
            <w:shd w:val="clear" w:color="auto" w:fill="auto"/>
            <w:vAlign w:val="center"/>
          </w:tcPr>
          <w:p w14:paraId="1E2D3D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CBD58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160.00</w:t>
            </w:r>
          </w:p>
        </w:tc>
        <w:tc>
          <w:tcPr>
            <w:tcW w:w="881" w:type="dxa"/>
            <w:shd w:val="clear" w:color="auto" w:fill="auto"/>
            <w:vAlign w:val="center"/>
          </w:tcPr>
          <w:p w14:paraId="3DB0C8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E8D4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A68C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8F670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46D25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AF7B0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9492A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1B50D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2C3E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316AE7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47A64F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331" w:type="dxa"/>
            <w:shd w:val="clear" w:color="auto" w:fill="auto"/>
            <w:vAlign w:val="center"/>
          </w:tcPr>
          <w:p w14:paraId="3D5A5C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09</w:t>
            </w:r>
          </w:p>
        </w:tc>
        <w:tc>
          <w:tcPr>
            <w:tcW w:w="2073" w:type="dxa"/>
            <w:shd w:val="clear" w:color="auto" w:fill="auto"/>
            <w:vAlign w:val="center"/>
          </w:tcPr>
          <w:p w14:paraId="2C03351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重大公共卫生服务</w:t>
            </w:r>
          </w:p>
        </w:tc>
        <w:tc>
          <w:tcPr>
            <w:tcW w:w="2073" w:type="dxa"/>
            <w:shd w:val="clear" w:color="auto" w:fill="auto"/>
            <w:vAlign w:val="center"/>
          </w:tcPr>
          <w:p w14:paraId="22EA39A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吐市财社[2024]97号2025年中央重大公共卫生服务补助资金</w:t>
            </w:r>
          </w:p>
        </w:tc>
        <w:tc>
          <w:tcPr>
            <w:tcW w:w="881" w:type="dxa"/>
            <w:shd w:val="clear" w:color="auto" w:fill="auto"/>
            <w:vAlign w:val="center"/>
          </w:tcPr>
          <w:p w14:paraId="540795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131.20</w:t>
            </w:r>
          </w:p>
        </w:tc>
        <w:tc>
          <w:tcPr>
            <w:tcW w:w="881" w:type="dxa"/>
            <w:shd w:val="clear" w:color="auto" w:fill="auto"/>
            <w:vAlign w:val="center"/>
          </w:tcPr>
          <w:p w14:paraId="62D216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C65A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131.20</w:t>
            </w:r>
          </w:p>
        </w:tc>
        <w:tc>
          <w:tcPr>
            <w:tcW w:w="881" w:type="dxa"/>
            <w:shd w:val="clear" w:color="auto" w:fill="auto"/>
            <w:vAlign w:val="center"/>
          </w:tcPr>
          <w:p w14:paraId="38B4E8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4C15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9B10F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0AC4E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FA5AA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93FCF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4AA7E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BBF2C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DD0D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91BBB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43F2A1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331" w:type="dxa"/>
            <w:shd w:val="clear" w:color="auto" w:fill="auto"/>
            <w:vAlign w:val="center"/>
          </w:tcPr>
          <w:p w14:paraId="674FA9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09</w:t>
            </w:r>
          </w:p>
        </w:tc>
        <w:tc>
          <w:tcPr>
            <w:tcW w:w="2073" w:type="dxa"/>
            <w:shd w:val="clear" w:color="auto" w:fill="auto"/>
            <w:vAlign w:val="center"/>
          </w:tcPr>
          <w:p w14:paraId="54C9BC7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重大公共卫生服务</w:t>
            </w:r>
          </w:p>
        </w:tc>
        <w:tc>
          <w:tcPr>
            <w:tcW w:w="2073" w:type="dxa"/>
            <w:shd w:val="clear" w:color="auto" w:fill="auto"/>
            <w:vAlign w:val="center"/>
          </w:tcPr>
          <w:p w14:paraId="19E7B6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2025年结核病防治项目（县级配套）</w:t>
            </w:r>
          </w:p>
        </w:tc>
        <w:tc>
          <w:tcPr>
            <w:tcW w:w="881" w:type="dxa"/>
            <w:shd w:val="clear" w:color="auto" w:fill="auto"/>
            <w:vAlign w:val="center"/>
          </w:tcPr>
          <w:p w14:paraId="486EE9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1" w:type="dxa"/>
            <w:shd w:val="clear" w:color="auto" w:fill="auto"/>
            <w:vAlign w:val="center"/>
          </w:tcPr>
          <w:p w14:paraId="7C7F8F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A61EC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1A6A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1" w:type="dxa"/>
            <w:shd w:val="clear" w:color="auto" w:fill="auto"/>
            <w:vAlign w:val="center"/>
          </w:tcPr>
          <w:p w14:paraId="3876BA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D063E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51BB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06760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1AFA3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8D0A4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3EFE3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4D50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9D264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3D7A84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331" w:type="dxa"/>
            <w:shd w:val="clear" w:color="auto" w:fill="auto"/>
            <w:vAlign w:val="center"/>
          </w:tcPr>
          <w:p w14:paraId="78656A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61EDC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其他公共卫生支出</w:t>
            </w:r>
          </w:p>
        </w:tc>
        <w:tc>
          <w:tcPr>
            <w:tcW w:w="2073" w:type="dxa"/>
            <w:shd w:val="clear" w:color="auto" w:fill="auto"/>
            <w:vAlign w:val="center"/>
          </w:tcPr>
          <w:p w14:paraId="29D608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吐市财社[2024]124号2025年自治区地方公共卫生服务补助资金</w:t>
            </w:r>
          </w:p>
        </w:tc>
        <w:tc>
          <w:tcPr>
            <w:tcW w:w="881" w:type="dxa"/>
            <w:shd w:val="clear" w:color="auto" w:fill="auto"/>
            <w:vAlign w:val="center"/>
          </w:tcPr>
          <w:p w14:paraId="3D8869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333.10</w:t>
            </w:r>
          </w:p>
        </w:tc>
        <w:tc>
          <w:tcPr>
            <w:tcW w:w="881" w:type="dxa"/>
            <w:shd w:val="clear" w:color="auto" w:fill="auto"/>
            <w:vAlign w:val="center"/>
          </w:tcPr>
          <w:p w14:paraId="16ADBC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66F1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333.10</w:t>
            </w:r>
          </w:p>
        </w:tc>
        <w:tc>
          <w:tcPr>
            <w:tcW w:w="881" w:type="dxa"/>
            <w:shd w:val="clear" w:color="auto" w:fill="auto"/>
            <w:vAlign w:val="center"/>
          </w:tcPr>
          <w:p w14:paraId="492027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8EAEE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EE27E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7D10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DE71C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57579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72B8D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FDF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E25D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AABD9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2BC500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331" w:type="dxa"/>
            <w:shd w:val="clear" w:color="auto" w:fill="auto"/>
            <w:vAlign w:val="center"/>
          </w:tcPr>
          <w:p w14:paraId="5BC19C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ABCAFE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其他公共卫生支出</w:t>
            </w:r>
          </w:p>
        </w:tc>
        <w:tc>
          <w:tcPr>
            <w:tcW w:w="2073" w:type="dxa"/>
            <w:shd w:val="clear" w:color="auto" w:fill="auto"/>
            <w:vAlign w:val="center"/>
          </w:tcPr>
          <w:p w14:paraId="07FF5C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2025年托克逊县全民健康体检及干部保健健康体检县级配套项目</w:t>
            </w:r>
          </w:p>
        </w:tc>
        <w:tc>
          <w:tcPr>
            <w:tcW w:w="881" w:type="dxa"/>
            <w:shd w:val="clear" w:color="auto" w:fill="auto"/>
            <w:vAlign w:val="center"/>
          </w:tcPr>
          <w:p w14:paraId="2FE55C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1,150.00</w:t>
            </w:r>
          </w:p>
        </w:tc>
        <w:tc>
          <w:tcPr>
            <w:tcW w:w="881" w:type="dxa"/>
            <w:shd w:val="clear" w:color="auto" w:fill="auto"/>
            <w:vAlign w:val="center"/>
          </w:tcPr>
          <w:p w14:paraId="222CF0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3A5F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1,150.00</w:t>
            </w:r>
          </w:p>
        </w:tc>
        <w:tc>
          <w:tcPr>
            <w:tcW w:w="881" w:type="dxa"/>
            <w:shd w:val="clear" w:color="auto" w:fill="auto"/>
            <w:vAlign w:val="center"/>
          </w:tcPr>
          <w:p w14:paraId="6673F2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CF444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0307A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88DA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CDF64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3708C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21DF6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2FD9C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A4AF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C533E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1F3BC4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7FDEDB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531A1D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计划生育事务</w:t>
            </w:r>
          </w:p>
        </w:tc>
        <w:tc>
          <w:tcPr>
            <w:tcW w:w="2073" w:type="dxa"/>
            <w:shd w:val="clear" w:color="auto" w:fill="auto"/>
            <w:vAlign w:val="center"/>
          </w:tcPr>
          <w:p w14:paraId="03CCB60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ABD83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920.77</w:t>
            </w:r>
          </w:p>
        </w:tc>
        <w:tc>
          <w:tcPr>
            <w:tcW w:w="881" w:type="dxa"/>
            <w:shd w:val="clear" w:color="auto" w:fill="auto"/>
            <w:vAlign w:val="center"/>
          </w:tcPr>
          <w:p w14:paraId="6739DC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F709A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17.00</w:t>
            </w:r>
          </w:p>
        </w:tc>
        <w:tc>
          <w:tcPr>
            <w:tcW w:w="881" w:type="dxa"/>
            <w:shd w:val="clear" w:color="auto" w:fill="auto"/>
            <w:vAlign w:val="center"/>
          </w:tcPr>
          <w:p w14:paraId="11FF69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903.77</w:t>
            </w:r>
          </w:p>
        </w:tc>
        <w:tc>
          <w:tcPr>
            <w:tcW w:w="881" w:type="dxa"/>
            <w:shd w:val="clear" w:color="auto" w:fill="auto"/>
            <w:vAlign w:val="center"/>
          </w:tcPr>
          <w:p w14:paraId="5F59C2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F5389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4C90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5C9B0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8C282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4616C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CAD3A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1992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61489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4A3D7D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13BE6F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w:t>
            </w:r>
          </w:p>
        </w:tc>
        <w:tc>
          <w:tcPr>
            <w:tcW w:w="2073" w:type="dxa"/>
            <w:shd w:val="clear" w:color="auto" w:fill="auto"/>
            <w:vAlign w:val="center"/>
          </w:tcPr>
          <w:p w14:paraId="200FBAB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计划生育服务</w:t>
            </w:r>
          </w:p>
        </w:tc>
        <w:tc>
          <w:tcPr>
            <w:tcW w:w="2073" w:type="dxa"/>
            <w:shd w:val="clear" w:color="auto" w:fill="auto"/>
            <w:vAlign w:val="center"/>
          </w:tcPr>
          <w:p w14:paraId="5C78A8F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吐市财社[2024]125号2025年自治区计划生育服务补助资金</w:t>
            </w:r>
          </w:p>
        </w:tc>
        <w:tc>
          <w:tcPr>
            <w:tcW w:w="881" w:type="dxa"/>
            <w:shd w:val="clear" w:color="auto" w:fill="auto"/>
            <w:vAlign w:val="center"/>
          </w:tcPr>
          <w:p w14:paraId="4FBF2E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23.17</w:t>
            </w:r>
          </w:p>
        </w:tc>
        <w:tc>
          <w:tcPr>
            <w:tcW w:w="881" w:type="dxa"/>
            <w:shd w:val="clear" w:color="auto" w:fill="auto"/>
            <w:vAlign w:val="center"/>
          </w:tcPr>
          <w:p w14:paraId="235380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EF4B5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17.00</w:t>
            </w:r>
          </w:p>
        </w:tc>
        <w:tc>
          <w:tcPr>
            <w:tcW w:w="881" w:type="dxa"/>
            <w:shd w:val="clear" w:color="auto" w:fill="auto"/>
            <w:vAlign w:val="center"/>
          </w:tcPr>
          <w:p w14:paraId="538B15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6.17</w:t>
            </w:r>
          </w:p>
        </w:tc>
        <w:tc>
          <w:tcPr>
            <w:tcW w:w="881" w:type="dxa"/>
            <w:shd w:val="clear" w:color="auto" w:fill="auto"/>
            <w:vAlign w:val="center"/>
          </w:tcPr>
          <w:p w14:paraId="3E665E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F811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CC23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F7D1F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2357E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95767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651C0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D82D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7C60A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0457FB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36BE01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w:t>
            </w:r>
          </w:p>
        </w:tc>
        <w:tc>
          <w:tcPr>
            <w:tcW w:w="2073" w:type="dxa"/>
            <w:shd w:val="clear" w:color="auto" w:fill="auto"/>
            <w:vAlign w:val="center"/>
          </w:tcPr>
          <w:p w14:paraId="650DBF1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计划生育服务</w:t>
            </w:r>
          </w:p>
        </w:tc>
        <w:tc>
          <w:tcPr>
            <w:tcW w:w="2073" w:type="dxa"/>
            <w:shd w:val="clear" w:color="auto" w:fill="auto"/>
            <w:vAlign w:val="center"/>
          </w:tcPr>
          <w:p w14:paraId="0B5F96A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吐市财社[2024]134号2025年自治区计划生育家庭奖励扶助制度补助资金</w:t>
            </w:r>
          </w:p>
        </w:tc>
        <w:tc>
          <w:tcPr>
            <w:tcW w:w="881" w:type="dxa"/>
            <w:shd w:val="clear" w:color="auto" w:fill="auto"/>
            <w:vAlign w:val="center"/>
          </w:tcPr>
          <w:p w14:paraId="62CD53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455.57</w:t>
            </w:r>
          </w:p>
        </w:tc>
        <w:tc>
          <w:tcPr>
            <w:tcW w:w="881" w:type="dxa"/>
            <w:shd w:val="clear" w:color="auto" w:fill="auto"/>
            <w:vAlign w:val="center"/>
          </w:tcPr>
          <w:p w14:paraId="2F69F3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BC61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7000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455.57</w:t>
            </w:r>
          </w:p>
        </w:tc>
        <w:tc>
          <w:tcPr>
            <w:tcW w:w="881" w:type="dxa"/>
            <w:shd w:val="clear" w:color="auto" w:fill="auto"/>
            <w:vAlign w:val="center"/>
          </w:tcPr>
          <w:p w14:paraId="2FC256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D7E5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A4739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49F30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B2D54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9F12D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6A50D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9C14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93455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0244E4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12AD3B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w:t>
            </w:r>
          </w:p>
        </w:tc>
        <w:tc>
          <w:tcPr>
            <w:tcW w:w="2073" w:type="dxa"/>
            <w:shd w:val="clear" w:color="auto" w:fill="auto"/>
            <w:vAlign w:val="center"/>
          </w:tcPr>
          <w:p w14:paraId="491954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计划生育服务</w:t>
            </w:r>
          </w:p>
        </w:tc>
        <w:tc>
          <w:tcPr>
            <w:tcW w:w="2073" w:type="dxa"/>
            <w:shd w:val="clear" w:color="auto" w:fill="auto"/>
            <w:vAlign w:val="center"/>
          </w:tcPr>
          <w:p w14:paraId="138A661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吐市财社[2024]101号2025年计划生育转移支付资金</w:t>
            </w:r>
          </w:p>
        </w:tc>
        <w:tc>
          <w:tcPr>
            <w:tcW w:w="881" w:type="dxa"/>
            <w:shd w:val="clear" w:color="auto" w:fill="auto"/>
            <w:vAlign w:val="center"/>
          </w:tcPr>
          <w:p w14:paraId="4349A7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142.03</w:t>
            </w:r>
          </w:p>
        </w:tc>
        <w:tc>
          <w:tcPr>
            <w:tcW w:w="881" w:type="dxa"/>
            <w:shd w:val="clear" w:color="auto" w:fill="auto"/>
            <w:vAlign w:val="center"/>
          </w:tcPr>
          <w:p w14:paraId="22C138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294A0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A26EF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142.03</w:t>
            </w:r>
          </w:p>
        </w:tc>
        <w:tc>
          <w:tcPr>
            <w:tcW w:w="881" w:type="dxa"/>
            <w:shd w:val="clear" w:color="auto" w:fill="auto"/>
            <w:vAlign w:val="center"/>
          </w:tcPr>
          <w:p w14:paraId="3CA156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DA089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7533D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07D45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42777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454D4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5046C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009B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A4BAA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579830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194348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w:t>
            </w:r>
          </w:p>
        </w:tc>
        <w:tc>
          <w:tcPr>
            <w:tcW w:w="2073" w:type="dxa"/>
            <w:shd w:val="clear" w:color="auto" w:fill="auto"/>
            <w:vAlign w:val="center"/>
          </w:tcPr>
          <w:p w14:paraId="0673EE7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计划生育服务</w:t>
            </w:r>
          </w:p>
        </w:tc>
        <w:tc>
          <w:tcPr>
            <w:tcW w:w="2073" w:type="dxa"/>
            <w:shd w:val="clear" w:color="auto" w:fill="auto"/>
            <w:vAlign w:val="center"/>
          </w:tcPr>
          <w:p w14:paraId="06A8FD9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2025年计划生育家庭奖励扶助县级配套资金</w:t>
            </w:r>
          </w:p>
        </w:tc>
        <w:tc>
          <w:tcPr>
            <w:tcW w:w="881" w:type="dxa"/>
            <w:shd w:val="clear" w:color="auto" w:fill="auto"/>
            <w:vAlign w:val="center"/>
          </w:tcPr>
          <w:p w14:paraId="1A989F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290.00</w:t>
            </w:r>
          </w:p>
        </w:tc>
        <w:tc>
          <w:tcPr>
            <w:tcW w:w="881" w:type="dxa"/>
            <w:shd w:val="clear" w:color="auto" w:fill="auto"/>
            <w:vAlign w:val="center"/>
          </w:tcPr>
          <w:p w14:paraId="403B60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32CEE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FBC0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290.00</w:t>
            </w:r>
          </w:p>
        </w:tc>
        <w:tc>
          <w:tcPr>
            <w:tcW w:w="881" w:type="dxa"/>
            <w:shd w:val="clear" w:color="auto" w:fill="auto"/>
            <w:vAlign w:val="center"/>
          </w:tcPr>
          <w:p w14:paraId="08F65A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D0C8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8E697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6B95F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4AD5B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DC222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1E596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10CB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71311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2EE18F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36A13E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w:t>
            </w:r>
          </w:p>
        </w:tc>
        <w:tc>
          <w:tcPr>
            <w:tcW w:w="2073" w:type="dxa"/>
            <w:shd w:val="clear" w:color="auto" w:fill="auto"/>
            <w:vAlign w:val="center"/>
          </w:tcPr>
          <w:p w14:paraId="2668213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计划生育服务</w:t>
            </w:r>
          </w:p>
        </w:tc>
        <w:tc>
          <w:tcPr>
            <w:tcW w:w="2073" w:type="dxa"/>
            <w:shd w:val="clear" w:color="auto" w:fill="auto"/>
            <w:vAlign w:val="center"/>
          </w:tcPr>
          <w:p w14:paraId="0A21130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2025年计划生育特殊家庭保险资金（县级配套）</w:t>
            </w:r>
          </w:p>
        </w:tc>
        <w:tc>
          <w:tcPr>
            <w:tcW w:w="881" w:type="dxa"/>
            <w:shd w:val="clear" w:color="auto" w:fill="auto"/>
            <w:vAlign w:val="center"/>
          </w:tcPr>
          <w:p w14:paraId="27274B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115880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F294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BA65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2881A4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5126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7E6E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5B30C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576EE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7E40D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9BA40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5A59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3142F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1FEE10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w:t>
            </w:r>
          </w:p>
        </w:tc>
        <w:tc>
          <w:tcPr>
            <w:tcW w:w="331" w:type="dxa"/>
            <w:shd w:val="clear" w:color="auto" w:fill="auto"/>
            <w:vAlign w:val="center"/>
          </w:tcPr>
          <w:p w14:paraId="62785D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0A5EF2A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中医药事务</w:t>
            </w:r>
          </w:p>
        </w:tc>
        <w:tc>
          <w:tcPr>
            <w:tcW w:w="2073" w:type="dxa"/>
            <w:shd w:val="clear" w:color="auto" w:fill="auto"/>
            <w:vAlign w:val="center"/>
          </w:tcPr>
          <w:p w14:paraId="48D5B6A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EA045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w:t>
            </w:r>
          </w:p>
        </w:tc>
        <w:tc>
          <w:tcPr>
            <w:tcW w:w="881" w:type="dxa"/>
            <w:shd w:val="clear" w:color="auto" w:fill="auto"/>
            <w:vAlign w:val="center"/>
          </w:tcPr>
          <w:p w14:paraId="4818A6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E666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w:t>
            </w:r>
          </w:p>
        </w:tc>
        <w:tc>
          <w:tcPr>
            <w:tcW w:w="881" w:type="dxa"/>
            <w:shd w:val="clear" w:color="auto" w:fill="auto"/>
            <w:vAlign w:val="center"/>
          </w:tcPr>
          <w:p w14:paraId="691F62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5CD7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65F3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5EE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F91E3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F52EF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6F4C4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78AFB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3ECE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F9CBA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69B400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w:t>
            </w:r>
          </w:p>
        </w:tc>
        <w:tc>
          <w:tcPr>
            <w:tcW w:w="331" w:type="dxa"/>
            <w:shd w:val="clear" w:color="auto" w:fill="auto"/>
            <w:vAlign w:val="center"/>
          </w:tcPr>
          <w:p w14:paraId="17E1C4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75702F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中医（民族医）药专项</w:t>
            </w:r>
          </w:p>
        </w:tc>
        <w:tc>
          <w:tcPr>
            <w:tcW w:w="2073" w:type="dxa"/>
            <w:shd w:val="clear" w:color="auto" w:fill="auto"/>
            <w:vAlign w:val="center"/>
          </w:tcPr>
          <w:p w14:paraId="1D15565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2025年中医药传承新发展县级补助项目</w:t>
            </w:r>
          </w:p>
        </w:tc>
        <w:tc>
          <w:tcPr>
            <w:tcW w:w="881" w:type="dxa"/>
            <w:shd w:val="clear" w:color="auto" w:fill="auto"/>
            <w:vAlign w:val="center"/>
          </w:tcPr>
          <w:p w14:paraId="75CE58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w:t>
            </w:r>
          </w:p>
        </w:tc>
        <w:tc>
          <w:tcPr>
            <w:tcW w:w="881" w:type="dxa"/>
            <w:shd w:val="clear" w:color="auto" w:fill="auto"/>
            <w:vAlign w:val="center"/>
          </w:tcPr>
          <w:p w14:paraId="56E820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7137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w:t>
            </w:r>
          </w:p>
        </w:tc>
        <w:tc>
          <w:tcPr>
            <w:tcW w:w="881" w:type="dxa"/>
            <w:shd w:val="clear" w:color="auto" w:fill="auto"/>
            <w:vAlign w:val="center"/>
          </w:tcPr>
          <w:p w14:paraId="5204F4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018E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3E737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26D7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67575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55EF0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F3521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3A7D7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B050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D7704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4A6AD9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3AE66B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E1C9EF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388EC6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35574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5,706.50</w:t>
            </w:r>
          </w:p>
        </w:tc>
        <w:tc>
          <w:tcPr>
            <w:tcW w:w="881" w:type="dxa"/>
            <w:shd w:val="clear" w:color="auto" w:fill="auto"/>
            <w:vAlign w:val="center"/>
          </w:tcPr>
          <w:p w14:paraId="19E2B9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D84AC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3,564.73</w:t>
            </w:r>
          </w:p>
        </w:tc>
        <w:tc>
          <w:tcPr>
            <w:tcW w:w="881" w:type="dxa"/>
            <w:shd w:val="clear" w:color="auto" w:fill="auto"/>
            <w:vAlign w:val="center"/>
          </w:tcPr>
          <w:p w14:paraId="6FFBCB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941.77</w:t>
            </w:r>
          </w:p>
        </w:tc>
        <w:tc>
          <w:tcPr>
            <w:tcW w:w="881" w:type="dxa"/>
            <w:shd w:val="clear" w:color="auto" w:fill="auto"/>
            <w:vAlign w:val="center"/>
          </w:tcPr>
          <w:p w14:paraId="413E72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6EDD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1,000.00</w:t>
            </w:r>
          </w:p>
        </w:tc>
        <w:tc>
          <w:tcPr>
            <w:tcW w:w="881" w:type="dxa"/>
            <w:shd w:val="clear" w:color="auto" w:fill="auto"/>
            <w:vAlign w:val="center"/>
          </w:tcPr>
          <w:p w14:paraId="6AEEA8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w:t>
            </w:r>
          </w:p>
        </w:tc>
        <w:tc>
          <w:tcPr>
            <w:tcW w:w="882" w:type="dxa"/>
            <w:shd w:val="clear" w:color="auto" w:fill="auto"/>
            <w:vAlign w:val="center"/>
          </w:tcPr>
          <w:p w14:paraId="56793C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CD838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D65C0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7B90D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w:t>
            </w:r>
            <w:r>
              <w:rPr>
                <w:rFonts w:hint="eastAsia"/>
                <w:color w:val="000000"/>
                <w:sz w:val="18"/>
                <w:szCs w:val="18"/>
                <w:lang w:val="en-US" w:eastAsia="zh-CN"/>
              </w:rPr>
              <w:t>部门</w:t>
            </w:r>
            <w:r>
              <w:rPr>
                <w:rFonts w:hint="eastAsia"/>
                <w:color w:val="000000"/>
                <w:sz w:val="18"/>
                <w:szCs w:val="18"/>
              </w:rPr>
              <w:t>：</w:t>
            </w:r>
            <w:r>
              <w:rPr>
                <w:rFonts w:hint="eastAsia"/>
                <w:color w:val="000000"/>
                <w:sz w:val="18"/>
                <w:szCs w:val="18"/>
                <w:lang w:eastAsia="zh-CN"/>
              </w:rPr>
              <w:t>托克逊县卫生健康委员会</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229</w:t>
            </w: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其他支出</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25.60</w:t>
            </w: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25.60</w:t>
            </w:r>
          </w:p>
        </w:tc>
      </w:tr>
      <w:tr w14:paraId="79A03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A7B28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229</w:t>
            </w:r>
          </w:p>
        </w:tc>
        <w:tc>
          <w:tcPr>
            <w:tcW w:w="567" w:type="dxa"/>
            <w:shd w:val="clear" w:color="auto" w:fill="auto"/>
            <w:vAlign w:val="center"/>
          </w:tcPr>
          <w:p w14:paraId="0AF9667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60</w:t>
            </w:r>
          </w:p>
        </w:tc>
        <w:tc>
          <w:tcPr>
            <w:tcW w:w="567" w:type="dxa"/>
            <w:shd w:val="clear" w:color="auto" w:fill="auto"/>
            <w:vAlign w:val="center"/>
          </w:tcPr>
          <w:p w14:paraId="6637693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2EB9D65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彩票公益金及对应专项债务收入安排的支出</w:t>
            </w:r>
          </w:p>
        </w:tc>
        <w:tc>
          <w:tcPr>
            <w:tcW w:w="1418" w:type="dxa"/>
            <w:shd w:val="clear" w:color="auto" w:fill="auto"/>
            <w:vAlign w:val="center"/>
          </w:tcPr>
          <w:p w14:paraId="2A3C7B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25.60</w:t>
            </w:r>
          </w:p>
        </w:tc>
        <w:tc>
          <w:tcPr>
            <w:tcW w:w="1417" w:type="dxa"/>
            <w:shd w:val="clear" w:color="auto" w:fill="auto"/>
            <w:vAlign w:val="center"/>
          </w:tcPr>
          <w:p w14:paraId="0402D55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DF74F3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1281B4A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25.60</w:t>
            </w:r>
          </w:p>
        </w:tc>
      </w:tr>
      <w:tr w14:paraId="6E6D0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F628C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229</w:t>
            </w:r>
          </w:p>
        </w:tc>
        <w:tc>
          <w:tcPr>
            <w:tcW w:w="567" w:type="dxa"/>
            <w:shd w:val="clear" w:color="auto" w:fill="auto"/>
            <w:vAlign w:val="center"/>
          </w:tcPr>
          <w:p w14:paraId="246F49D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60</w:t>
            </w:r>
          </w:p>
        </w:tc>
        <w:tc>
          <w:tcPr>
            <w:tcW w:w="567" w:type="dxa"/>
            <w:shd w:val="clear" w:color="auto" w:fill="auto"/>
            <w:vAlign w:val="center"/>
          </w:tcPr>
          <w:p w14:paraId="44D33FA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02</w:t>
            </w:r>
          </w:p>
        </w:tc>
        <w:tc>
          <w:tcPr>
            <w:tcW w:w="2551" w:type="dxa"/>
            <w:shd w:val="clear" w:color="auto" w:fill="auto"/>
            <w:vAlign w:val="center"/>
          </w:tcPr>
          <w:p w14:paraId="1B04EE8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用于社会福利的彩票公益金支出</w:t>
            </w:r>
          </w:p>
        </w:tc>
        <w:tc>
          <w:tcPr>
            <w:tcW w:w="1418" w:type="dxa"/>
            <w:shd w:val="clear" w:color="auto" w:fill="auto"/>
            <w:vAlign w:val="center"/>
          </w:tcPr>
          <w:p w14:paraId="68F62B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11.10</w:t>
            </w:r>
          </w:p>
        </w:tc>
        <w:tc>
          <w:tcPr>
            <w:tcW w:w="1417" w:type="dxa"/>
            <w:shd w:val="clear" w:color="auto" w:fill="auto"/>
            <w:vAlign w:val="center"/>
          </w:tcPr>
          <w:p w14:paraId="158FE9A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D79F41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4C26B45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11.10</w:t>
            </w:r>
          </w:p>
        </w:tc>
      </w:tr>
      <w:tr w14:paraId="55C15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C34F9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229</w:t>
            </w:r>
          </w:p>
        </w:tc>
        <w:tc>
          <w:tcPr>
            <w:tcW w:w="567" w:type="dxa"/>
            <w:shd w:val="clear" w:color="auto" w:fill="auto"/>
            <w:vAlign w:val="center"/>
          </w:tcPr>
          <w:p w14:paraId="5D65BB4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60</w:t>
            </w:r>
          </w:p>
        </w:tc>
        <w:tc>
          <w:tcPr>
            <w:tcW w:w="567" w:type="dxa"/>
            <w:shd w:val="clear" w:color="auto" w:fill="auto"/>
            <w:vAlign w:val="center"/>
          </w:tcPr>
          <w:p w14:paraId="425DB71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13</w:t>
            </w:r>
          </w:p>
        </w:tc>
        <w:tc>
          <w:tcPr>
            <w:tcW w:w="2551" w:type="dxa"/>
            <w:shd w:val="clear" w:color="auto" w:fill="auto"/>
            <w:vAlign w:val="center"/>
          </w:tcPr>
          <w:p w14:paraId="5B4C7FC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用于城乡医疗救助的彩票公益金支出</w:t>
            </w:r>
          </w:p>
        </w:tc>
        <w:tc>
          <w:tcPr>
            <w:tcW w:w="1418" w:type="dxa"/>
            <w:shd w:val="clear" w:color="auto" w:fill="auto"/>
            <w:vAlign w:val="center"/>
          </w:tcPr>
          <w:p w14:paraId="472C5AD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14.50</w:t>
            </w:r>
          </w:p>
        </w:tc>
        <w:tc>
          <w:tcPr>
            <w:tcW w:w="1417" w:type="dxa"/>
            <w:shd w:val="clear" w:color="auto" w:fill="auto"/>
            <w:vAlign w:val="center"/>
          </w:tcPr>
          <w:p w14:paraId="34DB520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8C6A8A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0BF3A0D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14.50</w:t>
            </w:r>
          </w:p>
        </w:tc>
      </w:tr>
      <w:tr w14:paraId="5C49D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9A565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29FA1D8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3E5F61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42699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0465ABA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25.60</w:t>
            </w:r>
          </w:p>
        </w:tc>
        <w:tc>
          <w:tcPr>
            <w:tcW w:w="1417" w:type="dxa"/>
            <w:shd w:val="clear" w:color="auto" w:fill="auto"/>
            <w:vAlign w:val="center"/>
          </w:tcPr>
          <w:p w14:paraId="1D5C7EE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7DD5496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1209608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25.60</w:t>
            </w: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w:t>
            </w:r>
            <w:r>
              <w:rPr>
                <w:rFonts w:hint="eastAsia"/>
                <w:color w:val="000000"/>
                <w:sz w:val="18"/>
                <w:szCs w:val="18"/>
                <w:lang w:val="en-US" w:eastAsia="zh-CN"/>
              </w:rPr>
              <w:t>部门</w:t>
            </w:r>
            <w:r>
              <w:rPr>
                <w:rFonts w:hint="eastAsia"/>
                <w:color w:val="000000"/>
                <w:sz w:val="18"/>
                <w:szCs w:val="18"/>
              </w:rPr>
              <w:t>：</w:t>
            </w:r>
            <w:r>
              <w:rPr>
                <w:rFonts w:hint="eastAsia"/>
                <w:color w:val="000000"/>
                <w:sz w:val="18"/>
                <w:szCs w:val="18"/>
                <w:lang w:eastAsia="zh-CN"/>
              </w:rPr>
              <w:t>托克逊县卫生健康委员会</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托克逊县卫生健康委员会2025年没有使用国有资本经营预算拨款安排的支出，国有资本经营预算支出情况表为空表。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w:t>
            </w:r>
            <w:r>
              <w:rPr>
                <w:rFonts w:hint="eastAsia"/>
                <w:color w:val="000000"/>
                <w:sz w:val="18"/>
                <w:szCs w:val="18"/>
                <w:lang w:val="en-US" w:eastAsia="zh-CN"/>
              </w:rPr>
              <w:t>部门</w:t>
            </w:r>
            <w:r>
              <w:rPr>
                <w:rFonts w:hint="eastAsia"/>
                <w:color w:val="000000"/>
                <w:sz w:val="18"/>
                <w:szCs w:val="18"/>
              </w:rPr>
              <w:t>：</w:t>
            </w:r>
            <w:r>
              <w:rPr>
                <w:rFonts w:hint="eastAsia"/>
                <w:color w:val="000000"/>
                <w:sz w:val="18"/>
                <w:szCs w:val="18"/>
                <w:lang w:eastAsia="zh-CN"/>
              </w:rPr>
              <w:t>托克逊县卫生健康委员会</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0A35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A3B21A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43A793B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A15675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F62E84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26E9C9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4583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626615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1233BB7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E1D787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87436B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DF86F5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B644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E207EE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754D186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20.00</w:t>
            </w:r>
          </w:p>
        </w:tc>
        <w:tc>
          <w:tcPr>
            <w:tcW w:w="1444" w:type="dxa"/>
            <w:shd w:val="clear" w:color="auto" w:fill="auto"/>
            <w:vAlign w:val="center"/>
          </w:tcPr>
          <w:p w14:paraId="644D5B4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20.00</w:t>
            </w:r>
          </w:p>
        </w:tc>
        <w:tc>
          <w:tcPr>
            <w:tcW w:w="1444" w:type="dxa"/>
            <w:shd w:val="clear" w:color="auto" w:fill="auto"/>
            <w:vAlign w:val="center"/>
          </w:tcPr>
          <w:p w14:paraId="43E6448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1339D6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FD8F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8CD056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6039FAE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E7998F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78567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549740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08FB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C71FAE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5858A1E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20.00</w:t>
            </w:r>
          </w:p>
        </w:tc>
        <w:tc>
          <w:tcPr>
            <w:tcW w:w="1444" w:type="dxa"/>
            <w:shd w:val="clear" w:color="auto" w:fill="auto"/>
            <w:vAlign w:val="center"/>
          </w:tcPr>
          <w:p w14:paraId="494D0B9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20.00</w:t>
            </w:r>
          </w:p>
        </w:tc>
        <w:tc>
          <w:tcPr>
            <w:tcW w:w="1444" w:type="dxa"/>
            <w:shd w:val="clear" w:color="auto" w:fill="auto"/>
            <w:vAlign w:val="center"/>
          </w:tcPr>
          <w:p w14:paraId="523176D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946A3C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w:t>
            </w:r>
            <w:r>
              <w:rPr>
                <w:rFonts w:hint="eastAsia"/>
                <w:color w:val="000000"/>
                <w:sz w:val="18"/>
                <w:szCs w:val="18"/>
                <w:lang w:val="en-US" w:eastAsia="zh-CN"/>
              </w:rPr>
              <w:t>部门</w:t>
            </w:r>
            <w:r>
              <w:rPr>
                <w:rFonts w:hint="eastAsia"/>
                <w:color w:val="000000"/>
                <w:sz w:val="18"/>
                <w:szCs w:val="18"/>
              </w:rPr>
              <w:t>：</w:t>
            </w:r>
            <w:r>
              <w:rPr>
                <w:rFonts w:hint="eastAsia"/>
                <w:color w:val="000000"/>
                <w:sz w:val="18"/>
                <w:szCs w:val="18"/>
                <w:lang w:eastAsia="zh-CN"/>
              </w:rPr>
              <w:t>托克逊县卫生健康委员会</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center"/>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托克逊县卫生健康委员会2025年没有上年结转结余预算安排的支出，上年结转结余情况明细表为空表。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w:t>
      </w:r>
      <w:r>
        <w:rPr>
          <w:rFonts w:hint="eastAsia" w:ascii="黑体" w:eastAsia="黑体"/>
          <w:sz w:val="30"/>
          <w:szCs w:val="30"/>
          <w:lang w:val="en-US" w:eastAsia="zh-CN"/>
        </w:rPr>
        <w:t>部门</w:t>
      </w:r>
      <w:r>
        <w:rPr>
          <w:rFonts w:hint="eastAsia" w:ascii="黑体" w:eastAsia="黑体"/>
          <w:sz w:val="30"/>
          <w:szCs w:val="30"/>
        </w:rPr>
        <w:t>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托克逊县卫生健康委员会</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按照全口径预算的原则，托克逊县卫生健康委员会2025年所有收入和支出均纳入</w:t>
      </w:r>
      <w:r>
        <w:rPr>
          <w:rFonts w:hint="eastAsia" w:ascii="仿宋" w:hAnsi="微软雅黑" w:eastAsia="仿宋"/>
          <w:sz w:val="28"/>
          <w:szCs w:val="28"/>
          <w:lang w:val="en-US" w:eastAsia="zh-CN"/>
        </w:rPr>
        <w:t>部门</w:t>
      </w:r>
      <w:r>
        <w:rPr>
          <w:rFonts w:hint="eastAsia" w:ascii="仿宋" w:hAnsi="微软雅黑" w:eastAsia="仿宋"/>
          <w:sz w:val="28"/>
          <w:szCs w:val="28"/>
        </w:rPr>
        <w:t>预算管理。收支总预算28,264.45万元。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收入预算包括：一般公共预算、政府性基金预算、单位资金。</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支出预算包括：社会保障和就业支出、卫生健康支出、住房保障支出、其他支出。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托克逊县卫生健康委员会</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托克逊县卫生健康委员会</w:t>
      </w:r>
      <w:r>
        <w:rPr>
          <w:rFonts w:hint="eastAsia" w:ascii="仿宋" w:hAnsi="微软雅黑" w:eastAsia="仿宋"/>
          <w:sz w:val="28"/>
          <w:szCs w:val="28"/>
          <w:lang w:val="en-US" w:eastAsia="zh-CN"/>
        </w:rPr>
        <w:t>部门</w:t>
      </w:r>
      <w:r>
        <w:rPr>
          <w:rFonts w:hint="eastAsia" w:ascii="仿宋" w:hAnsi="微软雅黑" w:eastAsia="仿宋"/>
          <w:sz w:val="28"/>
          <w:szCs w:val="28"/>
          <w:lang w:eastAsia="zh-CN"/>
        </w:rPr>
        <w:t>收入预算28,264.45万元，其中：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一般公共预算12,141.71万元，占42.96%，比上年预算减少1,892.22万元，下降13.48%，主要原因是2024年疫情防控（突发公共）项目预算上年减少。</w:t>
      </w:r>
    </w:p>
    <w:p w14:paraId="4D64D9A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2,581.27万元，占9.13%，比上年预算减少142.15万元，下降5.22%，主要原因是2025年中央重大公共卫生服务补助资金，2025年中央医疗服务保障与能力提升（医疗卫生机构能力建设）项目下达预算较上年减少。</w:t>
      </w:r>
    </w:p>
    <w:p w14:paraId="2D2D9DD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617DF46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上级政府性基金安排的转移支付25.60万元，占0.09%，比上年预算减少4.00万元，下降13.51%，主要原因是2025年未安排公益彩票（两癌筛查）项目预算，导致预算较上年减少。</w:t>
      </w:r>
    </w:p>
    <w:p w14:paraId="159876D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462FD7A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0DEC683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单位资金13,515.87万元，占47.82%，比上年预算减少3,716.04万元，下降21.56%，主要原因是上年度</w:t>
      </w:r>
      <w:r>
        <w:rPr>
          <w:rFonts w:hint="eastAsia" w:ascii="仿宋" w:hAnsi="微软雅黑" w:eastAsia="仿宋"/>
          <w:sz w:val="28"/>
          <w:szCs w:val="28"/>
          <w:lang w:val="en-US" w:eastAsia="zh-CN"/>
        </w:rPr>
        <w:t>我部门</w:t>
      </w:r>
      <w:r>
        <w:rPr>
          <w:rFonts w:hint="eastAsia" w:ascii="仿宋" w:hAnsi="微软雅黑" w:eastAsia="仿宋"/>
          <w:sz w:val="28"/>
          <w:szCs w:val="28"/>
          <w:lang w:eastAsia="zh-CN"/>
        </w:rPr>
        <w:t>单位资金预算偏大，今年已进行相应的调减，导致预算减少。</w:t>
      </w:r>
    </w:p>
    <w:p w14:paraId="3C6AC54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%，比上年预算减少38.16万元，下降100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%，主要原因是2024年财政拨款资金全额支出，因此2025年财政拨款结转未安排预算。</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托克逊县卫生健康委员会</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托克逊县卫生健康委员会2025年支出预算28,264.45万元，其中：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基本支出9,016.48万元，占31.9</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%，比上年预算减少112.44万元，下降1.23%，主要原因是2025年卫生清洁员减少4个人，导致人员工资、社保、公积金及办公费等支出预算较上年减少。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项目支出19,247.97万元，占68.1</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%，比上年预算减少5,680.13万元，下降22.79%，主要原因是2024年疫情防控（突发公共）项目资金较大，2025年未安排此项目预算，导致预算较上年减少。</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托克逊县卫生健康委员会</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2025年财政拨款收支总预算14,748.58万元。</w:t>
      </w:r>
    </w:p>
    <w:p w14:paraId="22B8F8F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收入预算包括：一般公共预算拨款14,722.98万元，政府性基金预算拨款25.60万元，国有资本经营预算拨款0.00万元。</w:t>
      </w:r>
    </w:p>
    <w:p w14:paraId="5ABC8EF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社会保障和就业支出1,264.23万元，主要用于行政事业单位离退休和缴纳职工养老保险；卫生健康支出12,753.03万元，主要用于基本公共卫生，重大公共卫生，计划生育工作，全民健康体检工作，等项目资金的支出；住房保障支出705.72万元，主要用于缴纳在职人员住房公积金。</w:t>
      </w:r>
    </w:p>
    <w:p w14:paraId="37EFCBB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政府性基金预算支出包括：其他支出25.60万元，主要用于2025年老年健康营养结合服务项目及2025年80岁以上老人生活补助和免费体检项目。</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托克逊县卫生健康委员会</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79E9F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托克逊县卫生健康委员会2025年一般公共预算拨款合计14,722.98万元，其中：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基本支出9,016.48万元，比上年预算减少112.44万元，下降1.23%。主要原因是：2025年卫生清洁员减少4个人，导致人员工资、社保、公积金及办公费等支出预算较上年减少。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项目支出5,706.50万元，比上年预算减少1,921.93万元,下降25.19%。主要原因是：2024年疫情防控（突发公共）项目资金较大，2025年未安排此项目预算，导致预算较上年减少。</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1、社会保障和就业支出(类)1,264.23万元，占8.59%。</w:t>
      </w:r>
    </w:p>
    <w:p w14:paraId="54BF59C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2、卫生健康支出(类)12,753.03万元，占86.62%。</w:t>
      </w:r>
    </w:p>
    <w:p w14:paraId="7CA756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3、住房保障支出(类)705.72万元，占4.79%。</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行政单位离退休（项）2025年预算数为23.73万元，比上年预算减少6.53万元，下降21.58%，主要原因是：2025年行政编制退休人员减少，导致基础绩效、独生子女费等支出预算较上年减少。</w:t>
      </w:r>
    </w:p>
    <w:p w14:paraId="0DF77F7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事业单位离退休（项）2025年预算数为220.30万元，比上年预算增加66.81万元，增长43.53%，主要原因是：2025年事业编退休人员增加，导致基础绩效、独生子女费等支出预算较上年增加。</w:t>
      </w:r>
    </w:p>
    <w:p w14:paraId="364135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基本养老保险缴费支出（项）2025年预算数为870.03万元，比上年预算减少21.52万元，下降2.41%，主要原因是：2025年在职人员退休7人，导致机关事业单位基本养老保险缴费支出预算较上年减少。</w:t>
      </w:r>
    </w:p>
    <w:p w14:paraId="625ACB8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职业年金缴费支出（项）2025年预算数为150.17万元，比上年预算减少8.13万元，下降5.14%，主要原因是：2025年取消地方编人员职业年金，导致预算较上年减少。</w:t>
      </w:r>
    </w:p>
    <w:p w14:paraId="38B1970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卫生健康管理事务（款）行政运行（项）2025年预算数为831.56万元，比上年预算增加569.05万元，增长216.77%，主要原因是：2024年卫生清洁员工资使用其他卫生健康管理事务支出款项，2025年开始统一使用行政运行款项，导致预算较上年增加。</w:t>
      </w:r>
    </w:p>
    <w:p w14:paraId="51CD5EC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6.卫生健康支出（类）卫生健康管理事务（款）其他卫生健康管理事务支出（项）2025年预算数为246.00万元，比上年预算减少133.64万元，下降35.2</w:t>
      </w:r>
      <w:r>
        <w:rPr>
          <w:rFonts w:hint="eastAsia" w:ascii="仿宋" w:hAnsi="微软雅黑" w:eastAsia="仿宋"/>
          <w:sz w:val="28"/>
          <w:szCs w:val="28"/>
          <w:lang w:val="en-US" w:eastAsia="zh-CN"/>
        </w:rPr>
        <w:t>0</w:t>
      </w:r>
      <w:r>
        <w:rPr>
          <w:rFonts w:hint="eastAsia" w:ascii="仿宋" w:hAnsi="微软雅黑" w:eastAsia="仿宋"/>
          <w:sz w:val="28"/>
          <w:szCs w:val="28"/>
        </w:rPr>
        <w:t>%，主要原因是：2025年卫生清洁员工资使用行政运行科目，不再用此科目，导致预算较上年减少。</w:t>
      </w:r>
    </w:p>
    <w:p w14:paraId="381978C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公立医院（款）综合医院（项）2025年预算数为2,647.44万元，比上年预算增加1,066.49万元，增长67.46%，主要原因是：2025年开展了人民医院新院建及运营补助资金及外请专家专项资金包含在综合医院支出，导致综合医院支出预算比上年预算增加。</w:t>
      </w:r>
    </w:p>
    <w:p w14:paraId="00027CD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卫生健康支出（类）公立医院（款）中医（民族）医院（项）2025年预算数为514.64万元，比上年预算减少41.30万元，下降7.43%，主要原因是：我部门在职人员减少，人员工资、津补贴、办公费等支出预算较上年减少。</w:t>
      </w:r>
    </w:p>
    <w:p w14:paraId="10D7B13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9.卫生健康支出（类）公立医院（款）其他公立医院支出（项）2025年预算数为212.00万元，比上年预算增加104.50万元，增长97.21%，主要原因是：2025年新增公立医院综合改革县级配套项目，导致预算较上年增加。</w:t>
      </w:r>
    </w:p>
    <w:p w14:paraId="612D42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10.卫生健康支出（类）基层医疗卫生机构（款）城市社区卫生机构（项）2025年预算数为244.43万元，比上年预算减少0.77万元，下降0.31%，主要原因是：因为2025年全民健康体检摸底人数变</w:t>
      </w:r>
      <w:r>
        <w:rPr>
          <w:rFonts w:hint="eastAsia" w:ascii="仿宋" w:hAnsi="微软雅黑" w:eastAsia="仿宋"/>
          <w:color w:val="000000" w:themeColor="text1"/>
          <w:sz w:val="28"/>
          <w:szCs w:val="28"/>
          <w14:textFill>
            <w14:solidFill>
              <w14:schemeClr w14:val="tx1"/>
            </w14:solidFill>
          </w14:textFill>
        </w:rPr>
        <w:t>少，导致预算略有减少。</w:t>
      </w:r>
      <w:bookmarkStart w:id="0" w:name="_GoBack"/>
      <w:bookmarkEnd w:id="0"/>
    </w:p>
    <w:p w14:paraId="7D34D44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11.卫生健康支出（类）基层医疗卫生机构（款）乡镇卫生院（项）2025年预算数为2,378.88万元，比上年预算增加3.29万元，增长0.14%，主要原因是：2025年乡镇卫生院人员工资调增，导致预算较上年增加。</w:t>
      </w:r>
    </w:p>
    <w:p w14:paraId="2847285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卫生健康支出（类）基层医疗卫生机构（款）其他基层医疗卫生机构支出（项）2025年预算数为125.80万元，比上年预算减少198.22万元，下降61.18%，主要原因是：2025年乡村医生工资更正款项调整至疾病预防控制机构，导致预算较上年减少。</w:t>
      </w:r>
    </w:p>
    <w:p w14:paraId="7FC3D1D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卫生健康支出（类）公共卫生（款）疾病预防控制机构（项）2025年预算数为922.61万元，比上年预算增加278.84万元，增长43.31%，主要原因是：我部门下属单位托克逊县疾病预防控制中心与托克逊县卫生监督所合并后人数增多,人员工资、办公费等支出预算较上年增加；</w:t>
      </w:r>
    </w:p>
    <w:p w14:paraId="6B6AC55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14.卫生健康支出（类）公共卫生（款）妇幼保健机构（项）2025年预算数为440.27万元，比上年预算增加28.40万元，增长6.9</w:t>
      </w:r>
      <w:r>
        <w:rPr>
          <w:rFonts w:hint="eastAsia" w:ascii="仿宋" w:hAnsi="微软雅黑" w:eastAsia="仿宋"/>
          <w:sz w:val="28"/>
          <w:szCs w:val="28"/>
          <w:lang w:val="en-US" w:eastAsia="zh-CN"/>
        </w:rPr>
        <w:t>0</w:t>
      </w:r>
      <w:r>
        <w:rPr>
          <w:rFonts w:hint="eastAsia" w:ascii="仿宋" w:hAnsi="微软雅黑" w:eastAsia="仿宋"/>
          <w:sz w:val="28"/>
          <w:szCs w:val="28"/>
        </w:rPr>
        <w:t>%，主要原因是：我部门下属单位托克逊县妇计中心2025度新增3人、调入1人，人员基本工资调标、年度考核奖上调，导致预算较上年增加。</w:t>
      </w:r>
    </w:p>
    <w:p w14:paraId="24CBAC1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15.卫生健康支出（类）公共卫生（款）基本公共卫生服务（项）2025年预算数为1,231.40万元，比上年预算增加187.05万元，增长17.91%，主要原因是：2025年基本公共卫生中央财政基本公共卫生服务补助项目增加，导致预算较上年增加。</w:t>
      </w:r>
    </w:p>
    <w:p w14:paraId="5F66449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16.卫生健康支出（类）公共卫生（款）重大公共卫生服务（项）2025年预算数为161.20万元，比上年预算减少368.87万元，下降69.59%，主要原因是：2025年重大公共卫生中央财政补助项目资金预算较上年减少。</w:t>
      </w:r>
    </w:p>
    <w:p w14:paraId="41C2EA5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17.卫生健康支出（类）公共卫生（款）其他公共卫生支出（项）2025年预算数为1,483.10万元，比上年预算增加784.55万元，增长112.31%，主要原因是：2025年乡镇基本公共卫生项目预算由托克逊县卫生健康委员会统一安排，导致预算较上年增加。</w:t>
      </w:r>
    </w:p>
    <w:p w14:paraId="61246A6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18.卫生健康支出（类）计划生育事务（款）计划生育服务（项）2025年预算数为920.77万元，比上年预算减少103.58万元，下降10.11%，主要原因是：2025年享受计划生育家庭奖励扶助制度补助人员退出，导致自治区计划生育奖励扶助补助资金预算较上年减少。</w:t>
      </w:r>
    </w:p>
    <w:p w14:paraId="6F51E82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19.卫生健康支出（类）行政事业单位医疗（款）行政单位医疗（项）2025年预算数为15.42万元，比上年预算减少7.31万元，下降32.16%，主要原因是：2025年</w:t>
      </w:r>
      <w:r>
        <w:rPr>
          <w:rFonts w:hint="eastAsia" w:ascii="仿宋" w:hAnsi="微软雅黑" w:eastAsia="仿宋"/>
          <w:sz w:val="28"/>
          <w:szCs w:val="28"/>
          <w:lang w:val="en-US" w:eastAsia="zh-CN"/>
        </w:rPr>
        <w:t>在职人员减少</w:t>
      </w:r>
      <w:r>
        <w:rPr>
          <w:rFonts w:hint="eastAsia" w:ascii="仿宋" w:hAnsi="微软雅黑" w:eastAsia="仿宋"/>
          <w:sz w:val="28"/>
          <w:szCs w:val="28"/>
        </w:rPr>
        <w:t>，导致行政单位医疗支出预算较上年减少。</w:t>
      </w:r>
    </w:p>
    <w:p w14:paraId="2E42F46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20.卫生健康支出（类）行政事业单位医疗（款）事业单位医疗（项）2025年预算数为353.52万元，比上年预算减少1.79万元，下降0.5</w:t>
      </w:r>
      <w:r>
        <w:rPr>
          <w:rFonts w:hint="eastAsia" w:ascii="仿宋" w:hAnsi="微软雅黑" w:eastAsia="仿宋"/>
          <w:sz w:val="28"/>
          <w:szCs w:val="28"/>
          <w:lang w:val="en-US" w:eastAsia="zh-CN"/>
        </w:rPr>
        <w:t>0</w:t>
      </w:r>
      <w:r>
        <w:rPr>
          <w:rFonts w:hint="eastAsia" w:ascii="仿宋" w:hAnsi="微软雅黑" w:eastAsia="仿宋"/>
          <w:sz w:val="28"/>
          <w:szCs w:val="28"/>
        </w:rPr>
        <w:t>%，主要原因是：2025年</w:t>
      </w:r>
      <w:r>
        <w:rPr>
          <w:rFonts w:hint="eastAsia" w:ascii="仿宋" w:hAnsi="微软雅黑" w:eastAsia="仿宋"/>
          <w:sz w:val="28"/>
          <w:szCs w:val="28"/>
          <w:lang w:val="en-US" w:eastAsia="zh-CN"/>
        </w:rPr>
        <w:t>在职人员减少</w:t>
      </w:r>
      <w:r>
        <w:rPr>
          <w:rFonts w:hint="eastAsia" w:ascii="仿宋" w:hAnsi="微软雅黑" w:eastAsia="仿宋"/>
          <w:sz w:val="28"/>
          <w:szCs w:val="28"/>
        </w:rPr>
        <w:t>，导致事业单位医疗预算较上年减少。</w:t>
      </w:r>
    </w:p>
    <w:p w14:paraId="14C6D49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21.卫生健康支出（类）行政事业单位医疗（款）公务员医疗补助（项）2025年预算数为3.99万元，比上年预算减少0.21万元，下降5</w:t>
      </w:r>
      <w:r>
        <w:rPr>
          <w:rFonts w:hint="eastAsia" w:ascii="仿宋" w:hAnsi="微软雅黑" w:eastAsia="仿宋"/>
          <w:sz w:val="28"/>
          <w:szCs w:val="28"/>
          <w:lang w:val="en-US" w:eastAsia="zh-CN"/>
        </w:rPr>
        <w:t>.00</w:t>
      </w:r>
      <w:r>
        <w:rPr>
          <w:rFonts w:hint="eastAsia" w:ascii="仿宋" w:hAnsi="微软雅黑" w:eastAsia="仿宋"/>
          <w:sz w:val="28"/>
          <w:szCs w:val="28"/>
        </w:rPr>
        <w:t>%，主要原因是：2025年在职公务员减少，导致公务员医疗补助预算较上年减少。</w:t>
      </w:r>
    </w:p>
    <w:p w14:paraId="6466960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22.卫生健康支出（类）中医药事务（款）中医（民族医）药专项（项）2025年预算数为20.00万元，比上年预算减少190.00万元，下降90.48%，主要原因是：中央医疗服务与保障能力提升（中医药事业传承与发展部分）补助资药专项资金预算</w:t>
      </w:r>
      <w:r>
        <w:rPr>
          <w:rFonts w:hint="eastAsia" w:ascii="仿宋" w:hAnsi="微软雅黑" w:eastAsia="仿宋"/>
          <w:sz w:val="28"/>
          <w:szCs w:val="28"/>
          <w:lang w:val="en-US" w:eastAsia="zh-CN"/>
        </w:rPr>
        <w:t>减少</w:t>
      </w:r>
      <w:r>
        <w:rPr>
          <w:rFonts w:hint="eastAsia" w:ascii="仿宋" w:hAnsi="微软雅黑" w:eastAsia="仿宋"/>
          <w:sz w:val="28"/>
          <w:szCs w:val="28"/>
        </w:rPr>
        <w:t>。</w:t>
      </w:r>
    </w:p>
    <w:p w14:paraId="1146503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23.住房保障支出（类）住房改革支出（款）住房公积金（项）2025年预算数为705.72万元，比上年预算减少4.53万元，下降0.64%，主要原因是：2025年在职公务员减少，导致住房公积金支出预算较上年减少。</w:t>
      </w:r>
    </w:p>
    <w:p w14:paraId="57D49F6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24.卫生健康支出（类）公共卫生（款）卫生监督机构（项）2025年预算数为0.00万元，比上年预算减少136.95万元，下降100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%，主要原因是：2025年科目调整不再使用此科目。</w:t>
      </w:r>
    </w:p>
    <w:p w14:paraId="4F35A75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25.卫生健康支出（类）公共卫生（款）突发公共卫生事件应急处置（项）2025年预算数为0.00万元，比上年预算减少3,900.00万元，下降100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%，主要原因是：2024年突发公共卫生疫情防控项目执行完毕，2025年未安排此项目预算。</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托克逊县卫生健康委员会</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托克逊县卫生健康委员会2025年一般公共预算基本支出9,016.48万元，其中：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8,874.14万元，主要包括：基本工资、津贴补贴、奖金、绩效工资、机关事业单位基本养老保险缴费、职业年金缴费、职工基本医疗保险缴费、公务员医疗补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公用经费142.34万元，主要包括：办公费、印刷费、水费、电费、邮电费、取暖费、物业管理费、差旅费、维修（护）费、劳务费、委托业务费、工会经费、公务用车运行维护费、其他商品和服务支出。</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托克逊县卫生健康委员会</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（一）项目名称：吐市财社[2024]122号2025年自治区医疗服务与保障能力提升[卫生健康人才培养]补助资金</w:t>
      </w:r>
    </w:p>
    <w:p w14:paraId="340F761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设立的政策依据：吐市财社[2024]122号2025年自治区医疗服务与保障能力提升[卫生健康人才培养]补助资金</w:t>
      </w:r>
    </w:p>
    <w:p w14:paraId="45B37C3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预算安排规模：3.00万元</w:t>
      </w:r>
    </w:p>
    <w:p w14:paraId="3CF3B1E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46E16FC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资金分配情况：3.00万元全部用于助理医师资格证的村医人员补助资金</w:t>
      </w:r>
      <w:r>
        <w:rPr>
          <w:rFonts w:hint="eastAsia" w:ascii="仿宋" w:hAnsi="微软雅黑" w:eastAsia="仿宋"/>
          <w:sz w:val="28"/>
          <w:szCs w:val="28"/>
          <w:lang w:eastAsia="zh-CN"/>
        </w:rPr>
        <w:t>。</w:t>
      </w:r>
    </w:p>
    <w:p w14:paraId="5A6DF19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E9B6F2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（二）项目名称：吐市财社[2024]102号2025年中央医疗服务与保障能力提升[医疗卫生机构能力建设]补助资金</w:t>
      </w:r>
    </w:p>
    <w:p w14:paraId="733C28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设立的政策依据：吐市财社[2024]102号2025年中央医疗服务与保障能力提升[医疗卫生机构能力建设]补助资金</w:t>
      </w:r>
      <w:r>
        <w:rPr>
          <w:rFonts w:hint="eastAsia" w:ascii="仿宋" w:hAnsi="微软雅黑" w:eastAsia="仿宋"/>
          <w:sz w:val="28"/>
          <w:szCs w:val="28"/>
          <w:lang w:eastAsia="zh-CN"/>
        </w:rPr>
        <w:t>。</w:t>
      </w:r>
    </w:p>
    <w:p w14:paraId="026B8A6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预算安排规模：190.00万元</w:t>
      </w:r>
    </w:p>
    <w:p w14:paraId="3263A6D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1644426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资金分配情况：100</w:t>
      </w:r>
      <w:r>
        <w:rPr>
          <w:rFonts w:hint="eastAsia" w:ascii="仿宋" w:hAnsi="微软雅黑" w:eastAsia="仿宋"/>
          <w:sz w:val="28"/>
          <w:szCs w:val="28"/>
          <w:lang w:val="en-US" w:eastAsia="zh-CN"/>
        </w:rPr>
        <w:t>.00</w:t>
      </w:r>
      <w:r>
        <w:rPr>
          <w:rFonts w:hint="eastAsia" w:ascii="仿宋" w:hAnsi="微软雅黑" w:eastAsia="仿宋"/>
          <w:sz w:val="28"/>
          <w:szCs w:val="28"/>
        </w:rPr>
        <w:t>万元用于购买医疗设备，90</w:t>
      </w:r>
      <w:r>
        <w:rPr>
          <w:rFonts w:hint="eastAsia" w:ascii="仿宋" w:hAnsi="微软雅黑" w:eastAsia="仿宋"/>
          <w:sz w:val="28"/>
          <w:szCs w:val="28"/>
          <w:lang w:val="en-US" w:eastAsia="zh-CN"/>
        </w:rPr>
        <w:t>.00</w:t>
      </w:r>
      <w:r>
        <w:rPr>
          <w:rFonts w:hint="eastAsia" w:ascii="仿宋" w:hAnsi="微软雅黑" w:eastAsia="仿宋"/>
          <w:sz w:val="28"/>
          <w:szCs w:val="28"/>
        </w:rPr>
        <w:t>万元用于专用材料</w:t>
      </w:r>
      <w:r>
        <w:rPr>
          <w:rFonts w:hint="eastAsia" w:ascii="仿宋" w:hAnsi="微软雅黑" w:eastAsia="仿宋"/>
          <w:sz w:val="28"/>
          <w:szCs w:val="28"/>
          <w:lang w:eastAsia="zh-CN"/>
        </w:rPr>
        <w:t>。</w:t>
      </w:r>
    </w:p>
    <w:p w14:paraId="00CA6E3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2C684E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（三）项目名称：2025年爱国卫生运动工作经费（县级配套）</w:t>
      </w:r>
    </w:p>
    <w:p w14:paraId="575A7B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设立的政策依据：《全国爱卫会关于印发〈国家卫生城镇评审管理办法〉和〈国家卫生城市和国家卫生县标准〉〈国家卫生乡镇标准〉的通知》全爱卫发〔2021〕6号</w:t>
      </w:r>
    </w:p>
    <w:p w14:paraId="4D2D480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预算安排规模：28.00万元</w:t>
      </w:r>
    </w:p>
    <w:p w14:paraId="6504C4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6B296D8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资金分配情况：一、购买除四害药品合计：12.66万元。二、购买爱国卫生宣传品合计：9.34万元。三、办公经费、燃油费5.00万元。四、年终评估服务及材料费1.00万元。</w:t>
      </w:r>
    </w:p>
    <w:p w14:paraId="487EA04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2C5D56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（四）项目名称：2025年120急救分中心及急救分站专项资金项目（县级配套）</w:t>
      </w:r>
    </w:p>
    <w:p w14:paraId="63BDF8F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设立的政策依据：《关于转发《吐鲁番市120急救指挥调度系统优化升级建设方案》的通知》吐政办〔2023〕53号</w:t>
      </w:r>
    </w:p>
    <w:p w14:paraId="632A50E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预算安排规模：25.00万元</w:t>
      </w:r>
    </w:p>
    <w:p w14:paraId="16C1E56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6D4EFA1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资金分配情况：支付2024年、2025年1家急救分中心及5家急救分站通讯费11</w:t>
      </w:r>
      <w:r>
        <w:rPr>
          <w:rFonts w:hint="eastAsia" w:ascii="仿宋" w:hAnsi="微软雅黑" w:eastAsia="仿宋"/>
          <w:sz w:val="28"/>
          <w:szCs w:val="28"/>
          <w:lang w:val="en-US" w:eastAsia="zh-CN"/>
        </w:rPr>
        <w:t>.00</w:t>
      </w:r>
      <w:r>
        <w:rPr>
          <w:rFonts w:hint="eastAsia" w:ascii="仿宋" w:hAnsi="微软雅黑" w:eastAsia="仿宋"/>
          <w:sz w:val="28"/>
          <w:szCs w:val="28"/>
        </w:rPr>
        <w:t>万/年，共22</w:t>
      </w:r>
      <w:r>
        <w:rPr>
          <w:rFonts w:hint="eastAsia" w:ascii="仿宋" w:hAnsi="微软雅黑" w:eastAsia="仿宋"/>
          <w:sz w:val="28"/>
          <w:szCs w:val="28"/>
          <w:lang w:val="en-US" w:eastAsia="zh-CN"/>
        </w:rPr>
        <w:t>.00</w:t>
      </w:r>
      <w:r>
        <w:rPr>
          <w:rFonts w:hint="eastAsia" w:ascii="仿宋" w:hAnsi="微软雅黑" w:eastAsia="仿宋"/>
          <w:sz w:val="28"/>
          <w:szCs w:val="28"/>
        </w:rPr>
        <w:t>万元，剩余3</w:t>
      </w:r>
      <w:r>
        <w:rPr>
          <w:rFonts w:hint="eastAsia" w:ascii="仿宋" w:hAnsi="微软雅黑" w:eastAsia="仿宋"/>
          <w:sz w:val="28"/>
          <w:szCs w:val="28"/>
          <w:lang w:val="en-US" w:eastAsia="zh-CN"/>
        </w:rPr>
        <w:t>.00</w:t>
      </w:r>
      <w:r>
        <w:rPr>
          <w:rFonts w:hint="eastAsia" w:ascii="仿宋" w:hAnsi="微软雅黑" w:eastAsia="仿宋"/>
          <w:sz w:val="28"/>
          <w:szCs w:val="28"/>
        </w:rPr>
        <w:t>万元用于发放120就和车司机工资及120车辆燃料费</w:t>
      </w:r>
    </w:p>
    <w:p w14:paraId="3B3793F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7BD29E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（五）项目名称：2025年外请专家来托坐诊工作经费项目</w:t>
      </w:r>
    </w:p>
    <w:p w14:paraId="0E55075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设立的政策依据：鼓励医疗机构通过各种方式提高医疗技术水平和服务质量，邀请专家来我单位坐诊、手术等，能够为患者提供更优质的医疗服务，解决疑难病症，符合政策对提升医疗服务质量的期望</w:t>
      </w:r>
      <w:r>
        <w:rPr>
          <w:rFonts w:hint="eastAsia" w:ascii="仿宋" w:hAnsi="微软雅黑" w:eastAsia="仿宋"/>
          <w:sz w:val="28"/>
          <w:szCs w:val="28"/>
          <w:lang w:val="en-US" w:eastAsia="zh-CN"/>
        </w:rPr>
        <w:t>工作计划</w:t>
      </w:r>
      <w:r>
        <w:rPr>
          <w:rFonts w:hint="eastAsia" w:ascii="仿宋" w:hAnsi="微软雅黑" w:eastAsia="仿宋"/>
          <w:sz w:val="28"/>
          <w:szCs w:val="28"/>
        </w:rPr>
        <w:t>。</w:t>
      </w:r>
    </w:p>
    <w:p w14:paraId="1B331F9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预算安排规模：100.00万元</w:t>
      </w:r>
    </w:p>
    <w:p w14:paraId="5986148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项目承担单位：托克逊县人民医院</w:t>
      </w:r>
    </w:p>
    <w:p w14:paraId="7D93CE5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资金分配情况：外请专家支付劳务费小于等于92</w:t>
      </w:r>
      <w:r>
        <w:rPr>
          <w:rFonts w:hint="eastAsia" w:ascii="仿宋" w:hAnsi="微软雅黑" w:eastAsia="仿宋"/>
          <w:sz w:val="28"/>
          <w:szCs w:val="28"/>
          <w:lang w:val="en-US" w:eastAsia="zh-CN"/>
        </w:rPr>
        <w:t>.00</w:t>
      </w:r>
      <w:r>
        <w:rPr>
          <w:rFonts w:hint="eastAsia" w:ascii="仿宋" w:hAnsi="微软雅黑" w:eastAsia="仿宋"/>
          <w:sz w:val="28"/>
          <w:szCs w:val="28"/>
        </w:rPr>
        <w:t>万元，专家交通住宿费小于等于8</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2E16058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C2DA47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（六）项目名称：人民医院新院建设及运营补助项目</w:t>
      </w:r>
    </w:p>
    <w:p w14:paraId="1414CFF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设立的政策依据：托发改项[2013]号、托发改项[2016]180号、托发改项[2022]138号、</w:t>
      </w:r>
    </w:p>
    <w:p w14:paraId="4D0C791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预算安排规模：1,000.00万元</w:t>
      </w:r>
    </w:p>
    <w:p w14:paraId="278F6E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项目承担单位：托克逊县人民医院</w:t>
      </w:r>
    </w:p>
    <w:p w14:paraId="12B339A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资金分配情况：新院建设项目主体工程及附属设备645</w:t>
      </w:r>
      <w:r>
        <w:rPr>
          <w:rFonts w:hint="eastAsia" w:ascii="仿宋" w:hAnsi="微软雅黑" w:eastAsia="仿宋"/>
          <w:sz w:val="28"/>
          <w:szCs w:val="28"/>
          <w:lang w:val="en-US" w:eastAsia="zh-CN"/>
        </w:rPr>
        <w:t>.00</w:t>
      </w:r>
      <w:r>
        <w:rPr>
          <w:rFonts w:hint="eastAsia" w:ascii="仿宋" w:hAnsi="微软雅黑" w:eastAsia="仿宋"/>
          <w:sz w:val="28"/>
          <w:szCs w:val="28"/>
        </w:rPr>
        <w:t>万元，急诊综合楼建设项目44.87万元，项目前期费用196.98万元，医院垃圾清运费113.15万元。</w:t>
      </w:r>
    </w:p>
    <w:p w14:paraId="192F900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D36ADB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（七）项目名称：吐市财社[2024]98号2025年中央医疗服务与保障能力提升[公立医院综合改革]补助资金</w:t>
      </w:r>
    </w:p>
    <w:p w14:paraId="0A7FFDD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设立的政策依据：《关于印发吐鲁番市公立医院综合改革实施方案的通知》吐政办〔2015〕100号</w:t>
      </w:r>
    </w:p>
    <w:p w14:paraId="47B0EC4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预算安排规模：131.00万元</w:t>
      </w:r>
    </w:p>
    <w:p w14:paraId="708932F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74221D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资金分配情况：100</w:t>
      </w:r>
      <w:r>
        <w:rPr>
          <w:rFonts w:hint="eastAsia" w:ascii="仿宋" w:hAnsi="微软雅黑" w:eastAsia="仿宋"/>
          <w:sz w:val="28"/>
          <w:szCs w:val="28"/>
          <w:lang w:val="en-US" w:eastAsia="zh-CN"/>
        </w:rPr>
        <w:t>.00</w:t>
      </w:r>
      <w:r>
        <w:rPr>
          <w:rFonts w:hint="eastAsia" w:ascii="仿宋" w:hAnsi="微软雅黑" w:eastAsia="仿宋"/>
          <w:sz w:val="28"/>
          <w:szCs w:val="28"/>
        </w:rPr>
        <w:t>万元用于购买设备；31</w:t>
      </w:r>
      <w:r>
        <w:rPr>
          <w:rFonts w:hint="eastAsia" w:ascii="仿宋" w:hAnsi="微软雅黑" w:eastAsia="仿宋"/>
          <w:sz w:val="28"/>
          <w:szCs w:val="28"/>
          <w:lang w:val="en-US" w:eastAsia="zh-CN"/>
        </w:rPr>
        <w:t>.00</w:t>
      </w:r>
      <w:r>
        <w:rPr>
          <w:rFonts w:hint="eastAsia" w:ascii="仿宋" w:hAnsi="微软雅黑" w:eastAsia="仿宋"/>
          <w:sz w:val="28"/>
          <w:szCs w:val="28"/>
        </w:rPr>
        <w:t>万元用于办公费</w:t>
      </w:r>
      <w:r>
        <w:rPr>
          <w:rFonts w:hint="eastAsia" w:ascii="仿宋" w:hAnsi="微软雅黑" w:eastAsia="仿宋"/>
          <w:sz w:val="28"/>
          <w:szCs w:val="28"/>
          <w:lang w:eastAsia="zh-CN"/>
        </w:rPr>
        <w:t>。</w:t>
      </w:r>
    </w:p>
    <w:p w14:paraId="2DCF488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AF4E87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（八）项目名称：2025年公立医院综合改革建设项目（县级配套）</w:t>
      </w:r>
    </w:p>
    <w:p w14:paraId="56181EA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设立的政策依据：根据《关于印发吐鲁番市公立医院综合改革实施方案的通知》吐政办〔2015〕100号文件要求，取消药品加成，实行零差率销售，由此减少的收入</w:t>
      </w:r>
      <w:r>
        <w:rPr>
          <w:rFonts w:hint="eastAsia" w:ascii="仿宋" w:hAnsi="微软雅黑" w:eastAsia="仿宋"/>
          <w:sz w:val="28"/>
          <w:szCs w:val="28"/>
          <w:lang w:eastAsia="zh-CN"/>
        </w:rPr>
        <w:t>由</w:t>
      </w:r>
      <w:r>
        <w:rPr>
          <w:rFonts w:hint="eastAsia" w:ascii="仿宋" w:hAnsi="微软雅黑" w:eastAsia="仿宋"/>
          <w:sz w:val="28"/>
          <w:szCs w:val="28"/>
        </w:rPr>
        <w:t>各级财政投入分担20</w:t>
      </w:r>
      <w:r>
        <w:rPr>
          <w:rFonts w:hint="eastAsia" w:ascii="仿宋" w:hAnsi="微软雅黑" w:eastAsia="仿宋"/>
          <w:sz w:val="28"/>
          <w:szCs w:val="28"/>
          <w:lang w:val="en-US" w:eastAsia="zh-CN"/>
        </w:rPr>
        <w:t>.00</w:t>
      </w:r>
      <w:r>
        <w:rPr>
          <w:rFonts w:hint="eastAsia" w:ascii="仿宋" w:hAnsi="微软雅黑" w:eastAsia="仿宋"/>
          <w:sz w:val="28"/>
          <w:szCs w:val="28"/>
        </w:rPr>
        <w:t>%，县人民医院、维吾尔医医院药品销售总额为2700*15%*20%=81</w:t>
      </w:r>
      <w:r>
        <w:rPr>
          <w:rFonts w:hint="eastAsia" w:ascii="仿宋" w:hAnsi="微软雅黑" w:eastAsia="仿宋"/>
          <w:sz w:val="28"/>
          <w:szCs w:val="28"/>
          <w:lang w:val="en-US" w:eastAsia="zh-CN"/>
        </w:rPr>
        <w:t>.00</w:t>
      </w:r>
      <w:r>
        <w:rPr>
          <w:rFonts w:hint="eastAsia" w:ascii="仿宋" w:hAnsi="微软雅黑" w:eastAsia="仿宋"/>
          <w:sz w:val="28"/>
          <w:szCs w:val="28"/>
        </w:rPr>
        <w:t>万元，按要求县级财政给予补助81</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2222C01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预算安排规模：81.00万元</w:t>
      </w:r>
    </w:p>
    <w:p w14:paraId="21DCBEA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4EB9454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资金分配情况：81</w:t>
      </w:r>
      <w:r>
        <w:rPr>
          <w:rFonts w:hint="eastAsia" w:ascii="仿宋" w:hAnsi="微软雅黑" w:eastAsia="仿宋"/>
          <w:sz w:val="28"/>
          <w:szCs w:val="28"/>
          <w:lang w:val="en-US" w:eastAsia="zh-CN"/>
        </w:rPr>
        <w:t>.00</w:t>
      </w:r>
      <w:r>
        <w:rPr>
          <w:rFonts w:hint="eastAsia" w:ascii="仿宋" w:hAnsi="微软雅黑" w:eastAsia="仿宋"/>
          <w:sz w:val="28"/>
          <w:szCs w:val="28"/>
        </w:rPr>
        <w:t>万元全部用于补偿药品销售差价</w:t>
      </w:r>
      <w:r>
        <w:rPr>
          <w:rFonts w:hint="eastAsia" w:ascii="仿宋" w:hAnsi="微软雅黑" w:eastAsia="仿宋"/>
          <w:sz w:val="28"/>
          <w:szCs w:val="28"/>
          <w:lang w:eastAsia="zh-CN"/>
        </w:rPr>
        <w:t>。</w:t>
      </w:r>
    </w:p>
    <w:p w14:paraId="183E775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1E43B5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（九）项目名称：吐市财社[2024]96号2025年中央基本药物制度补助资金</w:t>
      </w:r>
    </w:p>
    <w:p w14:paraId="4828B4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设立的政策依据：《关于助力脱贫攻坚加强乡村医生队伍建设的通知》新卫基层卫生发〔2020〕1号</w:t>
      </w:r>
    </w:p>
    <w:p w14:paraId="3D63B5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预算安排规模：100.80万元</w:t>
      </w:r>
    </w:p>
    <w:p w14:paraId="25E321F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057B0A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资金分配情况：80</w:t>
      </w:r>
      <w:r>
        <w:rPr>
          <w:rFonts w:hint="eastAsia" w:ascii="仿宋" w:hAnsi="微软雅黑" w:eastAsia="仿宋"/>
          <w:sz w:val="28"/>
          <w:szCs w:val="28"/>
          <w:lang w:val="en-US" w:eastAsia="zh-CN"/>
        </w:rPr>
        <w:t>.00</w:t>
      </w:r>
      <w:r>
        <w:rPr>
          <w:rFonts w:hint="eastAsia" w:ascii="仿宋" w:hAnsi="微软雅黑" w:eastAsia="仿宋"/>
          <w:sz w:val="28"/>
          <w:szCs w:val="28"/>
        </w:rPr>
        <w:t>万元用于购买药品款，20.8</w:t>
      </w:r>
      <w:r>
        <w:rPr>
          <w:rFonts w:hint="eastAsia" w:ascii="仿宋" w:hAnsi="微软雅黑" w:eastAsia="仿宋"/>
          <w:sz w:val="28"/>
          <w:szCs w:val="28"/>
          <w:lang w:val="en-US" w:eastAsia="zh-CN"/>
        </w:rPr>
        <w:t>0</w:t>
      </w:r>
      <w:r>
        <w:rPr>
          <w:rFonts w:hint="eastAsia" w:ascii="仿宋" w:hAnsi="微软雅黑" w:eastAsia="仿宋"/>
          <w:sz w:val="28"/>
          <w:szCs w:val="28"/>
        </w:rPr>
        <w:t>万元用于村医随访补助</w:t>
      </w:r>
      <w:r>
        <w:rPr>
          <w:rFonts w:hint="eastAsia" w:ascii="仿宋" w:hAnsi="微软雅黑" w:eastAsia="仿宋"/>
          <w:sz w:val="28"/>
          <w:szCs w:val="28"/>
          <w:lang w:eastAsia="zh-CN"/>
        </w:rPr>
        <w:t>。</w:t>
      </w:r>
    </w:p>
    <w:p w14:paraId="50A104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00C7D0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（十）项目名称：2025年基本药物制度县级补助项目</w:t>
      </w:r>
    </w:p>
    <w:p w14:paraId="2F71C16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设立的政策依据：《关于助力脱贫</w:t>
      </w:r>
      <w:r>
        <w:rPr>
          <w:rFonts w:hint="eastAsia" w:ascii="仿宋" w:hAnsi="微软雅黑" w:eastAsia="仿宋"/>
          <w:sz w:val="28"/>
          <w:szCs w:val="28"/>
          <w:lang w:eastAsia="zh-CN"/>
        </w:rPr>
        <w:t>攻坚、加强</w:t>
      </w:r>
      <w:r>
        <w:rPr>
          <w:rFonts w:hint="eastAsia" w:ascii="仿宋" w:hAnsi="微软雅黑" w:eastAsia="仿宋"/>
          <w:sz w:val="28"/>
          <w:szCs w:val="28"/>
        </w:rPr>
        <w:t>乡村医生队伍建设的通知》新卫基层卫生发〔2020〕1号</w:t>
      </w:r>
    </w:p>
    <w:p w14:paraId="0ECCD0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预算安排规模：25.00万元</w:t>
      </w:r>
    </w:p>
    <w:p w14:paraId="40047F8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6F8AAA9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资金分配情况：25</w:t>
      </w:r>
      <w:r>
        <w:rPr>
          <w:rFonts w:hint="eastAsia" w:ascii="仿宋" w:hAnsi="微软雅黑" w:eastAsia="仿宋"/>
          <w:sz w:val="28"/>
          <w:szCs w:val="28"/>
          <w:lang w:val="en-US" w:eastAsia="zh-CN"/>
        </w:rPr>
        <w:t>.00</w:t>
      </w:r>
      <w:r>
        <w:rPr>
          <w:rFonts w:hint="eastAsia" w:ascii="仿宋" w:hAnsi="微软雅黑" w:eastAsia="仿宋"/>
          <w:sz w:val="28"/>
          <w:szCs w:val="28"/>
        </w:rPr>
        <w:t>万元全部用于购买药品款</w:t>
      </w:r>
      <w:r>
        <w:rPr>
          <w:rFonts w:hint="eastAsia" w:ascii="仿宋" w:hAnsi="微软雅黑" w:eastAsia="仿宋"/>
          <w:sz w:val="28"/>
          <w:szCs w:val="28"/>
          <w:lang w:eastAsia="zh-CN"/>
        </w:rPr>
        <w:t>。</w:t>
      </w:r>
    </w:p>
    <w:p w14:paraId="2A47643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25A27E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（十一）项目名称：2025年化解政府拖欠账款项目</w:t>
      </w:r>
    </w:p>
    <w:p w14:paraId="20B10F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设立的政策依据：《清理拖欠企业账款专项行动方案》</w:t>
      </w:r>
    </w:p>
    <w:p w14:paraId="2477867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预算安排规模：200.00万元</w:t>
      </w:r>
    </w:p>
    <w:p w14:paraId="76FDBE7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项目承担单位：托克逊县疾病预防控制中心</w:t>
      </w:r>
    </w:p>
    <w:p w14:paraId="6EF135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资金分配情况：200</w:t>
      </w:r>
      <w:r>
        <w:rPr>
          <w:rFonts w:hint="eastAsia" w:ascii="仿宋" w:hAnsi="微软雅黑" w:eastAsia="仿宋"/>
          <w:sz w:val="28"/>
          <w:szCs w:val="28"/>
          <w:lang w:val="en-US" w:eastAsia="zh-CN"/>
        </w:rPr>
        <w:t>.00</w:t>
      </w:r>
      <w:r>
        <w:rPr>
          <w:rFonts w:hint="eastAsia" w:ascii="仿宋" w:hAnsi="微软雅黑" w:eastAsia="仿宋"/>
          <w:sz w:val="28"/>
          <w:szCs w:val="28"/>
        </w:rPr>
        <w:t>万元全部用于支付单位综合楼建设项目欠款</w:t>
      </w:r>
      <w:r>
        <w:rPr>
          <w:rFonts w:hint="eastAsia" w:ascii="仿宋" w:hAnsi="微软雅黑" w:eastAsia="仿宋"/>
          <w:sz w:val="28"/>
          <w:szCs w:val="28"/>
          <w:lang w:eastAsia="zh-CN"/>
        </w:rPr>
        <w:t>。</w:t>
      </w:r>
    </w:p>
    <w:p w14:paraId="24818DC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91548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（十二）项目名称：综合业务经费</w:t>
      </w:r>
    </w:p>
    <w:p w14:paraId="44CA414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设立的政策依据：托发改价管[2010]64号关于调整托克逊县集中供暖价格的通知（托克逊县妇幼保健院和计划生育服务站建设项目竣工测算技术报告实测总建筑面积3422.01㎡。）</w:t>
      </w:r>
    </w:p>
    <w:p w14:paraId="0F2B5DA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预算安排规模：6.23万元</w:t>
      </w:r>
    </w:p>
    <w:p w14:paraId="2AF8607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项目承担单位：托克逊县妇幼保健和计划生育服务中心</w:t>
      </w:r>
    </w:p>
    <w:p w14:paraId="6CBDB7D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资金分配情况：6.23万元全部用于支付2024年10月-2025年3月综合业务楼取暖费。</w:t>
      </w:r>
    </w:p>
    <w:p w14:paraId="5656674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59228A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（十三）项目名称：吐市财社[2024]123号2025年自治区基本公共卫生服务补助资金</w:t>
      </w:r>
    </w:p>
    <w:p w14:paraId="7E59EE7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设立的政策依据：《关于印发基本公共卫生服务等5项补助资金管理办法的通知》（新财规〔2020〕7号）文件</w:t>
      </w:r>
    </w:p>
    <w:p w14:paraId="498825F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预算安排规模：132.40万元</w:t>
      </w:r>
    </w:p>
    <w:p w14:paraId="2142D18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064A16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资金分配情况：18.6</w:t>
      </w:r>
      <w:r>
        <w:rPr>
          <w:rFonts w:hint="eastAsia" w:ascii="仿宋" w:hAnsi="微软雅黑" w:eastAsia="仿宋"/>
          <w:sz w:val="28"/>
          <w:szCs w:val="28"/>
          <w:lang w:val="en-US" w:eastAsia="zh-CN"/>
        </w:rPr>
        <w:t>0</w:t>
      </w:r>
      <w:r>
        <w:rPr>
          <w:rFonts w:hint="eastAsia" w:ascii="仿宋" w:hAnsi="微软雅黑" w:eastAsia="仿宋"/>
          <w:sz w:val="28"/>
          <w:szCs w:val="28"/>
        </w:rPr>
        <w:t>万元用于办公费、11.25万元用于印刷费、0.5</w:t>
      </w:r>
      <w:r>
        <w:rPr>
          <w:rFonts w:hint="eastAsia" w:ascii="仿宋" w:hAnsi="微软雅黑" w:eastAsia="仿宋"/>
          <w:sz w:val="28"/>
          <w:szCs w:val="28"/>
          <w:lang w:val="en-US" w:eastAsia="zh-CN"/>
        </w:rPr>
        <w:t>0</w:t>
      </w:r>
      <w:r>
        <w:rPr>
          <w:rFonts w:hint="eastAsia" w:ascii="仿宋" w:hAnsi="微软雅黑" w:eastAsia="仿宋"/>
          <w:sz w:val="28"/>
          <w:szCs w:val="28"/>
        </w:rPr>
        <w:t>万元用于水费、3</w:t>
      </w:r>
      <w:r>
        <w:rPr>
          <w:rFonts w:hint="eastAsia" w:ascii="仿宋" w:hAnsi="微软雅黑" w:eastAsia="仿宋"/>
          <w:sz w:val="28"/>
          <w:szCs w:val="28"/>
          <w:lang w:val="en-US" w:eastAsia="zh-CN"/>
        </w:rPr>
        <w:t>.00</w:t>
      </w:r>
      <w:r>
        <w:rPr>
          <w:rFonts w:hint="eastAsia" w:ascii="仿宋" w:hAnsi="微软雅黑" w:eastAsia="仿宋"/>
          <w:sz w:val="28"/>
          <w:szCs w:val="28"/>
        </w:rPr>
        <w:t>万元用于电费、1.55万元用于邮电费、3.5</w:t>
      </w:r>
      <w:r>
        <w:rPr>
          <w:rFonts w:hint="eastAsia" w:ascii="仿宋" w:hAnsi="微软雅黑" w:eastAsia="仿宋"/>
          <w:sz w:val="28"/>
          <w:szCs w:val="28"/>
          <w:lang w:val="en-US" w:eastAsia="zh-CN"/>
        </w:rPr>
        <w:t>0</w:t>
      </w:r>
      <w:r>
        <w:rPr>
          <w:rFonts w:hint="eastAsia" w:ascii="仿宋" w:hAnsi="微软雅黑" w:eastAsia="仿宋"/>
          <w:sz w:val="28"/>
          <w:szCs w:val="28"/>
        </w:rPr>
        <w:t>万元用于维护维修费、1</w:t>
      </w:r>
      <w:r>
        <w:rPr>
          <w:rFonts w:hint="eastAsia" w:ascii="仿宋" w:hAnsi="微软雅黑" w:eastAsia="仿宋"/>
          <w:sz w:val="28"/>
          <w:szCs w:val="28"/>
          <w:lang w:val="en-US" w:eastAsia="zh-CN"/>
        </w:rPr>
        <w:t>.00</w:t>
      </w:r>
      <w:r>
        <w:rPr>
          <w:rFonts w:hint="eastAsia" w:ascii="仿宋" w:hAnsi="微软雅黑" w:eastAsia="仿宋"/>
          <w:sz w:val="28"/>
          <w:szCs w:val="28"/>
        </w:rPr>
        <w:t>万元用于培训费、16.25万元用于专用材料费、68.38万元用于劳务费、5</w:t>
      </w:r>
      <w:r>
        <w:rPr>
          <w:rFonts w:hint="eastAsia" w:ascii="仿宋" w:hAnsi="微软雅黑" w:eastAsia="仿宋"/>
          <w:sz w:val="28"/>
          <w:szCs w:val="28"/>
          <w:lang w:val="en-US" w:eastAsia="zh-CN"/>
        </w:rPr>
        <w:t>.00</w:t>
      </w:r>
      <w:r>
        <w:rPr>
          <w:rFonts w:hint="eastAsia" w:ascii="仿宋" w:hAnsi="微软雅黑" w:eastAsia="仿宋"/>
          <w:sz w:val="28"/>
          <w:szCs w:val="28"/>
        </w:rPr>
        <w:t>万元用于委托业务费、2.5</w:t>
      </w:r>
      <w:r>
        <w:rPr>
          <w:rFonts w:hint="eastAsia" w:ascii="仿宋" w:hAnsi="微软雅黑" w:eastAsia="仿宋"/>
          <w:sz w:val="28"/>
          <w:szCs w:val="28"/>
          <w:lang w:val="en-US" w:eastAsia="zh-CN"/>
        </w:rPr>
        <w:t>0</w:t>
      </w:r>
      <w:r>
        <w:rPr>
          <w:rFonts w:hint="eastAsia" w:ascii="仿宋" w:hAnsi="微软雅黑" w:eastAsia="仿宋"/>
          <w:sz w:val="28"/>
          <w:szCs w:val="28"/>
        </w:rPr>
        <w:t>万元用于其他交通费用、0.87万元用于其他商品服务支出</w:t>
      </w:r>
      <w:r>
        <w:rPr>
          <w:rFonts w:hint="eastAsia" w:ascii="仿宋" w:hAnsi="微软雅黑" w:eastAsia="仿宋"/>
          <w:sz w:val="28"/>
          <w:szCs w:val="28"/>
          <w:lang w:eastAsia="zh-CN"/>
        </w:rPr>
        <w:t>。</w:t>
      </w:r>
    </w:p>
    <w:p w14:paraId="5D78CB3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ED51DE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（十四）项目名称：吐市财社[2024]103号2025年基本公共卫生服务补助资金</w:t>
      </w:r>
    </w:p>
    <w:p w14:paraId="0EA174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设立的政策依据：《关于印发基本公共卫生服务等5项补助资金管理办法的通知》（新财规〔2020〕7号）文件</w:t>
      </w:r>
    </w:p>
    <w:p w14:paraId="041128B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预算安排规模：939.00万元</w:t>
      </w:r>
    </w:p>
    <w:p w14:paraId="113D844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31A7888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资金分配情况：79.6</w:t>
      </w:r>
      <w:r>
        <w:rPr>
          <w:rFonts w:hint="eastAsia" w:ascii="仿宋" w:hAnsi="微软雅黑" w:eastAsia="仿宋"/>
          <w:sz w:val="28"/>
          <w:szCs w:val="28"/>
          <w:lang w:val="en-US" w:eastAsia="zh-CN"/>
        </w:rPr>
        <w:t>0</w:t>
      </w:r>
      <w:r>
        <w:rPr>
          <w:rFonts w:hint="eastAsia" w:ascii="仿宋" w:hAnsi="微软雅黑" w:eastAsia="仿宋"/>
          <w:sz w:val="28"/>
          <w:szCs w:val="28"/>
        </w:rPr>
        <w:t>万元用于办公费、36.84万元用于印刷费、1.2</w:t>
      </w:r>
      <w:r>
        <w:rPr>
          <w:rFonts w:hint="eastAsia" w:ascii="仿宋" w:hAnsi="微软雅黑" w:eastAsia="仿宋"/>
          <w:sz w:val="28"/>
          <w:szCs w:val="28"/>
          <w:lang w:val="en-US" w:eastAsia="zh-CN"/>
        </w:rPr>
        <w:t>0</w:t>
      </w:r>
      <w:r>
        <w:rPr>
          <w:rFonts w:hint="eastAsia" w:ascii="仿宋" w:hAnsi="微软雅黑" w:eastAsia="仿宋"/>
          <w:sz w:val="28"/>
          <w:szCs w:val="28"/>
        </w:rPr>
        <w:t>万元用于水费、56.61万元用于电费、15.24万元用于邮电费、2.6</w:t>
      </w:r>
      <w:r>
        <w:rPr>
          <w:rFonts w:hint="eastAsia" w:ascii="仿宋" w:hAnsi="微软雅黑" w:eastAsia="仿宋"/>
          <w:sz w:val="28"/>
          <w:szCs w:val="28"/>
          <w:lang w:val="en-US" w:eastAsia="zh-CN"/>
        </w:rPr>
        <w:t>0</w:t>
      </w:r>
      <w:r>
        <w:rPr>
          <w:rFonts w:hint="eastAsia" w:ascii="仿宋" w:hAnsi="微软雅黑" w:eastAsia="仿宋"/>
          <w:sz w:val="28"/>
          <w:szCs w:val="28"/>
        </w:rPr>
        <w:t>万元用于物业管理费、11.38万元用于差旅费、16</w:t>
      </w:r>
      <w:r>
        <w:rPr>
          <w:rFonts w:hint="eastAsia" w:ascii="仿宋" w:hAnsi="微软雅黑" w:eastAsia="仿宋"/>
          <w:sz w:val="28"/>
          <w:szCs w:val="28"/>
          <w:lang w:val="en-US" w:eastAsia="zh-CN"/>
        </w:rPr>
        <w:t>.00</w:t>
      </w:r>
      <w:r>
        <w:rPr>
          <w:rFonts w:hint="eastAsia" w:ascii="仿宋" w:hAnsi="微软雅黑" w:eastAsia="仿宋"/>
          <w:sz w:val="28"/>
          <w:szCs w:val="28"/>
        </w:rPr>
        <w:t>万元用于维护维修费、2.32万元用于培训费、94.03万元用于专用材料费、0.1</w:t>
      </w:r>
      <w:r>
        <w:rPr>
          <w:rFonts w:hint="eastAsia" w:ascii="仿宋" w:hAnsi="微软雅黑" w:eastAsia="仿宋"/>
          <w:sz w:val="28"/>
          <w:szCs w:val="28"/>
          <w:lang w:val="en-US" w:eastAsia="zh-CN"/>
        </w:rPr>
        <w:t>0</w:t>
      </w:r>
      <w:r>
        <w:rPr>
          <w:rFonts w:hint="eastAsia" w:ascii="仿宋" w:hAnsi="微软雅黑" w:eastAsia="仿宋"/>
          <w:sz w:val="28"/>
          <w:szCs w:val="28"/>
        </w:rPr>
        <w:t>万元用于专用燃料费、583.92万元用于劳务费、8.71万元用于委托业务费、3.5</w:t>
      </w:r>
      <w:r>
        <w:rPr>
          <w:rFonts w:hint="eastAsia" w:ascii="仿宋" w:hAnsi="微软雅黑" w:eastAsia="仿宋"/>
          <w:sz w:val="28"/>
          <w:szCs w:val="28"/>
          <w:lang w:val="en-US" w:eastAsia="zh-CN"/>
        </w:rPr>
        <w:t>0</w:t>
      </w:r>
      <w:r>
        <w:rPr>
          <w:rFonts w:hint="eastAsia" w:ascii="仿宋" w:hAnsi="微软雅黑" w:eastAsia="仿宋"/>
          <w:sz w:val="28"/>
          <w:szCs w:val="28"/>
        </w:rPr>
        <w:t>万元用于其他交通费用、11.95万元用于其他商品服务支出、15</w:t>
      </w:r>
      <w:r>
        <w:rPr>
          <w:rFonts w:hint="eastAsia" w:ascii="仿宋" w:hAnsi="微软雅黑" w:eastAsia="仿宋"/>
          <w:sz w:val="28"/>
          <w:szCs w:val="28"/>
          <w:lang w:val="en-US" w:eastAsia="zh-CN"/>
        </w:rPr>
        <w:t>.00</w:t>
      </w:r>
      <w:r>
        <w:rPr>
          <w:rFonts w:hint="eastAsia" w:ascii="仿宋" w:hAnsi="微软雅黑" w:eastAsia="仿宋"/>
          <w:sz w:val="28"/>
          <w:szCs w:val="28"/>
        </w:rPr>
        <w:t>万元用于专用设备购置</w:t>
      </w:r>
      <w:r>
        <w:rPr>
          <w:rFonts w:hint="eastAsia" w:ascii="仿宋" w:hAnsi="微软雅黑" w:eastAsia="仿宋"/>
          <w:sz w:val="28"/>
          <w:szCs w:val="28"/>
          <w:lang w:eastAsia="zh-CN"/>
        </w:rPr>
        <w:t>。</w:t>
      </w:r>
    </w:p>
    <w:p w14:paraId="26ACC8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E9711B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（十五）项目名称：2025年托克逊县基本公共卫生服务县级配套项目</w:t>
      </w:r>
    </w:p>
    <w:p w14:paraId="6C07A0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设立的政策依据：《关于印发基本公共卫生服务等5项补助资金管理办法的通知》（新财规〔2020〕7号）文件</w:t>
      </w:r>
    </w:p>
    <w:p w14:paraId="179FA98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预算安排规模：160.00万元</w:t>
      </w:r>
    </w:p>
    <w:p w14:paraId="1837B7A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1949D3E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资金分配情况：100</w:t>
      </w:r>
      <w:r>
        <w:rPr>
          <w:rFonts w:hint="eastAsia" w:ascii="仿宋" w:hAnsi="微软雅黑" w:eastAsia="仿宋"/>
          <w:sz w:val="28"/>
          <w:szCs w:val="28"/>
          <w:lang w:val="en-US" w:eastAsia="zh-CN"/>
        </w:rPr>
        <w:t>.00</w:t>
      </w:r>
      <w:r>
        <w:rPr>
          <w:rFonts w:hint="eastAsia" w:ascii="仿宋" w:hAnsi="微软雅黑" w:eastAsia="仿宋"/>
          <w:sz w:val="28"/>
          <w:szCs w:val="28"/>
        </w:rPr>
        <w:t>万元用于村医随访补助，60</w:t>
      </w:r>
      <w:r>
        <w:rPr>
          <w:rFonts w:hint="eastAsia" w:ascii="仿宋" w:hAnsi="微软雅黑" w:eastAsia="仿宋"/>
          <w:sz w:val="28"/>
          <w:szCs w:val="28"/>
          <w:lang w:val="en-US" w:eastAsia="zh-CN"/>
        </w:rPr>
        <w:t>.00</w:t>
      </w:r>
      <w:r>
        <w:rPr>
          <w:rFonts w:hint="eastAsia" w:ascii="仿宋" w:hAnsi="微软雅黑" w:eastAsia="仿宋"/>
          <w:sz w:val="28"/>
          <w:szCs w:val="28"/>
        </w:rPr>
        <w:t>万元用于办公费</w:t>
      </w:r>
      <w:r>
        <w:rPr>
          <w:rFonts w:hint="eastAsia" w:ascii="仿宋" w:hAnsi="微软雅黑" w:eastAsia="仿宋"/>
          <w:sz w:val="28"/>
          <w:szCs w:val="28"/>
          <w:lang w:eastAsia="zh-CN"/>
        </w:rPr>
        <w:t>。</w:t>
      </w:r>
    </w:p>
    <w:p w14:paraId="3C12A73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27A537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（十六）项目名称：吐市财社[2024]97号2025年中央重大公共卫生服务补助资金</w:t>
      </w:r>
    </w:p>
    <w:p w14:paraId="2D24DEE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设立的政策依据：关于提前下达2025年中央重大公共卫生服务补助资金预算的通知</w:t>
      </w:r>
    </w:p>
    <w:p w14:paraId="64AE20E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预算安排规模：131.20万元</w:t>
      </w:r>
    </w:p>
    <w:p w14:paraId="31EA9DD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49ED252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资金分配情况：扩大国家免疫规划5</w:t>
      </w:r>
      <w:r>
        <w:rPr>
          <w:rFonts w:hint="eastAsia" w:ascii="仿宋" w:hAnsi="微软雅黑" w:eastAsia="仿宋"/>
          <w:sz w:val="28"/>
          <w:szCs w:val="28"/>
          <w:lang w:val="en-US" w:eastAsia="zh-CN"/>
        </w:rPr>
        <w:t>.00</w:t>
      </w:r>
      <w:r>
        <w:rPr>
          <w:rFonts w:hint="eastAsia" w:ascii="仿宋" w:hAnsi="微软雅黑" w:eastAsia="仿宋"/>
          <w:sz w:val="28"/>
          <w:szCs w:val="28"/>
        </w:rPr>
        <w:t>万元、结核病防治17</w:t>
      </w:r>
      <w:r>
        <w:rPr>
          <w:rFonts w:hint="eastAsia" w:ascii="仿宋" w:hAnsi="微软雅黑" w:eastAsia="仿宋"/>
          <w:sz w:val="28"/>
          <w:szCs w:val="28"/>
          <w:lang w:val="en-US" w:eastAsia="zh-CN"/>
        </w:rPr>
        <w:t>.00</w:t>
      </w:r>
      <w:r>
        <w:rPr>
          <w:rFonts w:hint="eastAsia" w:ascii="仿宋" w:hAnsi="微软雅黑" w:eastAsia="仿宋"/>
          <w:sz w:val="28"/>
          <w:szCs w:val="28"/>
        </w:rPr>
        <w:t>万元、艾滋病防治33.3</w:t>
      </w:r>
      <w:r>
        <w:rPr>
          <w:rFonts w:hint="eastAsia" w:ascii="仿宋" w:hAnsi="微软雅黑" w:eastAsia="仿宋"/>
          <w:sz w:val="28"/>
          <w:szCs w:val="28"/>
          <w:lang w:val="en-US" w:eastAsia="zh-CN"/>
        </w:rPr>
        <w:t>0</w:t>
      </w:r>
      <w:r>
        <w:rPr>
          <w:rFonts w:hint="eastAsia" w:ascii="仿宋" w:hAnsi="微软雅黑" w:eastAsia="仿宋"/>
          <w:sz w:val="28"/>
          <w:szCs w:val="28"/>
        </w:rPr>
        <w:t>万元、慢病防控17.5</w:t>
      </w:r>
      <w:r>
        <w:rPr>
          <w:rFonts w:hint="eastAsia" w:ascii="仿宋" w:hAnsi="微软雅黑" w:eastAsia="仿宋"/>
          <w:sz w:val="28"/>
          <w:szCs w:val="28"/>
          <w:lang w:val="en-US" w:eastAsia="zh-CN"/>
        </w:rPr>
        <w:t>0</w:t>
      </w:r>
      <w:r>
        <w:rPr>
          <w:rFonts w:hint="eastAsia" w:ascii="仿宋" w:hAnsi="微软雅黑" w:eastAsia="仿宋"/>
          <w:sz w:val="28"/>
          <w:szCs w:val="28"/>
        </w:rPr>
        <w:t>万元、精神卫生5.4</w:t>
      </w:r>
      <w:r>
        <w:rPr>
          <w:rFonts w:hint="eastAsia" w:ascii="仿宋" w:hAnsi="微软雅黑" w:eastAsia="仿宋"/>
          <w:sz w:val="28"/>
          <w:szCs w:val="28"/>
          <w:lang w:val="en-US" w:eastAsia="zh-CN"/>
        </w:rPr>
        <w:t>0</w:t>
      </w:r>
      <w:r>
        <w:rPr>
          <w:rFonts w:hint="eastAsia" w:ascii="仿宋" w:hAnsi="微软雅黑" w:eastAsia="仿宋"/>
          <w:sz w:val="28"/>
          <w:szCs w:val="28"/>
        </w:rPr>
        <w:t>万元、血吸虫与</w:t>
      </w:r>
      <w:r>
        <w:rPr>
          <w:rFonts w:hint="eastAsia" w:ascii="仿宋" w:hAnsi="微软雅黑" w:eastAsia="仿宋"/>
          <w:sz w:val="28"/>
          <w:szCs w:val="28"/>
          <w:lang w:eastAsia="zh-CN"/>
        </w:rPr>
        <w:t>棘球蚴病</w:t>
      </w:r>
      <w:r>
        <w:rPr>
          <w:rFonts w:hint="eastAsia" w:ascii="仿宋" w:hAnsi="微软雅黑" w:eastAsia="仿宋"/>
          <w:sz w:val="28"/>
          <w:szCs w:val="28"/>
        </w:rPr>
        <w:t>防治17</w:t>
      </w:r>
      <w:r>
        <w:rPr>
          <w:rFonts w:hint="eastAsia" w:ascii="仿宋" w:hAnsi="微软雅黑" w:eastAsia="仿宋"/>
          <w:sz w:val="28"/>
          <w:szCs w:val="28"/>
          <w:lang w:val="en-US" w:eastAsia="zh-CN"/>
        </w:rPr>
        <w:t>.00</w:t>
      </w:r>
      <w:r>
        <w:rPr>
          <w:rFonts w:hint="eastAsia" w:ascii="仿宋" w:hAnsi="微软雅黑" w:eastAsia="仿宋"/>
          <w:sz w:val="28"/>
          <w:szCs w:val="28"/>
        </w:rPr>
        <w:t>万元、重大疾病监测项目36</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eastAsia="zh-CN"/>
        </w:rPr>
        <w:t>。</w:t>
      </w:r>
    </w:p>
    <w:p w14:paraId="539C82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DA6107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（十七）项目名称：2025年结核病防治项目（县级配套）</w:t>
      </w:r>
    </w:p>
    <w:p w14:paraId="6A25319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设立的政策依据：1.《关于改进完善全区新时期医疗卫生有关工作的实施意见》（新政办发〔2018〕62号）2.关于印发《吐鲁番市结核病防治工作方案》的通知（吐政办〔2019〕16号）</w:t>
      </w:r>
    </w:p>
    <w:p w14:paraId="58B11EA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预算安排规模：30.00万元</w:t>
      </w:r>
    </w:p>
    <w:p w14:paraId="086B1E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59025E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资金分配情况：30</w:t>
      </w:r>
      <w:r>
        <w:rPr>
          <w:rFonts w:hint="eastAsia" w:ascii="仿宋" w:hAnsi="微软雅黑" w:eastAsia="仿宋"/>
          <w:sz w:val="28"/>
          <w:szCs w:val="28"/>
          <w:lang w:val="en-US" w:eastAsia="zh-CN"/>
        </w:rPr>
        <w:t>.00</w:t>
      </w:r>
      <w:r>
        <w:rPr>
          <w:rFonts w:hint="eastAsia" w:ascii="仿宋" w:hAnsi="微软雅黑" w:eastAsia="仿宋"/>
          <w:sz w:val="28"/>
          <w:szCs w:val="28"/>
        </w:rPr>
        <w:t>万元全部用于结核病人员餐费</w:t>
      </w:r>
      <w:r>
        <w:rPr>
          <w:rFonts w:hint="eastAsia" w:ascii="仿宋" w:hAnsi="微软雅黑" w:eastAsia="仿宋"/>
          <w:sz w:val="28"/>
          <w:szCs w:val="28"/>
          <w:lang w:eastAsia="zh-CN"/>
        </w:rPr>
        <w:t>。</w:t>
      </w:r>
    </w:p>
    <w:p w14:paraId="6E1815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14D4E4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（十八）项目名称：吐市财社[2024]124号2025年自治区地方公共卫生服务补助资金</w:t>
      </w:r>
    </w:p>
    <w:p w14:paraId="54B4DE8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设立的政策依据：关于印发《自治区全民健康体检资金管理办法（试行）》的通知（新财社〔2018〕121号）文件</w:t>
      </w:r>
    </w:p>
    <w:p w14:paraId="58C0A4A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预算安排规模：333.10万元</w:t>
      </w:r>
    </w:p>
    <w:p w14:paraId="527B3F1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0E97BAF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资金分配情况：18.77万元用于办公费、14.5</w:t>
      </w:r>
      <w:r>
        <w:rPr>
          <w:rFonts w:hint="eastAsia" w:ascii="仿宋" w:hAnsi="微软雅黑" w:eastAsia="仿宋"/>
          <w:sz w:val="28"/>
          <w:szCs w:val="28"/>
          <w:lang w:val="en-US" w:eastAsia="zh-CN"/>
        </w:rPr>
        <w:t>0</w:t>
      </w:r>
      <w:r>
        <w:rPr>
          <w:rFonts w:hint="eastAsia" w:ascii="仿宋" w:hAnsi="微软雅黑" w:eastAsia="仿宋"/>
          <w:sz w:val="28"/>
          <w:szCs w:val="28"/>
        </w:rPr>
        <w:t>万元用于印刷费、1.45万元用于水费、45.11万元用于邮电费、1.10万元用于物业管理费、0.11万元用于差旅费、37.6</w:t>
      </w:r>
      <w:r>
        <w:rPr>
          <w:rFonts w:hint="eastAsia" w:ascii="仿宋" w:hAnsi="微软雅黑" w:eastAsia="仿宋"/>
          <w:sz w:val="28"/>
          <w:szCs w:val="28"/>
          <w:lang w:val="en-US" w:eastAsia="zh-CN"/>
        </w:rPr>
        <w:t>0</w:t>
      </w:r>
      <w:r>
        <w:rPr>
          <w:rFonts w:hint="eastAsia" w:ascii="仿宋" w:hAnsi="微软雅黑" w:eastAsia="仿宋"/>
          <w:sz w:val="28"/>
          <w:szCs w:val="28"/>
        </w:rPr>
        <w:t>万元用于维护维修费、114.20万元用于专用材料费、89.36万元用于劳务费、1.90万元用于其他交通费用、2.00万元用于其他商品服务支出、7.00万元用于专用设备购置</w:t>
      </w:r>
      <w:r>
        <w:rPr>
          <w:rFonts w:hint="eastAsia" w:ascii="仿宋" w:hAnsi="微软雅黑" w:eastAsia="仿宋"/>
          <w:sz w:val="28"/>
          <w:szCs w:val="28"/>
          <w:lang w:eastAsia="zh-CN"/>
        </w:rPr>
        <w:t>。</w:t>
      </w:r>
    </w:p>
    <w:p w14:paraId="33BFD78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C3FDB9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（十九）项目名称：2025年托克逊县全民健康体检及干部保健健康体检县级配套项目</w:t>
      </w:r>
    </w:p>
    <w:p w14:paraId="75AA0C8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设立的政策依据：关于印发《自治区全民健康体检资金管理办法（试行）》的通知（新财社〔2018〕121号）文件</w:t>
      </w:r>
    </w:p>
    <w:p w14:paraId="2AF92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预算安排规模：1,150.00万元</w:t>
      </w:r>
    </w:p>
    <w:p w14:paraId="13E2407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37804C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资金分配情况：400</w:t>
      </w:r>
      <w:r>
        <w:rPr>
          <w:rFonts w:hint="eastAsia" w:ascii="仿宋" w:hAnsi="微软雅黑" w:eastAsia="仿宋"/>
          <w:sz w:val="28"/>
          <w:szCs w:val="28"/>
          <w:lang w:val="en-US" w:eastAsia="zh-CN"/>
        </w:rPr>
        <w:t>.00</w:t>
      </w:r>
      <w:r>
        <w:rPr>
          <w:rFonts w:hint="eastAsia" w:ascii="仿宋" w:hAnsi="微软雅黑" w:eastAsia="仿宋"/>
          <w:sz w:val="28"/>
          <w:szCs w:val="28"/>
        </w:rPr>
        <w:t>万元用于全民健康体检，750</w:t>
      </w:r>
      <w:r>
        <w:rPr>
          <w:rFonts w:hint="eastAsia" w:ascii="仿宋" w:hAnsi="微软雅黑" w:eastAsia="仿宋"/>
          <w:sz w:val="28"/>
          <w:szCs w:val="28"/>
          <w:lang w:val="en-US" w:eastAsia="zh-CN"/>
        </w:rPr>
        <w:t>.00</w:t>
      </w:r>
      <w:r>
        <w:rPr>
          <w:rFonts w:hint="eastAsia" w:ascii="仿宋" w:hAnsi="微软雅黑" w:eastAsia="仿宋"/>
          <w:sz w:val="28"/>
          <w:szCs w:val="28"/>
        </w:rPr>
        <w:t>万元用于干部保健体检</w:t>
      </w:r>
      <w:r>
        <w:rPr>
          <w:rFonts w:hint="eastAsia" w:ascii="仿宋" w:hAnsi="微软雅黑" w:eastAsia="仿宋"/>
          <w:sz w:val="28"/>
          <w:szCs w:val="28"/>
          <w:lang w:eastAsia="zh-CN"/>
        </w:rPr>
        <w:t>。</w:t>
      </w:r>
    </w:p>
    <w:p w14:paraId="2FD8387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12EEC8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（二十）项目名称：吐市财社[2024]125号2025年自治区计划生育服务补助资金</w:t>
      </w:r>
    </w:p>
    <w:p w14:paraId="6D5683C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设立的政策依据："自治区人口计生委自治区财政厅关于印发《南疆三地州特殊奖励政策扩面至农村少数民族人口占50</w:t>
      </w:r>
      <w:r>
        <w:rPr>
          <w:rFonts w:hint="eastAsia" w:ascii="仿宋" w:hAnsi="微软雅黑" w:eastAsia="仿宋"/>
          <w:sz w:val="28"/>
          <w:szCs w:val="28"/>
          <w:lang w:val="en-US" w:eastAsia="zh-CN"/>
        </w:rPr>
        <w:t>.00</w:t>
      </w:r>
      <w:r>
        <w:rPr>
          <w:rFonts w:hint="eastAsia" w:ascii="仿宋" w:hAnsi="微软雅黑" w:eastAsia="仿宋"/>
          <w:sz w:val="28"/>
          <w:szCs w:val="28"/>
        </w:rPr>
        <w:t>%县市奖励制度实施方案》的通知新人口发[2011]25号；自治区人口计生委自治区财政厅关于印发《自治区兑现城镇计划生育家庭奖励金实施方案》的通知新人口发[2010]93号；关于印发《进一步做好计划生育家庭扶助关怀工作的意见》的通知新卫家庭发[2016]9号。关于印发计划生育家庭扶助制度管理规范的通知国卫办人口发[2023]15号关于调整完善自治区计划生育家庭奖励扶助制度的通知新卫家庭发[2022]1号"</w:t>
      </w:r>
    </w:p>
    <w:p w14:paraId="0445254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预算安排规模：23.17万元</w:t>
      </w:r>
    </w:p>
    <w:p w14:paraId="547B6AE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14DAF85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资金分配情况：卫健委6.17万元用于宣传员工资发放，妇计中心17</w:t>
      </w:r>
      <w:r>
        <w:rPr>
          <w:rFonts w:hint="eastAsia" w:ascii="仿宋" w:hAnsi="微软雅黑" w:eastAsia="仿宋"/>
          <w:sz w:val="28"/>
          <w:szCs w:val="28"/>
          <w:lang w:val="en-US" w:eastAsia="zh-CN"/>
        </w:rPr>
        <w:t>.00</w:t>
      </w:r>
      <w:r>
        <w:rPr>
          <w:rFonts w:hint="eastAsia" w:ascii="仿宋" w:hAnsi="微软雅黑" w:eastAsia="仿宋"/>
          <w:sz w:val="28"/>
          <w:szCs w:val="28"/>
        </w:rPr>
        <w:t>万元用于计划生育技术服务</w:t>
      </w:r>
      <w:r>
        <w:rPr>
          <w:rFonts w:hint="eastAsia" w:ascii="仿宋" w:hAnsi="微软雅黑" w:eastAsia="仿宋"/>
          <w:sz w:val="28"/>
          <w:szCs w:val="28"/>
          <w:lang w:eastAsia="zh-CN"/>
        </w:rPr>
        <w:t>。</w:t>
      </w:r>
    </w:p>
    <w:p w14:paraId="64ED9C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0D3D5C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（二十一）项目名称：吐市财社[2024]134号2025年自治区计划生育家庭奖励扶助制度补助资金</w:t>
      </w:r>
    </w:p>
    <w:p w14:paraId="411F1A5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设立的政策依据："对符合《农村部分计划生育家庭实行奖励扶助制度》《国家计划生育家庭特别扶助制度》《自治区城镇计划生育家庭奖励扶助》《南疆三地州特殊奖励政策扩面至农村少数民族人口占50</w:t>
      </w:r>
      <w:r>
        <w:rPr>
          <w:rFonts w:hint="eastAsia" w:ascii="仿宋" w:hAnsi="微软雅黑" w:eastAsia="仿宋"/>
          <w:sz w:val="28"/>
          <w:szCs w:val="28"/>
          <w:lang w:val="en-US" w:eastAsia="zh-CN"/>
        </w:rPr>
        <w:t>.00</w:t>
      </w:r>
      <w:r>
        <w:rPr>
          <w:rFonts w:hint="eastAsia" w:ascii="仿宋" w:hAnsi="微软雅黑" w:eastAsia="仿宋"/>
          <w:sz w:val="28"/>
          <w:szCs w:val="28"/>
        </w:rPr>
        <w:t>%县市奖励制度》《自治区独生子女死亡一次性扶助金》"</w:t>
      </w:r>
    </w:p>
    <w:p w14:paraId="01A1A29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预算安排规模：455.57万元</w:t>
      </w:r>
    </w:p>
    <w:p w14:paraId="626D9FC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3A49BE7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资金分配情况：455.57万元全部用于计划生育奖励扶助资金</w:t>
      </w:r>
      <w:r>
        <w:rPr>
          <w:rFonts w:hint="eastAsia" w:ascii="仿宋" w:hAnsi="微软雅黑" w:eastAsia="仿宋"/>
          <w:sz w:val="28"/>
          <w:szCs w:val="28"/>
          <w:lang w:eastAsia="zh-CN"/>
        </w:rPr>
        <w:t>。</w:t>
      </w:r>
    </w:p>
    <w:p w14:paraId="2F0402F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600803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（二十二）项目名称：吐市财社[2024]101号2025年计划生育转移支付资金</w:t>
      </w:r>
    </w:p>
    <w:p w14:paraId="0A006F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对符合《农村部分计划生育家庭实行奖励扶助制度》《国家计划生育家庭特别扶助制度》《自治区城镇计划生育家庭奖励扶助》《南疆三地州特殊奖励政策扩面至农村少数民族人口占50%县市奖励制度》《自治区独生子女死亡一次性扶助金》"</w:t>
      </w:r>
    </w:p>
    <w:p w14:paraId="5E9FBA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预算安排规模：142.03万元</w:t>
      </w:r>
    </w:p>
    <w:p w14:paraId="08FB66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557CF52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资金分配情况：142.03万元全部用于计划生育奖励扶助资金</w:t>
      </w:r>
      <w:r>
        <w:rPr>
          <w:rFonts w:hint="eastAsia" w:ascii="仿宋" w:hAnsi="微软雅黑" w:eastAsia="仿宋"/>
          <w:sz w:val="28"/>
          <w:szCs w:val="28"/>
          <w:lang w:eastAsia="zh-CN"/>
        </w:rPr>
        <w:t>。</w:t>
      </w:r>
    </w:p>
    <w:p w14:paraId="2059222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A58FE9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（二十三）项目名称：2025年计划生育家庭奖励扶助县级配套资金</w:t>
      </w:r>
    </w:p>
    <w:p w14:paraId="4099F99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设立的政策依据："自治区人口计生委自治区财政厅关于印发《南疆三地州特殊奖励政策扩面至农村少数民族人口占50</w:t>
      </w:r>
      <w:r>
        <w:rPr>
          <w:rFonts w:hint="eastAsia" w:ascii="仿宋" w:hAnsi="微软雅黑" w:eastAsia="仿宋"/>
          <w:sz w:val="28"/>
          <w:szCs w:val="28"/>
          <w:lang w:val="en-US" w:eastAsia="zh-CN"/>
        </w:rPr>
        <w:t>.00</w:t>
      </w:r>
      <w:r>
        <w:rPr>
          <w:rFonts w:hint="eastAsia" w:ascii="仿宋" w:hAnsi="微软雅黑" w:eastAsia="仿宋"/>
          <w:sz w:val="28"/>
          <w:szCs w:val="28"/>
        </w:rPr>
        <w:t>%县市奖励制度实施方案》的通知新人口发[2011]25号；自治区人口计生委自治区财政厅关于印发《自治区兑现城镇计划生育家庭奖励金实施方案》的通知新人口发[2010]93号；关于印发《进一步做好计划生育家庭扶助关怀工作的意见》的通知新卫家庭发[2016]9号。关于印发计划生育家庭扶助制度管理规范的通知国卫办人口发[2023]15号关于调整完善自治区计划生育家庭奖励扶助制度的通知新卫家庭发[2022]1号"</w:t>
      </w:r>
    </w:p>
    <w:p w14:paraId="508050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预算安排规模：290.00万元</w:t>
      </w:r>
    </w:p>
    <w:p w14:paraId="5C6A3F3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051EEF6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资金分配情况：290.00万元全部用于发放计划生育奖励扶助资金</w:t>
      </w:r>
      <w:r>
        <w:rPr>
          <w:rFonts w:hint="eastAsia" w:ascii="仿宋" w:hAnsi="微软雅黑" w:eastAsia="仿宋"/>
          <w:sz w:val="28"/>
          <w:szCs w:val="28"/>
          <w:lang w:eastAsia="zh-CN"/>
        </w:rPr>
        <w:t>。</w:t>
      </w:r>
    </w:p>
    <w:p w14:paraId="4848C89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F59ECF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（二十四）项目名称：2025年计划生育特殊家庭保险资金（县级配套）</w:t>
      </w:r>
    </w:p>
    <w:p w14:paraId="4E82631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设立的政策依据：符合《农村部分计划生育家庭实行奖励扶助制度》《国家计划生育家庭特别扶助制度》《自治区城镇计划生育家庭奖励扶助》《南疆三地州特殊奖励政策扩面至农村少数民族人口占50</w:t>
      </w:r>
      <w:r>
        <w:rPr>
          <w:rFonts w:hint="eastAsia" w:ascii="仿宋" w:hAnsi="微软雅黑" w:eastAsia="仿宋"/>
          <w:sz w:val="28"/>
          <w:szCs w:val="28"/>
          <w:lang w:val="en-US" w:eastAsia="zh-CN"/>
        </w:rPr>
        <w:t>.00</w:t>
      </w:r>
      <w:r>
        <w:rPr>
          <w:rFonts w:hint="eastAsia" w:ascii="仿宋" w:hAnsi="微软雅黑" w:eastAsia="仿宋"/>
          <w:sz w:val="28"/>
          <w:szCs w:val="28"/>
        </w:rPr>
        <w:t>%县市奖励制度》《自治区独生子女死亡一次性扶助金》</w:t>
      </w:r>
    </w:p>
    <w:p w14:paraId="589FBFE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7341255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2A65304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资金分配情况：10</w:t>
      </w:r>
      <w:r>
        <w:rPr>
          <w:rFonts w:hint="eastAsia" w:ascii="仿宋" w:hAnsi="微软雅黑" w:eastAsia="仿宋"/>
          <w:sz w:val="28"/>
          <w:szCs w:val="28"/>
          <w:lang w:val="en-US" w:eastAsia="zh-CN"/>
        </w:rPr>
        <w:t>.00</w:t>
      </w:r>
      <w:r>
        <w:rPr>
          <w:rFonts w:hint="eastAsia" w:ascii="仿宋" w:hAnsi="微软雅黑" w:eastAsia="仿宋"/>
          <w:sz w:val="28"/>
          <w:szCs w:val="28"/>
        </w:rPr>
        <w:t>万元全部用于失独家庭老年人买保险</w:t>
      </w:r>
      <w:r>
        <w:rPr>
          <w:rFonts w:hint="eastAsia" w:ascii="仿宋" w:hAnsi="微软雅黑" w:eastAsia="仿宋"/>
          <w:sz w:val="28"/>
          <w:szCs w:val="28"/>
          <w:lang w:eastAsia="zh-CN"/>
        </w:rPr>
        <w:t>。</w:t>
      </w:r>
    </w:p>
    <w:p w14:paraId="752AF97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E8C7F1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（二十五）项目名称：2025年中医药传承新发展县级补助项目</w:t>
      </w:r>
    </w:p>
    <w:p w14:paraId="67214C0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设立的政策依据："《关于印发2021年自治区促进中医药传承创新发展绩效考核工作实施方案的通知》新卫中医药发[2021]2号"</w:t>
      </w:r>
    </w:p>
    <w:p w14:paraId="03708D1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预算安排规模：20.00万元</w:t>
      </w:r>
    </w:p>
    <w:p w14:paraId="600C938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1F6C8D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资金分配情况：20</w:t>
      </w:r>
      <w:r>
        <w:rPr>
          <w:rFonts w:hint="eastAsia" w:ascii="仿宋" w:hAnsi="微软雅黑" w:eastAsia="仿宋"/>
          <w:sz w:val="28"/>
          <w:szCs w:val="28"/>
          <w:lang w:val="en-US" w:eastAsia="zh-CN"/>
        </w:rPr>
        <w:t>.00</w:t>
      </w:r>
      <w:r>
        <w:rPr>
          <w:rFonts w:hint="eastAsia" w:ascii="仿宋" w:hAnsi="微软雅黑" w:eastAsia="仿宋"/>
          <w:sz w:val="28"/>
          <w:szCs w:val="28"/>
        </w:rPr>
        <w:t>万元全部用于乡镇卫生中医馆能力提升项目</w:t>
      </w:r>
      <w:r>
        <w:rPr>
          <w:rFonts w:hint="eastAsia" w:ascii="仿宋" w:hAnsi="微软雅黑" w:eastAsia="仿宋"/>
          <w:sz w:val="28"/>
          <w:szCs w:val="28"/>
          <w:lang w:eastAsia="zh-CN"/>
        </w:rPr>
        <w:t>。</w:t>
      </w:r>
    </w:p>
    <w:p w14:paraId="529C567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托克逊县卫生健康委员会</w:t>
      </w:r>
      <w:r>
        <w:rPr>
          <w:rFonts w:hint="eastAsia" w:ascii="仿宋" w:hAnsi="华文楷体" w:eastAsia="仿宋"/>
          <w:sz w:val="28"/>
          <w:szCs w:val="28"/>
        </w:rPr>
        <w:t>2025年政府性基金预算拨款情况说明</w:t>
      </w:r>
    </w:p>
    <w:p w14:paraId="3989136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托克逊县卫生健康委员会2025年政府性基金支出预算支出25.60万元。与上年相比减少4.00万元，下降86.49%。主要原因是2025年老年健康与营养结合服务项目下达资金减少。其中：</w:t>
      </w:r>
    </w:p>
    <w:p w14:paraId="192D47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val="en-US" w:eastAsia="zh-CN"/>
        </w:rPr>
        <w:t>1.</w:t>
      </w:r>
      <w:r>
        <w:rPr>
          <w:rFonts w:hint="eastAsia" w:ascii="仿宋" w:hAnsi="微软雅黑" w:eastAsia="仿宋"/>
          <w:sz w:val="28"/>
          <w:szCs w:val="28"/>
          <w:lang w:eastAsia="zh-CN"/>
        </w:rPr>
        <w:t>其他支出(类)彩票公益金及对应专项债务收入安排的支出(款)用于社会福利的彩票公益金支出(项)支出11.10万元，与上年相比增加0.1</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万元，增长0.91%。主要原因是2025年80岁以上老人生活补助和免费体检项目下达资金增加，导致增加。</w:t>
      </w:r>
    </w:p>
    <w:p w14:paraId="45321E2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val="en-US" w:eastAsia="zh-CN"/>
        </w:rPr>
        <w:t>2.</w:t>
      </w:r>
      <w:r>
        <w:rPr>
          <w:rFonts w:hint="eastAsia" w:ascii="仿宋" w:hAnsi="微软雅黑" w:eastAsia="仿宋"/>
          <w:sz w:val="28"/>
          <w:szCs w:val="28"/>
          <w:lang w:eastAsia="zh-CN"/>
        </w:rPr>
        <w:t>其他支出(类)彩票公益金及对应专项债务收入安排的支出(款)用于城乡医疗救助的彩票公益金支出(项)支出14.50万元，与上年相比减少4.1</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万元，下降22.04%。主要原因是2025年老年健康与营养结合服务项目下达资金减少，导致减少。</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托克逊县卫生健康委员会</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托克逊县卫生健康委员会2025年没有使用国有资本经营预算拨款安排的支出，国有资本经营预算支出情况表为空表。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托克逊县卫生健康委员会</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托克逊县卫生健康委员会2025年财政拨款“三公”经费数为20.00万元，其中：因公出国（境）费0.00万元，公务用车购置费0.00万元，公务用车运行费20.00万元，公务接待费0.00万元。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2025年财政拨款“三公”经费比上年预算增加3</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万元，增长17.65%，其中：因公出国（境）费增加0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%，主要原因是2024年与2025年均未安排公务用车购置费；公务用车运行费增加3</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万元，增长17.65%，主要原因是我部门公务用车数量增加，导致公务用车运行费预算增加；公务接待费增加0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托克逊县卫生健康委员会</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托克逊县卫生健康委员会2025无上年结转结余预算的支出，结转结余预算支出情况表为空表。</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lang w:val="en-US" w:eastAsia="zh-CN"/>
        </w:rPr>
        <w:t>部门</w:t>
      </w:r>
      <w:r>
        <w:rPr>
          <w:rFonts w:hint="eastAsia" w:ascii="楷体" w:eastAsia="楷体"/>
          <w:sz w:val="28"/>
          <w:szCs w:val="28"/>
        </w:rPr>
        <w:t>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托克逊县卫生健康委员会2025年的机关运行经费财政拨款预算142.34万元，比上年预算减少54.66万元，下降27.75%。主要原因是2025年工会经费减少，因此机关运行经费财政拨款预算较上年减少。</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2025年，托克逊县卫生健康委员会政府采购预算510.87万元，其中：政府采购货物预算233.03万元，政府采购工程预算0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万元，政府采购服务预算277.</w:t>
      </w:r>
      <w:r>
        <w:rPr>
          <w:rFonts w:hint="eastAsia" w:ascii="仿宋" w:hAnsi="微软雅黑" w:eastAsia="仿宋"/>
          <w:sz w:val="28"/>
          <w:szCs w:val="28"/>
          <w:lang w:val="en-US" w:eastAsia="zh-CN"/>
        </w:rPr>
        <w:t>8</w:t>
      </w:r>
      <w:r>
        <w:rPr>
          <w:rFonts w:hint="eastAsia" w:ascii="仿宋" w:hAnsi="微软雅黑" w:eastAsia="仿宋"/>
          <w:sz w:val="28"/>
          <w:szCs w:val="28"/>
        </w:rPr>
        <w:t>4万元。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2025年托克逊县卫生健康委员会面向中小企业预留政府采购项目预算金额283.68万元，小微企业预留政府采购项目预算金额283.68万元。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截至2024年底，托克逊县卫生健康委员会</w:t>
      </w:r>
      <w:r>
        <w:rPr>
          <w:rFonts w:ascii="仿宋" w:hAnsi="仿宋" w:eastAsia="仿宋" w:cs="仿宋"/>
          <w:color w:val="000000"/>
          <w:kern w:val="0"/>
          <w:sz w:val="28"/>
          <w:szCs w:val="28"/>
          <w:highlight w:val="none"/>
          <w:lang w:val="en-US" w:eastAsia="zh-CN" w:bidi="ar"/>
        </w:rPr>
        <w:t>及下属各预算单位</w:t>
      </w:r>
      <w:r>
        <w:rPr>
          <w:rFonts w:hint="eastAsia" w:ascii="仿宋" w:hAnsi="微软雅黑" w:eastAsia="仿宋"/>
          <w:sz w:val="28"/>
          <w:szCs w:val="28"/>
        </w:rPr>
        <w:t>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1.房屋71173.31平方米，价值14263.54421万元。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2.车辆34辆，价值1221.03万元；其中：一般公务用车4辆，价值63.05万元；执法执勤用车0辆，价值0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万元；其他车辆30辆，价值1157.08万元。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3.办公家具价值419.14万元。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4.其他资产价值27701.97万元。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lang w:val="en-US" w:eastAsia="zh-CN"/>
        </w:rPr>
        <w:t>部门</w:t>
      </w:r>
      <w:r>
        <w:rPr>
          <w:rFonts w:hint="eastAsia" w:ascii="仿宋" w:hAnsi="微软雅黑" w:eastAsia="仿宋"/>
          <w:sz w:val="28"/>
          <w:szCs w:val="28"/>
        </w:rPr>
        <w:t>价值50万元以上大型设备71台，</w:t>
      </w:r>
      <w:r>
        <w:rPr>
          <w:rFonts w:hint="eastAsia" w:ascii="仿宋" w:hAnsi="微软雅黑" w:eastAsia="仿宋"/>
          <w:sz w:val="28"/>
          <w:szCs w:val="28"/>
          <w:lang w:val="en-US" w:eastAsia="zh-CN"/>
        </w:rPr>
        <w:t>部门</w:t>
      </w:r>
      <w:r>
        <w:rPr>
          <w:rFonts w:hint="eastAsia" w:ascii="仿宋" w:hAnsi="微软雅黑" w:eastAsia="仿宋"/>
          <w:sz w:val="28"/>
          <w:szCs w:val="28"/>
        </w:rPr>
        <w:t>价值100万元以上大型设备44台。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w:t>
      </w:r>
      <w:r>
        <w:rPr>
          <w:rFonts w:hint="eastAsia" w:ascii="仿宋" w:hAnsi="微软雅黑" w:eastAsia="仿宋"/>
          <w:sz w:val="28"/>
          <w:szCs w:val="28"/>
          <w:lang w:val="en-US" w:eastAsia="zh-CN"/>
        </w:rPr>
        <w:t>部门</w:t>
      </w:r>
      <w:r>
        <w:rPr>
          <w:rFonts w:hint="eastAsia" w:ascii="仿宋" w:hAnsi="微软雅黑" w:eastAsia="仿宋"/>
          <w:sz w:val="28"/>
          <w:szCs w:val="28"/>
        </w:rPr>
        <w:t>预算未安排购置车辆经费，安排购置50万元以上大型设备0台，单位价值100万元以上大型设备0台。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w:t>
      </w:r>
      <w:r>
        <w:rPr>
          <w:rFonts w:hint="eastAsia" w:ascii="仿宋" w:hAnsi="微软雅黑" w:eastAsia="仿宋"/>
          <w:sz w:val="28"/>
          <w:szCs w:val="28"/>
          <w:lang w:val="en-US" w:eastAsia="zh-CN"/>
        </w:rPr>
        <w:t>部门</w:t>
      </w:r>
      <w:r>
        <w:rPr>
          <w:rFonts w:hint="eastAsia" w:ascii="仿宋" w:hAnsi="微软雅黑" w:eastAsia="仿宋"/>
          <w:sz w:val="28"/>
          <w:szCs w:val="28"/>
        </w:rPr>
        <w:t>预算绩效管理整体预算绩效目标</w:t>
      </w:r>
      <w:r>
        <w:rPr>
          <w:rFonts w:hint="eastAsia" w:ascii="仿宋" w:hAnsi="微软雅黑" w:eastAsia="仿宋"/>
          <w:sz w:val="28"/>
          <w:szCs w:val="28"/>
          <w:lang w:val="en-US" w:eastAsia="zh-CN"/>
        </w:rPr>
        <w:t>1</w:t>
      </w:r>
      <w:r>
        <w:rPr>
          <w:rFonts w:hint="eastAsia" w:ascii="仿宋" w:hAnsi="微软雅黑" w:eastAsia="仿宋"/>
          <w:sz w:val="28"/>
          <w:szCs w:val="28"/>
        </w:rPr>
        <w:t>个，涉及预算金额28264.4</w:t>
      </w:r>
      <w:r>
        <w:rPr>
          <w:rFonts w:hint="eastAsia" w:ascii="仿宋" w:hAnsi="微软雅黑" w:eastAsia="仿宋"/>
          <w:sz w:val="28"/>
          <w:szCs w:val="28"/>
          <w:lang w:val="en-US" w:eastAsia="zh-CN"/>
        </w:rPr>
        <w:t>5</w:t>
      </w:r>
      <w:r>
        <w:rPr>
          <w:rFonts w:hint="eastAsia" w:ascii="仿宋" w:hAnsi="微软雅黑" w:eastAsia="仿宋"/>
          <w:sz w:val="28"/>
          <w:szCs w:val="28"/>
        </w:rPr>
        <w:t>万元；当年预算安排项目共</w:t>
      </w:r>
      <w:r>
        <w:rPr>
          <w:rFonts w:hint="eastAsia" w:ascii="仿宋" w:hAnsi="微软雅黑" w:eastAsia="仿宋"/>
          <w:sz w:val="28"/>
          <w:szCs w:val="28"/>
          <w:lang w:val="en-US" w:eastAsia="zh-CN"/>
        </w:rPr>
        <w:t>33</w:t>
      </w:r>
      <w:r>
        <w:rPr>
          <w:rFonts w:hint="eastAsia" w:ascii="仿宋" w:hAnsi="微软雅黑" w:eastAsia="仿宋"/>
          <w:sz w:val="28"/>
          <w:szCs w:val="28"/>
        </w:rPr>
        <w:t>个，其中:财政拨款项目涉及预算金额5732.1</w:t>
      </w:r>
      <w:r>
        <w:rPr>
          <w:rFonts w:hint="eastAsia" w:ascii="仿宋" w:hAnsi="微软雅黑" w:eastAsia="仿宋"/>
          <w:sz w:val="28"/>
          <w:szCs w:val="28"/>
          <w:lang w:val="en-US" w:eastAsia="zh-CN"/>
        </w:rPr>
        <w:t>0</w:t>
      </w:r>
      <w:r>
        <w:rPr>
          <w:rFonts w:hint="eastAsia" w:ascii="仿宋" w:hAnsi="微软雅黑" w:eastAsia="仿宋"/>
          <w:sz w:val="28"/>
          <w:szCs w:val="28"/>
        </w:rPr>
        <w:t>万元；非财政拨款项目涉及预算金额13515.87万元。具体情况见下表：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page" w:horzAnchor="page" w:tblpX="1241" w:tblpY="1184"/>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925"/>
        <w:gridCol w:w="1003"/>
        <w:gridCol w:w="2114"/>
        <w:gridCol w:w="1809"/>
      </w:tblGrid>
      <w:tr w14:paraId="5E50B6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14:paraId="279CAB54">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部门整体绩效目标表</w:t>
            </w:r>
          </w:p>
        </w:tc>
      </w:tr>
      <w:tr w14:paraId="60C572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14:paraId="0DD22353">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42F7EC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45FE9A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cs="宋体"/>
                <w:b/>
                <w:bCs/>
                <w:i w:val="0"/>
                <w:iCs w:val="0"/>
                <w:color w:val="000000"/>
                <w:kern w:val="0"/>
                <w:sz w:val="18"/>
                <w:szCs w:val="18"/>
                <w:highlight w:val="none"/>
                <w:u w:val="none"/>
                <w:lang w:val="en-US" w:eastAsia="zh-CN" w:bidi="ar"/>
              </w:rPr>
              <w:t>部门</w:t>
            </w:r>
            <w:r>
              <w:rPr>
                <w:rFonts w:hint="eastAsia" w:ascii="宋体" w:hAnsi="宋体" w:eastAsia="宋体" w:cs="宋体"/>
                <w:b/>
                <w:bCs/>
                <w:i w:val="0"/>
                <w:iCs w:val="0"/>
                <w:color w:val="000000"/>
                <w:kern w:val="0"/>
                <w:sz w:val="18"/>
                <w:szCs w:val="18"/>
                <w:highlight w:val="none"/>
                <w:u w:val="none"/>
                <w:lang w:val="en-US" w:eastAsia="zh-CN" w:bidi="ar"/>
              </w:rPr>
              <w:t>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4A3B296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托克逊县卫生健康委员会</w:t>
            </w:r>
          </w:p>
        </w:tc>
      </w:tr>
      <w:tr w14:paraId="5876C2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E843647">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b/>
                <w:bCs/>
                <w:i w:val="0"/>
                <w:iCs w:val="0"/>
                <w:color w:val="000000"/>
                <w:kern w:val="0"/>
                <w:sz w:val="18"/>
                <w:szCs w:val="18"/>
                <w:highlight w:val="none"/>
                <w:u w:val="none"/>
                <w:lang w:val="en-US" w:eastAsia="zh-CN" w:bidi="ar"/>
              </w:rPr>
              <w:t>部门联系人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7E923E34">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怕合热亚·依不拉音</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66FD8B2">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b/>
                <w:bCs/>
                <w:i w:val="0"/>
                <w:iCs w:val="0"/>
                <w:color w:val="000000"/>
                <w:kern w:val="0"/>
                <w:sz w:val="18"/>
                <w:szCs w:val="18"/>
                <w:highlight w:val="none"/>
                <w:u w:val="none"/>
                <w:lang w:val="en-US" w:eastAsia="zh-CN" w:bidi="ar"/>
              </w:rPr>
              <w:t>联系电话</w:t>
            </w:r>
            <w:r>
              <w:rPr>
                <w:rFonts w:hint="eastAsia" w:ascii="宋体" w:hAnsi="宋体" w:cs="宋体"/>
                <w:i w:val="0"/>
                <w:iCs w:val="0"/>
                <w:color w:val="000000"/>
                <w:kern w:val="0"/>
                <w:sz w:val="18"/>
                <w:szCs w:val="18"/>
                <w:highlight w:val="none"/>
                <w:u w:val="none"/>
                <w:lang w:val="en-US" w:eastAsia="zh-CN" w:bidi="ar"/>
              </w:rPr>
              <w:t>：</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FBFFFB6">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15569527703</w:t>
            </w:r>
          </w:p>
        </w:tc>
      </w:tr>
      <w:tr w14:paraId="3A0467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6414A666">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br w:type="textWrapping"/>
            </w:r>
            <w:r>
              <w:rPr>
                <w:rFonts w:hint="eastAsia" w:ascii="宋体" w:hAnsi="宋体" w:cs="宋体"/>
                <w:b/>
                <w:bCs/>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44D5CDE4">
            <w:pPr>
              <w:keepNext w:val="0"/>
              <w:keepLines w:val="0"/>
              <w:widowControl/>
              <w:suppressLineNumbers w:val="0"/>
              <w:jc w:val="left"/>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加强党对卫生健康工作的全面领导。2、持续提升院前急救服务质量和水平。3、坚持规划引领，推进健康促进和全民免费健康体检。4、全面实施医疗提质工程。5、定期对辖区内医疗机构进行检査，促进医院感染管理措施落到实处，对检查中发现的问题要求及时整改，对不符合要求、存在安全隐患的医疗机构及时停业整顿管理。将医院感染防控作为“一票否决”项纳入医疗机构等级评审、绩效考核、评优评先等工作。6、加大排查安全生产工作隐患排查整治力度。</w:t>
            </w:r>
          </w:p>
          <w:p w14:paraId="3B54AEBA">
            <w:pPr>
              <w:keepNext w:val="0"/>
              <w:keepLines w:val="0"/>
              <w:widowControl/>
              <w:suppressLineNumbers w:val="0"/>
              <w:jc w:val="left"/>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 xml:space="preserve">7、经开展国面免孕前优生健康检查、两癌筛查、新生儿遗传代谢、先心病、听力筛查和出生缺陷综合防治服务等，不断提高人口素质和健康水平。 </w:t>
            </w:r>
          </w:p>
        </w:tc>
      </w:tr>
      <w:tr w14:paraId="7C90F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0DD99AE6">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b/>
                <w:bCs/>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198DBB6">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4ABE4230">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资金总额（万元）</w:t>
            </w:r>
          </w:p>
        </w:tc>
      </w:tr>
      <w:tr w14:paraId="195C47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63024AC2">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p>
        </w:tc>
        <w:tc>
          <w:tcPr>
            <w:tcW w:w="1925" w:type="dxa"/>
            <w:vMerge w:val="restart"/>
            <w:tcBorders>
              <w:top w:val="single" w:color="000000" w:sz="4" w:space="0"/>
              <w:left w:val="single" w:color="000000" w:sz="4" w:space="0"/>
              <w:bottom w:val="single" w:color="000000" w:sz="4" w:space="0"/>
              <w:right w:val="single" w:color="000000" w:sz="4" w:space="0"/>
            </w:tcBorders>
            <w:noWrap w:val="0"/>
            <w:vAlign w:val="center"/>
          </w:tcPr>
          <w:p w14:paraId="2472EEB4">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财政资金（万元）</w:t>
            </w:r>
          </w:p>
        </w:tc>
        <w:tc>
          <w:tcPr>
            <w:tcW w:w="1003" w:type="dxa"/>
            <w:tcBorders>
              <w:top w:val="single" w:color="000000" w:sz="4" w:space="0"/>
              <w:left w:val="single" w:color="000000" w:sz="4" w:space="0"/>
              <w:bottom w:val="single" w:color="000000" w:sz="4" w:space="0"/>
              <w:right w:val="single" w:color="000000" w:sz="4" w:space="0"/>
            </w:tcBorders>
            <w:noWrap w:val="0"/>
            <w:vAlign w:val="center"/>
          </w:tcPr>
          <w:p w14:paraId="1509B087">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DA3B660">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2606.87</w:t>
            </w:r>
          </w:p>
        </w:tc>
      </w:tr>
      <w:tr w14:paraId="3EDE96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12738133">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p>
        </w:tc>
        <w:tc>
          <w:tcPr>
            <w:tcW w:w="19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FD7882">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noWrap w:val="0"/>
            <w:vAlign w:val="center"/>
          </w:tcPr>
          <w:p w14:paraId="08A22236">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43E8B55C">
            <w:pPr>
              <w:keepNext w:val="0"/>
              <w:keepLines w:val="0"/>
              <w:widowControl/>
              <w:suppressLineNumbers w:val="0"/>
              <w:jc w:val="center"/>
              <w:textAlignment w:val="center"/>
              <w:rPr>
                <w:rFonts w:hint="default"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12141.71</w:t>
            </w:r>
          </w:p>
        </w:tc>
      </w:tr>
      <w:tr w14:paraId="34B75F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33A5B3FA">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p>
        </w:tc>
        <w:tc>
          <w:tcPr>
            <w:tcW w:w="1925" w:type="dxa"/>
            <w:tcBorders>
              <w:top w:val="single" w:color="000000" w:sz="4" w:space="0"/>
              <w:left w:val="single" w:color="000000" w:sz="4" w:space="0"/>
              <w:bottom w:val="single" w:color="000000" w:sz="4" w:space="0"/>
              <w:right w:val="single" w:color="000000" w:sz="4" w:space="0"/>
            </w:tcBorders>
            <w:noWrap w:val="0"/>
            <w:vAlign w:val="center"/>
          </w:tcPr>
          <w:p w14:paraId="1163B748">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其他资金（万元）</w:t>
            </w:r>
          </w:p>
        </w:tc>
        <w:tc>
          <w:tcPr>
            <w:tcW w:w="1003" w:type="dxa"/>
            <w:tcBorders>
              <w:top w:val="single" w:color="000000" w:sz="4" w:space="0"/>
              <w:left w:val="single" w:color="000000" w:sz="4" w:space="0"/>
              <w:bottom w:val="single" w:color="000000" w:sz="4" w:space="0"/>
              <w:right w:val="single" w:color="000000" w:sz="4" w:space="0"/>
            </w:tcBorders>
            <w:noWrap w:val="0"/>
            <w:vAlign w:val="center"/>
          </w:tcPr>
          <w:p w14:paraId="2613C8C3">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8D07C6E">
            <w:pPr>
              <w:keepNext w:val="0"/>
              <w:keepLines w:val="0"/>
              <w:widowControl/>
              <w:suppressLineNumbers w:val="0"/>
              <w:jc w:val="center"/>
              <w:textAlignment w:val="center"/>
              <w:rPr>
                <w:rFonts w:hint="default"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13515.87</w:t>
            </w:r>
          </w:p>
        </w:tc>
      </w:tr>
      <w:tr w14:paraId="234D03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auto" w:sz="4" w:space="0"/>
              <w:right w:val="single" w:color="000000" w:sz="4" w:space="0"/>
            </w:tcBorders>
            <w:noWrap w:val="0"/>
            <w:vAlign w:val="center"/>
          </w:tcPr>
          <w:p w14:paraId="46D188B4">
            <w:pPr>
              <w:keepNext w:val="0"/>
              <w:keepLines w:val="0"/>
              <w:widowControl/>
              <w:suppressLineNumbers w:val="0"/>
              <w:jc w:val="center"/>
              <w:textAlignment w:val="center"/>
              <w:rPr>
                <w:rFonts w:hint="eastAsia" w:ascii="宋体" w:hAnsi="宋体" w:cs="宋体"/>
                <w:b/>
                <w:bCs/>
                <w:i w:val="0"/>
                <w:iCs w:val="0"/>
                <w:color w:val="000000"/>
                <w:kern w:val="0"/>
                <w:sz w:val="18"/>
                <w:szCs w:val="18"/>
                <w:highlight w:val="none"/>
                <w:u w:val="none"/>
                <w:lang w:val="en-US" w:eastAsia="zh-CN" w:bidi="ar"/>
              </w:rPr>
            </w:pPr>
            <w:r>
              <w:rPr>
                <w:rFonts w:hint="eastAsia" w:ascii="宋体" w:hAnsi="宋体" w:cs="宋体"/>
                <w:b/>
                <w:bCs/>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4CAFC252">
            <w:pPr>
              <w:keepNext w:val="0"/>
              <w:keepLines w:val="0"/>
              <w:widowControl/>
              <w:suppressLineNumbers w:val="0"/>
              <w:jc w:val="center"/>
              <w:textAlignment w:val="center"/>
              <w:rPr>
                <w:rFonts w:hint="eastAsia" w:ascii="宋体" w:hAnsi="宋体" w:cs="宋体"/>
                <w:b/>
                <w:bCs/>
                <w:i w:val="0"/>
                <w:iCs w:val="0"/>
                <w:color w:val="000000"/>
                <w:kern w:val="0"/>
                <w:sz w:val="18"/>
                <w:szCs w:val="18"/>
                <w:highlight w:val="none"/>
                <w:u w:val="none"/>
                <w:lang w:val="en-US" w:eastAsia="zh-CN" w:bidi="ar"/>
              </w:rPr>
            </w:pPr>
            <w:r>
              <w:rPr>
                <w:rFonts w:hint="eastAsia" w:ascii="宋体" w:hAnsi="宋体" w:cs="宋体"/>
                <w:b/>
                <w:bCs/>
                <w:i w:val="0"/>
                <w:iCs w:val="0"/>
                <w:color w:val="000000"/>
                <w:kern w:val="0"/>
                <w:sz w:val="18"/>
                <w:szCs w:val="18"/>
                <w:highlight w:val="none"/>
                <w:u w:val="none"/>
                <w:lang w:val="en-US" w:eastAsia="zh-CN" w:bidi="ar"/>
              </w:rPr>
              <w:t>二级指标</w:t>
            </w:r>
          </w:p>
        </w:tc>
        <w:tc>
          <w:tcPr>
            <w:tcW w:w="1925" w:type="dxa"/>
            <w:tcBorders>
              <w:top w:val="single" w:color="000000" w:sz="4" w:space="0"/>
              <w:left w:val="single" w:color="000000" w:sz="4" w:space="0"/>
              <w:bottom w:val="single" w:color="000000" w:sz="4" w:space="0"/>
              <w:right w:val="single" w:color="000000" w:sz="4" w:space="0"/>
            </w:tcBorders>
            <w:noWrap w:val="0"/>
            <w:vAlign w:val="center"/>
          </w:tcPr>
          <w:p w14:paraId="67DD911F">
            <w:pPr>
              <w:keepNext w:val="0"/>
              <w:keepLines w:val="0"/>
              <w:widowControl/>
              <w:suppressLineNumbers w:val="0"/>
              <w:jc w:val="center"/>
              <w:textAlignment w:val="center"/>
              <w:rPr>
                <w:rFonts w:hint="eastAsia" w:ascii="宋体" w:hAnsi="宋体" w:cs="宋体"/>
                <w:b/>
                <w:bCs/>
                <w:i w:val="0"/>
                <w:iCs w:val="0"/>
                <w:color w:val="000000"/>
                <w:kern w:val="0"/>
                <w:sz w:val="18"/>
                <w:szCs w:val="18"/>
                <w:highlight w:val="none"/>
                <w:u w:val="none"/>
                <w:lang w:val="en-US" w:eastAsia="zh-CN" w:bidi="ar"/>
              </w:rPr>
            </w:pPr>
            <w:r>
              <w:rPr>
                <w:rFonts w:hint="eastAsia" w:ascii="宋体" w:hAnsi="宋体" w:cs="宋体"/>
                <w:b/>
                <w:bCs/>
                <w:i w:val="0"/>
                <w:iCs w:val="0"/>
                <w:color w:val="000000"/>
                <w:kern w:val="0"/>
                <w:sz w:val="18"/>
                <w:szCs w:val="18"/>
                <w:highlight w:val="none"/>
                <w:u w:val="none"/>
                <w:lang w:val="en-US" w:eastAsia="zh-CN" w:bidi="ar"/>
              </w:rPr>
              <w:t>三级指标</w:t>
            </w:r>
          </w:p>
        </w:tc>
        <w:tc>
          <w:tcPr>
            <w:tcW w:w="1003" w:type="dxa"/>
            <w:tcBorders>
              <w:top w:val="single" w:color="000000" w:sz="4" w:space="0"/>
              <w:left w:val="single" w:color="000000" w:sz="4" w:space="0"/>
              <w:bottom w:val="single" w:color="000000" w:sz="4" w:space="0"/>
              <w:right w:val="single" w:color="000000" w:sz="4" w:space="0"/>
            </w:tcBorders>
            <w:noWrap w:val="0"/>
            <w:vAlign w:val="center"/>
          </w:tcPr>
          <w:p w14:paraId="2CDC1A80">
            <w:pPr>
              <w:keepNext w:val="0"/>
              <w:keepLines w:val="0"/>
              <w:widowControl/>
              <w:suppressLineNumbers w:val="0"/>
              <w:jc w:val="center"/>
              <w:textAlignment w:val="center"/>
              <w:rPr>
                <w:rFonts w:hint="eastAsia" w:ascii="宋体" w:hAnsi="宋体" w:cs="宋体"/>
                <w:b/>
                <w:bCs/>
                <w:i w:val="0"/>
                <w:iCs w:val="0"/>
                <w:color w:val="000000"/>
                <w:kern w:val="0"/>
                <w:sz w:val="18"/>
                <w:szCs w:val="18"/>
                <w:highlight w:val="none"/>
                <w:u w:val="none"/>
                <w:lang w:val="en-US" w:eastAsia="zh-CN" w:bidi="ar"/>
              </w:rPr>
            </w:pPr>
            <w:r>
              <w:rPr>
                <w:rFonts w:hint="eastAsia" w:ascii="宋体" w:hAnsi="宋体" w:cs="宋体"/>
                <w:b/>
                <w:bCs/>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83E90F2">
            <w:pPr>
              <w:keepNext w:val="0"/>
              <w:keepLines w:val="0"/>
              <w:widowControl/>
              <w:suppressLineNumbers w:val="0"/>
              <w:jc w:val="center"/>
              <w:textAlignment w:val="center"/>
              <w:rPr>
                <w:rFonts w:hint="eastAsia" w:ascii="宋体" w:hAnsi="宋体" w:cs="宋体"/>
                <w:b/>
                <w:bCs/>
                <w:i w:val="0"/>
                <w:iCs w:val="0"/>
                <w:color w:val="000000"/>
                <w:kern w:val="0"/>
                <w:sz w:val="18"/>
                <w:szCs w:val="18"/>
                <w:highlight w:val="none"/>
                <w:u w:val="none"/>
                <w:lang w:val="en-US" w:eastAsia="zh-CN" w:bidi="ar"/>
              </w:rPr>
            </w:pPr>
            <w:r>
              <w:rPr>
                <w:rFonts w:hint="eastAsia" w:ascii="宋体" w:hAnsi="宋体" w:cs="宋体"/>
                <w:b/>
                <w:bCs/>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EA88E2B">
            <w:pPr>
              <w:keepNext w:val="0"/>
              <w:keepLines w:val="0"/>
              <w:widowControl/>
              <w:suppressLineNumbers w:val="0"/>
              <w:jc w:val="center"/>
              <w:textAlignment w:val="center"/>
              <w:rPr>
                <w:rFonts w:hint="eastAsia" w:ascii="宋体" w:hAnsi="宋体" w:cs="宋体"/>
                <w:b/>
                <w:bCs/>
                <w:i w:val="0"/>
                <w:iCs w:val="0"/>
                <w:color w:val="000000"/>
                <w:kern w:val="0"/>
                <w:sz w:val="18"/>
                <w:szCs w:val="18"/>
                <w:highlight w:val="none"/>
                <w:u w:val="none"/>
                <w:lang w:val="en-US" w:eastAsia="zh-CN" w:bidi="ar"/>
              </w:rPr>
            </w:pPr>
            <w:r>
              <w:rPr>
                <w:rFonts w:hint="eastAsia" w:ascii="宋体" w:hAnsi="宋体" w:cs="宋体"/>
                <w:b/>
                <w:bCs/>
                <w:i w:val="0"/>
                <w:iCs w:val="0"/>
                <w:color w:val="000000"/>
                <w:kern w:val="0"/>
                <w:sz w:val="18"/>
                <w:szCs w:val="18"/>
                <w:highlight w:val="none"/>
                <w:u w:val="none"/>
                <w:lang w:val="en-US" w:eastAsia="zh-CN" w:bidi="ar"/>
              </w:rPr>
              <w:t>分值权重</w:t>
            </w:r>
          </w:p>
        </w:tc>
      </w:tr>
      <w:tr w14:paraId="25ADAF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232C3923">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履职效能</w:t>
            </w:r>
          </w:p>
        </w:tc>
        <w:tc>
          <w:tcPr>
            <w:tcW w:w="1367" w:type="dxa"/>
            <w:vMerge w:val="restart"/>
            <w:tcBorders>
              <w:top w:val="single" w:color="000000" w:sz="4" w:space="0"/>
              <w:left w:val="single" w:color="auto" w:sz="4" w:space="0"/>
              <w:bottom w:val="single" w:color="000000" w:sz="4" w:space="0"/>
              <w:right w:val="single" w:color="000000" w:sz="4" w:space="0"/>
            </w:tcBorders>
            <w:noWrap w:val="0"/>
            <w:vAlign w:val="center"/>
          </w:tcPr>
          <w:p w14:paraId="07706970">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数量指标</w:t>
            </w:r>
          </w:p>
        </w:tc>
        <w:tc>
          <w:tcPr>
            <w:tcW w:w="1925" w:type="dxa"/>
            <w:tcBorders>
              <w:top w:val="single" w:color="000000" w:sz="4" w:space="0"/>
              <w:left w:val="single" w:color="000000" w:sz="4" w:space="0"/>
              <w:bottom w:val="single" w:color="000000" w:sz="4" w:space="0"/>
              <w:right w:val="single" w:color="000000" w:sz="4" w:space="0"/>
            </w:tcBorders>
            <w:noWrap w:val="0"/>
            <w:vAlign w:val="center"/>
          </w:tcPr>
          <w:p w14:paraId="53752C64">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15-79岁居民体检人数</w:t>
            </w:r>
          </w:p>
        </w:tc>
        <w:tc>
          <w:tcPr>
            <w:tcW w:w="1003" w:type="dxa"/>
            <w:tcBorders>
              <w:top w:val="single" w:color="000000" w:sz="4" w:space="0"/>
              <w:left w:val="single" w:color="000000" w:sz="4" w:space="0"/>
              <w:bottom w:val="single" w:color="000000" w:sz="4" w:space="0"/>
              <w:right w:val="single" w:color="000000" w:sz="4" w:space="0"/>
            </w:tcBorders>
            <w:noWrap w:val="0"/>
            <w:vAlign w:val="center"/>
          </w:tcPr>
          <w:p w14:paraId="32E95659">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&gt;=139958人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41ED59A">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2025年全县摸底人数</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6A3FC1D">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10</w:t>
            </w:r>
          </w:p>
        </w:tc>
      </w:tr>
      <w:tr w14:paraId="05EF18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0FB98DEC">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p>
        </w:tc>
        <w:tc>
          <w:tcPr>
            <w:tcW w:w="1367" w:type="dxa"/>
            <w:vMerge w:val="continue"/>
            <w:tcBorders>
              <w:top w:val="single" w:color="000000" w:sz="4" w:space="0"/>
              <w:left w:val="single" w:color="auto" w:sz="4" w:space="0"/>
              <w:bottom w:val="single" w:color="000000" w:sz="4" w:space="0"/>
              <w:right w:val="single" w:color="000000" w:sz="4" w:space="0"/>
            </w:tcBorders>
            <w:noWrap w:val="0"/>
            <w:vAlign w:val="center"/>
          </w:tcPr>
          <w:p w14:paraId="38FAC255">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p>
        </w:tc>
        <w:tc>
          <w:tcPr>
            <w:tcW w:w="1925" w:type="dxa"/>
            <w:tcBorders>
              <w:top w:val="single" w:color="000000" w:sz="4" w:space="0"/>
              <w:left w:val="single" w:color="000000" w:sz="4" w:space="0"/>
              <w:bottom w:val="single" w:color="000000" w:sz="4" w:space="0"/>
              <w:right w:val="single" w:color="000000" w:sz="4" w:space="0"/>
            </w:tcBorders>
            <w:noWrap w:val="0"/>
            <w:vAlign w:val="center"/>
          </w:tcPr>
          <w:p w14:paraId="0C9118E7">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干部体检人数</w:t>
            </w:r>
          </w:p>
        </w:tc>
        <w:tc>
          <w:tcPr>
            <w:tcW w:w="1003" w:type="dxa"/>
            <w:tcBorders>
              <w:top w:val="single" w:color="000000" w:sz="4" w:space="0"/>
              <w:left w:val="single" w:color="000000" w:sz="4" w:space="0"/>
              <w:bottom w:val="single" w:color="000000" w:sz="4" w:space="0"/>
              <w:right w:val="single" w:color="000000" w:sz="4" w:space="0"/>
            </w:tcBorders>
            <w:noWrap w:val="0"/>
            <w:vAlign w:val="center"/>
          </w:tcPr>
          <w:p w14:paraId="6E0FCEB3">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&gt;=7432人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271B32C">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2024年度干部保健健康体检工作实施方案</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4B2BF59">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10</w:t>
            </w:r>
          </w:p>
        </w:tc>
      </w:tr>
      <w:tr w14:paraId="3065CB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16642ED1">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p>
        </w:tc>
        <w:tc>
          <w:tcPr>
            <w:tcW w:w="1367" w:type="dxa"/>
            <w:vMerge w:val="continue"/>
            <w:tcBorders>
              <w:top w:val="single" w:color="000000" w:sz="4" w:space="0"/>
              <w:left w:val="single" w:color="auto" w:sz="4" w:space="0"/>
              <w:bottom w:val="single" w:color="000000" w:sz="4" w:space="0"/>
              <w:right w:val="single" w:color="000000" w:sz="4" w:space="0"/>
            </w:tcBorders>
            <w:noWrap w:val="0"/>
            <w:vAlign w:val="center"/>
          </w:tcPr>
          <w:p w14:paraId="47661194">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p>
        </w:tc>
        <w:tc>
          <w:tcPr>
            <w:tcW w:w="1925" w:type="dxa"/>
            <w:tcBorders>
              <w:top w:val="single" w:color="000000" w:sz="4" w:space="0"/>
              <w:left w:val="single" w:color="000000" w:sz="4" w:space="0"/>
              <w:bottom w:val="single" w:color="000000" w:sz="4" w:space="0"/>
              <w:right w:val="single" w:color="000000" w:sz="4" w:space="0"/>
            </w:tcBorders>
            <w:noWrap w:val="0"/>
            <w:vAlign w:val="center"/>
          </w:tcPr>
          <w:p w14:paraId="74AB4C37">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建立健康档案人数</w:t>
            </w:r>
          </w:p>
        </w:tc>
        <w:tc>
          <w:tcPr>
            <w:tcW w:w="1003" w:type="dxa"/>
            <w:tcBorders>
              <w:top w:val="single" w:color="000000" w:sz="4" w:space="0"/>
              <w:left w:val="single" w:color="000000" w:sz="4" w:space="0"/>
              <w:bottom w:val="single" w:color="000000" w:sz="4" w:space="0"/>
              <w:right w:val="single" w:color="000000" w:sz="4" w:space="0"/>
            </w:tcBorders>
            <w:noWrap w:val="0"/>
            <w:vAlign w:val="center"/>
          </w:tcPr>
          <w:p w14:paraId="1E977A18">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&gt;=95644人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DFBC912">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2025年全县摸底人数</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9213953">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10</w:t>
            </w:r>
          </w:p>
        </w:tc>
      </w:tr>
      <w:tr w14:paraId="604206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7C90CF39">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p>
        </w:tc>
        <w:tc>
          <w:tcPr>
            <w:tcW w:w="1367" w:type="dxa"/>
            <w:vMerge w:val="continue"/>
            <w:tcBorders>
              <w:top w:val="single" w:color="000000" w:sz="4" w:space="0"/>
              <w:left w:val="single" w:color="auto" w:sz="4" w:space="0"/>
              <w:bottom w:val="single" w:color="000000" w:sz="4" w:space="0"/>
              <w:right w:val="single" w:color="000000" w:sz="4" w:space="0"/>
            </w:tcBorders>
            <w:noWrap w:val="0"/>
            <w:vAlign w:val="center"/>
          </w:tcPr>
          <w:p w14:paraId="25FBCFC8">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p>
        </w:tc>
        <w:tc>
          <w:tcPr>
            <w:tcW w:w="1925" w:type="dxa"/>
            <w:tcBorders>
              <w:top w:val="single" w:color="000000" w:sz="4" w:space="0"/>
              <w:left w:val="single" w:color="000000" w:sz="4" w:space="0"/>
              <w:bottom w:val="single" w:color="000000" w:sz="4" w:space="0"/>
              <w:right w:val="single" w:color="000000" w:sz="4" w:space="0"/>
            </w:tcBorders>
            <w:noWrap w:val="0"/>
            <w:vAlign w:val="center"/>
          </w:tcPr>
          <w:p w14:paraId="4F220FCB">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高血压患者管理人数</w:t>
            </w:r>
          </w:p>
        </w:tc>
        <w:tc>
          <w:tcPr>
            <w:tcW w:w="1003" w:type="dxa"/>
            <w:tcBorders>
              <w:top w:val="single" w:color="000000" w:sz="4" w:space="0"/>
              <w:left w:val="single" w:color="000000" w:sz="4" w:space="0"/>
              <w:bottom w:val="single" w:color="000000" w:sz="4" w:space="0"/>
              <w:right w:val="single" w:color="000000" w:sz="4" w:space="0"/>
            </w:tcBorders>
            <w:noWrap w:val="0"/>
            <w:vAlign w:val="center"/>
          </w:tcPr>
          <w:p w14:paraId="48D4C5F1">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&gt;=7214人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6F9F99A">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2025年全县摸底人数</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8CD999E">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10</w:t>
            </w:r>
          </w:p>
        </w:tc>
      </w:tr>
      <w:tr w14:paraId="305F29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00E5E063">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p>
        </w:tc>
        <w:tc>
          <w:tcPr>
            <w:tcW w:w="1367" w:type="dxa"/>
            <w:vMerge w:val="continue"/>
            <w:tcBorders>
              <w:top w:val="single" w:color="000000" w:sz="4" w:space="0"/>
              <w:left w:val="single" w:color="auto" w:sz="4" w:space="0"/>
              <w:bottom w:val="single" w:color="000000" w:sz="4" w:space="0"/>
              <w:right w:val="single" w:color="000000" w:sz="4" w:space="0"/>
            </w:tcBorders>
            <w:noWrap w:val="0"/>
            <w:vAlign w:val="center"/>
          </w:tcPr>
          <w:p w14:paraId="080FCDF9">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p>
        </w:tc>
        <w:tc>
          <w:tcPr>
            <w:tcW w:w="1925" w:type="dxa"/>
            <w:tcBorders>
              <w:top w:val="single" w:color="000000" w:sz="4" w:space="0"/>
              <w:left w:val="single" w:color="000000" w:sz="4" w:space="0"/>
              <w:bottom w:val="single" w:color="000000" w:sz="4" w:space="0"/>
              <w:right w:val="single" w:color="000000" w:sz="4" w:space="0"/>
            </w:tcBorders>
            <w:noWrap w:val="0"/>
            <w:vAlign w:val="center"/>
          </w:tcPr>
          <w:p w14:paraId="6613269E">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糖尿病患者管理人数</w:t>
            </w:r>
          </w:p>
        </w:tc>
        <w:tc>
          <w:tcPr>
            <w:tcW w:w="1003" w:type="dxa"/>
            <w:tcBorders>
              <w:top w:val="single" w:color="000000" w:sz="4" w:space="0"/>
              <w:left w:val="single" w:color="000000" w:sz="4" w:space="0"/>
              <w:bottom w:val="single" w:color="000000" w:sz="4" w:space="0"/>
              <w:right w:val="single" w:color="000000" w:sz="4" w:space="0"/>
            </w:tcBorders>
            <w:noWrap w:val="0"/>
            <w:vAlign w:val="center"/>
          </w:tcPr>
          <w:p w14:paraId="0EDD1926">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&gt;=2216人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121D43C">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2025年全县摸底人数</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94EA268">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10</w:t>
            </w:r>
          </w:p>
        </w:tc>
      </w:tr>
      <w:tr w14:paraId="686D92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7A622E09">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p>
        </w:tc>
        <w:tc>
          <w:tcPr>
            <w:tcW w:w="1367" w:type="dxa"/>
            <w:vMerge w:val="continue"/>
            <w:tcBorders>
              <w:top w:val="single" w:color="000000" w:sz="4" w:space="0"/>
              <w:left w:val="single" w:color="auto" w:sz="4" w:space="0"/>
              <w:bottom w:val="single" w:color="000000" w:sz="4" w:space="0"/>
              <w:right w:val="single" w:color="000000" w:sz="4" w:space="0"/>
            </w:tcBorders>
            <w:noWrap w:val="0"/>
            <w:vAlign w:val="center"/>
          </w:tcPr>
          <w:p w14:paraId="4F6B7647">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p>
        </w:tc>
        <w:tc>
          <w:tcPr>
            <w:tcW w:w="1925" w:type="dxa"/>
            <w:tcBorders>
              <w:top w:val="single" w:color="000000" w:sz="4" w:space="0"/>
              <w:left w:val="single" w:color="000000" w:sz="4" w:space="0"/>
              <w:bottom w:val="single" w:color="000000" w:sz="4" w:space="0"/>
              <w:right w:val="single" w:color="000000" w:sz="4" w:space="0"/>
            </w:tcBorders>
            <w:noWrap w:val="0"/>
            <w:vAlign w:val="center"/>
          </w:tcPr>
          <w:p w14:paraId="60C6DB6D">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农村和城镇低保适龄妇女“两癌”免费检查人数</w:t>
            </w:r>
          </w:p>
        </w:tc>
        <w:tc>
          <w:tcPr>
            <w:tcW w:w="1003" w:type="dxa"/>
            <w:tcBorders>
              <w:top w:val="single" w:color="000000" w:sz="4" w:space="0"/>
              <w:left w:val="single" w:color="000000" w:sz="4" w:space="0"/>
              <w:bottom w:val="single" w:color="000000" w:sz="4" w:space="0"/>
              <w:right w:val="single" w:color="000000" w:sz="4" w:space="0"/>
            </w:tcBorders>
            <w:noWrap w:val="0"/>
            <w:vAlign w:val="center"/>
          </w:tcPr>
          <w:p w14:paraId="3B811A90">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&gt;=5500人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E7F8A21">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CAC2ECA">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10</w:t>
            </w:r>
          </w:p>
        </w:tc>
      </w:tr>
      <w:tr w14:paraId="17626A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028FBD90">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p>
        </w:tc>
        <w:tc>
          <w:tcPr>
            <w:tcW w:w="1367" w:type="dxa"/>
            <w:vMerge w:val="continue"/>
            <w:tcBorders>
              <w:top w:val="single" w:color="000000" w:sz="4" w:space="0"/>
              <w:left w:val="single" w:color="auto" w:sz="4" w:space="0"/>
              <w:bottom w:val="single" w:color="000000" w:sz="4" w:space="0"/>
              <w:right w:val="single" w:color="000000" w:sz="4" w:space="0"/>
            </w:tcBorders>
            <w:noWrap w:val="0"/>
            <w:vAlign w:val="center"/>
          </w:tcPr>
          <w:p w14:paraId="4852F436">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p>
        </w:tc>
        <w:tc>
          <w:tcPr>
            <w:tcW w:w="1925" w:type="dxa"/>
            <w:tcBorders>
              <w:top w:val="single" w:color="000000" w:sz="4" w:space="0"/>
              <w:left w:val="single" w:color="000000" w:sz="4" w:space="0"/>
              <w:bottom w:val="single" w:color="000000" w:sz="4" w:space="0"/>
              <w:right w:val="single" w:color="000000" w:sz="4" w:space="0"/>
            </w:tcBorders>
            <w:noWrap w:val="0"/>
            <w:vAlign w:val="center"/>
          </w:tcPr>
          <w:p w14:paraId="2522E929">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碘盐检测数量</w:t>
            </w:r>
          </w:p>
        </w:tc>
        <w:tc>
          <w:tcPr>
            <w:tcW w:w="1003" w:type="dxa"/>
            <w:tcBorders>
              <w:top w:val="single" w:color="000000" w:sz="4" w:space="0"/>
              <w:left w:val="single" w:color="000000" w:sz="4" w:space="0"/>
              <w:bottom w:val="single" w:color="000000" w:sz="4" w:space="0"/>
              <w:right w:val="single" w:color="000000" w:sz="4" w:space="0"/>
            </w:tcBorders>
            <w:noWrap w:val="0"/>
            <w:vAlign w:val="center"/>
          </w:tcPr>
          <w:p w14:paraId="390D6440">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=300份</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01370FB">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1BC7519">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10</w:t>
            </w:r>
          </w:p>
        </w:tc>
      </w:tr>
      <w:tr w14:paraId="3727C5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63804079">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p>
        </w:tc>
        <w:tc>
          <w:tcPr>
            <w:tcW w:w="1367" w:type="dxa"/>
            <w:vMerge w:val="continue"/>
            <w:tcBorders>
              <w:top w:val="single" w:color="000000" w:sz="4" w:space="0"/>
              <w:left w:val="single" w:color="auto" w:sz="4" w:space="0"/>
              <w:bottom w:val="single" w:color="000000" w:sz="4" w:space="0"/>
              <w:right w:val="single" w:color="000000" w:sz="4" w:space="0"/>
            </w:tcBorders>
            <w:noWrap w:val="0"/>
            <w:vAlign w:val="center"/>
          </w:tcPr>
          <w:p w14:paraId="08ACA2AD">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p>
        </w:tc>
        <w:tc>
          <w:tcPr>
            <w:tcW w:w="1925" w:type="dxa"/>
            <w:tcBorders>
              <w:top w:val="single" w:color="000000" w:sz="4" w:space="0"/>
              <w:left w:val="single" w:color="000000" w:sz="4" w:space="0"/>
              <w:bottom w:val="single" w:color="000000" w:sz="4" w:space="0"/>
              <w:right w:val="single" w:color="000000" w:sz="4" w:space="0"/>
            </w:tcBorders>
            <w:noWrap w:val="0"/>
            <w:vAlign w:val="center"/>
          </w:tcPr>
          <w:p w14:paraId="2DDEE600">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实施基本药物制度的乡镇卫生院数量</w:t>
            </w:r>
          </w:p>
        </w:tc>
        <w:tc>
          <w:tcPr>
            <w:tcW w:w="1003" w:type="dxa"/>
            <w:tcBorders>
              <w:top w:val="single" w:color="000000" w:sz="4" w:space="0"/>
              <w:left w:val="single" w:color="000000" w:sz="4" w:space="0"/>
              <w:bottom w:val="single" w:color="000000" w:sz="4" w:space="0"/>
              <w:right w:val="single" w:color="000000" w:sz="4" w:space="0"/>
            </w:tcBorders>
            <w:noWrap w:val="0"/>
            <w:vAlign w:val="center"/>
          </w:tcPr>
          <w:p w14:paraId="214879C9">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&gt;=7家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6B4CBAE">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完善国家基本药物制度实施意见</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B190DD0">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10</w:t>
            </w:r>
          </w:p>
        </w:tc>
      </w:tr>
      <w:tr w14:paraId="11942D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tcBorders>
              <w:top w:val="single" w:color="auto" w:sz="4" w:space="0"/>
              <w:left w:val="single" w:color="000000" w:sz="4" w:space="0"/>
              <w:bottom w:val="single" w:color="000000" w:sz="4" w:space="0"/>
              <w:right w:val="single" w:color="000000" w:sz="4" w:space="0"/>
            </w:tcBorders>
            <w:noWrap w:val="0"/>
            <w:vAlign w:val="center"/>
          </w:tcPr>
          <w:p w14:paraId="526D2BA9">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15F269B">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社会效益指标</w:t>
            </w:r>
          </w:p>
        </w:tc>
        <w:tc>
          <w:tcPr>
            <w:tcW w:w="1925" w:type="dxa"/>
            <w:tcBorders>
              <w:top w:val="single" w:color="000000" w:sz="4" w:space="0"/>
              <w:left w:val="single" w:color="000000" w:sz="4" w:space="0"/>
              <w:bottom w:val="single" w:color="000000" w:sz="4" w:space="0"/>
              <w:right w:val="single" w:color="000000" w:sz="4" w:space="0"/>
            </w:tcBorders>
            <w:noWrap w:val="0"/>
            <w:vAlign w:val="center"/>
          </w:tcPr>
          <w:p w14:paraId="0FD738D3">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基本药物“零”差值销售率</w:t>
            </w:r>
          </w:p>
        </w:tc>
        <w:tc>
          <w:tcPr>
            <w:tcW w:w="1003" w:type="dxa"/>
            <w:tcBorders>
              <w:top w:val="single" w:color="000000" w:sz="4" w:space="0"/>
              <w:left w:val="single" w:color="000000" w:sz="4" w:space="0"/>
              <w:bottom w:val="single" w:color="000000" w:sz="4" w:space="0"/>
              <w:right w:val="single" w:color="000000" w:sz="4" w:space="0"/>
            </w:tcBorders>
            <w:noWrap w:val="0"/>
            <w:vAlign w:val="center"/>
          </w:tcPr>
          <w:p w14:paraId="2C6BA54B">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FABC9BB">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完善国家基本药物制度实施意见</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A15EE94">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10</w:t>
            </w:r>
          </w:p>
        </w:tc>
      </w:tr>
    </w:tbl>
    <w:p w14:paraId="53D09DC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2"/>
        <w:gridCol w:w="1200"/>
        <w:gridCol w:w="1291"/>
        <w:gridCol w:w="936"/>
        <w:gridCol w:w="1436"/>
        <w:gridCol w:w="1074"/>
        <w:gridCol w:w="910"/>
        <w:gridCol w:w="707"/>
        <w:gridCol w:w="904"/>
      </w:tblGrid>
      <w:tr w14:paraId="734315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B8B09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6EE9E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B7D78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D160C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DA8FD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BF6B8F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新疆托克逊县疾病预防控制中心</w:t>
            </w:r>
          </w:p>
        </w:tc>
      </w:tr>
      <w:tr w14:paraId="1AC048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56866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41034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2025年化解政府拖欠账款项目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9548A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3DB2D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阿丽丹·阿力木</w:t>
            </w:r>
          </w:p>
        </w:tc>
      </w:tr>
      <w:tr w14:paraId="2D9D03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9DE61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0CD21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6BDDB1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200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29FF37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C2BFF6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200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D7CC7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0A856B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68D90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6"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BE136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45740A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通过化解1个往年工程尾款，达到保障债权人权益，提升政府公信力。进一步完善医疗基础建设，提高人民群众获得感的目标。</w:t>
            </w:r>
          </w:p>
        </w:tc>
      </w:tr>
      <w:tr w14:paraId="793507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26B326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CF4EF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68057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F307D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2FCE8E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37364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151530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56C50C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328F33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E2CB1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5C92B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8271B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B74873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设计工程面积</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B90E7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=3137.63平方米</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59B89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E87C6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CB188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5F333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6A0A9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F8275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C9B32B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5A148E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122043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化债项目数量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35659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FA39E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3F778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A36B7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93DDB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2C889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5B0BB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369D5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3FBE8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67780F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资金管理规范化使用率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5993E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361B9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2C64D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6EB79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CCA92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24E14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6D6BC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22920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F36D2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DCA5BC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化解工程余款金额</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74C2E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&lt;=200万元/个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1FA67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D4A91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0492E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3EECA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62A87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512AE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E84D6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4B596D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DF2E51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保障债权人权益，减轻企业经济负担。</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82EB4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7C12E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052D3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DAEF4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3B389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03E37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870F0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F60DC2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3DFF7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6F0EED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提升政府公信力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AC049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1018E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57731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FB214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26755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B8769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9B202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2574F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F4B9A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09127D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债权企业满意度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FCF17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B1874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A036E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D660D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B141C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B5B43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2EF6D6E2">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01" w:tblpY="-1354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1"/>
        <w:gridCol w:w="1200"/>
        <w:gridCol w:w="1291"/>
        <w:gridCol w:w="936"/>
        <w:gridCol w:w="1436"/>
        <w:gridCol w:w="1076"/>
        <w:gridCol w:w="910"/>
        <w:gridCol w:w="707"/>
        <w:gridCol w:w="903"/>
      </w:tblGrid>
      <w:tr w14:paraId="6573AC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501CA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p>
          <w:p w14:paraId="2F78FB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3B0B6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78F575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FFFAE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1" w:type="dxa"/>
            <w:gridSpan w:val="2"/>
            <w:tcBorders>
              <w:top w:val="single" w:color="000000" w:sz="4" w:space="0"/>
              <w:left w:val="single" w:color="000000" w:sz="4" w:space="0"/>
              <w:bottom w:val="single" w:color="000000" w:sz="4" w:space="0"/>
              <w:right w:val="single" w:color="000000" w:sz="4" w:space="0"/>
            </w:tcBorders>
            <w:noWrap w:val="0"/>
            <w:vAlign w:val="center"/>
          </w:tcPr>
          <w:p w14:paraId="50AF80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59" w:type="dxa"/>
            <w:gridSpan w:val="7"/>
            <w:tcBorders>
              <w:top w:val="single" w:color="000000" w:sz="4" w:space="0"/>
              <w:left w:val="single" w:color="000000" w:sz="4" w:space="0"/>
              <w:bottom w:val="single" w:color="000000" w:sz="4" w:space="0"/>
              <w:right w:val="single" w:color="000000" w:sz="4" w:space="0"/>
            </w:tcBorders>
            <w:noWrap w:val="0"/>
            <w:vAlign w:val="center"/>
          </w:tcPr>
          <w:p w14:paraId="5DC4B20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托克逊县妇幼保健和计划生育服务中心</w:t>
            </w:r>
          </w:p>
        </w:tc>
      </w:tr>
      <w:tr w14:paraId="518EC0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1" w:type="dxa"/>
            <w:gridSpan w:val="2"/>
            <w:tcBorders>
              <w:top w:val="single" w:color="000000" w:sz="4" w:space="0"/>
              <w:left w:val="single" w:color="000000" w:sz="4" w:space="0"/>
              <w:bottom w:val="single" w:color="000000" w:sz="4" w:space="0"/>
              <w:right w:val="single" w:color="000000" w:sz="4" w:space="0"/>
            </w:tcBorders>
            <w:noWrap w:val="0"/>
            <w:vAlign w:val="center"/>
          </w:tcPr>
          <w:p w14:paraId="72BAFB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63" w:type="dxa"/>
            <w:gridSpan w:val="3"/>
            <w:tcBorders>
              <w:top w:val="single" w:color="000000" w:sz="4" w:space="0"/>
              <w:left w:val="single" w:color="000000" w:sz="4" w:space="0"/>
              <w:bottom w:val="single" w:color="000000" w:sz="4" w:space="0"/>
              <w:right w:val="single" w:color="000000" w:sz="4" w:space="0"/>
            </w:tcBorders>
            <w:noWrap w:val="0"/>
            <w:vAlign w:val="center"/>
          </w:tcPr>
          <w:p w14:paraId="7917D7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综合业务经费</w:t>
            </w:r>
          </w:p>
        </w:tc>
        <w:tc>
          <w:tcPr>
            <w:tcW w:w="1986" w:type="dxa"/>
            <w:gridSpan w:val="2"/>
            <w:tcBorders>
              <w:top w:val="single" w:color="000000" w:sz="4" w:space="0"/>
              <w:left w:val="single" w:color="000000" w:sz="4" w:space="0"/>
              <w:bottom w:val="single" w:color="000000" w:sz="4" w:space="0"/>
              <w:right w:val="single" w:color="000000" w:sz="4" w:space="0"/>
            </w:tcBorders>
            <w:noWrap w:val="0"/>
            <w:vAlign w:val="center"/>
          </w:tcPr>
          <w:p w14:paraId="257352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10" w:type="dxa"/>
            <w:gridSpan w:val="2"/>
            <w:tcBorders>
              <w:top w:val="single" w:color="000000" w:sz="4" w:space="0"/>
              <w:left w:val="single" w:color="000000" w:sz="4" w:space="0"/>
              <w:bottom w:val="single" w:color="000000" w:sz="4" w:space="0"/>
              <w:right w:val="single" w:color="000000" w:sz="4" w:space="0"/>
            </w:tcBorders>
            <w:noWrap w:val="0"/>
            <w:vAlign w:val="center"/>
          </w:tcPr>
          <w:p w14:paraId="095ED93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刘荣</w:t>
            </w:r>
          </w:p>
        </w:tc>
      </w:tr>
      <w:tr w14:paraId="03ABD0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1" w:type="dxa"/>
            <w:gridSpan w:val="2"/>
            <w:tcBorders>
              <w:top w:val="single" w:color="000000" w:sz="4" w:space="0"/>
              <w:left w:val="single" w:color="000000" w:sz="4" w:space="0"/>
              <w:bottom w:val="single" w:color="000000" w:sz="4" w:space="0"/>
              <w:right w:val="single" w:color="000000" w:sz="4" w:space="0"/>
            </w:tcBorders>
            <w:noWrap w:val="0"/>
            <w:vAlign w:val="center"/>
          </w:tcPr>
          <w:p w14:paraId="55B2F0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1B82F1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FA99B9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6.23</w:t>
            </w:r>
          </w:p>
        </w:tc>
        <w:tc>
          <w:tcPr>
            <w:tcW w:w="1436" w:type="dxa"/>
            <w:tcBorders>
              <w:top w:val="single" w:color="000000" w:sz="4" w:space="0"/>
              <w:left w:val="nil"/>
              <w:bottom w:val="single" w:color="000000" w:sz="4" w:space="0"/>
              <w:right w:val="single" w:color="000000" w:sz="4" w:space="0"/>
            </w:tcBorders>
            <w:noWrap w:val="0"/>
            <w:vAlign w:val="center"/>
          </w:tcPr>
          <w:p w14:paraId="64CA50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6" w:type="dxa"/>
            <w:tcBorders>
              <w:top w:val="single" w:color="000000" w:sz="4" w:space="0"/>
              <w:left w:val="single" w:color="000000" w:sz="4" w:space="0"/>
              <w:bottom w:val="single" w:color="000000" w:sz="4" w:space="0"/>
              <w:right w:val="single" w:color="000000" w:sz="4" w:space="0"/>
            </w:tcBorders>
            <w:noWrap w:val="0"/>
            <w:vAlign w:val="center"/>
          </w:tcPr>
          <w:p w14:paraId="1B6419F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6.23</w:t>
            </w:r>
          </w:p>
        </w:tc>
        <w:tc>
          <w:tcPr>
            <w:tcW w:w="910" w:type="dxa"/>
            <w:tcBorders>
              <w:top w:val="single" w:color="000000" w:sz="4" w:space="0"/>
              <w:left w:val="single" w:color="000000" w:sz="4" w:space="0"/>
              <w:bottom w:val="single" w:color="000000" w:sz="4" w:space="0"/>
              <w:right w:val="single" w:color="000000" w:sz="4" w:space="0"/>
            </w:tcBorders>
            <w:noWrap w:val="0"/>
            <w:vAlign w:val="center"/>
          </w:tcPr>
          <w:p w14:paraId="284982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10" w:type="dxa"/>
            <w:gridSpan w:val="2"/>
            <w:tcBorders>
              <w:top w:val="single" w:color="000000" w:sz="4" w:space="0"/>
              <w:left w:val="single" w:color="000000" w:sz="4" w:space="0"/>
              <w:bottom w:val="single" w:color="000000" w:sz="4" w:space="0"/>
              <w:right w:val="single" w:color="000000" w:sz="4" w:space="0"/>
            </w:tcBorders>
            <w:noWrap w:val="0"/>
            <w:vAlign w:val="center"/>
          </w:tcPr>
          <w:p w14:paraId="45D753F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48C87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5" w:hRule="atLeast"/>
          <w:jc w:val="center"/>
        </w:trPr>
        <w:tc>
          <w:tcPr>
            <w:tcW w:w="2001" w:type="dxa"/>
            <w:gridSpan w:val="2"/>
            <w:tcBorders>
              <w:top w:val="single" w:color="000000" w:sz="4" w:space="0"/>
              <w:left w:val="single" w:color="000000" w:sz="4" w:space="0"/>
              <w:bottom w:val="single" w:color="000000" w:sz="4" w:space="0"/>
              <w:right w:val="single" w:color="000000" w:sz="4" w:space="0"/>
            </w:tcBorders>
            <w:noWrap w:val="0"/>
            <w:vAlign w:val="center"/>
          </w:tcPr>
          <w:p w14:paraId="00C245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59" w:type="dxa"/>
            <w:gridSpan w:val="7"/>
            <w:tcBorders>
              <w:top w:val="single" w:color="000000" w:sz="4" w:space="0"/>
              <w:left w:val="nil"/>
              <w:bottom w:val="single" w:color="000000" w:sz="4" w:space="0"/>
              <w:right w:val="single" w:color="000000" w:sz="4" w:space="0"/>
            </w:tcBorders>
            <w:noWrap w:val="0"/>
            <w:vAlign w:val="top"/>
          </w:tcPr>
          <w:p w14:paraId="1B673A0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通过缴纳2024年10月-2025年3月综合业务楼3422.01㎡取暖费，保障工作人员和妇女儿童不会受到寒冷的困扰，从而保障工作效率和人员健康，确保妇幼计生工作正常开展。</w:t>
            </w:r>
          </w:p>
        </w:tc>
      </w:tr>
      <w:tr w14:paraId="76ED8D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1" w:type="dxa"/>
            <w:tcBorders>
              <w:top w:val="single" w:color="000000" w:sz="4" w:space="0"/>
              <w:left w:val="single" w:color="000000" w:sz="4" w:space="0"/>
              <w:bottom w:val="single" w:color="000000" w:sz="4" w:space="0"/>
              <w:right w:val="single" w:color="000000" w:sz="4" w:space="0"/>
            </w:tcBorders>
            <w:noWrap w:val="0"/>
            <w:vAlign w:val="center"/>
          </w:tcPr>
          <w:p w14:paraId="20F4A1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0F635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2A7B58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308B19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12502D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6" w:type="dxa"/>
            <w:tcBorders>
              <w:top w:val="single" w:color="000000" w:sz="4" w:space="0"/>
              <w:left w:val="single" w:color="000000" w:sz="4" w:space="0"/>
              <w:bottom w:val="single" w:color="000000" w:sz="4" w:space="0"/>
              <w:right w:val="single" w:color="000000" w:sz="4" w:space="0"/>
            </w:tcBorders>
            <w:noWrap w:val="0"/>
            <w:vAlign w:val="center"/>
          </w:tcPr>
          <w:p w14:paraId="4762AA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0" w:type="dxa"/>
            <w:tcBorders>
              <w:top w:val="single" w:color="000000" w:sz="4" w:space="0"/>
              <w:left w:val="single" w:color="000000" w:sz="4" w:space="0"/>
              <w:bottom w:val="single" w:color="000000" w:sz="4" w:space="0"/>
              <w:right w:val="single" w:color="000000" w:sz="4" w:space="0"/>
            </w:tcBorders>
            <w:noWrap w:val="0"/>
            <w:vAlign w:val="center"/>
          </w:tcPr>
          <w:p w14:paraId="5E72DC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07" w:type="dxa"/>
            <w:tcBorders>
              <w:top w:val="single" w:color="000000" w:sz="4" w:space="0"/>
              <w:left w:val="single" w:color="000000" w:sz="4" w:space="0"/>
              <w:bottom w:val="single" w:color="000000" w:sz="4" w:space="0"/>
              <w:right w:val="single" w:color="000000" w:sz="4" w:space="0"/>
            </w:tcBorders>
            <w:noWrap w:val="0"/>
            <w:vAlign w:val="center"/>
          </w:tcPr>
          <w:p w14:paraId="522927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3" w:type="dxa"/>
            <w:tcBorders>
              <w:top w:val="single" w:color="000000" w:sz="4" w:space="0"/>
              <w:left w:val="single" w:color="000000" w:sz="4" w:space="0"/>
              <w:bottom w:val="single" w:color="000000" w:sz="4" w:space="0"/>
              <w:right w:val="single" w:color="000000" w:sz="4" w:space="0"/>
            </w:tcBorders>
            <w:noWrap w:val="0"/>
            <w:vAlign w:val="center"/>
          </w:tcPr>
          <w:p w14:paraId="1AC3A0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9B448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14:paraId="43E05C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A91B2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68B20D0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综合业务楼取暖保障面积</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293AF9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=3422.01㎡</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3313AA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76" w:type="dxa"/>
            <w:tcBorders>
              <w:top w:val="single" w:color="000000" w:sz="4" w:space="0"/>
              <w:left w:val="single" w:color="000000" w:sz="4" w:space="0"/>
              <w:bottom w:val="single" w:color="000000" w:sz="4" w:space="0"/>
              <w:right w:val="single" w:color="000000" w:sz="4" w:space="0"/>
            </w:tcBorders>
            <w:noWrap w:val="0"/>
            <w:vAlign w:val="center"/>
          </w:tcPr>
          <w:p w14:paraId="3AC227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3422.01㎡</w:t>
            </w:r>
          </w:p>
        </w:tc>
        <w:tc>
          <w:tcPr>
            <w:tcW w:w="910" w:type="dxa"/>
            <w:tcBorders>
              <w:top w:val="single" w:color="000000" w:sz="4" w:space="0"/>
              <w:left w:val="single" w:color="000000" w:sz="4" w:space="0"/>
              <w:bottom w:val="single" w:color="000000" w:sz="4" w:space="0"/>
              <w:right w:val="single" w:color="000000" w:sz="4" w:space="0"/>
            </w:tcBorders>
            <w:noWrap w:val="0"/>
            <w:vAlign w:val="center"/>
          </w:tcPr>
          <w:p w14:paraId="29E489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07" w:type="dxa"/>
            <w:tcBorders>
              <w:top w:val="single" w:color="000000" w:sz="4" w:space="0"/>
              <w:left w:val="single" w:color="000000" w:sz="4" w:space="0"/>
              <w:bottom w:val="single" w:color="000000" w:sz="4" w:space="0"/>
              <w:right w:val="single" w:color="000000" w:sz="4" w:space="0"/>
            </w:tcBorders>
            <w:noWrap w:val="0"/>
            <w:vAlign w:val="center"/>
          </w:tcPr>
          <w:p w14:paraId="4D0BD2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3" w:type="dxa"/>
            <w:tcBorders>
              <w:top w:val="single" w:color="000000" w:sz="4" w:space="0"/>
              <w:left w:val="single" w:color="000000" w:sz="4" w:space="0"/>
              <w:bottom w:val="single" w:color="000000" w:sz="4" w:space="0"/>
              <w:right w:val="single" w:color="000000" w:sz="4" w:space="0"/>
            </w:tcBorders>
            <w:noWrap w:val="0"/>
            <w:vAlign w:val="center"/>
          </w:tcPr>
          <w:p w14:paraId="705AA2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369BE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320AA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nil"/>
              <w:right w:val="single" w:color="000000" w:sz="4" w:space="0"/>
            </w:tcBorders>
            <w:noWrap w:val="0"/>
            <w:vAlign w:val="center"/>
          </w:tcPr>
          <w:p w14:paraId="03F283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3002241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取暖费用支出率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7C0918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706967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6" w:type="dxa"/>
            <w:tcBorders>
              <w:top w:val="single" w:color="000000" w:sz="4" w:space="0"/>
              <w:left w:val="single" w:color="000000" w:sz="4" w:space="0"/>
              <w:bottom w:val="single" w:color="000000" w:sz="4" w:space="0"/>
              <w:right w:val="single" w:color="000000" w:sz="4" w:space="0"/>
            </w:tcBorders>
            <w:noWrap w:val="0"/>
            <w:vAlign w:val="center"/>
          </w:tcPr>
          <w:p w14:paraId="36C8F1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0" w:type="dxa"/>
            <w:tcBorders>
              <w:top w:val="single" w:color="000000" w:sz="4" w:space="0"/>
              <w:left w:val="single" w:color="000000" w:sz="4" w:space="0"/>
              <w:bottom w:val="single" w:color="000000" w:sz="4" w:space="0"/>
              <w:right w:val="single" w:color="000000" w:sz="4" w:space="0"/>
            </w:tcBorders>
            <w:noWrap w:val="0"/>
            <w:vAlign w:val="center"/>
          </w:tcPr>
          <w:p w14:paraId="5DD236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07" w:type="dxa"/>
            <w:tcBorders>
              <w:top w:val="single" w:color="000000" w:sz="4" w:space="0"/>
              <w:left w:val="single" w:color="000000" w:sz="4" w:space="0"/>
              <w:bottom w:val="single" w:color="000000" w:sz="4" w:space="0"/>
              <w:right w:val="single" w:color="000000" w:sz="4" w:space="0"/>
            </w:tcBorders>
            <w:noWrap w:val="0"/>
            <w:vAlign w:val="center"/>
          </w:tcPr>
          <w:p w14:paraId="089E4E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3" w:type="dxa"/>
            <w:tcBorders>
              <w:top w:val="single" w:color="000000" w:sz="4" w:space="0"/>
              <w:left w:val="single" w:color="000000" w:sz="4" w:space="0"/>
              <w:bottom w:val="single" w:color="000000" w:sz="4" w:space="0"/>
              <w:right w:val="single" w:color="000000" w:sz="4" w:space="0"/>
            </w:tcBorders>
            <w:noWrap w:val="0"/>
            <w:vAlign w:val="center"/>
          </w:tcPr>
          <w:p w14:paraId="64C18D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31CEF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656C9B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FE713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4D1C3C8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取暖保障率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6B5EFC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4179FA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6" w:type="dxa"/>
            <w:tcBorders>
              <w:top w:val="single" w:color="000000" w:sz="4" w:space="0"/>
              <w:left w:val="single" w:color="000000" w:sz="4" w:space="0"/>
              <w:bottom w:val="single" w:color="000000" w:sz="4" w:space="0"/>
              <w:right w:val="single" w:color="000000" w:sz="4" w:space="0"/>
            </w:tcBorders>
            <w:noWrap w:val="0"/>
            <w:vAlign w:val="center"/>
          </w:tcPr>
          <w:p w14:paraId="23A53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0" w:type="dxa"/>
            <w:tcBorders>
              <w:top w:val="single" w:color="000000" w:sz="4" w:space="0"/>
              <w:left w:val="single" w:color="000000" w:sz="4" w:space="0"/>
              <w:bottom w:val="single" w:color="000000" w:sz="4" w:space="0"/>
              <w:right w:val="single" w:color="000000" w:sz="4" w:space="0"/>
            </w:tcBorders>
            <w:noWrap w:val="0"/>
            <w:vAlign w:val="center"/>
          </w:tcPr>
          <w:p w14:paraId="70078D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07" w:type="dxa"/>
            <w:tcBorders>
              <w:top w:val="single" w:color="000000" w:sz="4" w:space="0"/>
              <w:left w:val="single" w:color="000000" w:sz="4" w:space="0"/>
              <w:bottom w:val="single" w:color="000000" w:sz="4" w:space="0"/>
              <w:right w:val="single" w:color="000000" w:sz="4" w:space="0"/>
            </w:tcBorders>
            <w:noWrap w:val="0"/>
            <w:vAlign w:val="center"/>
          </w:tcPr>
          <w:p w14:paraId="128C6A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3" w:type="dxa"/>
            <w:tcBorders>
              <w:top w:val="single" w:color="000000" w:sz="4" w:space="0"/>
              <w:left w:val="single" w:color="000000" w:sz="4" w:space="0"/>
              <w:bottom w:val="single" w:color="000000" w:sz="4" w:space="0"/>
              <w:right w:val="single" w:color="000000" w:sz="4" w:space="0"/>
            </w:tcBorders>
            <w:noWrap w:val="0"/>
            <w:vAlign w:val="center"/>
          </w:tcPr>
          <w:p w14:paraId="4CB104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69B461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B53E7A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DA04E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69BC6C4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取暖保障时长</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1DFA74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=5个月</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50E5F4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6" w:type="dxa"/>
            <w:tcBorders>
              <w:top w:val="single" w:color="000000" w:sz="4" w:space="0"/>
              <w:left w:val="single" w:color="000000" w:sz="4" w:space="0"/>
              <w:bottom w:val="single" w:color="000000" w:sz="4" w:space="0"/>
              <w:right w:val="single" w:color="000000" w:sz="4" w:space="0"/>
            </w:tcBorders>
            <w:noWrap w:val="0"/>
            <w:vAlign w:val="center"/>
          </w:tcPr>
          <w:p w14:paraId="091974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0" w:type="dxa"/>
            <w:tcBorders>
              <w:top w:val="single" w:color="000000" w:sz="4" w:space="0"/>
              <w:left w:val="single" w:color="000000" w:sz="4" w:space="0"/>
              <w:bottom w:val="single" w:color="000000" w:sz="4" w:space="0"/>
              <w:right w:val="single" w:color="000000" w:sz="4" w:space="0"/>
            </w:tcBorders>
            <w:noWrap w:val="0"/>
            <w:vAlign w:val="center"/>
          </w:tcPr>
          <w:p w14:paraId="6C939F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07" w:type="dxa"/>
            <w:tcBorders>
              <w:top w:val="single" w:color="000000" w:sz="4" w:space="0"/>
              <w:left w:val="single" w:color="000000" w:sz="4" w:space="0"/>
              <w:bottom w:val="single" w:color="000000" w:sz="4" w:space="0"/>
              <w:right w:val="single" w:color="000000" w:sz="4" w:space="0"/>
            </w:tcBorders>
            <w:noWrap w:val="0"/>
            <w:vAlign w:val="center"/>
          </w:tcPr>
          <w:p w14:paraId="162B46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3" w:type="dxa"/>
            <w:tcBorders>
              <w:top w:val="single" w:color="000000" w:sz="4" w:space="0"/>
              <w:left w:val="single" w:color="000000" w:sz="4" w:space="0"/>
              <w:bottom w:val="single" w:color="000000" w:sz="4" w:space="0"/>
              <w:right w:val="single" w:color="000000" w:sz="4" w:space="0"/>
            </w:tcBorders>
            <w:noWrap w:val="0"/>
            <w:vAlign w:val="center"/>
          </w:tcPr>
          <w:p w14:paraId="2DCE05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38599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tcBorders>
              <w:top w:val="single" w:color="000000" w:sz="4" w:space="0"/>
              <w:left w:val="single" w:color="000000" w:sz="4" w:space="0"/>
              <w:bottom w:val="single" w:color="auto" w:sz="4" w:space="0"/>
              <w:right w:val="single" w:color="000000" w:sz="4" w:space="0"/>
            </w:tcBorders>
            <w:noWrap w:val="0"/>
            <w:vAlign w:val="center"/>
          </w:tcPr>
          <w:p w14:paraId="726904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auto" w:sz="4" w:space="0"/>
              <w:right w:val="single" w:color="000000" w:sz="4" w:space="0"/>
            </w:tcBorders>
            <w:noWrap/>
            <w:vAlign w:val="center"/>
          </w:tcPr>
          <w:p w14:paraId="335085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6E3CF26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取暖费用缴纳标准</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6292E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&lt;=18.20元/㎡</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7E6E96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76" w:type="dxa"/>
            <w:tcBorders>
              <w:top w:val="single" w:color="000000" w:sz="4" w:space="0"/>
              <w:left w:val="single" w:color="000000" w:sz="4" w:space="0"/>
              <w:bottom w:val="single" w:color="000000" w:sz="4" w:space="0"/>
              <w:right w:val="single" w:color="000000" w:sz="4" w:space="0"/>
            </w:tcBorders>
            <w:noWrap w:val="0"/>
            <w:vAlign w:val="center"/>
          </w:tcPr>
          <w:p w14:paraId="182362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18.2元/㎡</w:t>
            </w:r>
          </w:p>
        </w:tc>
        <w:tc>
          <w:tcPr>
            <w:tcW w:w="910" w:type="dxa"/>
            <w:tcBorders>
              <w:top w:val="single" w:color="000000" w:sz="4" w:space="0"/>
              <w:left w:val="single" w:color="000000" w:sz="4" w:space="0"/>
              <w:bottom w:val="single" w:color="000000" w:sz="4" w:space="0"/>
              <w:right w:val="single" w:color="000000" w:sz="4" w:space="0"/>
            </w:tcBorders>
            <w:noWrap w:val="0"/>
            <w:vAlign w:val="center"/>
          </w:tcPr>
          <w:p w14:paraId="36295A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07" w:type="dxa"/>
            <w:tcBorders>
              <w:top w:val="single" w:color="000000" w:sz="4" w:space="0"/>
              <w:left w:val="single" w:color="000000" w:sz="4" w:space="0"/>
              <w:bottom w:val="single" w:color="000000" w:sz="4" w:space="0"/>
              <w:right w:val="single" w:color="000000" w:sz="4" w:space="0"/>
            </w:tcBorders>
            <w:noWrap w:val="0"/>
            <w:vAlign w:val="center"/>
          </w:tcPr>
          <w:p w14:paraId="3A1479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3" w:type="dxa"/>
            <w:tcBorders>
              <w:top w:val="single" w:color="000000" w:sz="4" w:space="0"/>
              <w:left w:val="single" w:color="000000" w:sz="4" w:space="0"/>
              <w:bottom w:val="single" w:color="000000" w:sz="4" w:space="0"/>
              <w:right w:val="single" w:color="000000" w:sz="4" w:space="0"/>
            </w:tcBorders>
            <w:noWrap w:val="0"/>
            <w:vAlign w:val="center"/>
          </w:tcPr>
          <w:p w14:paraId="24C017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FCD70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restart"/>
            <w:tcBorders>
              <w:top w:val="single" w:color="auto" w:sz="4" w:space="0"/>
              <w:left w:val="single" w:color="auto" w:sz="4" w:space="0"/>
              <w:bottom w:val="single" w:color="auto" w:sz="4" w:space="0"/>
              <w:right w:val="single" w:color="000000" w:sz="4" w:space="0"/>
            </w:tcBorders>
            <w:noWrap w:val="0"/>
            <w:vAlign w:val="center"/>
          </w:tcPr>
          <w:p w14:paraId="44C993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000000" w:sz="4" w:space="0"/>
              <w:bottom w:val="single" w:color="auto" w:sz="4" w:space="0"/>
              <w:right w:val="single" w:color="auto" w:sz="4" w:space="0"/>
            </w:tcBorders>
            <w:noWrap w:val="0"/>
            <w:vAlign w:val="center"/>
          </w:tcPr>
          <w:p w14:paraId="55C013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291" w:type="dxa"/>
            <w:tcBorders>
              <w:top w:val="single" w:color="000000" w:sz="4" w:space="0"/>
              <w:left w:val="single" w:color="auto" w:sz="4" w:space="0"/>
              <w:bottom w:val="single" w:color="000000" w:sz="4" w:space="0"/>
              <w:right w:val="single" w:color="000000" w:sz="4" w:space="0"/>
            </w:tcBorders>
            <w:noWrap w:val="0"/>
            <w:vAlign w:val="center"/>
          </w:tcPr>
          <w:p w14:paraId="0143BF5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保障人员健康与工作效率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34ADA5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7556D3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6" w:type="dxa"/>
            <w:tcBorders>
              <w:top w:val="single" w:color="000000" w:sz="4" w:space="0"/>
              <w:left w:val="single" w:color="000000" w:sz="4" w:space="0"/>
              <w:bottom w:val="single" w:color="000000" w:sz="4" w:space="0"/>
              <w:right w:val="single" w:color="000000" w:sz="4" w:space="0"/>
            </w:tcBorders>
            <w:noWrap w:val="0"/>
            <w:vAlign w:val="center"/>
          </w:tcPr>
          <w:p w14:paraId="58290C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910" w:type="dxa"/>
            <w:tcBorders>
              <w:top w:val="single" w:color="000000" w:sz="4" w:space="0"/>
              <w:left w:val="single" w:color="000000" w:sz="4" w:space="0"/>
              <w:bottom w:val="single" w:color="000000" w:sz="4" w:space="0"/>
              <w:right w:val="single" w:color="000000" w:sz="4" w:space="0"/>
            </w:tcBorders>
            <w:noWrap w:val="0"/>
            <w:vAlign w:val="center"/>
          </w:tcPr>
          <w:p w14:paraId="75261F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07" w:type="dxa"/>
            <w:tcBorders>
              <w:top w:val="single" w:color="000000" w:sz="4" w:space="0"/>
              <w:left w:val="single" w:color="000000" w:sz="4" w:space="0"/>
              <w:bottom w:val="single" w:color="000000" w:sz="4" w:space="0"/>
              <w:right w:val="single" w:color="000000" w:sz="4" w:space="0"/>
            </w:tcBorders>
            <w:noWrap w:val="0"/>
            <w:vAlign w:val="center"/>
          </w:tcPr>
          <w:p w14:paraId="73E76E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3" w:type="dxa"/>
            <w:tcBorders>
              <w:top w:val="single" w:color="000000" w:sz="4" w:space="0"/>
              <w:left w:val="single" w:color="000000" w:sz="4" w:space="0"/>
              <w:bottom w:val="single" w:color="000000" w:sz="4" w:space="0"/>
              <w:right w:val="single" w:color="000000" w:sz="4" w:space="0"/>
            </w:tcBorders>
            <w:noWrap w:val="0"/>
            <w:vAlign w:val="center"/>
          </w:tcPr>
          <w:p w14:paraId="4FE92D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1EF6F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auto" w:sz="4" w:space="0"/>
              <w:left w:val="single" w:color="auto" w:sz="4" w:space="0"/>
              <w:bottom w:val="single" w:color="auto" w:sz="4" w:space="0"/>
              <w:right w:val="single" w:color="000000" w:sz="4" w:space="0"/>
            </w:tcBorders>
            <w:noWrap w:val="0"/>
            <w:vAlign w:val="center"/>
          </w:tcPr>
          <w:p w14:paraId="03BDC71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3EF880C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auto" w:sz="4" w:space="0"/>
              <w:bottom w:val="single" w:color="000000" w:sz="4" w:space="0"/>
              <w:right w:val="single" w:color="000000" w:sz="4" w:space="0"/>
            </w:tcBorders>
            <w:noWrap w:val="0"/>
            <w:vAlign w:val="center"/>
          </w:tcPr>
          <w:p w14:paraId="3C99CC2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保障妇幼计生工作正常开展</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211AA3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4CD929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6" w:type="dxa"/>
            <w:tcBorders>
              <w:top w:val="single" w:color="000000" w:sz="4" w:space="0"/>
              <w:left w:val="single" w:color="000000" w:sz="4" w:space="0"/>
              <w:bottom w:val="single" w:color="000000" w:sz="4" w:space="0"/>
              <w:right w:val="single" w:color="000000" w:sz="4" w:space="0"/>
            </w:tcBorders>
            <w:noWrap w:val="0"/>
            <w:vAlign w:val="center"/>
          </w:tcPr>
          <w:p w14:paraId="026286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910" w:type="dxa"/>
            <w:tcBorders>
              <w:top w:val="single" w:color="000000" w:sz="4" w:space="0"/>
              <w:left w:val="single" w:color="000000" w:sz="4" w:space="0"/>
              <w:bottom w:val="single" w:color="000000" w:sz="4" w:space="0"/>
              <w:right w:val="single" w:color="000000" w:sz="4" w:space="0"/>
            </w:tcBorders>
            <w:noWrap w:val="0"/>
            <w:vAlign w:val="center"/>
          </w:tcPr>
          <w:p w14:paraId="5FA0A8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07" w:type="dxa"/>
            <w:tcBorders>
              <w:top w:val="single" w:color="000000" w:sz="4" w:space="0"/>
              <w:left w:val="single" w:color="000000" w:sz="4" w:space="0"/>
              <w:bottom w:val="single" w:color="000000" w:sz="4" w:space="0"/>
              <w:right w:val="single" w:color="000000" w:sz="4" w:space="0"/>
            </w:tcBorders>
            <w:noWrap w:val="0"/>
            <w:vAlign w:val="center"/>
          </w:tcPr>
          <w:p w14:paraId="54F922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3" w:type="dxa"/>
            <w:tcBorders>
              <w:top w:val="single" w:color="000000" w:sz="4" w:space="0"/>
              <w:left w:val="single" w:color="000000" w:sz="4" w:space="0"/>
              <w:bottom w:val="single" w:color="000000" w:sz="4" w:space="0"/>
              <w:right w:val="single" w:color="000000" w:sz="4" w:space="0"/>
            </w:tcBorders>
            <w:noWrap w:val="0"/>
            <w:vAlign w:val="center"/>
          </w:tcPr>
          <w:p w14:paraId="51D813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194B8C5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279"/>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1186"/>
        <w:gridCol w:w="1294"/>
        <w:gridCol w:w="936"/>
        <w:gridCol w:w="1439"/>
        <w:gridCol w:w="1077"/>
        <w:gridCol w:w="757"/>
        <w:gridCol w:w="862"/>
        <w:gridCol w:w="905"/>
      </w:tblGrid>
      <w:tr w14:paraId="442B65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5D0CF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p>
          <w:p w14:paraId="14C13A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C2691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023594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E6309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0" w:type="dxa"/>
            <w:gridSpan w:val="2"/>
            <w:tcBorders>
              <w:top w:val="single" w:color="000000" w:sz="4" w:space="0"/>
              <w:left w:val="single" w:color="000000" w:sz="4" w:space="0"/>
              <w:bottom w:val="single" w:color="000000" w:sz="4" w:space="0"/>
              <w:right w:val="single" w:color="000000" w:sz="4" w:space="0"/>
            </w:tcBorders>
            <w:noWrap w:val="0"/>
            <w:vAlign w:val="center"/>
          </w:tcPr>
          <w:p w14:paraId="3A028F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70" w:type="dxa"/>
            <w:gridSpan w:val="7"/>
            <w:tcBorders>
              <w:top w:val="single" w:color="000000" w:sz="4" w:space="0"/>
              <w:left w:val="single" w:color="000000" w:sz="4" w:space="0"/>
              <w:bottom w:val="single" w:color="000000" w:sz="4" w:space="0"/>
              <w:right w:val="single" w:color="000000" w:sz="4" w:space="0"/>
            </w:tcBorders>
            <w:noWrap w:val="0"/>
            <w:vAlign w:val="center"/>
          </w:tcPr>
          <w:p w14:paraId="6E3E6B1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托克逊县人民医院</w:t>
            </w:r>
          </w:p>
        </w:tc>
      </w:tr>
      <w:tr w14:paraId="44AD6D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0" w:type="dxa"/>
            <w:gridSpan w:val="2"/>
            <w:tcBorders>
              <w:top w:val="single" w:color="000000" w:sz="4" w:space="0"/>
              <w:left w:val="single" w:color="000000" w:sz="4" w:space="0"/>
              <w:bottom w:val="single" w:color="000000" w:sz="4" w:space="0"/>
              <w:right w:val="single" w:color="000000" w:sz="4" w:space="0"/>
            </w:tcBorders>
            <w:noWrap w:val="0"/>
            <w:vAlign w:val="center"/>
          </w:tcPr>
          <w:p w14:paraId="4E42DF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69" w:type="dxa"/>
            <w:gridSpan w:val="3"/>
            <w:tcBorders>
              <w:top w:val="single" w:color="000000" w:sz="4" w:space="0"/>
              <w:left w:val="single" w:color="000000" w:sz="4" w:space="0"/>
              <w:bottom w:val="single" w:color="000000" w:sz="4" w:space="0"/>
              <w:right w:val="single" w:color="000000" w:sz="4" w:space="0"/>
            </w:tcBorders>
            <w:noWrap w:val="0"/>
            <w:vAlign w:val="center"/>
          </w:tcPr>
          <w:p w14:paraId="11FD663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人民医院新院建设及运营补助项目</w:t>
            </w:r>
          </w:p>
        </w:tc>
        <w:tc>
          <w:tcPr>
            <w:tcW w:w="1834" w:type="dxa"/>
            <w:gridSpan w:val="2"/>
            <w:tcBorders>
              <w:top w:val="single" w:color="000000" w:sz="4" w:space="0"/>
              <w:left w:val="single" w:color="000000" w:sz="4" w:space="0"/>
              <w:bottom w:val="single" w:color="000000" w:sz="4" w:space="0"/>
              <w:right w:val="single" w:color="000000" w:sz="4" w:space="0"/>
            </w:tcBorders>
            <w:noWrap w:val="0"/>
            <w:vAlign w:val="center"/>
          </w:tcPr>
          <w:p w14:paraId="0F0FE8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67" w:type="dxa"/>
            <w:gridSpan w:val="2"/>
            <w:tcBorders>
              <w:top w:val="single" w:color="000000" w:sz="4" w:space="0"/>
              <w:left w:val="single" w:color="000000" w:sz="4" w:space="0"/>
              <w:bottom w:val="single" w:color="000000" w:sz="4" w:space="0"/>
              <w:right w:val="single" w:color="000000" w:sz="4" w:space="0"/>
            </w:tcBorders>
            <w:noWrap w:val="0"/>
            <w:vAlign w:val="center"/>
          </w:tcPr>
          <w:p w14:paraId="137DCFA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席阳</w:t>
            </w:r>
          </w:p>
        </w:tc>
      </w:tr>
      <w:tr w14:paraId="4BBCCC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90" w:type="dxa"/>
            <w:gridSpan w:val="2"/>
            <w:tcBorders>
              <w:top w:val="single" w:color="000000" w:sz="4" w:space="0"/>
              <w:left w:val="single" w:color="000000" w:sz="4" w:space="0"/>
              <w:bottom w:val="single" w:color="000000" w:sz="4" w:space="0"/>
              <w:right w:val="single" w:color="000000" w:sz="4" w:space="0"/>
            </w:tcBorders>
            <w:noWrap w:val="0"/>
            <w:vAlign w:val="center"/>
          </w:tcPr>
          <w:p w14:paraId="175341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508935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2478BF3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1000</w:t>
            </w:r>
            <w:r>
              <w:rPr>
                <w:rFonts w:hint="eastAsia" w:ascii="宋体" w:hAnsi="宋体" w:cs="宋体"/>
                <w:i w:val="0"/>
                <w:iCs w:val="0"/>
                <w:color w:val="000000"/>
                <w:sz w:val="18"/>
                <w:szCs w:val="18"/>
                <w:highlight w:val="none"/>
                <w:u w:val="none"/>
                <w:lang w:val="en-US" w:eastAsia="zh-CN"/>
              </w:rPr>
              <w:t>.00</w:t>
            </w:r>
          </w:p>
        </w:tc>
        <w:tc>
          <w:tcPr>
            <w:tcW w:w="1439" w:type="dxa"/>
            <w:tcBorders>
              <w:top w:val="single" w:color="000000" w:sz="4" w:space="0"/>
              <w:left w:val="nil"/>
              <w:bottom w:val="single" w:color="000000" w:sz="4" w:space="0"/>
              <w:right w:val="single" w:color="000000" w:sz="4" w:space="0"/>
            </w:tcBorders>
            <w:noWrap w:val="0"/>
            <w:vAlign w:val="center"/>
          </w:tcPr>
          <w:p w14:paraId="333C6C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7BD6B16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1000</w:t>
            </w:r>
            <w:r>
              <w:rPr>
                <w:rFonts w:hint="eastAsia" w:ascii="宋体" w:hAnsi="宋体" w:cs="宋体"/>
                <w:i w:val="0"/>
                <w:iCs w:val="0"/>
                <w:color w:val="000000"/>
                <w:sz w:val="18"/>
                <w:szCs w:val="18"/>
                <w:highlight w:val="none"/>
                <w:u w:val="none"/>
                <w:lang w:val="en-US" w:eastAsia="zh-CN"/>
              </w:rPr>
              <w:t>.00</w:t>
            </w: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308924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67" w:type="dxa"/>
            <w:gridSpan w:val="2"/>
            <w:tcBorders>
              <w:top w:val="single" w:color="000000" w:sz="4" w:space="0"/>
              <w:left w:val="single" w:color="000000" w:sz="4" w:space="0"/>
              <w:bottom w:val="single" w:color="000000" w:sz="4" w:space="0"/>
              <w:right w:val="single" w:color="000000" w:sz="4" w:space="0"/>
            </w:tcBorders>
            <w:noWrap w:val="0"/>
            <w:vAlign w:val="center"/>
          </w:tcPr>
          <w:p w14:paraId="5A10929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E8A95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90" w:type="dxa"/>
            <w:gridSpan w:val="2"/>
            <w:tcBorders>
              <w:top w:val="single" w:color="000000" w:sz="4" w:space="0"/>
              <w:left w:val="single" w:color="000000" w:sz="4" w:space="0"/>
              <w:bottom w:val="single" w:color="000000" w:sz="4" w:space="0"/>
              <w:right w:val="single" w:color="000000" w:sz="4" w:space="0"/>
            </w:tcBorders>
            <w:noWrap w:val="0"/>
            <w:vAlign w:val="center"/>
          </w:tcPr>
          <w:p w14:paraId="44D755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70" w:type="dxa"/>
            <w:gridSpan w:val="7"/>
            <w:tcBorders>
              <w:top w:val="single" w:color="000000" w:sz="4" w:space="0"/>
              <w:left w:val="nil"/>
              <w:bottom w:val="single" w:color="000000" w:sz="4" w:space="0"/>
              <w:right w:val="single" w:color="000000" w:sz="4" w:space="0"/>
            </w:tcBorders>
            <w:noWrap w:val="0"/>
            <w:vAlign w:val="top"/>
          </w:tcPr>
          <w:p w14:paraId="3007C317">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建设县人民医院急诊综合楼建筑面积4686.96平方米，新院人防工程建筑面积7920平方米，建设基础配套附属设施1套，采购安装空气源热泵供暖设备1套、采购安装电力工程及变压器1套，完善医院基础建设，实现医院医疗卫生服务能力提升，保障全县人民身体健康。</w:t>
            </w:r>
          </w:p>
        </w:tc>
      </w:tr>
      <w:tr w14:paraId="7AE442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4" w:type="dxa"/>
            <w:tcBorders>
              <w:top w:val="single" w:color="000000" w:sz="4" w:space="0"/>
              <w:left w:val="single" w:color="000000" w:sz="4" w:space="0"/>
              <w:bottom w:val="single" w:color="000000" w:sz="4" w:space="0"/>
              <w:right w:val="single" w:color="000000" w:sz="4" w:space="0"/>
            </w:tcBorders>
            <w:noWrap w:val="0"/>
            <w:vAlign w:val="center"/>
          </w:tcPr>
          <w:p w14:paraId="77A164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186" w:type="dxa"/>
            <w:tcBorders>
              <w:top w:val="single" w:color="000000" w:sz="4" w:space="0"/>
              <w:left w:val="single" w:color="000000" w:sz="4" w:space="0"/>
              <w:bottom w:val="single" w:color="000000" w:sz="4" w:space="0"/>
              <w:right w:val="single" w:color="000000" w:sz="4" w:space="0"/>
            </w:tcBorders>
            <w:noWrap w:val="0"/>
            <w:vAlign w:val="center"/>
          </w:tcPr>
          <w:p w14:paraId="335D34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31E2AF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2D6915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7AF1AD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3A85A8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24E8F0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3D3661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4B4467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3197C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000000" w:sz="4" w:space="0"/>
              <w:left w:val="single" w:color="000000" w:sz="4" w:space="0"/>
              <w:bottom w:val="single" w:color="000000" w:sz="4" w:space="0"/>
              <w:right w:val="single" w:color="000000" w:sz="4" w:space="0"/>
            </w:tcBorders>
            <w:noWrap w:val="0"/>
            <w:vAlign w:val="center"/>
          </w:tcPr>
          <w:p w14:paraId="1A404B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186" w:type="dxa"/>
            <w:vMerge w:val="restart"/>
            <w:tcBorders>
              <w:top w:val="single" w:color="000000" w:sz="4" w:space="0"/>
              <w:left w:val="single" w:color="000000" w:sz="4" w:space="0"/>
              <w:bottom w:val="single" w:color="000000" w:sz="4" w:space="0"/>
              <w:right w:val="single" w:color="000000" w:sz="4" w:space="0"/>
            </w:tcBorders>
            <w:noWrap w:val="0"/>
            <w:vAlign w:val="center"/>
          </w:tcPr>
          <w:p w14:paraId="7B371D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775E9FA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县人民医院急诊综合楼建筑面积</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99F75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=4686.96平方米</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6B4275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0E3588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060314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0E8862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073B6A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4708E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19262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000000" w:sz="4" w:space="0"/>
              <w:left w:val="single" w:color="000000" w:sz="4" w:space="0"/>
              <w:bottom w:val="nil"/>
              <w:right w:val="single" w:color="000000" w:sz="4" w:space="0"/>
            </w:tcBorders>
            <w:noWrap w:val="0"/>
            <w:vAlign w:val="center"/>
          </w:tcPr>
          <w:p w14:paraId="7D00C39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6E9C372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新院人防工程建筑面积</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E497C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=7920平方米</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4B2B51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448F13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5AE900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1CDB86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093AE7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D26E6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3047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000000" w:sz="4" w:space="0"/>
              <w:left w:val="single" w:color="000000" w:sz="4" w:space="0"/>
              <w:bottom w:val="single" w:color="000000" w:sz="4" w:space="0"/>
              <w:right w:val="single" w:color="000000" w:sz="4" w:space="0"/>
            </w:tcBorders>
            <w:noWrap w:val="0"/>
            <w:vAlign w:val="center"/>
          </w:tcPr>
          <w:p w14:paraId="4ACC73A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01BABEC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基础配套附属设施</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7BA11E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=1套</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3BCBCC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6387CC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1E1B17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3CF71D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3382A6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A4FAA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360501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7581C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640FE71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采购空气源热泵供暖设备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2181AE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=1套</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22BDC9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4F67F8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763E7C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69A577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7F8741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695BC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2E826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000000" w:sz="4" w:space="0"/>
              <w:left w:val="single" w:color="000000" w:sz="4" w:space="0"/>
              <w:bottom w:val="single" w:color="000000" w:sz="4" w:space="0"/>
              <w:right w:val="single" w:color="000000" w:sz="4" w:space="0"/>
            </w:tcBorders>
            <w:noWrap/>
            <w:vAlign w:val="center"/>
          </w:tcPr>
          <w:p w14:paraId="5CAC89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66FC099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采购电采暖变压器</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756AC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=1套</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1B2A7C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1723C7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265C05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078683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021F19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7949D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938C7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tcBorders>
              <w:top w:val="single" w:color="000000" w:sz="4" w:space="0"/>
              <w:left w:val="single" w:color="000000" w:sz="4" w:space="0"/>
              <w:bottom w:val="single" w:color="000000" w:sz="4" w:space="0"/>
              <w:right w:val="single" w:color="000000" w:sz="4" w:space="0"/>
            </w:tcBorders>
            <w:noWrap w:val="0"/>
            <w:vAlign w:val="center"/>
          </w:tcPr>
          <w:p w14:paraId="4F02EA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1B9E09D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项目验收合格率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67224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73E639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281F91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02A12B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737117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550DCF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65950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000000" w:sz="4" w:space="0"/>
              <w:left w:val="single" w:color="000000" w:sz="4" w:space="0"/>
              <w:bottom w:val="nil"/>
              <w:right w:val="single" w:color="000000" w:sz="4" w:space="0"/>
            </w:tcBorders>
            <w:noWrap w:val="0"/>
            <w:vAlign w:val="center"/>
          </w:tcPr>
          <w:p w14:paraId="1B10F1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186" w:type="dxa"/>
            <w:vMerge w:val="restart"/>
            <w:tcBorders>
              <w:top w:val="single" w:color="000000" w:sz="4" w:space="0"/>
              <w:left w:val="single" w:color="000000" w:sz="4" w:space="0"/>
              <w:bottom w:val="single" w:color="000000" w:sz="4" w:space="0"/>
              <w:right w:val="single" w:color="000000" w:sz="4" w:space="0"/>
            </w:tcBorders>
            <w:noWrap w:val="0"/>
            <w:vAlign w:val="center"/>
          </w:tcPr>
          <w:p w14:paraId="0A7A60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73502A2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新院建设项目主体工程及附属设备款</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3CC9D6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&lt;=645万元</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16C1A9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391860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1A706C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129904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0F8FED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6B0E8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nil"/>
              <w:right w:val="single" w:color="000000" w:sz="4" w:space="0"/>
            </w:tcBorders>
            <w:noWrap w:val="0"/>
            <w:vAlign w:val="center"/>
          </w:tcPr>
          <w:p w14:paraId="5F9890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000000" w:sz="4" w:space="0"/>
              <w:left w:val="single" w:color="000000" w:sz="4" w:space="0"/>
              <w:bottom w:val="single" w:color="000000" w:sz="4" w:space="0"/>
              <w:right w:val="single" w:color="000000" w:sz="4" w:space="0"/>
            </w:tcBorders>
            <w:noWrap w:val="0"/>
            <w:vAlign w:val="center"/>
          </w:tcPr>
          <w:p w14:paraId="6C7F51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279495C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县人民医院急诊综合楼建设项目工程款</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4FA6CC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&lt;=44.87万元</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292C61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7CF0FE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34394A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40EED6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5516A4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7033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04" w:type="dxa"/>
            <w:vMerge w:val="continue"/>
            <w:tcBorders>
              <w:top w:val="single" w:color="000000" w:sz="4" w:space="0"/>
              <w:left w:val="single" w:color="000000" w:sz="4" w:space="0"/>
              <w:bottom w:val="nil"/>
              <w:right w:val="single" w:color="000000" w:sz="4" w:space="0"/>
            </w:tcBorders>
            <w:noWrap w:val="0"/>
            <w:vAlign w:val="center"/>
          </w:tcPr>
          <w:p w14:paraId="575CB1A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000000" w:sz="4" w:space="0"/>
              <w:left w:val="single" w:color="000000" w:sz="4" w:space="0"/>
              <w:bottom w:val="single" w:color="000000" w:sz="4" w:space="0"/>
              <w:right w:val="single" w:color="000000" w:sz="4" w:space="0"/>
            </w:tcBorders>
            <w:noWrap w:val="0"/>
            <w:vAlign w:val="center"/>
          </w:tcPr>
          <w:p w14:paraId="226B481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59404CC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项目前期费用</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C6F45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&lt;=196.98万元</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4F9E04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1213AF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74BB0A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51CEA8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47A087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AB407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DB187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000000" w:sz="4" w:space="0"/>
              <w:left w:val="single" w:color="000000" w:sz="4" w:space="0"/>
              <w:bottom w:val="single" w:color="000000" w:sz="4" w:space="0"/>
              <w:right w:val="single" w:color="000000" w:sz="4" w:space="0"/>
            </w:tcBorders>
            <w:noWrap w:val="0"/>
            <w:vAlign w:val="center"/>
          </w:tcPr>
          <w:p w14:paraId="3F88009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632ED5B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医院垃圾清运费</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FD3CB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&lt;=113.15万元</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214586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16FD40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0CF59C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029151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618379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5BCAC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4" w:type="dxa"/>
            <w:vMerge w:val="restart"/>
            <w:tcBorders>
              <w:top w:val="single" w:color="000000" w:sz="4" w:space="0"/>
              <w:left w:val="single" w:color="000000" w:sz="4" w:space="0"/>
              <w:bottom w:val="single" w:color="000000" w:sz="4" w:space="0"/>
              <w:right w:val="single" w:color="000000" w:sz="4" w:space="0"/>
            </w:tcBorders>
            <w:noWrap w:val="0"/>
            <w:vAlign w:val="center"/>
          </w:tcPr>
          <w:p w14:paraId="317B57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186" w:type="dxa"/>
            <w:tcBorders>
              <w:top w:val="single" w:color="000000" w:sz="4" w:space="0"/>
              <w:left w:val="single" w:color="000000" w:sz="4" w:space="0"/>
              <w:bottom w:val="single" w:color="000000" w:sz="4" w:space="0"/>
              <w:right w:val="single" w:color="000000" w:sz="4" w:space="0"/>
            </w:tcBorders>
            <w:noWrap w:val="0"/>
            <w:vAlign w:val="center"/>
          </w:tcPr>
          <w:p w14:paraId="5D8E9B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经济效益指标</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695DFF3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医院医疗收入</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16278B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&gt;=10000万元</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2C4B51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18F658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6137C7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171F7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613F0F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2256A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706A2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186" w:type="dxa"/>
            <w:tcBorders>
              <w:top w:val="single" w:color="000000" w:sz="4" w:space="0"/>
              <w:left w:val="single" w:color="000000" w:sz="4" w:space="0"/>
              <w:bottom w:val="single" w:color="000000" w:sz="4" w:space="0"/>
              <w:right w:val="single" w:color="000000" w:sz="4" w:space="0"/>
            </w:tcBorders>
            <w:noWrap w:val="0"/>
            <w:vAlign w:val="center"/>
          </w:tcPr>
          <w:p w14:paraId="0E35B1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051A050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提升医院医疗卫生服务能力</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D539B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显著提升</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20E6BF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098C6F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11F95F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0272DF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04D4E5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36FE6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4" w:type="dxa"/>
            <w:tcBorders>
              <w:top w:val="single" w:color="000000" w:sz="4" w:space="0"/>
              <w:left w:val="single" w:color="000000" w:sz="4" w:space="0"/>
              <w:bottom w:val="single" w:color="000000" w:sz="4" w:space="0"/>
              <w:right w:val="single" w:color="000000" w:sz="4" w:space="0"/>
            </w:tcBorders>
            <w:noWrap w:val="0"/>
            <w:vAlign w:val="center"/>
          </w:tcPr>
          <w:p w14:paraId="3F44AE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186" w:type="dxa"/>
            <w:tcBorders>
              <w:top w:val="single" w:color="000000" w:sz="4" w:space="0"/>
              <w:left w:val="single" w:color="000000" w:sz="4" w:space="0"/>
              <w:bottom w:val="single" w:color="000000" w:sz="4" w:space="0"/>
              <w:right w:val="single" w:color="000000" w:sz="4" w:space="0"/>
            </w:tcBorders>
            <w:noWrap w:val="0"/>
            <w:vAlign w:val="center"/>
          </w:tcPr>
          <w:p w14:paraId="04551C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40AAC15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就诊患者满意度</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496396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6E9C75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515EA9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24640D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4BD9E8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579B6C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12D90AF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279"/>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76"/>
        <w:gridCol w:w="855"/>
        <w:gridCol w:w="914"/>
      </w:tblGrid>
      <w:tr w14:paraId="20189D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63416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p>
          <w:p w14:paraId="698D57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777C9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F551E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3BAFD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5B61B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F78C71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托克逊县人民医院</w:t>
            </w:r>
          </w:p>
        </w:tc>
      </w:tr>
      <w:tr w14:paraId="07BA07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6EA53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DC8E4C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2025年外请专家来托坐诊工作经费项目</w:t>
            </w:r>
          </w:p>
        </w:tc>
        <w:tc>
          <w:tcPr>
            <w:tcW w:w="1857" w:type="dxa"/>
            <w:gridSpan w:val="2"/>
            <w:tcBorders>
              <w:top w:val="single" w:color="000000" w:sz="4" w:space="0"/>
              <w:left w:val="single" w:color="000000" w:sz="4" w:space="0"/>
              <w:bottom w:val="single" w:color="000000" w:sz="4" w:space="0"/>
              <w:right w:val="single" w:color="000000" w:sz="4" w:space="0"/>
            </w:tcBorders>
            <w:noWrap w:val="0"/>
            <w:vAlign w:val="center"/>
          </w:tcPr>
          <w:p w14:paraId="37D0E3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69" w:type="dxa"/>
            <w:gridSpan w:val="2"/>
            <w:tcBorders>
              <w:top w:val="single" w:color="000000" w:sz="4" w:space="0"/>
              <w:left w:val="single" w:color="000000" w:sz="4" w:space="0"/>
              <w:bottom w:val="single" w:color="000000" w:sz="4" w:space="0"/>
              <w:right w:val="single" w:color="000000" w:sz="4" w:space="0"/>
            </w:tcBorders>
            <w:noWrap w:val="0"/>
            <w:vAlign w:val="center"/>
          </w:tcPr>
          <w:p w14:paraId="75C59C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席阳</w:t>
            </w:r>
          </w:p>
        </w:tc>
      </w:tr>
      <w:tr w14:paraId="2E8FE3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C97C3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55C5A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3DF66B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5A4B38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3B9B5E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100</w:t>
            </w:r>
            <w:r>
              <w:rPr>
                <w:rFonts w:hint="eastAsia" w:ascii="宋体" w:hAnsi="宋体" w:cs="宋体"/>
                <w:i w:val="0"/>
                <w:iCs w:val="0"/>
                <w:color w:val="000000"/>
                <w:sz w:val="18"/>
                <w:szCs w:val="18"/>
                <w:highlight w:val="none"/>
                <w:u w:val="none"/>
                <w:lang w:val="en-US" w:eastAsia="zh-CN"/>
              </w:rPr>
              <w:t>.00</w:t>
            </w:r>
          </w:p>
        </w:tc>
        <w:tc>
          <w:tcPr>
            <w:tcW w:w="776" w:type="dxa"/>
            <w:tcBorders>
              <w:top w:val="single" w:color="000000" w:sz="4" w:space="0"/>
              <w:left w:val="single" w:color="000000" w:sz="4" w:space="0"/>
              <w:bottom w:val="single" w:color="000000" w:sz="4" w:space="0"/>
              <w:right w:val="single" w:color="000000" w:sz="4" w:space="0"/>
            </w:tcBorders>
            <w:noWrap w:val="0"/>
            <w:vAlign w:val="center"/>
          </w:tcPr>
          <w:p w14:paraId="06113A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69" w:type="dxa"/>
            <w:gridSpan w:val="2"/>
            <w:tcBorders>
              <w:top w:val="single" w:color="000000" w:sz="4" w:space="0"/>
              <w:left w:val="single" w:color="000000" w:sz="4" w:space="0"/>
              <w:bottom w:val="single" w:color="000000" w:sz="4" w:space="0"/>
              <w:right w:val="single" w:color="000000" w:sz="4" w:space="0"/>
            </w:tcBorders>
            <w:noWrap w:val="0"/>
            <w:vAlign w:val="center"/>
          </w:tcPr>
          <w:p w14:paraId="1AD3D5A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1861F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A73A5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106FA04">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外请专家来我院做手术、教学查房、会诊、专家指导大于200例，邀请专家不少于50人次，CMI稳定值能够达到0.76，提高我院医疗收入，使患者在家门口可以享受优质的医疗服务，保障全县人民身体健康，提高人民群众幸福感。</w:t>
            </w:r>
          </w:p>
        </w:tc>
      </w:tr>
      <w:tr w14:paraId="741744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5F51E9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CAC1D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57A89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537CAF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297AC5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437AAC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76" w:type="dxa"/>
            <w:tcBorders>
              <w:top w:val="single" w:color="000000" w:sz="4" w:space="0"/>
              <w:left w:val="single" w:color="000000" w:sz="4" w:space="0"/>
              <w:bottom w:val="single" w:color="auto" w:sz="4" w:space="0"/>
              <w:right w:val="single" w:color="000000" w:sz="4" w:space="0"/>
            </w:tcBorders>
            <w:noWrap w:val="0"/>
            <w:vAlign w:val="center"/>
          </w:tcPr>
          <w:p w14:paraId="2C0E7F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55" w:type="dxa"/>
            <w:tcBorders>
              <w:top w:val="single" w:color="000000" w:sz="4" w:space="0"/>
              <w:left w:val="single" w:color="000000" w:sz="4" w:space="0"/>
              <w:bottom w:val="single" w:color="auto" w:sz="4" w:space="0"/>
              <w:right w:val="single" w:color="000000" w:sz="4" w:space="0"/>
            </w:tcBorders>
            <w:noWrap w:val="0"/>
            <w:vAlign w:val="center"/>
          </w:tcPr>
          <w:p w14:paraId="301C46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1B4BFC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F1FDA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B2BB1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40D4A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0F6D09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外请专家手术、教学查房、会诊、专家指导</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DA967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&gt;=200例</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BA8A4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9793E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76" w:type="dxa"/>
            <w:tcBorders>
              <w:top w:val="single" w:color="auto" w:sz="4" w:space="0"/>
              <w:left w:val="single" w:color="auto" w:sz="4" w:space="0"/>
              <w:bottom w:val="single" w:color="auto" w:sz="4" w:space="0"/>
              <w:right w:val="single" w:color="auto" w:sz="4" w:space="0"/>
            </w:tcBorders>
            <w:noWrap w:val="0"/>
            <w:vAlign w:val="center"/>
          </w:tcPr>
          <w:p w14:paraId="764B09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15F9AA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E1167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981D8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9B4C7A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F4C4C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A5DF01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邀请专家人次</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B4AC0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&gt;=50人次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DAB97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9602A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76" w:type="dxa"/>
            <w:tcBorders>
              <w:top w:val="single" w:color="auto" w:sz="4" w:space="0"/>
              <w:left w:val="single" w:color="auto" w:sz="4" w:space="0"/>
              <w:bottom w:val="single" w:color="auto" w:sz="4" w:space="0"/>
              <w:right w:val="single" w:color="auto" w:sz="4" w:space="0"/>
            </w:tcBorders>
            <w:noWrap w:val="0"/>
            <w:vAlign w:val="center"/>
          </w:tcPr>
          <w:p w14:paraId="379907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32FFAC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0620F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13D7E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794E36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45C6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7D579B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CMI稳定值</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9EE83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&gt;=0.76</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9A372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4A906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76" w:type="dxa"/>
            <w:tcBorders>
              <w:top w:val="single" w:color="auto" w:sz="4" w:space="0"/>
              <w:left w:val="single" w:color="auto" w:sz="4" w:space="0"/>
              <w:bottom w:val="single" w:color="auto" w:sz="4" w:space="0"/>
              <w:right w:val="single" w:color="auto" w:sz="4" w:space="0"/>
            </w:tcBorders>
            <w:noWrap w:val="0"/>
            <w:vAlign w:val="center"/>
          </w:tcPr>
          <w:p w14:paraId="36D78A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62A8A8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7D91D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9467F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A0516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39EDF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EC4E9E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外请专家劳务费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F9843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&lt;=92万元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359F3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A974A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76" w:type="dxa"/>
            <w:tcBorders>
              <w:top w:val="single" w:color="auto" w:sz="4" w:space="0"/>
              <w:left w:val="single" w:color="auto" w:sz="4" w:space="0"/>
              <w:bottom w:val="single" w:color="auto" w:sz="4" w:space="0"/>
              <w:right w:val="single" w:color="auto" w:sz="4" w:space="0"/>
            </w:tcBorders>
            <w:noWrap w:val="0"/>
            <w:vAlign w:val="center"/>
          </w:tcPr>
          <w:p w14:paraId="493872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7E5BF7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46F53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92CF8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0A3CED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1D2EAB6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F0F55C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专家交通住宿费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A694C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A6FF9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97D1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76" w:type="dxa"/>
            <w:tcBorders>
              <w:top w:val="single" w:color="auto" w:sz="4" w:space="0"/>
              <w:left w:val="single" w:color="auto" w:sz="4" w:space="0"/>
              <w:bottom w:val="single" w:color="auto" w:sz="4" w:space="0"/>
              <w:right w:val="single" w:color="auto" w:sz="4" w:space="0"/>
            </w:tcBorders>
            <w:noWrap w:val="0"/>
            <w:vAlign w:val="center"/>
          </w:tcPr>
          <w:p w14:paraId="6EB0A4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706208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C024B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7FE13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F0778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89F70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BFD2A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实现医院医疗收入</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0DF2E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&gt;=10000万元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AEF1A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D923C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76" w:type="dxa"/>
            <w:tcBorders>
              <w:top w:val="single" w:color="auto" w:sz="4" w:space="0"/>
              <w:left w:val="single" w:color="auto" w:sz="4" w:space="0"/>
              <w:bottom w:val="single" w:color="auto" w:sz="4" w:space="0"/>
              <w:right w:val="single" w:color="auto" w:sz="4" w:space="0"/>
            </w:tcBorders>
            <w:noWrap w:val="0"/>
            <w:vAlign w:val="center"/>
          </w:tcPr>
          <w:p w14:paraId="720F4A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060BC8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0D95C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0A62E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B0715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56A87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1D6B18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使患者享受优质的医疗服务</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124DA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1D188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F4EEB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76" w:type="dxa"/>
            <w:tcBorders>
              <w:top w:val="single" w:color="auto" w:sz="4" w:space="0"/>
              <w:left w:val="single" w:color="auto" w:sz="4" w:space="0"/>
              <w:bottom w:val="single" w:color="auto" w:sz="4" w:space="0"/>
              <w:right w:val="single" w:color="auto" w:sz="4" w:space="0"/>
            </w:tcBorders>
            <w:noWrap w:val="0"/>
            <w:vAlign w:val="center"/>
          </w:tcPr>
          <w:p w14:paraId="211231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434CE7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652C7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9E171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52706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5DA3E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AEE209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就诊患者满意度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DFD91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75A4B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EAA7F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76" w:type="dxa"/>
            <w:tcBorders>
              <w:top w:val="single" w:color="auto" w:sz="4" w:space="0"/>
              <w:left w:val="single" w:color="auto" w:sz="4" w:space="0"/>
              <w:bottom w:val="single" w:color="auto" w:sz="4" w:space="0"/>
              <w:right w:val="single" w:color="auto" w:sz="4" w:space="0"/>
            </w:tcBorders>
            <w:noWrap w:val="0"/>
            <w:vAlign w:val="center"/>
          </w:tcPr>
          <w:p w14:paraId="1C5996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0A83FE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BD638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22DB63F">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65"/>
        <w:gridCol w:w="866"/>
        <w:gridCol w:w="914"/>
      </w:tblGrid>
      <w:tr w14:paraId="2951D9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50931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B3A25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55EF2E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D97A2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73B19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B57BD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托克逊县卫生健康委员会</w:t>
            </w:r>
          </w:p>
        </w:tc>
      </w:tr>
      <w:tr w14:paraId="715B58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9271F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013B9B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托克逊县2025年基本公共卫生服务项目补助资金</w:t>
            </w:r>
          </w:p>
        </w:tc>
        <w:tc>
          <w:tcPr>
            <w:tcW w:w="1846" w:type="dxa"/>
            <w:gridSpan w:val="2"/>
            <w:tcBorders>
              <w:top w:val="single" w:color="000000" w:sz="4" w:space="0"/>
              <w:left w:val="single" w:color="000000" w:sz="4" w:space="0"/>
              <w:bottom w:val="single" w:color="000000" w:sz="4" w:space="0"/>
              <w:right w:val="single" w:color="000000" w:sz="4" w:space="0"/>
            </w:tcBorders>
            <w:noWrap w:val="0"/>
            <w:vAlign w:val="center"/>
          </w:tcPr>
          <w:p w14:paraId="6B2E3B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80" w:type="dxa"/>
            <w:gridSpan w:val="2"/>
            <w:tcBorders>
              <w:top w:val="single" w:color="000000" w:sz="4" w:space="0"/>
              <w:left w:val="single" w:color="000000" w:sz="4" w:space="0"/>
              <w:bottom w:val="single" w:color="000000" w:sz="4" w:space="0"/>
              <w:right w:val="single" w:color="000000" w:sz="4" w:space="0"/>
            </w:tcBorders>
            <w:noWrap w:val="0"/>
            <w:vAlign w:val="center"/>
          </w:tcPr>
          <w:p w14:paraId="044F5F0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怕合热亚·依不拉音</w:t>
            </w:r>
          </w:p>
        </w:tc>
      </w:tr>
      <w:tr w14:paraId="72C806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8E9A2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975DB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CF6F6F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123</w:t>
            </w:r>
            <w:r>
              <w:rPr>
                <w:rFonts w:hint="eastAsia" w:ascii="宋体" w:hAnsi="宋体" w:cs="宋体"/>
                <w:i w:val="0"/>
                <w:iCs w:val="0"/>
                <w:color w:val="000000"/>
                <w:sz w:val="18"/>
                <w:szCs w:val="18"/>
                <w:highlight w:val="none"/>
                <w:u w:val="none"/>
                <w:lang w:val="en-US" w:eastAsia="zh-CN"/>
              </w:rPr>
              <w:t>2.12</w:t>
            </w:r>
          </w:p>
        </w:tc>
        <w:tc>
          <w:tcPr>
            <w:tcW w:w="1455" w:type="dxa"/>
            <w:tcBorders>
              <w:top w:val="single" w:color="000000" w:sz="4" w:space="0"/>
              <w:left w:val="nil"/>
              <w:bottom w:val="single" w:color="000000" w:sz="4" w:space="0"/>
              <w:right w:val="single" w:color="000000" w:sz="4" w:space="0"/>
            </w:tcBorders>
            <w:noWrap w:val="0"/>
            <w:vAlign w:val="center"/>
          </w:tcPr>
          <w:p w14:paraId="168762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A4DF6C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123</w:t>
            </w:r>
            <w:r>
              <w:rPr>
                <w:rFonts w:hint="eastAsia" w:ascii="宋体" w:hAnsi="宋体" w:cs="宋体"/>
                <w:i w:val="0"/>
                <w:iCs w:val="0"/>
                <w:color w:val="000000"/>
                <w:sz w:val="18"/>
                <w:szCs w:val="18"/>
                <w:highlight w:val="none"/>
                <w:u w:val="none"/>
                <w:lang w:val="en-US" w:eastAsia="zh-CN"/>
              </w:rPr>
              <w:t>2.12</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73A436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80" w:type="dxa"/>
            <w:gridSpan w:val="2"/>
            <w:tcBorders>
              <w:top w:val="single" w:color="000000" w:sz="4" w:space="0"/>
              <w:left w:val="single" w:color="000000" w:sz="4" w:space="0"/>
              <w:bottom w:val="single" w:color="000000" w:sz="4" w:space="0"/>
              <w:right w:val="single" w:color="000000" w:sz="4" w:space="0"/>
            </w:tcBorders>
            <w:noWrap w:val="0"/>
            <w:vAlign w:val="center"/>
          </w:tcPr>
          <w:p w14:paraId="420AD9D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480A6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82A7D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1C72EBC">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依据《国家基本公共卫生服务规范（第三版）》，继续实施建立居民健康档案，健康教育，预防接种，儿童健康管理，孕产妇健康管理，老年人健康管理，高血压和2型糖尿病等慢性患者健康管理，严重精神障碍患者管理，肺结核患者健康管理，中医药健康管理，传染病和突发公共卫生事件报告和处理，卫生监督协管等基本公共卫生服务。</w:t>
            </w:r>
          </w:p>
          <w:p w14:paraId="360A6398">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目标2.优化预防接种服务，适龄儿童国家免疫规划疫苗接种率保持在98%以上，进一步加强流动儿童的接种工作。</w:t>
            </w:r>
          </w:p>
          <w:p w14:paraId="683DFC1C">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目标3.推进电子健康档案应用，有序推进向居民开放，年度居民规范化电子健康档案覆盖率达到75%。</w:t>
            </w:r>
          </w:p>
          <w:p w14:paraId="4E9553C8">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目标4.深入推进慢病医防融合，全县管理高血压患者人数9000人，管理2型糖尿病患者人数达到2850人，提升基本公卫服务质量，落实完善基层慢性病医防融合新模式。</w:t>
            </w:r>
          </w:p>
          <w:p w14:paraId="1B3E3005">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目标5.加强儿童健康管理，7岁以下儿童健康管理率均保持在85%以上，预防和早期治疗儿童疾病，确保儿童健康成长。</w:t>
            </w:r>
          </w:p>
        </w:tc>
      </w:tr>
      <w:tr w14:paraId="3F6982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57A7BA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A9D0E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B8D37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6F3F7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E165C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5A87FD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65" w:type="dxa"/>
            <w:tcBorders>
              <w:top w:val="single" w:color="000000" w:sz="4" w:space="0"/>
              <w:left w:val="single" w:color="000000" w:sz="4" w:space="0"/>
              <w:bottom w:val="single" w:color="auto" w:sz="4" w:space="0"/>
              <w:right w:val="single" w:color="000000" w:sz="4" w:space="0"/>
            </w:tcBorders>
            <w:noWrap w:val="0"/>
            <w:vAlign w:val="center"/>
          </w:tcPr>
          <w:p w14:paraId="6BF0CA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66" w:type="dxa"/>
            <w:tcBorders>
              <w:top w:val="single" w:color="000000" w:sz="4" w:space="0"/>
              <w:left w:val="single" w:color="000000" w:sz="4" w:space="0"/>
              <w:bottom w:val="single" w:color="auto" w:sz="4" w:space="0"/>
              <w:right w:val="single" w:color="000000" w:sz="4" w:space="0"/>
            </w:tcBorders>
            <w:noWrap w:val="0"/>
            <w:vAlign w:val="center"/>
          </w:tcPr>
          <w:p w14:paraId="21EC4A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24C72A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1244F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3D980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ACF66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E2FDB5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适龄儿童国家免疫规划疫苗接种率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8A1AC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=98%</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11A3E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DAA01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98.17%</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06E23E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66" w:type="dxa"/>
            <w:tcBorders>
              <w:top w:val="single" w:color="auto" w:sz="4" w:space="0"/>
              <w:left w:val="single" w:color="auto" w:sz="4" w:space="0"/>
              <w:bottom w:val="single" w:color="auto" w:sz="4" w:space="0"/>
              <w:right w:val="single" w:color="auto" w:sz="4" w:space="0"/>
            </w:tcBorders>
            <w:noWrap w:val="0"/>
            <w:vAlign w:val="center"/>
          </w:tcPr>
          <w:p w14:paraId="0718E7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1836E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773C0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BD1D54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3E543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24F82B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7岁以下儿童健康管理率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FB15A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158D5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44372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96.7%</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0FC03F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66" w:type="dxa"/>
            <w:tcBorders>
              <w:top w:val="single" w:color="auto" w:sz="4" w:space="0"/>
              <w:left w:val="single" w:color="auto" w:sz="4" w:space="0"/>
              <w:bottom w:val="single" w:color="auto" w:sz="4" w:space="0"/>
              <w:right w:val="single" w:color="auto" w:sz="4" w:space="0"/>
            </w:tcBorders>
            <w:noWrap w:val="0"/>
            <w:vAlign w:val="center"/>
          </w:tcPr>
          <w:p w14:paraId="6EE97C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5D506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4DBB1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34DAB6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E72A4E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9DC698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孕产妇系统管理率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B73DB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5C263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B7F80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91.47%</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167E5F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66" w:type="dxa"/>
            <w:tcBorders>
              <w:top w:val="single" w:color="auto" w:sz="4" w:space="0"/>
              <w:left w:val="single" w:color="auto" w:sz="4" w:space="0"/>
              <w:bottom w:val="single" w:color="auto" w:sz="4" w:space="0"/>
              <w:right w:val="single" w:color="auto" w:sz="4" w:space="0"/>
            </w:tcBorders>
            <w:noWrap w:val="0"/>
            <w:vAlign w:val="center"/>
          </w:tcPr>
          <w:p w14:paraId="642903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870AA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4733D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26F1AC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E13D4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D80D4A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高血压患者管理人数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5E84E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&gt;=9000人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A73D0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F6DCE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9808人</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189EF5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66" w:type="dxa"/>
            <w:tcBorders>
              <w:top w:val="single" w:color="auto" w:sz="4" w:space="0"/>
              <w:left w:val="single" w:color="auto" w:sz="4" w:space="0"/>
              <w:bottom w:val="single" w:color="auto" w:sz="4" w:space="0"/>
              <w:right w:val="single" w:color="auto" w:sz="4" w:space="0"/>
            </w:tcBorders>
            <w:noWrap w:val="0"/>
            <w:vAlign w:val="center"/>
          </w:tcPr>
          <w:p w14:paraId="416110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A02DB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E54D3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86E83F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779F3B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4FEBB3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肺结核患者管理率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8B293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5ECAB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08D42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17961F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66" w:type="dxa"/>
            <w:tcBorders>
              <w:top w:val="single" w:color="auto" w:sz="4" w:space="0"/>
              <w:left w:val="single" w:color="auto" w:sz="4" w:space="0"/>
              <w:bottom w:val="single" w:color="auto" w:sz="4" w:space="0"/>
              <w:right w:val="single" w:color="auto" w:sz="4" w:space="0"/>
            </w:tcBorders>
            <w:noWrap w:val="0"/>
            <w:vAlign w:val="center"/>
          </w:tcPr>
          <w:p w14:paraId="19C145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DE433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27459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F775D7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BEA40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87F7F1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老年人中医药健康管理率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32E8E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7965C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4F0D2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96.01%</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68E04B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66" w:type="dxa"/>
            <w:tcBorders>
              <w:top w:val="single" w:color="auto" w:sz="4" w:space="0"/>
              <w:left w:val="single" w:color="auto" w:sz="4" w:space="0"/>
              <w:bottom w:val="single" w:color="auto" w:sz="4" w:space="0"/>
              <w:right w:val="single" w:color="auto" w:sz="4" w:space="0"/>
            </w:tcBorders>
            <w:noWrap w:val="0"/>
            <w:vAlign w:val="center"/>
          </w:tcPr>
          <w:p w14:paraId="688EBD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13B4D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B317D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24E5C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551ABA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075759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社区在册居家严重精神障碍患者健康管理率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A5A78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7E1F4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518E5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95.48%</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615DDC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66" w:type="dxa"/>
            <w:tcBorders>
              <w:top w:val="single" w:color="auto" w:sz="4" w:space="0"/>
              <w:left w:val="single" w:color="auto" w:sz="4" w:space="0"/>
              <w:bottom w:val="single" w:color="auto" w:sz="4" w:space="0"/>
              <w:right w:val="single" w:color="auto" w:sz="4" w:space="0"/>
            </w:tcBorders>
            <w:noWrap w:val="0"/>
            <w:vAlign w:val="center"/>
          </w:tcPr>
          <w:p w14:paraId="5365E9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24749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77D51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4CE56C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EC0F0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92C22B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2型糖尿病患者管理人数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581CA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&gt;=2850人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7C227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4C471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3067人</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6C5DB3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66" w:type="dxa"/>
            <w:tcBorders>
              <w:top w:val="single" w:color="auto" w:sz="4" w:space="0"/>
              <w:left w:val="single" w:color="auto" w:sz="4" w:space="0"/>
              <w:bottom w:val="single" w:color="auto" w:sz="4" w:space="0"/>
              <w:right w:val="single" w:color="auto" w:sz="4" w:space="0"/>
            </w:tcBorders>
            <w:noWrap w:val="0"/>
            <w:vAlign w:val="center"/>
          </w:tcPr>
          <w:p w14:paraId="12BC6B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B1411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D2FEB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9B9CA3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23D1FE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AA4525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儿童中医药健康管理率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04A6E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&gt;=77%</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630A0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C3049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78.67%</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4B7245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866" w:type="dxa"/>
            <w:tcBorders>
              <w:top w:val="single" w:color="auto" w:sz="4" w:space="0"/>
              <w:left w:val="single" w:color="auto" w:sz="4" w:space="0"/>
              <w:bottom w:val="single" w:color="auto" w:sz="4" w:space="0"/>
              <w:right w:val="single" w:color="auto" w:sz="4" w:space="0"/>
            </w:tcBorders>
            <w:noWrap w:val="0"/>
            <w:vAlign w:val="center"/>
          </w:tcPr>
          <w:p w14:paraId="544590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CE7E7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D6FF5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586006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C96A8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1812E0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65岁及以上老年人城乡社区规范健康管理率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70EF0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37D9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0A067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95.49%</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6066DE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866" w:type="dxa"/>
            <w:tcBorders>
              <w:top w:val="single" w:color="auto" w:sz="4" w:space="0"/>
              <w:left w:val="single" w:color="auto" w:sz="4" w:space="0"/>
              <w:bottom w:val="single" w:color="auto" w:sz="4" w:space="0"/>
              <w:right w:val="single" w:color="auto" w:sz="4" w:space="0"/>
            </w:tcBorders>
            <w:noWrap w:val="0"/>
            <w:vAlign w:val="center"/>
          </w:tcPr>
          <w:p w14:paraId="203145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A437A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FF1ED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F3195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BAE92A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9D8C45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居民规范化电子健康档案覆盖率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411C0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8E123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363BD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88.92%</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3CBF24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66" w:type="dxa"/>
            <w:tcBorders>
              <w:top w:val="single" w:color="auto" w:sz="4" w:space="0"/>
              <w:left w:val="single" w:color="auto" w:sz="4" w:space="0"/>
              <w:bottom w:val="single" w:color="auto" w:sz="4" w:space="0"/>
              <w:right w:val="single" w:color="auto" w:sz="4" w:space="0"/>
            </w:tcBorders>
            <w:noWrap w:val="0"/>
            <w:vAlign w:val="center"/>
          </w:tcPr>
          <w:p w14:paraId="21865C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36367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FD12B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D16276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C3764F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C28B85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高血压患者规范管理率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C5D7C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56087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00E1E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95.55%</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06D503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66" w:type="dxa"/>
            <w:tcBorders>
              <w:top w:val="single" w:color="auto" w:sz="4" w:space="0"/>
              <w:left w:val="single" w:color="auto" w:sz="4" w:space="0"/>
              <w:bottom w:val="single" w:color="auto" w:sz="4" w:space="0"/>
              <w:right w:val="single" w:color="auto" w:sz="4" w:space="0"/>
            </w:tcBorders>
            <w:noWrap w:val="0"/>
            <w:vAlign w:val="center"/>
          </w:tcPr>
          <w:p w14:paraId="228753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BE293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148F2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D696D8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644DE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7D4898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糖尿病患者规范管理率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62B44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A304A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9BA93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95.14%</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31861C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66" w:type="dxa"/>
            <w:tcBorders>
              <w:top w:val="single" w:color="auto" w:sz="4" w:space="0"/>
              <w:left w:val="single" w:color="auto" w:sz="4" w:space="0"/>
              <w:bottom w:val="single" w:color="auto" w:sz="4" w:space="0"/>
              <w:right w:val="single" w:color="auto" w:sz="4" w:space="0"/>
            </w:tcBorders>
            <w:noWrap w:val="0"/>
            <w:vAlign w:val="center"/>
          </w:tcPr>
          <w:p w14:paraId="23036F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39D1C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CBDF2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23A67A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B8B706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09B6E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传染病和突发公共卫生事件报告率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DC631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694DE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A87B0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4AC202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66" w:type="dxa"/>
            <w:tcBorders>
              <w:top w:val="single" w:color="auto" w:sz="4" w:space="0"/>
              <w:left w:val="single" w:color="auto" w:sz="4" w:space="0"/>
              <w:bottom w:val="single" w:color="auto" w:sz="4" w:space="0"/>
              <w:right w:val="single" w:color="auto" w:sz="4" w:space="0"/>
            </w:tcBorders>
            <w:noWrap w:val="0"/>
            <w:vAlign w:val="center"/>
          </w:tcPr>
          <w:p w14:paraId="543E2F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DD68D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E2997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79B28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BB81C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A1B22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按照服务人口人均服务经费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4B360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=89元/人/年</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CA372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A60A3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85元/人/年</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1F9594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866" w:type="dxa"/>
            <w:tcBorders>
              <w:top w:val="single" w:color="auto" w:sz="4" w:space="0"/>
              <w:left w:val="single" w:color="auto" w:sz="4" w:space="0"/>
              <w:bottom w:val="single" w:color="auto" w:sz="4" w:space="0"/>
              <w:right w:val="single" w:color="auto" w:sz="4" w:space="0"/>
            </w:tcBorders>
            <w:noWrap w:val="0"/>
            <w:vAlign w:val="center"/>
          </w:tcPr>
          <w:p w14:paraId="2B53C9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2FD2B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工作资料,原始凭证</w:t>
            </w:r>
          </w:p>
        </w:tc>
      </w:tr>
      <w:tr w14:paraId="0BA7D8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23FC3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0007A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C43032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城乡居民共卫生差距</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FED1F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不断缩小</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E7068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34FD3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20397F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66" w:type="dxa"/>
            <w:tcBorders>
              <w:top w:val="single" w:color="auto" w:sz="4" w:space="0"/>
              <w:left w:val="single" w:color="auto" w:sz="4" w:space="0"/>
              <w:bottom w:val="single" w:color="auto" w:sz="4" w:space="0"/>
              <w:right w:val="single" w:color="auto" w:sz="4" w:space="0"/>
            </w:tcBorders>
            <w:noWrap w:val="0"/>
            <w:vAlign w:val="center"/>
          </w:tcPr>
          <w:p w14:paraId="6F3066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20909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74800E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F5A70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6C72BD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E632F2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基本公共卫生服务水平</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9DF92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不断提高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B819D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02B64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4994C5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66" w:type="dxa"/>
            <w:tcBorders>
              <w:top w:val="single" w:color="auto" w:sz="4" w:space="0"/>
              <w:left w:val="single" w:color="auto" w:sz="4" w:space="0"/>
              <w:bottom w:val="single" w:color="auto" w:sz="4" w:space="0"/>
              <w:right w:val="single" w:color="auto" w:sz="4" w:space="0"/>
            </w:tcBorders>
            <w:noWrap w:val="0"/>
            <w:vAlign w:val="center"/>
          </w:tcPr>
          <w:p w14:paraId="7AA85F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4A9C1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4CA673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26BCE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85A31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CD3B1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慢病患者对随访服务的满意度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B2088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ADB7B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09A74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58532E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66" w:type="dxa"/>
            <w:tcBorders>
              <w:top w:val="single" w:color="auto" w:sz="4" w:space="0"/>
              <w:left w:val="single" w:color="auto" w:sz="4" w:space="0"/>
              <w:bottom w:val="single" w:color="auto" w:sz="4" w:space="0"/>
              <w:right w:val="single" w:color="auto" w:sz="4" w:space="0"/>
            </w:tcBorders>
            <w:noWrap w:val="0"/>
            <w:vAlign w:val="center"/>
          </w:tcPr>
          <w:p w14:paraId="1BA678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F6368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06EDF727">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98"/>
        <w:gridCol w:w="833"/>
        <w:gridCol w:w="914"/>
      </w:tblGrid>
      <w:tr w14:paraId="4681C9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5E507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E2137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257007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0FF6C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7CC42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A1987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托克逊县卫生健康委员会</w:t>
            </w:r>
          </w:p>
        </w:tc>
      </w:tr>
      <w:tr w14:paraId="36B354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43B85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E3070B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托克逊县2025年全民健康体检补助资金项目</w:t>
            </w:r>
          </w:p>
        </w:tc>
        <w:tc>
          <w:tcPr>
            <w:tcW w:w="1879" w:type="dxa"/>
            <w:gridSpan w:val="2"/>
            <w:tcBorders>
              <w:top w:val="single" w:color="000000" w:sz="4" w:space="0"/>
              <w:left w:val="single" w:color="000000" w:sz="4" w:space="0"/>
              <w:bottom w:val="single" w:color="000000" w:sz="4" w:space="0"/>
              <w:right w:val="single" w:color="000000" w:sz="4" w:space="0"/>
            </w:tcBorders>
            <w:noWrap w:val="0"/>
            <w:vAlign w:val="center"/>
          </w:tcPr>
          <w:p w14:paraId="37292F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47" w:type="dxa"/>
            <w:gridSpan w:val="2"/>
            <w:tcBorders>
              <w:top w:val="single" w:color="000000" w:sz="4" w:space="0"/>
              <w:left w:val="single" w:color="000000" w:sz="4" w:space="0"/>
              <w:bottom w:val="single" w:color="000000" w:sz="4" w:space="0"/>
              <w:right w:val="single" w:color="000000" w:sz="4" w:space="0"/>
            </w:tcBorders>
            <w:noWrap w:val="0"/>
            <w:vAlign w:val="center"/>
          </w:tcPr>
          <w:p w14:paraId="156437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怕合热亚·依不拉音</w:t>
            </w:r>
          </w:p>
        </w:tc>
      </w:tr>
      <w:tr w14:paraId="230692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BCACF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CC2E6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057E5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1483.1</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05CF08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CBC8E7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1483.1</w:t>
            </w:r>
            <w:r>
              <w:rPr>
                <w:rFonts w:hint="eastAsia" w:ascii="宋体" w:hAnsi="宋体" w:cs="宋体"/>
                <w:i w:val="0"/>
                <w:iCs w:val="0"/>
                <w:color w:val="000000"/>
                <w:sz w:val="18"/>
                <w:szCs w:val="18"/>
                <w:highlight w:val="none"/>
                <w:u w:val="none"/>
                <w:lang w:val="en-US" w:eastAsia="zh-CN"/>
              </w:rPr>
              <w:t>0</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479823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47" w:type="dxa"/>
            <w:gridSpan w:val="2"/>
            <w:tcBorders>
              <w:top w:val="single" w:color="000000" w:sz="4" w:space="0"/>
              <w:left w:val="single" w:color="000000" w:sz="4" w:space="0"/>
              <w:bottom w:val="single" w:color="000000" w:sz="4" w:space="0"/>
              <w:right w:val="single" w:color="000000" w:sz="4" w:space="0"/>
            </w:tcBorders>
            <w:noWrap w:val="0"/>
            <w:vAlign w:val="center"/>
          </w:tcPr>
          <w:p w14:paraId="7484877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6D731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96340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077CF04">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县人民医院、县维吾尔医院、县卫生服务中心、博斯坦乡卫生院、郭勒布依乡卫生院、伊拉湖镇中心卫生院、夏镇中心卫生院等10家医疗机构，为50519名15-79岁居民和7432名干部提供免费的健康体检服务，包括体格检查，生化检查，心电图，B超，视力，听力等项目，全面掌握全县城乡居民健康状况，分析影响城乡居民健康的因素，制定科学准确的疾病谱，建立完善，适用的城乡居民健康档案，对危害群众健康各类疾病“早发现，早诊断，早治疗”。</w:t>
            </w:r>
          </w:p>
        </w:tc>
      </w:tr>
      <w:tr w14:paraId="413777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D52F8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A300A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E1090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A9706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619B1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41670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1A3CA8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33" w:type="dxa"/>
            <w:tcBorders>
              <w:top w:val="single" w:color="000000" w:sz="4" w:space="0"/>
              <w:left w:val="single" w:color="000000" w:sz="4" w:space="0"/>
              <w:bottom w:val="single" w:color="000000" w:sz="4" w:space="0"/>
              <w:right w:val="single" w:color="000000" w:sz="4" w:space="0"/>
            </w:tcBorders>
            <w:noWrap w:val="0"/>
            <w:vAlign w:val="center"/>
          </w:tcPr>
          <w:p w14:paraId="39D3F1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0E232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1D734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B7876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F2765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FD9B3B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15-79岁居民体检人数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10D12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&gt;=50519人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5AF0F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B8474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67959人</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7106C4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33" w:type="dxa"/>
            <w:tcBorders>
              <w:top w:val="single" w:color="000000" w:sz="4" w:space="0"/>
              <w:left w:val="single" w:color="000000" w:sz="4" w:space="0"/>
              <w:bottom w:val="single" w:color="000000" w:sz="4" w:space="0"/>
              <w:right w:val="single" w:color="000000" w:sz="4" w:space="0"/>
            </w:tcBorders>
            <w:noWrap w:val="0"/>
            <w:vAlign w:val="center"/>
          </w:tcPr>
          <w:p w14:paraId="0A8720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552F6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93FC2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5D94E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2963471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43B39C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干部体检人数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5C20F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&gt;=7432人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D7B65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F2708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3A7EC9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33" w:type="dxa"/>
            <w:tcBorders>
              <w:top w:val="single" w:color="000000" w:sz="4" w:space="0"/>
              <w:left w:val="single" w:color="000000" w:sz="4" w:space="0"/>
              <w:bottom w:val="single" w:color="000000" w:sz="4" w:space="0"/>
              <w:right w:val="single" w:color="000000" w:sz="4" w:space="0"/>
            </w:tcBorders>
            <w:noWrap w:val="0"/>
            <w:vAlign w:val="center"/>
          </w:tcPr>
          <w:p w14:paraId="7A2ED5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D9C78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B3111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3F98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7BF45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E9C5BA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体检任务承担机构数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BA39C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8A1C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67986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10家</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035D00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33" w:type="dxa"/>
            <w:tcBorders>
              <w:top w:val="single" w:color="000000" w:sz="4" w:space="0"/>
              <w:left w:val="single" w:color="000000" w:sz="4" w:space="0"/>
              <w:bottom w:val="single" w:color="000000" w:sz="4" w:space="0"/>
              <w:right w:val="single" w:color="000000" w:sz="4" w:space="0"/>
            </w:tcBorders>
            <w:noWrap w:val="0"/>
            <w:vAlign w:val="center"/>
          </w:tcPr>
          <w:p w14:paraId="1CFAB0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0E662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87487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7C358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56935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E41A3D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体检操作程序规范率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F3331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57E0D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A464E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7B0932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33" w:type="dxa"/>
            <w:tcBorders>
              <w:top w:val="single" w:color="000000" w:sz="4" w:space="0"/>
              <w:left w:val="single" w:color="000000" w:sz="4" w:space="0"/>
              <w:bottom w:val="single" w:color="000000" w:sz="4" w:space="0"/>
              <w:right w:val="single" w:color="000000" w:sz="4" w:space="0"/>
            </w:tcBorders>
            <w:noWrap w:val="0"/>
            <w:vAlign w:val="center"/>
          </w:tcPr>
          <w:p w14:paraId="392C44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026B9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077A7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6C3F380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ign w:val="center"/>
          </w:tcPr>
          <w:p w14:paraId="2063E8D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90A746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体检结果有效反馈率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95B9D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AC94A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ADE80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097A8F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33" w:type="dxa"/>
            <w:tcBorders>
              <w:top w:val="single" w:color="000000" w:sz="4" w:space="0"/>
              <w:left w:val="single" w:color="000000" w:sz="4" w:space="0"/>
              <w:bottom w:val="single" w:color="000000" w:sz="4" w:space="0"/>
              <w:right w:val="single" w:color="000000" w:sz="4" w:space="0"/>
            </w:tcBorders>
            <w:noWrap w:val="0"/>
            <w:vAlign w:val="center"/>
          </w:tcPr>
          <w:p w14:paraId="6930E8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B5A49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2A837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EEBA7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D67F4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03EFD1B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15-79岁居民体检补助标准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DBB5E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=100元/人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0A68D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E9A40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100元/人</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5ECDCB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33" w:type="dxa"/>
            <w:tcBorders>
              <w:top w:val="single" w:color="000000" w:sz="4" w:space="0"/>
              <w:left w:val="single" w:color="000000" w:sz="4" w:space="0"/>
              <w:bottom w:val="single" w:color="000000" w:sz="4" w:space="0"/>
              <w:right w:val="single" w:color="000000" w:sz="4" w:space="0"/>
            </w:tcBorders>
            <w:noWrap w:val="0"/>
            <w:vAlign w:val="center"/>
          </w:tcPr>
          <w:p w14:paraId="3D803E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4D580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EA0FE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6FFCD2E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1D8150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739B723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县处级干部体检补助标准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EBF10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=2000元/人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1CE67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8DE5D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2BAE73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33" w:type="dxa"/>
            <w:tcBorders>
              <w:top w:val="single" w:color="000000" w:sz="4" w:space="0"/>
              <w:left w:val="single" w:color="000000" w:sz="4" w:space="0"/>
              <w:bottom w:val="single" w:color="000000" w:sz="4" w:space="0"/>
              <w:right w:val="single" w:color="000000" w:sz="4" w:space="0"/>
            </w:tcBorders>
            <w:noWrap w:val="0"/>
            <w:vAlign w:val="center"/>
          </w:tcPr>
          <w:p w14:paraId="6E8FD7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5DDCE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2D225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1343C1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1ACCC8E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11131F9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一般干部体检补助标准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37CA3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=1000元/人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CFE04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2278C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610A8F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33" w:type="dxa"/>
            <w:tcBorders>
              <w:top w:val="single" w:color="000000" w:sz="4" w:space="0"/>
              <w:left w:val="single" w:color="000000" w:sz="4" w:space="0"/>
              <w:bottom w:val="single" w:color="000000" w:sz="4" w:space="0"/>
              <w:right w:val="single" w:color="000000" w:sz="4" w:space="0"/>
            </w:tcBorders>
            <w:noWrap w:val="0"/>
            <w:vAlign w:val="center"/>
          </w:tcPr>
          <w:p w14:paraId="174E61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F2095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F0F66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000000" w:sz="4" w:space="0"/>
              <w:bottom w:val="single" w:color="auto" w:sz="4" w:space="0"/>
              <w:right w:val="single" w:color="000000" w:sz="4" w:space="0"/>
            </w:tcBorders>
            <w:noWrap w:val="0"/>
            <w:vAlign w:val="center"/>
          </w:tcPr>
          <w:p w14:paraId="338A9E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000000" w:sz="4" w:space="0"/>
              <w:bottom w:val="single" w:color="auto" w:sz="4" w:space="0"/>
              <w:right w:val="single" w:color="000000" w:sz="4" w:space="0"/>
            </w:tcBorders>
            <w:noWrap w:val="0"/>
            <w:vAlign w:val="center"/>
          </w:tcPr>
          <w:p w14:paraId="0AB6EF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0501A0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居民健康保健意识和知晓率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98B05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B8040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7DD10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224C7F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33" w:type="dxa"/>
            <w:tcBorders>
              <w:top w:val="single" w:color="000000" w:sz="4" w:space="0"/>
              <w:left w:val="single" w:color="000000" w:sz="4" w:space="0"/>
              <w:bottom w:val="single" w:color="000000" w:sz="4" w:space="0"/>
              <w:right w:val="single" w:color="000000" w:sz="4" w:space="0"/>
            </w:tcBorders>
            <w:noWrap w:val="0"/>
            <w:vAlign w:val="center"/>
          </w:tcPr>
          <w:p w14:paraId="1973AF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5DF5C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B238D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0B5FC8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625DC8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977021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提高公共卫生均等化水平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0BA99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明显提高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0A17A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DCBD1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178052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33" w:type="dxa"/>
            <w:tcBorders>
              <w:top w:val="single" w:color="000000" w:sz="4" w:space="0"/>
              <w:left w:val="single" w:color="000000" w:sz="4" w:space="0"/>
              <w:bottom w:val="single" w:color="000000" w:sz="4" w:space="0"/>
              <w:right w:val="single" w:color="000000" w:sz="4" w:space="0"/>
            </w:tcBorders>
            <w:noWrap w:val="0"/>
            <w:vAlign w:val="center"/>
          </w:tcPr>
          <w:p w14:paraId="031AB0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8A195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34C1E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32FB4E0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661BB2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53B95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持续掌握城乡居民健康状况</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D869A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长期坚持</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7088A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AF01D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075451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33" w:type="dxa"/>
            <w:tcBorders>
              <w:top w:val="single" w:color="000000" w:sz="4" w:space="0"/>
              <w:left w:val="single" w:color="000000" w:sz="4" w:space="0"/>
              <w:bottom w:val="single" w:color="000000" w:sz="4" w:space="0"/>
              <w:right w:val="single" w:color="000000" w:sz="4" w:space="0"/>
            </w:tcBorders>
            <w:noWrap w:val="0"/>
            <w:vAlign w:val="center"/>
          </w:tcPr>
          <w:p w14:paraId="76864A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F664D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9B7C8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000000" w:sz="4" w:space="0"/>
              <w:bottom w:val="single" w:color="000000" w:sz="4" w:space="0"/>
              <w:right w:val="single" w:color="000000" w:sz="4" w:space="0"/>
            </w:tcBorders>
            <w:noWrap w:val="0"/>
            <w:vAlign w:val="center"/>
          </w:tcPr>
          <w:p w14:paraId="50D6B9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6FFBDC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19FCB7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体检对象对体检工作的满意度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8AC6C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E29D8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86ABC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562606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33" w:type="dxa"/>
            <w:tcBorders>
              <w:top w:val="single" w:color="000000" w:sz="4" w:space="0"/>
              <w:left w:val="single" w:color="000000" w:sz="4" w:space="0"/>
              <w:bottom w:val="single" w:color="000000" w:sz="4" w:space="0"/>
              <w:right w:val="single" w:color="000000" w:sz="4" w:space="0"/>
            </w:tcBorders>
            <w:noWrap w:val="0"/>
            <w:vAlign w:val="center"/>
          </w:tcPr>
          <w:p w14:paraId="577E12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21532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2934F1C6">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19" w:tblpY="-1253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67"/>
        <w:gridCol w:w="861"/>
      </w:tblGrid>
      <w:tr w14:paraId="1254A8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EBD2E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p>
          <w:p w14:paraId="6C36E5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BEA0B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47758F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F05E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4B5B7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4257E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托克逊县卫生健康委员会</w:t>
            </w:r>
          </w:p>
        </w:tc>
      </w:tr>
      <w:tr w14:paraId="02875E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B87AA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2B5C4B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托克逊县2025年自治区医疗服务能力与保障能力提升（卫生健康人才队伍建设）补助资金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72D68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92B479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怕合热亚·依不拉音</w:t>
            </w:r>
          </w:p>
        </w:tc>
      </w:tr>
      <w:tr w14:paraId="156562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A3D0B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12981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5912FE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0AFF48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98EC17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9EDCB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3586C1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26AA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2F2AE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26094E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按照自治区1.5万元/人/年的补助标准，每月对本县取得助理医师资格证的2名乡村医生进行补助，共计发放补助12次，达到提高乡村医师收入，提高村医的工作热情，稳定乡村医生队伍的目标。</w:t>
            </w:r>
          </w:p>
        </w:tc>
      </w:tr>
      <w:tr w14:paraId="598C78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15C6CA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AA4A5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748CB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4FFCF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2CC6D8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27FE66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18F905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67" w:type="dxa"/>
            <w:tcBorders>
              <w:top w:val="single" w:color="000000" w:sz="4" w:space="0"/>
              <w:left w:val="single" w:color="000000" w:sz="4" w:space="0"/>
              <w:bottom w:val="single" w:color="auto" w:sz="4" w:space="0"/>
              <w:right w:val="single" w:color="000000" w:sz="4" w:space="0"/>
            </w:tcBorders>
            <w:noWrap w:val="0"/>
            <w:vAlign w:val="center"/>
          </w:tcPr>
          <w:p w14:paraId="79AB1A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017F6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BA2D1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1F371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1C869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A864D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取得助理医师资格证的乡村医生补助人数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553DA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94DC5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425A9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8DAA1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27471D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D5A6B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87FA0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EDD501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E6B541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D2060E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取得助理医师资格证的乡村医生补助次数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15382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A4EDE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61F13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12次</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9BAB5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3C7BB9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8A744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072A5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C07DAB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1CADA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87A27B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乡村医生补助发放准确率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B064D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CC481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006AA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1E0E3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48E2E3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3E1B4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工作资料,原始凭证</w:t>
            </w:r>
          </w:p>
        </w:tc>
      </w:tr>
      <w:tr w14:paraId="5360AC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025648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2708D3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5AD647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专业能力达标率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3F3E7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350E6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FEDF8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8F662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3119F8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9670E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E662A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352E7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29117C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175507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补助资金发放及时率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B1F2E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D3E49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876F2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6554D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539C51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59A41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F792F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959F2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EBAFF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0D65C3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取得助理医师资格证的村医补助标准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57E5C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=15000元/人/年</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00AAB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E8017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13600元/人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11984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1C4659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5900D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工作资料,原始凭证</w:t>
            </w:r>
          </w:p>
        </w:tc>
      </w:tr>
      <w:tr w14:paraId="7F01D2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7527B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DF133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2DA424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促进乡村医生医疗技能与服务能力的提升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0BEFA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C6A13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AAE69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8E57B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76BCF0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32E5E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12064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C889A9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C9F3D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F0DA42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稳定乡村医生队伍</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F7C7E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具有一定效果</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1287A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78E1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C5B30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6D6660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D8744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292A5BA6">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140212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9B414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4482F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C01E11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605DA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5B77A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D722B1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托克逊县卫生健康委员会</w:t>
            </w:r>
          </w:p>
        </w:tc>
      </w:tr>
      <w:tr w14:paraId="6728E7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24711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4FB21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2025年中央重大公共卫生服务补助资金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F3150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26935E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怕合热亚·依不拉音</w:t>
            </w:r>
          </w:p>
        </w:tc>
      </w:tr>
      <w:tr w14:paraId="75F464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42566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F4ACE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A77388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131.2</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741373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67CF5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131.2</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5BF3E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01300F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491F9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65652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57C1254">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减少结核感染、患病和死亡，切实降低结核病疾病负担；按照国家下达的防治和监测任务，以传染源控制为主、中间宿主防控与病人规范查治相结合的综合防治策略，有效控制</w:t>
            </w:r>
            <w:r>
              <w:rPr>
                <w:rFonts w:hint="eastAsia" w:ascii="宋体" w:hAnsi="宋体" w:cs="宋体"/>
                <w:i w:val="0"/>
                <w:iCs w:val="0"/>
                <w:color w:val="000000"/>
                <w:sz w:val="18"/>
                <w:szCs w:val="18"/>
                <w:highlight w:val="none"/>
                <w:u w:val="none"/>
                <w:lang w:eastAsia="zh-CN"/>
              </w:rPr>
              <w:t>棘球蚴病</w:t>
            </w:r>
            <w:r>
              <w:rPr>
                <w:rFonts w:hint="eastAsia" w:ascii="宋体" w:hAnsi="宋体" w:eastAsia="宋体" w:cs="宋体"/>
                <w:i w:val="0"/>
                <w:iCs w:val="0"/>
                <w:color w:val="000000"/>
                <w:sz w:val="18"/>
                <w:szCs w:val="18"/>
                <w:highlight w:val="none"/>
                <w:u w:val="none"/>
              </w:rPr>
              <w:t>的流行，减轻患者疾病负担；开展布病高危人群筛查，提高患者早期发现率；保障适龄儿童国家免疫规划疫苗接种覆盖率；开展饮用水、环境卫生有害因素监测，提高人民群众健康水平，促进国民经济发展和社会和谐稳定，保持疫情稳定。</w:t>
            </w:r>
          </w:p>
        </w:tc>
      </w:tr>
      <w:tr w14:paraId="559409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54461A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5A2B6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C7459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F3794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55F5A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F6C12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713CD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D6A55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7CBA4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0A373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DE21D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DBEAF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69B0745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布病筛查率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F3766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BEEFB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21ED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FBD5C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2C657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F7516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15F209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0EAFB8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07EA1F7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5FD61F2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u w:val="none"/>
                <w:lang w:val="en-US" w:eastAsia="zh-CN" w:bidi="ar"/>
              </w:rPr>
              <w:t>棘球蚴病</w:t>
            </w:r>
            <w:r>
              <w:rPr>
                <w:rFonts w:hint="eastAsia" w:ascii="宋体" w:hAnsi="宋体" w:eastAsia="宋体" w:cs="宋体"/>
                <w:i w:val="0"/>
                <w:iCs w:val="0"/>
                <w:color w:val="000000"/>
                <w:kern w:val="0"/>
                <w:sz w:val="18"/>
                <w:szCs w:val="18"/>
                <w:u w:val="none"/>
                <w:lang w:val="en-US" w:eastAsia="zh-CN" w:bidi="ar"/>
              </w:rPr>
              <w:t>B超筛查任务量完成率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CCB9C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1E569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F83BC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54739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76AE9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75B9C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22CE34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0994E9A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3C7592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10AE047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家犬粪样采集检测数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B4995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=150份</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CB6E2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B2F7C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150份</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6FFE2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402BE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9B7C8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428E2E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2C8F5C5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2912744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469EE21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肺结核患者治疗任务完成率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183E5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0A5EC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C88EE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85A52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9C068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22ACE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78EA70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6FF5272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000000" w:sz="4" w:space="0"/>
              <w:bottom w:val="single" w:color="auto" w:sz="4" w:space="0"/>
              <w:right w:val="single" w:color="000000" w:sz="4" w:space="0"/>
            </w:tcBorders>
            <w:noWrap/>
            <w:vAlign w:val="center"/>
          </w:tcPr>
          <w:p w14:paraId="2138A1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CD3967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适龄儿童国家免疫规划疫苗接种率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38244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&gt;=98%</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2B7A3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9CE02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C0A65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68B02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7EEB9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60CB6C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2198249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07914F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AC645F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犬驱虫(包括野外驱虫)完成率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1CC92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8FEB2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5E191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1996A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FB4A9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191CA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7FAA5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5BC59D6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292B0AE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73FF22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u w:val="none"/>
                <w:lang w:val="en-US" w:eastAsia="zh-CN" w:bidi="ar"/>
              </w:rPr>
              <w:t>棘球蚴病</w:t>
            </w:r>
            <w:r>
              <w:rPr>
                <w:rFonts w:hint="eastAsia" w:ascii="宋体" w:hAnsi="宋体" w:eastAsia="宋体" w:cs="宋体"/>
                <w:i w:val="0"/>
                <w:iCs w:val="0"/>
                <w:color w:val="000000"/>
                <w:kern w:val="0"/>
                <w:sz w:val="18"/>
                <w:szCs w:val="18"/>
                <w:u w:val="none"/>
                <w:lang w:val="en-US" w:eastAsia="zh-CN" w:bidi="ar"/>
              </w:rPr>
              <w:t>人群主动筛查任务完成率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1B309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FA084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6B47B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B5B5E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0CE42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C8D27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7EC34C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2B7AA9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79F4B1A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4EBE81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饮用水和环境卫生监测完成率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C7486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3BC38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C0C5E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E3022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1FA46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CA9C7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4F3A6C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7AA4360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1D2431F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C68221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肺结核患者成功治疗率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B717B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A63B9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DBDB1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5A532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235CA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AF0BD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7D850F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000000" w:sz="4" w:space="0"/>
              <w:bottom w:val="single" w:color="auto" w:sz="4" w:space="0"/>
              <w:right w:val="single" w:color="000000" w:sz="4" w:space="0"/>
            </w:tcBorders>
            <w:noWrap w:val="0"/>
            <w:vAlign w:val="center"/>
          </w:tcPr>
          <w:p w14:paraId="18A7BA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000000" w:sz="4" w:space="0"/>
              <w:bottom w:val="single" w:color="auto" w:sz="4" w:space="0"/>
              <w:right w:val="single" w:color="000000" w:sz="4" w:space="0"/>
            </w:tcBorders>
            <w:noWrap w:val="0"/>
            <w:vAlign w:val="center"/>
          </w:tcPr>
          <w:p w14:paraId="22C182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999867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重大传染病防治支出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6E387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&lt;=33.30万元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252A9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984D8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34.9万元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FC29E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4F1C0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338A8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原始凭证,说明材料</w:t>
            </w:r>
          </w:p>
        </w:tc>
      </w:tr>
      <w:tr w14:paraId="289F3A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1ED02F5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0238ED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562F9E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扩大国家免疫规划支出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E51C4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0DACF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0590A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37万元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72B1E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AE6EC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54953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原始凭证,说明材料</w:t>
            </w:r>
          </w:p>
        </w:tc>
      </w:tr>
      <w:tr w14:paraId="279730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036C3AF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640A73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053ECF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慢病项目支出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5BC92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&lt;=17.50万元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D0979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09FFA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20.5万元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F0B4D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D7278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394FB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原始凭证,说明材料</w:t>
            </w:r>
          </w:p>
        </w:tc>
      </w:tr>
      <w:tr w14:paraId="772189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761789F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0382A1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3A547E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精神卫生项目支出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7E940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&lt;=5.40万元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B293E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26E25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4.4万元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9C366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779B4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6DE26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原始凭证,说明材料</w:t>
            </w:r>
          </w:p>
        </w:tc>
      </w:tr>
      <w:tr w14:paraId="38725E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47EBA7E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479FAE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83FB72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结核病防治支出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AEDAF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&lt;=17万元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1C934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65D16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24万元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5C3BE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F033D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8A296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原始凭证,说明材料</w:t>
            </w:r>
          </w:p>
        </w:tc>
      </w:tr>
      <w:tr w14:paraId="7746BA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1000B84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162E14A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50DF91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血吸虫与</w:t>
            </w:r>
            <w:r>
              <w:rPr>
                <w:rFonts w:hint="eastAsia" w:ascii="宋体" w:hAnsi="宋体" w:cs="宋体"/>
                <w:i w:val="0"/>
                <w:iCs w:val="0"/>
                <w:color w:val="000000"/>
                <w:kern w:val="0"/>
                <w:sz w:val="18"/>
                <w:szCs w:val="18"/>
                <w:u w:val="none"/>
                <w:lang w:val="en-US" w:eastAsia="zh-CN" w:bidi="ar"/>
              </w:rPr>
              <w:t>棘球蚴病</w:t>
            </w:r>
            <w:r>
              <w:rPr>
                <w:rFonts w:hint="eastAsia" w:ascii="宋体" w:hAnsi="宋体" w:eastAsia="宋体" w:cs="宋体"/>
                <w:i w:val="0"/>
                <w:iCs w:val="0"/>
                <w:color w:val="000000"/>
                <w:kern w:val="0"/>
                <w:sz w:val="18"/>
                <w:szCs w:val="18"/>
                <w:u w:val="none"/>
                <w:lang w:val="en-US" w:eastAsia="zh-CN" w:bidi="ar"/>
              </w:rPr>
              <w:t>防治支出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9124E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&lt;=17万元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B1B09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8CEBA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35.7万元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76B51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3BCCF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0B5E4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原始凭证,说明材料</w:t>
            </w:r>
          </w:p>
        </w:tc>
      </w:tr>
      <w:tr w14:paraId="3A796C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32982E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345019E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BD0BD4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饮用水水质卫生监测支出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FEAD1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&lt;=11万元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DA00F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B605F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7CD52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85152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1199B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原始凭证,说明材料</w:t>
            </w:r>
          </w:p>
        </w:tc>
      </w:tr>
      <w:tr w14:paraId="359214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5EB8F54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5FAE70F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9AD490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学生常见病健康影响因素监测及综合干预项目支出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CD02D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&lt;=11万元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BF970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7B76F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23.65万元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8F9D0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C3385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E9292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原始凭证,说明材料</w:t>
            </w:r>
          </w:p>
        </w:tc>
      </w:tr>
      <w:tr w14:paraId="1E03C3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0FC7A6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4529AB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6BA71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其他寄生虫病监测支出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42696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39267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9DF05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02B5D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894F5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A1AFA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原始凭证,说明材料</w:t>
            </w:r>
          </w:p>
        </w:tc>
      </w:tr>
      <w:tr w14:paraId="493E07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3C784FE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50DC16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7541ED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布病监测支出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DFE54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6F6CE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0548C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82982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82394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5A313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原始凭证,说明材料</w:t>
            </w:r>
          </w:p>
        </w:tc>
      </w:tr>
      <w:tr w14:paraId="544C22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000000" w:sz="4" w:space="0"/>
              <w:bottom w:val="single" w:color="auto" w:sz="4" w:space="0"/>
              <w:right w:val="single" w:color="000000" w:sz="4" w:space="0"/>
            </w:tcBorders>
            <w:noWrap w:val="0"/>
            <w:vAlign w:val="center"/>
          </w:tcPr>
          <w:p w14:paraId="7E29AB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000000" w:sz="4" w:space="0"/>
              <w:bottom w:val="single" w:color="auto" w:sz="4" w:space="0"/>
              <w:right w:val="single" w:color="000000" w:sz="4" w:space="0"/>
            </w:tcBorders>
            <w:noWrap w:val="0"/>
            <w:vAlign w:val="center"/>
          </w:tcPr>
          <w:p w14:paraId="2AA168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D8EDD2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提高居民自我防护意识，降低传染病发病率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61EEE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64779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075B8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8904C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868E8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058F1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707C37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318F36F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33C8CBB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7681B1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提升卫生服务质量，保障居民身心健康</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ACA68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DDF11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A3202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2D68D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13709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CCADA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bl>
    <w:p w14:paraId="7250EAB8">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2CB789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7D241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516F8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8E477A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8DEF5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B2DD6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4F0D3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托克逊县卫生健康委员会</w:t>
            </w:r>
          </w:p>
        </w:tc>
      </w:tr>
      <w:tr w14:paraId="2106F1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B5557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CA623A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2025年自治区老年健康与医养结合服务项目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7D92E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905281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怕合热亚·依不拉音</w:t>
            </w:r>
          </w:p>
        </w:tc>
      </w:tr>
      <w:tr w14:paraId="53926E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E50A4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5E7FA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8D1DC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14.5</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02CBBC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02580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14.5</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4DCB3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372574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3232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0212E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7215B46">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按照《新划入基本公共卫生服务相关工作规范（2019年版）》和《自治区老年健康与医养结合服务管理工作规范（试行）》规范要求，博斯坦乡卫生院、郭勒布依乡卫生院、伊拉湖镇中心卫生院、夏镇中心卫生院、卫生服务中心共5家基层医疗机构为辖区内509名65岁及以上居家失能老年人开展健康评估与健康服务，改善失能老年人的生活质量，基层医疗机构每年为65岁及以上居家失能老年人进行2次医养结合服务，提高老年人生活质量和健康水平。</w:t>
            </w:r>
          </w:p>
          <w:p w14:paraId="2D626A40">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目标2.妇计中心为250名新生儿提供新生儿遗传代谢疾病筛查服务，遗传代谢疾病筛查率提高到98%以上，有效提高社会健康意识。</w:t>
            </w:r>
          </w:p>
        </w:tc>
      </w:tr>
      <w:tr w14:paraId="33A3D9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1CB88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482C5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41ED2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62F947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73905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232D01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21AA3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1DA1E5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5DF238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81765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C48C1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B8D32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C364BA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开展老年健康与医养结合服务的基层医疗机构数量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1B624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=5家</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4CE98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A0A08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5家</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EE9B0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6CD91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CD2AB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EFBA4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CE1CA7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2FEECC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4D4E3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健康评估、健康服务完成人数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F00AD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=509人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802AF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52959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461人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A861C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236AD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E12A2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99A00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9113A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79CAD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4FE4D0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开展业务指导次数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EB5E3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7BBEB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A6729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2次</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3536C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D8B6F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7FB22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3F952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3CA32F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9F4A2E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336DFD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老年健康与医养结合读物完成总结报告</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84A50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FB228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5EBE3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1份</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AE714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F89EA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76C56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A7F2B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532D93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1A4659A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068209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新生儿遗传代谢疾病筛查人数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99A4F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=250人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5101A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890D9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CCC39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282E8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918D0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8E196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FF9E02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8A907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5D420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开展业务指导完成率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12FC5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C53CD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7F49E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BC93C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164B7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905C2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99BDF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C7EE93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9D5CE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993385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新生儿遗传代谢疾病筛查率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D3922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&lt;=98%</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F41E2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D0242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A7A8D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5D837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5C9D1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689D7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3DE1D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78649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F39336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博斯坦镇卫生院健康服务工作经费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C8B52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&lt;=0.58万元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5A379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CAA73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232AA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85108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EE620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21EA1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98F06E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6AEBCD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99F183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郭勒布依乡卫生院健康服务工作经费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56172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&lt;=2.90万元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D540E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DAC2B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BC82D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2B23F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C59BF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778BC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12A23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6DDAF0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F2C09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伊拉湖镇中心卫生院健康服务工作经费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6D1CE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&lt;=0.85万元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9B51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15ABD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4779E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4E8F5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3CEF5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7F480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586C0D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B49859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8CE855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夏镇中心卫生院健康服务工作经费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11B5D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&lt;=5.42万元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CE6AB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38AF4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C1003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FD45E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76383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04ACE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3A16E8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249548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8949D9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卫生服务中心健康服务工作经费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1DA09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&lt;=4.25万元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AA005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334A0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E65CD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D0551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0A700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E0031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C844E2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D9EC7E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9CD930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妇计中心新生儿遗传代谢疾病筛查工作经费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88FFF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&lt;=0.50万元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6D430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BC1FB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5C083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0E0EB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A514C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1ABC0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929D4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A9A04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5CFB9E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老年人生活质量和健康水平</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8EC5F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逐步提高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A350B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42A9C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528F6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B4970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D53F7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B40D8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2F85B8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BE7E2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8A5809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提高社会健康意识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5956F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9B6C8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581B6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5642A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589B4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505BB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A200B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F303B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10747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914984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65岁及以上老年人服务满意度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D1A19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C8F77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94D86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B7D48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BB31A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4B8C6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D8347A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43"/>
        <w:gridCol w:w="788"/>
        <w:gridCol w:w="914"/>
      </w:tblGrid>
      <w:tr w14:paraId="7684A7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B91F0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925A3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671999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7E985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6EFCC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476F11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托克逊县卫生健康委员会</w:t>
            </w:r>
          </w:p>
        </w:tc>
      </w:tr>
      <w:tr w14:paraId="3843BB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8637D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BDBFB1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2025年自治区计划生育服务补助资金</w:t>
            </w:r>
          </w:p>
        </w:tc>
        <w:tc>
          <w:tcPr>
            <w:tcW w:w="1924" w:type="dxa"/>
            <w:gridSpan w:val="2"/>
            <w:tcBorders>
              <w:top w:val="single" w:color="000000" w:sz="4" w:space="0"/>
              <w:left w:val="single" w:color="000000" w:sz="4" w:space="0"/>
              <w:bottom w:val="single" w:color="000000" w:sz="4" w:space="0"/>
              <w:right w:val="single" w:color="000000" w:sz="4" w:space="0"/>
            </w:tcBorders>
            <w:noWrap w:val="0"/>
            <w:vAlign w:val="center"/>
          </w:tcPr>
          <w:p w14:paraId="2B1280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02" w:type="dxa"/>
            <w:gridSpan w:val="2"/>
            <w:tcBorders>
              <w:top w:val="single" w:color="000000" w:sz="4" w:space="0"/>
              <w:left w:val="single" w:color="000000" w:sz="4" w:space="0"/>
              <w:bottom w:val="single" w:color="000000" w:sz="4" w:space="0"/>
              <w:right w:val="single" w:color="000000" w:sz="4" w:space="0"/>
            </w:tcBorders>
            <w:noWrap w:val="0"/>
            <w:vAlign w:val="center"/>
          </w:tcPr>
          <w:p w14:paraId="5C78981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怕合热亚·依不拉音</w:t>
            </w:r>
          </w:p>
        </w:tc>
      </w:tr>
      <w:tr w14:paraId="119C30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977B7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E97CC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7299F4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23.17</w:t>
            </w:r>
          </w:p>
        </w:tc>
        <w:tc>
          <w:tcPr>
            <w:tcW w:w="1455" w:type="dxa"/>
            <w:tcBorders>
              <w:top w:val="single" w:color="000000" w:sz="4" w:space="0"/>
              <w:left w:val="nil"/>
              <w:bottom w:val="single" w:color="000000" w:sz="4" w:space="0"/>
              <w:right w:val="single" w:color="000000" w:sz="4" w:space="0"/>
            </w:tcBorders>
            <w:noWrap w:val="0"/>
            <w:vAlign w:val="center"/>
          </w:tcPr>
          <w:p w14:paraId="486DAC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0CC877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23.17</w:t>
            </w:r>
          </w:p>
        </w:tc>
        <w:tc>
          <w:tcPr>
            <w:tcW w:w="843" w:type="dxa"/>
            <w:tcBorders>
              <w:top w:val="single" w:color="000000" w:sz="4" w:space="0"/>
              <w:left w:val="single" w:color="000000" w:sz="4" w:space="0"/>
              <w:bottom w:val="single" w:color="000000" w:sz="4" w:space="0"/>
              <w:right w:val="single" w:color="000000" w:sz="4" w:space="0"/>
            </w:tcBorders>
            <w:noWrap w:val="0"/>
            <w:vAlign w:val="center"/>
          </w:tcPr>
          <w:p w14:paraId="299979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02" w:type="dxa"/>
            <w:gridSpan w:val="2"/>
            <w:tcBorders>
              <w:top w:val="single" w:color="000000" w:sz="4" w:space="0"/>
              <w:left w:val="single" w:color="000000" w:sz="4" w:space="0"/>
              <w:bottom w:val="single" w:color="000000" w:sz="4" w:space="0"/>
              <w:right w:val="single" w:color="000000" w:sz="4" w:space="0"/>
            </w:tcBorders>
            <w:noWrap w:val="0"/>
            <w:vAlign w:val="center"/>
          </w:tcPr>
          <w:p w14:paraId="09105E2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05C7B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E35C2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D7AD129">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1.通过为42名计生专干发放计划生育服务补助费，建立“县管、乡聘、村用”管理长效工作机制，提高村（居）计生专干服务管理能力；</w:t>
            </w:r>
          </w:p>
          <w:p w14:paraId="73E5509C">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2.开展生育政策、奖励政策、避孕节余、优生优育、生殖健康、新型婚育文化等政策和知识宣传，提高群众计划生育基本政策和知识知晓率；</w:t>
            </w:r>
          </w:p>
          <w:p w14:paraId="621365A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3.开展计划生育技术服务，2025年应上环人数586人、取环509人、查环15360人、查孕4280人、人流60人、药流60人，保护妇女生育能力及健康，提高计划生育服务管理水平和优生优育服务水平。</w:t>
            </w:r>
          </w:p>
        </w:tc>
      </w:tr>
      <w:tr w14:paraId="271757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769E04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79196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D79F9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1A7D8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02498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641F76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43" w:type="dxa"/>
            <w:tcBorders>
              <w:top w:val="single" w:color="000000" w:sz="4" w:space="0"/>
              <w:left w:val="single" w:color="000000" w:sz="4" w:space="0"/>
              <w:bottom w:val="single" w:color="auto" w:sz="4" w:space="0"/>
              <w:right w:val="single" w:color="000000" w:sz="4" w:space="0"/>
            </w:tcBorders>
            <w:noWrap w:val="0"/>
            <w:vAlign w:val="center"/>
          </w:tcPr>
          <w:p w14:paraId="655053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88" w:type="dxa"/>
            <w:tcBorders>
              <w:top w:val="single" w:color="000000" w:sz="4" w:space="0"/>
              <w:left w:val="single" w:color="000000" w:sz="4" w:space="0"/>
              <w:bottom w:val="single" w:color="auto" w:sz="4" w:space="0"/>
              <w:right w:val="single" w:color="000000" w:sz="4" w:space="0"/>
            </w:tcBorders>
            <w:noWrap w:val="0"/>
            <w:vAlign w:val="center"/>
          </w:tcPr>
          <w:p w14:paraId="79D110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2A9A1C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6F66B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1B6FF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5A4FB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6BE39C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专干人员补助人数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CB1E6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=42人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7F7DD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3EC58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48人</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0E9845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53D4AA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40E57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F9FDA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BD01CB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EC82F1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4FABC0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专干人员补助次数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97CD6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0811C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C0B53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12次</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1F575B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45EAB3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176FA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773D6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6DE65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B54B77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F54C9E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上环人数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26FF9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&gt;=586人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6975F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E99D3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562C0C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2EEE7A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6B42C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63AA3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A54BBC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260113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A10BBA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取环人数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4A782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&gt;=509人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EB179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2E217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7C5F08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45043C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705E3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0372E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0C5969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38748AF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EEE865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查环人数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F608A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&gt;=15360人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34991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0DA32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776806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6075B3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79FE8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99A9E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EA521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25B71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B81A59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查孕人数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61588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&gt;=4280人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526C4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42D1E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55E376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66D5F3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9E476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421FE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F3E52A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463606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F39907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人流数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E2D99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E4626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9DA41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3F0E5F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5AE39A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D34E3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7041A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A2045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B01ADB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AB02B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药流人数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B3C6F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AEB4C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6512D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711EDD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759649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F8098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C781D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3C88A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31CBB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77E984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计划生育登记准确率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D3CAA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98979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58939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370E64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0E17AE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99573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BA0A2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F7B7D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270D5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13BDDD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上环标准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52C25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=48元/人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3AD18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97FEC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447720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7507AC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7DF9E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AAD7E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A59F3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AF85C7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9E96C7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取环标准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B9AB8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=48元/人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470D6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A4D39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7A1B6E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6CB3C1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D2764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CA80E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7974F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864072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C203FD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查环标准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B02B9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=6元/人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5BFD4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2BA8E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2EADA6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25F1F6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B0C84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B6448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17C74D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FC3B2B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9BDB32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查孕标准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0EC52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=1元/人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75C88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78492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5527E2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2906F2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53545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33D75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AD00D0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EC2520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4D4654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人流标准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F1031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=150元/人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5FCE8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92D4B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06051D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439297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B9039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76624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C08BD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A5F06D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3116E2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药流标准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868EC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=200元/人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17CD2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EC8DC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2D6861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729BD1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0061B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391AC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3A8A2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E4E17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C3CF14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保护妇女生育能力及健康</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2636D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FE7AD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7BD43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30395B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376423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F1BCE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41BE7C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C703B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6F570F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DA556A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计划生育管理服务水平和优化生育服务水平</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92515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87AAC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24151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6B3936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20A17F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F1C4B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227AE023">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639806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BD6C0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5D1D4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AC2166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215E7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6EBF7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DDCA4B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托克逊县卫生健康委员会</w:t>
            </w:r>
          </w:p>
        </w:tc>
      </w:tr>
      <w:tr w14:paraId="7E366F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C53DA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732D9D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2025年自治区各项计划生育奖励扶助资金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482E3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907B01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怕合热亚·依不拉音</w:t>
            </w:r>
          </w:p>
        </w:tc>
      </w:tr>
      <w:tr w14:paraId="0B8924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D8065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EDFA7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F5042A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710.53</w:t>
            </w:r>
          </w:p>
        </w:tc>
        <w:tc>
          <w:tcPr>
            <w:tcW w:w="1455" w:type="dxa"/>
            <w:tcBorders>
              <w:top w:val="single" w:color="000000" w:sz="4" w:space="0"/>
              <w:left w:val="nil"/>
              <w:bottom w:val="single" w:color="000000" w:sz="4" w:space="0"/>
              <w:right w:val="single" w:color="000000" w:sz="4" w:space="0"/>
            </w:tcBorders>
            <w:noWrap w:val="0"/>
            <w:vAlign w:val="center"/>
          </w:tcPr>
          <w:p w14:paraId="32CB34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F36096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710.53</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BBC20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073031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5F56B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7F277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0C34E11">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通过对4850户符合南疆三地州特殊奖励政策扩面至农村少数民族人口占50%县市补助条件的人员发放补助金，有效解决农村居民生活困难，提高家庭经济发展能力，稳定全县居民适度生育率，提高农村人口优生优育水平。</w:t>
            </w:r>
          </w:p>
          <w:p w14:paraId="176A897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2.通过对176名符合自治区城镇计划生育家庭奖励扶助条件的人员发放补助金，有效缓解居民经济压力，为居民创造更好的居住环境。</w:t>
            </w:r>
          </w:p>
          <w:p w14:paraId="5C1FD98E">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3.通过对16名符合扶助条件独生子女死亡家庭发放一次性抚助金，缓解独生子女死亡家庭在生产、生活、医疗和养老等方面的特殊困难，保障和改善民生。</w:t>
            </w:r>
          </w:p>
        </w:tc>
      </w:tr>
      <w:tr w14:paraId="04B98E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B3C09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5886B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C8D0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696DC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BA89C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B880B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B0CB1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665A6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875D6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DF36A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51623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22DF0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364503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南疆三地州特殊奖励政策扩面至农村少数民族人口占50%县市补助720元资金户数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CE375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&gt;=606人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9FC2A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8F884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645人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80219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EFDF8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647A9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537E6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F0361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3769E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C2FBAF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南疆三地州特殊奖励政策扩面至农村少数民族人口占50%县市补助1440元资金户数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CFCD4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&gt;=4244人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AC47D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65FFA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5121人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3DFE4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0564E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0BC32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23536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73D78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F3A6F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7DDF22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城镇计划生育家庭奖励补助人数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DC12D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&gt;=176人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F6604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F9C16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173人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513CD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735EC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E0668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03BED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D5108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275FA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C20DF8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独生子女死亡家庭一次性抚助金制度补助资金人数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750FD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&gt;=16人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CB4D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9D81A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F8DB5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CAF04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5BA4D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654CB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B8B43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162FB9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38093B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符合条件申报对象覆盖率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AC870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D4A62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17BDA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39F34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89DC0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0FBC9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5AF6F4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9A8C6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6D315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1CE790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南疆三地州特殊奖励政策扩面至农村少数民族人口占50%县补助标准(夫妻双方）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85AC7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=1440元/人/户</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6B58F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C8774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1440元/人/户</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1076B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0EDF3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D0025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73CAA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67FB69E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210E4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FCB9D0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南疆三地州特殊奖励政策扩面至农村少数民族人口占50%县补助标准（女方）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481C5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=720元/年/户</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67289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0A932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720元/年/户</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46BE4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8DC04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F4389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22083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431A12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251B4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4EEBA2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城镇计划生育家庭奖励补助标准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3F982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=3000元/人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8FAC9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028F8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3000元/人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9E3BA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E4241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DE8AE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B4BF3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42886B3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F9DE4C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B8D8E6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独生子女死亡家庭一次性抚助金制度补助补助标准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4396C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=5000元/人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78229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FB077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5000元/人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1ED4A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7F176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7374E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24B85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350E3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44B1D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672CB8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有效解决计划生育家庭生活困难，提高家庭经济发展能力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34FE4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DD02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AC3BF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4F6D4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D1F24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E7120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4E4668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68888E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7487A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533AE8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计划生育奖励补助政策的知晓率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2E8CF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E25CE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BD6AB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1EBEE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46D29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162C4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1384E7D2">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67"/>
        <w:gridCol w:w="861"/>
      </w:tblGrid>
      <w:tr w14:paraId="6B7408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02AFA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40DA8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5B5441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78E97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E66A5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1E447F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托克逊县卫生健康委员会</w:t>
            </w:r>
          </w:p>
        </w:tc>
      </w:tr>
      <w:tr w14:paraId="0C960D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CE9A6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1187B9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2025年中医药传承新发展县级补助项目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A7F96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3BD4D7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怕合热亚·依不拉音</w:t>
            </w:r>
          </w:p>
        </w:tc>
      </w:tr>
      <w:tr w14:paraId="4ECCF0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8096D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78562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166B90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262915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07FBC4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F9B47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44C529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EE6BF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D0A7F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18BDE5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目标1：通过采购2台设备，提升基层中医药服务能力，促进中医药特色优势的发挥。</w:t>
            </w:r>
          </w:p>
          <w:p w14:paraId="5DED2E60">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目标2：通过完成不少于50人培训，加大推广基层中医药适宜技术，提高基层医务人员中医药技术水平。</w:t>
            </w:r>
          </w:p>
        </w:tc>
      </w:tr>
      <w:tr w14:paraId="1C763B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2C4A8B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CA802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75AD5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6CDDB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075EF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66784E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51D5AD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67" w:type="dxa"/>
            <w:tcBorders>
              <w:top w:val="single" w:color="000000" w:sz="4" w:space="0"/>
              <w:left w:val="single" w:color="000000" w:sz="4" w:space="0"/>
              <w:bottom w:val="single" w:color="auto" w:sz="4" w:space="0"/>
              <w:right w:val="single" w:color="000000" w:sz="4" w:space="0"/>
            </w:tcBorders>
            <w:noWrap w:val="0"/>
            <w:vAlign w:val="center"/>
          </w:tcPr>
          <w:p w14:paraId="6C0370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3F4ABD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82D63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DF5C3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741AA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7E8C91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项目覆盖卫生院数量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027A7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=1家</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52425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6E0EF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B4F75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088DE0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A56F9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48AB62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6F17EB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E2273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4575E0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基层医疗机构购置设备数量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48E43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&gt;=2台</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4114A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D1221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F421F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19E941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62B7A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32699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03E983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278906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CAB103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培训人数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75299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E6F87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68EBA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1DB75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151B2B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7BC1B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EF272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CF6BBF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BE40B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1E72D6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设备质量验收合格率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7FB38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45B49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296B2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6ACB4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51B179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C89A9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FBCDE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DB6BB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5480CC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89A51A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设备购置成本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8F450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E14F5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CEDFB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4C56B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6C16E0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9D590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0E73F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DE96B2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307BE3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0E3D95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培训经费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83ED5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9EA87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33C17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2E4D3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45C18C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99940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8A469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C728A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EF6B3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EA26E5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基层医疗机构中医药服务能力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B0D3B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有所提高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CEEE9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7D8D3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D8213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6D250F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CD93F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767DDF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BAF003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6D5DC8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E25996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中医药健康知识知晓率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FC6EF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有所提高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A7410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EA8C1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DE642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2247D2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FCEFD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bl>
    <w:p w14:paraId="784793AF">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21"/>
        <w:gridCol w:w="810"/>
        <w:gridCol w:w="914"/>
      </w:tblGrid>
      <w:tr w14:paraId="3BFF90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91FE9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36BED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C16F30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E9A71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ADEAB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337F37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托克逊县卫生健康委员会</w:t>
            </w:r>
          </w:p>
        </w:tc>
      </w:tr>
      <w:tr w14:paraId="7E2F8D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86719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22FD74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2025年中央医疗服务与保障能力提升（医疗卫生机构能力建设）补助资金</w:t>
            </w:r>
          </w:p>
        </w:tc>
        <w:tc>
          <w:tcPr>
            <w:tcW w:w="1902" w:type="dxa"/>
            <w:gridSpan w:val="2"/>
            <w:tcBorders>
              <w:top w:val="single" w:color="000000" w:sz="4" w:space="0"/>
              <w:left w:val="single" w:color="000000" w:sz="4" w:space="0"/>
              <w:bottom w:val="single" w:color="000000" w:sz="4" w:space="0"/>
              <w:right w:val="single" w:color="000000" w:sz="4" w:space="0"/>
            </w:tcBorders>
            <w:noWrap w:val="0"/>
            <w:vAlign w:val="center"/>
          </w:tcPr>
          <w:p w14:paraId="2943A1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24" w:type="dxa"/>
            <w:gridSpan w:val="2"/>
            <w:tcBorders>
              <w:top w:val="single" w:color="000000" w:sz="4" w:space="0"/>
              <w:left w:val="single" w:color="000000" w:sz="4" w:space="0"/>
              <w:bottom w:val="single" w:color="000000" w:sz="4" w:space="0"/>
              <w:right w:val="single" w:color="000000" w:sz="4" w:space="0"/>
            </w:tcBorders>
            <w:noWrap w:val="0"/>
            <w:vAlign w:val="center"/>
          </w:tcPr>
          <w:p w14:paraId="4EB81A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怕合热亚·依不拉音</w:t>
            </w:r>
          </w:p>
        </w:tc>
      </w:tr>
      <w:tr w14:paraId="6F3C30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C7BF6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CBADA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23A6B7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190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1A51C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7FD6CE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190</w:t>
            </w:r>
            <w:r>
              <w:rPr>
                <w:rFonts w:hint="eastAsia" w:ascii="宋体" w:hAnsi="宋体" w:cs="宋体"/>
                <w:i w:val="0"/>
                <w:iCs w:val="0"/>
                <w:color w:val="000000"/>
                <w:sz w:val="18"/>
                <w:szCs w:val="18"/>
                <w:highlight w:val="none"/>
                <w:u w:val="none"/>
                <w:lang w:val="en-US" w:eastAsia="zh-CN"/>
              </w:rPr>
              <w:t>.00</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76A07B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24" w:type="dxa"/>
            <w:gridSpan w:val="2"/>
            <w:tcBorders>
              <w:top w:val="single" w:color="000000" w:sz="4" w:space="0"/>
              <w:left w:val="single" w:color="000000" w:sz="4" w:space="0"/>
              <w:bottom w:val="single" w:color="000000" w:sz="4" w:space="0"/>
              <w:right w:val="single" w:color="000000" w:sz="4" w:space="0"/>
            </w:tcBorders>
            <w:noWrap w:val="0"/>
            <w:vAlign w:val="center"/>
          </w:tcPr>
          <w:p w14:paraId="6CC0545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13312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2B27B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980206C">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支持1家县级公立医院和1家基层医疗卫生机构开展医疗卫生机构服务能力建设工作，专科能力建设科室2个，采购医疗设备2台，提升县域医疗卫生机构服务建设能力，进一步完善县域医疗卫生服务体系，满足</w:t>
            </w:r>
            <w:r>
              <w:rPr>
                <w:rFonts w:hint="eastAsia" w:ascii="宋体" w:hAnsi="宋体" w:cs="宋体"/>
                <w:i w:val="0"/>
                <w:iCs w:val="0"/>
                <w:color w:val="000000"/>
                <w:sz w:val="18"/>
                <w:szCs w:val="18"/>
                <w:highlight w:val="none"/>
                <w:u w:val="none"/>
                <w:lang w:eastAsia="zh-CN"/>
              </w:rPr>
              <w:t>县域区</w:t>
            </w:r>
            <w:r>
              <w:rPr>
                <w:rFonts w:hint="eastAsia" w:ascii="宋体" w:hAnsi="宋体" w:eastAsia="宋体" w:cs="宋体"/>
                <w:i w:val="0"/>
                <w:iCs w:val="0"/>
                <w:color w:val="000000"/>
                <w:sz w:val="18"/>
                <w:szCs w:val="18"/>
                <w:highlight w:val="none"/>
                <w:u w:val="none"/>
              </w:rPr>
              <w:t>患者不同层次的看病就医需求。</w:t>
            </w:r>
          </w:p>
        </w:tc>
      </w:tr>
      <w:tr w14:paraId="636207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0E0A82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1F5D2C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34F8A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36FA58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5C84DD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DBABE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21" w:type="dxa"/>
            <w:tcBorders>
              <w:top w:val="single" w:color="000000" w:sz="4" w:space="0"/>
              <w:left w:val="single" w:color="000000" w:sz="4" w:space="0"/>
              <w:bottom w:val="single" w:color="auto" w:sz="4" w:space="0"/>
              <w:right w:val="single" w:color="000000" w:sz="4" w:space="0"/>
            </w:tcBorders>
            <w:noWrap w:val="0"/>
            <w:vAlign w:val="center"/>
          </w:tcPr>
          <w:p w14:paraId="04AF72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10" w:type="dxa"/>
            <w:tcBorders>
              <w:top w:val="single" w:color="000000" w:sz="4" w:space="0"/>
              <w:left w:val="single" w:color="000000" w:sz="4" w:space="0"/>
              <w:bottom w:val="single" w:color="auto" w:sz="4" w:space="0"/>
              <w:right w:val="single" w:color="000000" w:sz="4" w:space="0"/>
            </w:tcBorders>
            <w:noWrap w:val="0"/>
            <w:vAlign w:val="center"/>
          </w:tcPr>
          <w:p w14:paraId="261896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7E0B05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74069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4AF00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8AEF7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44DE87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受支持的新疆非脱贫县数量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A28B9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B2494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23509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1个</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1578E2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5829EB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EDE87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4816BB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443B4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B9AEB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D4AC0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项目支持县辖区</w:t>
            </w:r>
            <w:r>
              <w:rPr>
                <w:rFonts w:hint="eastAsia" w:ascii="宋体" w:hAnsi="宋体" w:cs="宋体"/>
                <w:i w:val="0"/>
                <w:iCs w:val="0"/>
                <w:color w:val="000000"/>
                <w:kern w:val="0"/>
                <w:sz w:val="18"/>
                <w:szCs w:val="18"/>
                <w:u w:val="none"/>
                <w:lang w:val="en-US" w:eastAsia="zh-CN" w:bidi="ar"/>
              </w:rPr>
              <w:t>内</w:t>
            </w:r>
            <w:r>
              <w:rPr>
                <w:rFonts w:hint="eastAsia" w:ascii="宋体" w:hAnsi="宋体" w:eastAsia="宋体" w:cs="宋体"/>
                <w:i w:val="0"/>
                <w:iCs w:val="0"/>
                <w:color w:val="000000"/>
                <w:kern w:val="0"/>
                <w:sz w:val="18"/>
                <w:szCs w:val="18"/>
                <w:u w:val="none"/>
                <w:lang w:val="en-US" w:eastAsia="zh-CN" w:bidi="ar"/>
              </w:rPr>
              <w:t>接受补助的卫生院、社区卫生服务中心数量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3BB0C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15ED4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8741F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6124E2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27EDBA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83413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7C897B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61711F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DCBE6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53D3D9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专科能力建设科室数量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32B84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B138E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CB143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4DFC11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4E04AF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3F7A1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正式材料</w:t>
            </w:r>
          </w:p>
        </w:tc>
      </w:tr>
      <w:tr w14:paraId="2FFE26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3DF85A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E36852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AF3064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采购设备数量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B088D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&gt;=2台</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3FEB9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BB9C5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0BED55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4712E5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35645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E98EE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9AAF29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7FE7E5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F999AA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设备质量验收合格率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89667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ABDFB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71088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11D4FA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2D3B46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CD22A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1129EB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76C63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B8A4F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EC6F4F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专科能力建设费用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16C23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&lt;=133万元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3BB8D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F642A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118万元</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6DC206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3D8634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EB37A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6A2F03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2933BC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221509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521C30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基层医疗卫生机构能力提升费用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55A55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&lt;=57万元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0597B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F6B8A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60万元</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69233D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1B1C45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EB575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4B0C96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B221D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53E9C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8EDBBA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基层医疗卫生机构诊疗量占总诊疗量的比例</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3EF72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较上年持平或提高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C1B0E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F21A0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460583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14EB2B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5C2A9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3E7F5B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7ACBF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8B0F9B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A27748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减少群众就医负担</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B837E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有效降低</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C689E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19A69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5CE4AD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094CDF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7BDE4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bl>
    <w:p w14:paraId="72C59E2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25BAD2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33DFD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930E4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A91DDE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E602E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A8D3F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DCB16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托克逊县卫生健康委员会</w:t>
            </w:r>
          </w:p>
        </w:tc>
      </w:tr>
      <w:tr w14:paraId="3BA86C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D6341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27F5CE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2025年中央基本药物制度补助资金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51F32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2156A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怕合热亚·依不拉音</w:t>
            </w:r>
          </w:p>
        </w:tc>
      </w:tr>
      <w:tr w14:paraId="354876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7A5C2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4A345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AAF6B3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100.08</w:t>
            </w:r>
          </w:p>
        </w:tc>
        <w:tc>
          <w:tcPr>
            <w:tcW w:w="1455" w:type="dxa"/>
            <w:tcBorders>
              <w:top w:val="single" w:color="000000" w:sz="4" w:space="0"/>
              <w:left w:val="nil"/>
              <w:bottom w:val="single" w:color="000000" w:sz="4" w:space="0"/>
              <w:right w:val="single" w:color="000000" w:sz="4" w:space="0"/>
            </w:tcBorders>
            <w:noWrap w:val="0"/>
            <w:vAlign w:val="center"/>
          </w:tcPr>
          <w:p w14:paraId="141849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E5142C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100.08</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6269A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29A59C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FAF97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7E3C4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14E30D0">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通过对45家村卫生室，7家卫生院实施基本药物制度，实现基本药物零差率销售，达到规范药品供应，满足人民群众及基本医疗用药的需求，降低城乡居民基本用药负担，保证药品安全、有效、经济性的目标。</w:t>
            </w:r>
          </w:p>
        </w:tc>
      </w:tr>
      <w:tr w14:paraId="008B30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F473D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ACB11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7B1B3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6F557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0C3B1D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13B400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64EFB5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3805CE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508A6F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28589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91B33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38459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3DEC55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实施基本药物制度的乡镇卫生院数量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77195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=7家</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0A270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61A27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7家</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88A33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0EB1C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407E2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3DFEA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4D0BA6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E473D7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A93EA1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实施基本药物制度的村卫生院数量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E0533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=45家</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217EE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8ADE0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45家</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69965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BA2FF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D8471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9B92A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98C66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395E3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3D643B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实施基本药物制度的乡镇卫生院比例</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48B13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AEF1E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BE7E6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97C1A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92C62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189F6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5568C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335460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BD1BE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F5A894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村卫生室基本药物占比</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5B1A0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E4ECB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B08B1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&gt;=85%</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BC4CC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20B04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ABDC0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2FD67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517606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367EE4F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15E5E9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村卫生室实施国家基本药物制度覆盖率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91A5B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D90B1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EB494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31598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42506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DBD9C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B6A7E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7AFF4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EC320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0E2A22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村卫生室中央基本药物制度补助资金</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3741B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=34.52万元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F955A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18422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42.5625</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27AD3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5826D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AEC77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13A7F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64DA40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C1DEE0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487800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乡镇卫生院中央基本药物制度补助资金</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65B27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=66.28万元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7F390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A7E33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67.1775</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8D254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7E813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61DC0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D549C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7745F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E299F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920698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乡村医生收入</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9D490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保持稳定</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DFE59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0DDA9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保持稳定</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23FAD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87AD5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710D8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1089A5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1E14F1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E30CE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DAA853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基本药物“零”差值销售率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A6A76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67EC0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16843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FAAB7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89A6F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C8C8E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7F9B3D2">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191D80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8769E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31425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B6BD13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88BCE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B2C8F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775D2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托克逊县卫生健康委员会</w:t>
            </w:r>
          </w:p>
        </w:tc>
      </w:tr>
      <w:tr w14:paraId="499E4E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20B4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A963C4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2025年结核病防治项目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63AA8D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71C72D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怕合热亚·依不拉音</w:t>
            </w:r>
          </w:p>
        </w:tc>
      </w:tr>
      <w:tr w14:paraId="1E41CD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6692C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03E5F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9B9D51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3CB925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CA8469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204C2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B860F5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5AB23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A5DD8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A3AB177">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目标1.对体检发现的疑似肺结核患者和活动性肺结核患者的密切接触者进行免费痰检，确保初诊痰标本质量合格率和诊断准确率，早发现、早治疗，有效降低肺结核病的传染率；</w:t>
            </w:r>
          </w:p>
          <w:p w14:paraId="7680FC91">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目标2.通过及时收治体检筛查并确诊的传染性肺结核患者，报销活动性肺结核、耐药性肺结核患者的住院治疗费用和伙食费用，减轻肺结核患者的就医经济压力，提高规范治疗率和服药依从性。</w:t>
            </w:r>
          </w:p>
        </w:tc>
      </w:tr>
      <w:tr w14:paraId="65B679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C65BC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8F075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FB096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CBCD8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E72CB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74425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E5CBD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D3F5F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6FCB7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23557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CEF43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3CD41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41EAB1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传染性肺结核病集中收治率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12E3B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BA322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0BD99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7D612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96CA1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ED620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7705CB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F7078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EDCA3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157ECD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活动性肺结核患者的密切接触者筛查比例</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A1871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1DE17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63F9B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1615C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7525A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C8445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18D058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AE51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2A425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701442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病原学阴性肺结核病患者诊断准确率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E0AAC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80577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1DFB1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F7DD4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3CFA2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2DA4D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161E5D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31EDD44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52D6265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0B6E03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肺结核患者规范管理率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8EF3C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EAC77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AE3A4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6204C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6E954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8C42D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10EDAD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E6966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0BC8E4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0D57B1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肺结核患者住院个人自费费用报销成本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AF03A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&lt;=18万元</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4632AE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7C86A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12.328703万元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D790E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A4A2D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B8009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原始凭证,说明材料</w:t>
            </w:r>
          </w:p>
        </w:tc>
      </w:tr>
      <w:tr w14:paraId="3C4A7E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DCB52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69457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5E531D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活动性肺结核、耐药性肺结核患者住院期间伙食补助标准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F6965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=25元/天/人</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6BC3C6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3120B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25元/天/人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55309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7A6CE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1C584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原始凭证,说明材料</w:t>
            </w:r>
          </w:p>
        </w:tc>
      </w:tr>
      <w:tr w14:paraId="71C7F6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7686E5C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3A50B53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000000" w:sz="4" w:space="0"/>
              <w:right w:val="single" w:color="000000" w:sz="4" w:space="0"/>
            </w:tcBorders>
            <w:noWrap w:val="0"/>
            <w:vAlign w:val="center"/>
          </w:tcPr>
          <w:p w14:paraId="65E2FEF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肺结核住院患者伙食费补助成本</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5BC1E9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32A0B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ED11B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7.6220万元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E8440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39FEC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BC847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C5F86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000000" w:sz="4" w:space="0"/>
              <w:bottom w:val="nil"/>
              <w:right w:val="single" w:color="000000" w:sz="4" w:space="0"/>
            </w:tcBorders>
            <w:noWrap w:val="0"/>
            <w:vAlign w:val="center"/>
          </w:tcPr>
          <w:p w14:paraId="05A5A4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1B125A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02DE2C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减轻肺结核患者治疗费用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3F307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15F55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D1071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A816B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F0B1E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3E961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说明材料,原始凭证</w:t>
            </w:r>
          </w:p>
        </w:tc>
      </w:tr>
      <w:tr w14:paraId="68CD48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524349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5C41F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23ABD4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肺结核患者成功治疗率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D2D25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D7A9F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8C91C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BDEA3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CCA4A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39D1B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7ADFE3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98DAC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4D236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5455BC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患者满意度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E1C21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030BE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5D657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41AD9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6F510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5BD4C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B7F2A1D">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183FBA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F9468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A0791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4EE52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C9D28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2A13A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D26A85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托克逊县卫生健康委员会</w:t>
            </w:r>
          </w:p>
        </w:tc>
      </w:tr>
      <w:tr w14:paraId="0ADCF8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83893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7DF4B4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2025年计划生育特殊家庭保险资金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45D12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59C00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怕合热亚·依不拉音</w:t>
            </w:r>
          </w:p>
        </w:tc>
      </w:tr>
      <w:tr w14:paraId="28F0F8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C3992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47122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FE2904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0A1420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A1A58E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C0651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270F77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89471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885E2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244EB30">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通过对208符合扶助条件的国家计划生育家庭特别扶助人员购买国寿乡村振兴保险和综合意外保险，缓解计划生育困难家庭在生活、医疗和养老等方面的特殊困难，保障和改善民生，促进社会和谐稳定。</w:t>
            </w:r>
          </w:p>
        </w:tc>
      </w:tr>
      <w:tr w14:paraId="34D317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205C3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35C39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7C240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C06C9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1CB83F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69CD7E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1496F3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040BCE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376823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39098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2EF18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4F643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4C442B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国家计划生育特殊家庭奖励扶助人数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2CD4C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&gt;=208人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14B6C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7F692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0DDB5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A173D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13CF5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6F579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B0A0A3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7DB76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DCAFC7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符合条件申报对象覆盖率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654DD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0661F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50EE4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33BBE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E0AAE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08802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CE970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F7E60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E602A3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D1D210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917DF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D534C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CBE86E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7D9913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CBB19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82C33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B135B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B5790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52B91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BB0522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购买国寿乡村振兴住院保险标准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2F820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=380元/人/年</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E4603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9A07B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42C99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8512B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AB4BF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FD2CB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43E29D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78E554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F1054D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购买综合意外伤伤害保险</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6A11D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=100元/人/年</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C9DE3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7027F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DA9DB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50E21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F3669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CEB71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339F1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67F20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80E464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解决计划生育特殊家庭生活困难</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6B398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31275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6CED2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B4F19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17612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16F0F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006980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7076F2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A8F83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20B378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计划生育奖励补助政策知晓率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6E5FC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36132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8F1A4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ABC75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894F7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3162F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6BABCF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8250C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39922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4A13D7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计划生育特殊家庭对购买保险的满意度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59ED0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54933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38AD5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24723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E7AAC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383BD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F95AABD">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7E357E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30F84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18F2D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634CF8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626C4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3B01A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0286EB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托克逊县卫生健康委员会</w:t>
            </w:r>
          </w:p>
        </w:tc>
      </w:tr>
      <w:tr w14:paraId="1F54A3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0EE27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7B3487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2025年国家两项计划生育家庭奖励扶助资金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529148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408FE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怕合热亚·依不拉音</w:t>
            </w:r>
          </w:p>
        </w:tc>
      </w:tr>
      <w:tr w14:paraId="665901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A886C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0A9FA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C1A82E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177.07</w:t>
            </w:r>
          </w:p>
        </w:tc>
        <w:tc>
          <w:tcPr>
            <w:tcW w:w="1455" w:type="dxa"/>
            <w:tcBorders>
              <w:top w:val="single" w:color="000000" w:sz="4" w:space="0"/>
              <w:left w:val="nil"/>
              <w:bottom w:val="single" w:color="000000" w:sz="4" w:space="0"/>
              <w:right w:val="single" w:color="000000" w:sz="4" w:space="0"/>
            </w:tcBorders>
            <w:noWrap w:val="0"/>
            <w:vAlign w:val="center"/>
          </w:tcPr>
          <w:p w14:paraId="2E197D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77B776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177.07</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2DF25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33656C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7BD2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5B7B2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2817A21">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目标1：通过对158名符合扶助条件的国家计划生育家庭特别扶助人员发放扶助金，缓解计划生育困难家庭在生产、生活、医疗和养老等方面的特殊困难，保障和改善民生，促进社会和谐稳定。</w:t>
            </w:r>
          </w:p>
          <w:p w14:paraId="55DAA514">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目标2：通过对755名符合条件的农村部分计划生育家庭进行奖励扶助，解决农村独生子女和双女户家庭的养老问题，提高家庭发展能力。</w:t>
            </w:r>
          </w:p>
        </w:tc>
      </w:tr>
      <w:tr w14:paraId="50D29E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88866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040A9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124D3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61696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9F954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ED8E1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8B7DB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6393E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C3B72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ADFDF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D8FC9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F87DE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74D471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全国农村部分计划生育家庭奖励扶助人数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5171E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&gt;=755人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0C3D2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5FE55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788人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CFF93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FA478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FAF9D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F0390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FF1CC3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FE9745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8BF80B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独生子女伤残家庭特别扶助金人数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95236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&gt;=43人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CEB1C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1290B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45人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AD56E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77ACA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631C0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6D7B5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1434D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B3220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F3842B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独生子女死亡家庭特别扶助金人数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7B29E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&gt;=115人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FA5B3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5EC01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122人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CF535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38460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56759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A1911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D6C27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90E47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9738B7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符合条件申报对象覆盖率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8F6AB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23FCB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BA759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75BDF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06E4C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7CB34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F70EA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7F02BCD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ign w:val="center"/>
          </w:tcPr>
          <w:p w14:paraId="10C33C1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36C6DA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计划生育家庭奖励扶助目标完成率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A005A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128C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67AE0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3398B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BC175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BF405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5A12F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5990E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80A2F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A226BF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独生子女伤残家庭特别扶助金标准</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12E4B2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=5520元/人/年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3DA75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8BAEA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5520元/人/年</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E97D2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6D4BE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4DC7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B2D3D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698829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99ED6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5F7B2A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独生子女死亡家庭特别扶助金标准</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55BB0B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=7080元/人/年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7B84F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88F42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7080元/人/年</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78011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C3F48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73238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23C81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nil"/>
              <w:right w:val="single" w:color="000000" w:sz="4" w:space="0"/>
            </w:tcBorders>
            <w:noWrap w:val="0"/>
            <w:vAlign w:val="center"/>
          </w:tcPr>
          <w:p w14:paraId="77B3575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000000" w:sz="4" w:space="0"/>
              <w:right w:val="single" w:color="000000" w:sz="4" w:space="0"/>
            </w:tcBorders>
            <w:noWrap w:val="0"/>
            <w:vAlign w:val="center"/>
          </w:tcPr>
          <w:p w14:paraId="56F5FB5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46F82F1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全国农村部分计划生育家庭奖励扶助标准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2FCC8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=960元/人/年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B8690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FA57B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960元/人/年</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A7A34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4E6E9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D52C1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C8230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2C0909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C11F9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0997C1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有效解决计划生育家庭生活困难，提高家庭经济发展能力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987A5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90B96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A19D8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8F5CA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3041F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DE60A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433CD4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CCC8A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50BD97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EDDA04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计划生育奖励补助政策的知晓率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61C27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ABFD7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9276A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69005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D7B80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B4EBA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616B853F">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0320B6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32A63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18551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F6160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20FD3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3D533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A8B7F2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托克逊县卫生健康委员会</w:t>
            </w:r>
          </w:p>
        </w:tc>
      </w:tr>
      <w:tr w14:paraId="444E25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CED8F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CC5A0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2025年基本药物制度县级补助项目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1BF80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962149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怕合热亚·依不拉音</w:t>
            </w:r>
          </w:p>
        </w:tc>
      </w:tr>
      <w:tr w14:paraId="719234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C11C9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EDF57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FE1418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25</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1269BC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2D455A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25</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ED562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A8A3FF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56C39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BBDFF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2EF1A6E">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7家乡镇卫生院，1家社区卫生服务中心实施基本药物制度，实现基本药品零差率销售，达到规范药品供应，满足群众及基本医疗用药的需求，降低城乡居民基本用药负担，保证药品安全、有效、经济性的目标。</w:t>
            </w:r>
          </w:p>
        </w:tc>
      </w:tr>
      <w:tr w14:paraId="6989CF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01D0D4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DD3D6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05498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9B024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42259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E0F6A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2A35D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EE8CF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663CF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1361A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8C3E4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EFDF5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7570AD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实施基本药物制度的乡镇卫生院数量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A3354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EF95C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2B655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9834B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A2486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7ADE1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5908F4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3231E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51ACEE2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2EA478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实施基本药物制度的社区卫生服务中心数量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64E10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F640D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9CDD5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B59FD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46018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9D818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2DFF4F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F4B71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89268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9CA2F9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实施基本药物制度的政府办基层医疗卫生机构比例</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914E5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6C4FF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6811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94798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CEA6D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DA564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09A0AD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6189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AC0B5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8F2538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基层医疗机构实施国家基本药物制度覆盖率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55265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12659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AD1F4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09955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70E87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B5BD9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1B543E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935B1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59E117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05C515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社区卫生服务中心基本药物补助资金</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A9C6E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776C9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39EDA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F6FC2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AF0D5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45C24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C0142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382523A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41ECB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4126E8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乡镇卫生院基本药物补助资金</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B4095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C13EC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C9E6A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6561B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40444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F233B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31FD5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A70F0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auto" w:sz="4" w:space="0"/>
              <w:bottom w:val="single" w:color="000000" w:sz="4" w:space="0"/>
              <w:right w:val="single" w:color="000000" w:sz="4" w:space="0"/>
            </w:tcBorders>
            <w:noWrap w:val="0"/>
            <w:vAlign w:val="center"/>
          </w:tcPr>
          <w:p w14:paraId="0CB47E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E9F17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基本药物“零”差值销售率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E05C2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069FF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31C00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820FD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D49F8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9BE4B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EC891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CF2CF0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2DD656F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587A90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乡村医生收入</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F373F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保持稳定</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43CF1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D8D83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A7E6E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C36D9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CF9FD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E4F9D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000000" w:sz="4" w:space="0"/>
              <w:bottom w:val="single" w:color="auto" w:sz="4" w:space="0"/>
              <w:right w:val="single" w:color="000000" w:sz="4" w:space="0"/>
            </w:tcBorders>
            <w:noWrap w:val="0"/>
            <w:vAlign w:val="center"/>
          </w:tcPr>
          <w:p w14:paraId="3464C7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3FF4E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6CBCE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实施基本药物制度的乡镇卫生院数量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853B1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B38E2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D3DBE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5C8CF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22737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24FBF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018F12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70A6D17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261929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4232D8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实施基本药物制度的社区卫生服务中心数量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E743B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3B1EE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D71EB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D484D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4CEDC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B176F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bl>
    <w:p w14:paraId="65A989D1">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1"/>
        <w:gridCol w:w="1200"/>
        <w:gridCol w:w="1291"/>
        <w:gridCol w:w="936"/>
        <w:gridCol w:w="1436"/>
        <w:gridCol w:w="1074"/>
        <w:gridCol w:w="742"/>
        <w:gridCol w:w="875"/>
        <w:gridCol w:w="905"/>
      </w:tblGrid>
      <w:tr w14:paraId="3C2737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FB3C7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733AF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31C655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D6402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1" w:type="dxa"/>
            <w:gridSpan w:val="2"/>
            <w:tcBorders>
              <w:top w:val="single" w:color="000000" w:sz="4" w:space="0"/>
              <w:left w:val="single" w:color="000000" w:sz="4" w:space="0"/>
              <w:bottom w:val="single" w:color="000000" w:sz="4" w:space="0"/>
              <w:right w:val="single" w:color="000000" w:sz="4" w:space="0"/>
            </w:tcBorders>
            <w:noWrap w:val="0"/>
            <w:vAlign w:val="center"/>
          </w:tcPr>
          <w:p w14:paraId="25525E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59" w:type="dxa"/>
            <w:gridSpan w:val="7"/>
            <w:tcBorders>
              <w:top w:val="single" w:color="000000" w:sz="4" w:space="0"/>
              <w:left w:val="single" w:color="000000" w:sz="4" w:space="0"/>
              <w:bottom w:val="single" w:color="000000" w:sz="4" w:space="0"/>
              <w:right w:val="single" w:color="000000" w:sz="4" w:space="0"/>
            </w:tcBorders>
            <w:noWrap w:val="0"/>
            <w:vAlign w:val="center"/>
          </w:tcPr>
          <w:p w14:paraId="7B54A67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托克逊县卫生健康委员会</w:t>
            </w:r>
          </w:p>
        </w:tc>
      </w:tr>
      <w:tr w14:paraId="268AD1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1" w:type="dxa"/>
            <w:gridSpan w:val="2"/>
            <w:tcBorders>
              <w:top w:val="single" w:color="000000" w:sz="4" w:space="0"/>
              <w:left w:val="single" w:color="000000" w:sz="4" w:space="0"/>
              <w:bottom w:val="single" w:color="000000" w:sz="4" w:space="0"/>
              <w:right w:val="single" w:color="000000" w:sz="4" w:space="0"/>
            </w:tcBorders>
            <w:noWrap w:val="0"/>
            <w:vAlign w:val="center"/>
          </w:tcPr>
          <w:p w14:paraId="15365D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63" w:type="dxa"/>
            <w:gridSpan w:val="3"/>
            <w:tcBorders>
              <w:top w:val="single" w:color="000000" w:sz="4" w:space="0"/>
              <w:left w:val="single" w:color="000000" w:sz="4" w:space="0"/>
              <w:bottom w:val="single" w:color="000000" w:sz="4" w:space="0"/>
              <w:right w:val="single" w:color="000000" w:sz="4" w:space="0"/>
            </w:tcBorders>
            <w:noWrap w:val="0"/>
            <w:vAlign w:val="center"/>
          </w:tcPr>
          <w:p w14:paraId="3A4909B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2025年公立医院综合改革建设项目</w:t>
            </w:r>
          </w:p>
        </w:tc>
        <w:tc>
          <w:tcPr>
            <w:tcW w:w="1816" w:type="dxa"/>
            <w:gridSpan w:val="2"/>
            <w:tcBorders>
              <w:top w:val="single" w:color="000000" w:sz="4" w:space="0"/>
              <w:left w:val="single" w:color="000000" w:sz="4" w:space="0"/>
              <w:bottom w:val="single" w:color="000000" w:sz="4" w:space="0"/>
              <w:right w:val="single" w:color="000000" w:sz="4" w:space="0"/>
            </w:tcBorders>
            <w:noWrap w:val="0"/>
            <w:vAlign w:val="center"/>
          </w:tcPr>
          <w:p w14:paraId="7A5FBC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80" w:type="dxa"/>
            <w:gridSpan w:val="2"/>
            <w:tcBorders>
              <w:top w:val="single" w:color="000000" w:sz="4" w:space="0"/>
              <w:left w:val="single" w:color="000000" w:sz="4" w:space="0"/>
              <w:bottom w:val="single" w:color="000000" w:sz="4" w:space="0"/>
              <w:right w:val="single" w:color="000000" w:sz="4" w:space="0"/>
            </w:tcBorders>
            <w:noWrap w:val="0"/>
            <w:vAlign w:val="center"/>
          </w:tcPr>
          <w:p w14:paraId="14B9AB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怕合热亚·依不拉音</w:t>
            </w:r>
          </w:p>
        </w:tc>
      </w:tr>
      <w:tr w14:paraId="01552C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1" w:type="dxa"/>
            <w:gridSpan w:val="2"/>
            <w:tcBorders>
              <w:top w:val="single" w:color="000000" w:sz="4" w:space="0"/>
              <w:left w:val="single" w:color="000000" w:sz="4" w:space="0"/>
              <w:bottom w:val="single" w:color="000000" w:sz="4" w:space="0"/>
              <w:right w:val="single" w:color="000000" w:sz="4" w:space="0"/>
            </w:tcBorders>
            <w:noWrap w:val="0"/>
            <w:vAlign w:val="center"/>
          </w:tcPr>
          <w:p w14:paraId="0C355E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14F607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328993B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212</w:t>
            </w:r>
            <w:r>
              <w:rPr>
                <w:rFonts w:hint="eastAsia" w:ascii="宋体" w:hAnsi="宋体" w:cs="宋体"/>
                <w:i w:val="0"/>
                <w:iCs w:val="0"/>
                <w:color w:val="000000"/>
                <w:sz w:val="18"/>
                <w:szCs w:val="18"/>
                <w:highlight w:val="none"/>
                <w:u w:val="none"/>
                <w:lang w:val="en-US" w:eastAsia="zh-CN"/>
              </w:rPr>
              <w:t>.00</w:t>
            </w:r>
          </w:p>
        </w:tc>
        <w:tc>
          <w:tcPr>
            <w:tcW w:w="1436" w:type="dxa"/>
            <w:tcBorders>
              <w:top w:val="single" w:color="000000" w:sz="4" w:space="0"/>
              <w:left w:val="nil"/>
              <w:bottom w:val="single" w:color="000000" w:sz="4" w:space="0"/>
              <w:right w:val="single" w:color="000000" w:sz="4" w:space="0"/>
            </w:tcBorders>
            <w:noWrap w:val="0"/>
            <w:vAlign w:val="center"/>
          </w:tcPr>
          <w:p w14:paraId="208D01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0A551DD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212</w:t>
            </w:r>
            <w:r>
              <w:rPr>
                <w:rFonts w:hint="eastAsia" w:ascii="宋体" w:hAnsi="宋体" w:cs="宋体"/>
                <w:i w:val="0"/>
                <w:iCs w:val="0"/>
                <w:color w:val="000000"/>
                <w:sz w:val="18"/>
                <w:szCs w:val="18"/>
                <w:highlight w:val="none"/>
                <w:u w:val="none"/>
                <w:lang w:val="en-US" w:eastAsia="zh-CN"/>
              </w:rPr>
              <w:t>.00</w:t>
            </w:r>
          </w:p>
        </w:tc>
        <w:tc>
          <w:tcPr>
            <w:tcW w:w="742" w:type="dxa"/>
            <w:tcBorders>
              <w:top w:val="single" w:color="000000" w:sz="4" w:space="0"/>
              <w:left w:val="single" w:color="000000" w:sz="4" w:space="0"/>
              <w:bottom w:val="single" w:color="000000" w:sz="4" w:space="0"/>
              <w:right w:val="single" w:color="000000" w:sz="4" w:space="0"/>
            </w:tcBorders>
            <w:noWrap w:val="0"/>
            <w:vAlign w:val="center"/>
          </w:tcPr>
          <w:p w14:paraId="22DA97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80" w:type="dxa"/>
            <w:gridSpan w:val="2"/>
            <w:tcBorders>
              <w:top w:val="single" w:color="000000" w:sz="4" w:space="0"/>
              <w:left w:val="single" w:color="000000" w:sz="4" w:space="0"/>
              <w:bottom w:val="single" w:color="000000" w:sz="4" w:space="0"/>
              <w:right w:val="single" w:color="000000" w:sz="4" w:space="0"/>
            </w:tcBorders>
            <w:noWrap w:val="0"/>
            <w:vAlign w:val="center"/>
          </w:tcPr>
          <w:p w14:paraId="4715725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8729E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jc w:val="center"/>
        </w:trPr>
        <w:tc>
          <w:tcPr>
            <w:tcW w:w="2001" w:type="dxa"/>
            <w:gridSpan w:val="2"/>
            <w:tcBorders>
              <w:top w:val="single" w:color="000000" w:sz="4" w:space="0"/>
              <w:left w:val="single" w:color="000000" w:sz="4" w:space="0"/>
              <w:bottom w:val="single" w:color="000000" w:sz="4" w:space="0"/>
              <w:right w:val="single" w:color="000000" w:sz="4" w:space="0"/>
            </w:tcBorders>
            <w:noWrap w:val="0"/>
            <w:vAlign w:val="center"/>
          </w:tcPr>
          <w:p w14:paraId="7C969A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59" w:type="dxa"/>
            <w:gridSpan w:val="7"/>
            <w:tcBorders>
              <w:top w:val="single" w:color="000000" w:sz="4" w:space="0"/>
              <w:left w:val="nil"/>
              <w:bottom w:val="single" w:color="000000" w:sz="4" w:space="0"/>
              <w:right w:val="single" w:color="000000" w:sz="4" w:space="0"/>
            </w:tcBorders>
            <w:noWrap w:val="0"/>
            <w:vAlign w:val="top"/>
          </w:tcPr>
          <w:p w14:paraId="637D9DE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通过对县人民医院和县维吾尔医医院给予药品补助金，达到提高医疗服务质量和效率，建立科学合理的补偿机制、控制医疗费用不合理增长，增强公立医院的公益性的目标。</w:t>
            </w:r>
          </w:p>
        </w:tc>
      </w:tr>
      <w:tr w14:paraId="6EFA85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1" w:type="dxa"/>
            <w:tcBorders>
              <w:top w:val="single" w:color="000000" w:sz="4" w:space="0"/>
              <w:left w:val="single" w:color="000000" w:sz="4" w:space="0"/>
              <w:bottom w:val="single" w:color="auto" w:sz="4" w:space="0"/>
              <w:right w:val="single" w:color="000000" w:sz="4" w:space="0"/>
            </w:tcBorders>
            <w:noWrap w:val="0"/>
            <w:vAlign w:val="center"/>
          </w:tcPr>
          <w:p w14:paraId="1EEBDA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86498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1" w:type="dxa"/>
            <w:tcBorders>
              <w:top w:val="single" w:color="000000" w:sz="4" w:space="0"/>
              <w:left w:val="single" w:color="000000" w:sz="4" w:space="0"/>
              <w:bottom w:val="single" w:color="auto" w:sz="4" w:space="0"/>
              <w:right w:val="single" w:color="000000" w:sz="4" w:space="0"/>
            </w:tcBorders>
            <w:noWrap w:val="0"/>
            <w:vAlign w:val="center"/>
          </w:tcPr>
          <w:p w14:paraId="22040C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36" w:type="dxa"/>
            <w:tcBorders>
              <w:top w:val="single" w:color="000000" w:sz="4" w:space="0"/>
              <w:left w:val="single" w:color="000000" w:sz="4" w:space="0"/>
              <w:bottom w:val="single" w:color="auto" w:sz="4" w:space="0"/>
              <w:right w:val="single" w:color="000000" w:sz="4" w:space="0"/>
            </w:tcBorders>
            <w:noWrap w:val="0"/>
            <w:vAlign w:val="center"/>
          </w:tcPr>
          <w:p w14:paraId="665E2F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36" w:type="dxa"/>
            <w:tcBorders>
              <w:top w:val="single" w:color="000000" w:sz="4" w:space="0"/>
              <w:left w:val="single" w:color="000000" w:sz="4" w:space="0"/>
              <w:bottom w:val="single" w:color="auto" w:sz="4" w:space="0"/>
              <w:right w:val="single" w:color="000000" w:sz="4" w:space="0"/>
            </w:tcBorders>
            <w:noWrap w:val="0"/>
            <w:vAlign w:val="center"/>
          </w:tcPr>
          <w:p w14:paraId="7B2647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4" w:type="dxa"/>
            <w:tcBorders>
              <w:top w:val="single" w:color="000000" w:sz="4" w:space="0"/>
              <w:left w:val="single" w:color="000000" w:sz="4" w:space="0"/>
              <w:bottom w:val="single" w:color="auto" w:sz="4" w:space="0"/>
              <w:right w:val="single" w:color="000000" w:sz="4" w:space="0"/>
            </w:tcBorders>
            <w:noWrap w:val="0"/>
            <w:vAlign w:val="center"/>
          </w:tcPr>
          <w:p w14:paraId="090458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42" w:type="dxa"/>
            <w:tcBorders>
              <w:top w:val="single" w:color="000000" w:sz="4" w:space="0"/>
              <w:left w:val="single" w:color="000000" w:sz="4" w:space="0"/>
              <w:bottom w:val="single" w:color="auto" w:sz="4" w:space="0"/>
              <w:right w:val="single" w:color="000000" w:sz="4" w:space="0"/>
            </w:tcBorders>
            <w:noWrap w:val="0"/>
            <w:vAlign w:val="center"/>
          </w:tcPr>
          <w:p w14:paraId="04B1F1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75" w:type="dxa"/>
            <w:tcBorders>
              <w:top w:val="single" w:color="000000" w:sz="4" w:space="0"/>
              <w:left w:val="single" w:color="000000" w:sz="4" w:space="0"/>
              <w:bottom w:val="single" w:color="auto" w:sz="4" w:space="0"/>
              <w:right w:val="single" w:color="000000" w:sz="4" w:space="0"/>
            </w:tcBorders>
            <w:noWrap w:val="0"/>
            <w:vAlign w:val="center"/>
          </w:tcPr>
          <w:p w14:paraId="5D5297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5" w:type="dxa"/>
            <w:tcBorders>
              <w:top w:val="single" w:color="000000" w:sz="4" w:space="0"/>
              <w:left w:val="single" w:color="000000" w:sz="4" w:space="0"/>
              <w:bottom w:val="single" w:color="auto" w:sz="4" w:space="0"/>
              <w:right w:val="single" w:color="000000" w:sz="4" w:space="0"/>
            </w:tcBorders>
            <w:noWrap w:val="0"/>
            <w:vAlign w:val="center"/>
          </w:tcPr>
          <w:p w14:paraId="0D5531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7FB3C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restart"/>
            <w:tcBorders>
              <w:top w:val="single" w:color="auto" w:sz="4" w:space="0"/>
              <w:left w:val="single" w:color="auto" w:sz="4" w:space="0"/>
              <w:bottom w:val="single" w:color="auto" w:sz="4" w:space="0"/>
              <w:right w:val="single" w:color="auto" w:sz="4" w:space="0"/>
            </w:tcBorders>
            <w:noWrap w:val="0"/>
            <w:vAlign w:val="center"/>
          </w:tcPr>
          <w:p w14:paraId="149FE2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0D9A7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91" w:type="dxa"/>
            <w:tcBorders>
              <w:top w:val="single" w:color="auto" w:sz="4" w:space="0"/>
              <w:left w:val="single" w:color="auto" w:sz="4" w:space="0"/>
              <w:bottom w:val="single" w:color="auto" w:sz="4" w:space="0"/>
              <w:right w:val="single" w:color="auto" w:sz="4" w:space="0"/>
            </w:tcBorders>
            <w:noWrap w:val="0"/>
            <w:vAlign w:val="center"/>
          </w:tcPr>
          <w:p w14:paraId="73F50D0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实施公立医院综合改革医院数</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3ACAFC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=2家</w:t>
            </w:r>
          </w:p>
        </w:tc>
        <w:tc>
          <w:tcPr>
            <w:tcW w:w="1436" w:type="dxa"/>
            <w:tcBorders>
              <w:top w:val="single" w:color="auto" w:sz="4" w:space="0"/>
              <w:left w:val="single" w:color="auto" w:sz="4" w:space="0"/>
              <w:bottom w:val="single" w:color="auto" w:sz="4" w:space="0"/>
              <w:right w:val="single" w:color="auto" w:sz="4" w:space="0"/>
            </w:tcBorders>
            <w:noWrap w:val="0"/>
            <w:vAlign w:val="center"/>
          </w:tcPr>
          <w:p w14:paraId="4D4984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auto" w:sz="4" w:space="0"/>
              <w:left w:val="single" w:color="auto" w:sz="4" w:space="0"/>
              <w:bottom w:val="single" w:color="auto" w:sz="4" w:space="0"/>
              <w:right w:val="single" w:color="auto" w:sz="4" w:space="0"/>
            </w:tcBorders>
            <w:noWrap w:val="0"/>
            <w:vAlign w:val="center"/>
          </w:tcPr>
          <w:p w14:paraId="79724F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42" w:type="dxa"/>
            <w:tcBorders>
              <w:top w:val="single" w:color="auto" w:sz="4" w:space="0"/>
              <w:left w:val="single" w:color="auto" w:sz="4" w:space="0"/>
              <w:bottom w:val="single" w:color="auto" w:sz="4" w:space="0"/>
              <w:right w:val="single" w:color="auto" w:sz="4" w:space="0"/>
            </w:tcBorders>
            <w:noWrap w:val="0"/>
            <w:vAlign w:val="center"/>
          </w:tcPr>
          <w:p w14:paraId="1C0895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75" w:type="dxa"/>
            <w:tcBorders>
              <w:top w:val="single" w:color="auto" w:sz="4" w:space="0"/>
              <w:left w:val="single" w:color="auto" w:sz="4" w:space="0"/>
              <w:bottom w:val="single" w:color="auto" w:sz="4" w:space="0"/>
              <w:right w:val="single" w:color="auto" w:sz="4" w:space="0"/>
            </w:tcBorders>
            <w:noWrap w:val="0"/>
            <w:vAlign w:val="center"/>
          </w:tcPr>
          <w:p w14:paraId="4B05E2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744CBF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6DC2FB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auto" w:sz="4" w:space="0"/>
              <w:left w:val="single" w:color="auto" w:sz="4" w:space="0"/>
              <w:bottom w:val="single" w:color="auto" w:sz="4" w:space="0"/>
              <w:right w:val="single" w:color="auto" w:sz="4" w:space="0"/>
            </w:tcBorders>
            <w:noWrap w:val="0"/>
            <w:vAlign w:val="center"/>
          </w:tcPr>
          <w:p w14:paraId="2C5012B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44118D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auto" w:sz="4" w:space="0"/>
              <w:left w:val="single" w:color="auto" w:sz="4" w:space="0"/>
              <w:bottom w:val="single" w:color="auto" w:sz="4" w:space="0"/>
              <w:right w:val="single" w:color="auto" w:sz="4" w:space="0"/>
            </w:tcBorders>
            <w:noWrap w:val="0"/>
            <w:vAlign w:val="center"/>
          </w:tcPr>
          <w:p w14:paraId="77F89AF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公立医院医疗服务收入（不含药品、耗材、检查、化验收入）占公立医院医疗收入的比例</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0A44AB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&gt;=29.80%</w:t>
            </w:r>
          </w:p>
        </w:tc>
        <w:tc>
          <w:tcPr>
            <w:tcW w:w="1436" w:type="dxa"/>
            <w:tcBorders>
              <w:top w:val="single" w:color="auto" w:sz="4" w:space="0"/>
              <w:left w:val="single" w:color="auto" w:sz="4" w:space="0"/>
              <w:bottom w:val="single" w:color="auto" w:sz="4" w:space="0"/>
              <w:right w:val="single" w:color="auto" w:sz="4" w:space="0"/>
            </w:tcBorders>
            <w:noWrap w:val="0"/>
            <w:vAlign w:val="center"/>
          </w:tcPr>
          <w:p w14:paraId="788859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auto" w:sz="4" w:space="0"/>
              <w:left w:val="single" w:color="auto" w:sz="4" w:space="0"/>
              <w:bottom w:val="single" w:color="auto" w:sz="4" w:space="0"/>
              <w:right w:val="single" w:color="auto" w:sz="4" w:space="0"/>
            </w:tcBorders>
            <w:noWrap w:val="0"/>
            <w:vAlign w:val="center"/>
          </w:tcPr>
          <w:p w14:paraId="445291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42" w:type="dxa"/>
            <w:tcBorders>
              <w:top w:val="single" w:color="auto" w:sz="4" w:space="0"/>
              <w:left w:val="single" w:color="auto" w:sz="4" w:space="0"/>
              <w:bottom w:val="single" w:color="auto" w:sz="4" w:space="0"/>
              <w:right w:val="single" w:color="auto" w:sz="4" w:space="0"/>
            </w:tcBorders>
            <w:noWrap w:val="0"/>
            <w:vAlign w:val="center"/>
          </w:tcPr>
          <w:p w14:paraId="7B03AE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75" w:type="dxa"/>
            <w:tcBorders>
              <w:top w:val="single" w:color="auto" w:sz="4" w:space="0"/>
              <w:left w:val="single" w:color="auto" w:sz="4" w:space="0"/>
              <w:bottom w:val="single" w:color="auto" w:sz="4" w:space="0"/>
              <w:right w:val="single" w:color="auto" w:sz="4" w:space="0"/>
            </w:tcBorders>
            <w:noWrap w:val="0"/>
            <w:vAlign w:val="center"/>
          </w:tcPr>
          <w:p w14:paraId="1E831C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1A4A69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3E5DB5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auto" w:sz="4" w:space="0"/>
              <w:left w:val="single" w:color="auto" w:sz="4" w:space="0"/>
              <w:bottom w:val="single" w:color="auto" w:sz="4" w:space="0"/>
              <w:right w:val="single" w:color="auto" w:sz="4" w:space="0"/>
            </w:tcBorders>
            <w:noWrap w:val="0"/>
            <w:vAlign w:val="center"/>
          </w:tcPr>
          <w:p w14:paraId="528BF0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A5CFB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91" w:type="dxa"/>
            <w:tcBorders>
              <w:top w:val="single" w:color="auto" w:sz="4" w:space="0"/>
              <w:left w:val="single" w:color="auto" w:sz="4" w:space="0"/>
              <w:bottom w:val="single" w:color="auto" w:sz="4" w:space="0"/>
              <w:right w:val="single" w:color="auto" w:sz="4" w:space="0"/>
            </w:tcBorders>
            <w:noWrap w:val="0"/>
            <w:vAlign w:val="center"/>
          </w:tcPr>
          <w:p w14:paraId="5DBA0F0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公立医院安检覆盖率</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155804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&gt;=75%</w:t>
            </w:r>
          </w:p>
        </w:tc>
        <w:tc>
          <w:tcPr>
            <w:tcW w:w="1436" w:type="dxa"/>
            <w:tcBorders>
              <w:top w:val="single" w:color="auto" w:sz="4" w:space="0"/>
              <w:left w:val="single" w:color="auto" w:sz="4" w:space="0"/>
              <w:bottom w:val="single" w:color="auto" w:sz="4" w:space="0"/>
              <w:right w:val="single" w:color="auto" w:sz="4" w:space="0"/>
            </w:tcBorders>
            <w:noWrap w:val="0"/>
            <w:vAlign w:val="center"/>
          </w:tcPr>
          <w:p w14:paraId="1A3188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auto" w:sz="4" w:space="0"/>
              <w:left w:val="single" w:color="auto" w:sz="4" w:space="0"/>
              <w:bottom w:val="single" w:color="auto" w:sz="4" w:space="0"/>
              <w:right w:val="single" w:color="auto" w:sz="4" w:space="0"/>
            </w:tcBorders>
            <w:noWrap w:val="0"/>
            <w:vAlign w:val="center"/>
          </w:tcPr>
          <w:p w14:paraId="59F03B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42" w:type="dxa"/>
            <w:tcBorders>
              <w:top w:val="single" w:color="auto" w:sz="4" w:space="0"/>
              <w:left w:val="single" w:color="auto" w:sz="4" w:space="0"/>
              <w:bottom w:val="single" w:color="auto" w:sz="4" w:space="0"/>
              <w:right w:val="single" w:color="auto" w:sz="4" w:space="0"/>
            </w:tcBorders>
            <w:noWrap w:val="0"/>
            <w:vAlign w:val="center"/>
          </w:tcPr>
          <w:p w14:paraId="75C4F3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75" w:type="dxa"/>
            <w:tcBorders>
              <w:top w:val="single" w:color="auto" w:sz="4" w:space="0"/>
              <w:left w:val="single" w:color="auto" w:sz="4" w:space="0"/>
              <w:bottom w:val="single" w:color="auto" w:sz="4" w:space="0"/>
              <w:right w:val="single" w:color="auto" w:sz="4" w:space="0"/>
            </w:tcBorders>
            <w:noWrap w:val="0"/>
            <w:vAlign w:val="center"/>
          </w:tcPr>
          <w:p w14:paraId="4CD763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55E844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2407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auto" w:sz="4" w:space="0"/>
              <w:left w:val="single" w:color="auto" w:sz="4" w:space="0"/>
              <w:bottom w:val="single" w:color="auto" w:sz="4" w:space="0"/>
              <w:right w:val="single" w:color="auto" w:sz="4" w:space="0"/>
            </w:tcBorders>
            <w:noWrap w:val="0"/>
            <w:vAlign w:val="center"/>
          </w:tcPr>
          <w:p w14:paraId="2E1C960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0F47C2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auto" w:sz="4" w:space="0"/>
              <w:left w:val="single" w:color="auto" w:sz="4" w:space="0"/>
              <w:bottom w:val="single" w:color="auto" w:sz="4" w:space="0"/>
              <w:right w:val="single" w:color="auto" w:sz="4" w:space="0"/>
            </w:tcBorders>
            <w:noWrap w:val="0"/>
            <w:vAlign w:val="center"/>
          </w:tcPr>
          <w:p w14:paraId="3BB1EAB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资金管理规范使用率</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728E84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36" w:type="dxa"/>
            <w:tcBorders>
              <w:top w:val="single" w:color="auto" w:sz="4" w:space="0"/>
              <w:left w:val="single" w:color="auto" w:sz="4" w:space="0"/>
              <w:bottom w:val="single" w:color="auto" w:sz="4" w:space="0"/>
              <w:right w:val="single" w:color="auto" w:sz="4" w:space="0"/>
            </w:tcBorders>
            <w:noWrap w:val="0"/>
            <w:vAlign w:val="center"/>
          </w:tcPr>
          <w:p w14:paraId="1D8B68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auto" w:sz="4" w:space="0"/>
              <w:left w:val="single" w:color="auto" w:sz="4" w:space="0"/>
              <w:bottom w:val="single" w:color="auto" w:sz="4" w:space="0"/>
              <w:right w:val="single" w:color="auto" w:sz="4" w:space="0"/>
            </w:tcBorders>
            <w:noWrap w:val="0"/>
            <w:vAlign w:val="center"/>
          </w:tcPr>
          <w:p w14:paraId="6C157D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42" w:type="dxa"/>
            <w:tcBorders>
              <w:top w:val="single" w:color="auto" w:sz="4" w:space="0"/>
              <w:left w:val="single" w:color="auto" w:sz="4" w:space="0"/>
              <w:bottom w:val="single" w:color="auto" w:sz="4" w:space="0"/>
              <w:right w:val="single" w:color="auto" w:sz="4" w:space="0"/>
            </w:tcBorders>
            <w:noWrap w:val="0"/>
            <w:vAlign w:val="center"/>
          </w:tcPr>
          <w:p w14:paraId="00C6E6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75" w:type="dxa"/>
            <w:tcBorders>
              <w:top w:val="single" w:color="auto" w:sz="4" w:space="0"/>
              <w:left w:val="single" w:color="auto" w:sz="4" w:space="0"/>
              <w:bottom w:val="single" w:color="auto" w:sz="4" w:space="0"/>
              <w:right w:val="single" w:color="auto" w:sz="4" w:space="0"/>
            </w:tcBorders>
            <w:noWrap w:val="0"/>
            <w:vAlign w:val="center"/>
          </w:tcPr>
          <w:p w14:paraId="0F6288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3D5106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210BD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restart"/>
            <w:tcBorders>
              <w:top w:val="single" w:color="auto" w:sz="4" w:space="0"/>
              <w:left w:val="single" w:color="auto" w:sz="4" w:space="0"/>
              <w:bottom w:val="single" w:color="auto" w:sz="4" w:space="0"/>
              <w:right w:val="single" w:color="auto" w:sz="4" w:space="0"/>
            </w:tcBorders>
            <w:noWrap w:val="0"/>
            <w:vAlign w:val="center"/>
          </w:tcPr>
          <w:p w14:paraId="619A48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39F95C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91" w:type="dxa"/>
            <w:tcBorders>
              <w:top w:val="single" w:color="auto" w:sz="4" w:space="0"/>
              <w:left w:val="single" w:color="auto" w:sz="4" w:space="0"/>
              <w:bottom w:val="single" w:color="auto" w:sz="4" w:space="0"/>
              <w:right w:val="single" w:color="auto" w:sz="4" w:space="0"/>
            </w:tcBorders>
            <w:noWrap w:val="0"/>
            <w:vAlign w:val="center"/>
          </w:tcPr>
          <w:p w14:paraId="29F0635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县人民医院药品补助金额</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09E179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&lt;=131万元</w:t>
            </w:r>
          </w:p>
        </w:tc>
        <w:tc>
          <w:tcPr>
            <w:tcW w:w="1436" w:type="dxa"/>
            <w:tcBorders>
              <w:top w:val="single" w:color="auto" w:sz="4" w:space="0"/>
              <w:left w:val="single" w:color="auto" w:sz="4" w:space="0"/>
              <w:bottom w:val="single" w:color="auto" w:sz="4" w:space="0"/>
              <w:right w:val="single" w:color="auto" w:sz="4" w:space="0"/>
            </w:tcBorders>
            <w:noWrap w:val="0"/>
            <w:vAlign w:val="center"/>
          </w:tcPr>
          <w:p w14:paraId="371ADB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auto" w:sz="4" w:space="0"/>
              <w:left w:val="single" w:color="auto" w:sz="4" w:space="0"/>
              <w:bottom w:val="single" w:color="auto" w:sz="4" w:space="0"/>
              <w:right w:val="single" w:color="auto" w:sz="4" w:space="0"/>
            </w:tcBorders>
            <w:noWrap w:val="0"/>
            <w:vAlign w:val="center"/>
          </w:tcPr>
          <w:p w14:paraId="5B1570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42" w:type="dxa"/>
            <w:tcBorders>
              <w:top w:val="single" w:color="auto" w:sz="4" w:space="0"/>
              <w:left w:val="single" w:color="auto" w:sz="4" w:space="0"/>
              <w:bottom w:val="single" w:color="auto" w:sz="4" w:space="0"/>
              <w:right w:val="single" w:color="auto" w:sz="4" w:space="0"/>
            </w:tcBorders>
            <w:noWrap w:val="0"/>
            <w:vAlign w:val="center"/>
          </w:tcPr>
          <w:p w14:paraId="6261A7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75" w:type="dxa"/>
            <w:tcBorders>
              <w:top w:val="single" w:color="auto" w:sz="4" w:space="0"/>
              <w:left w:val="single" w:color="auto" w:sz="4" w:space="0"/>
              <w:bottom w:val="single" w:color="auto" w:sz="4" w:space="0"/>
              <w:right w:val="single" w:color="auto" w:sz="4" w:space="0"/>
            </w:tcBorders>
            <w:noWrap w:val="0"/>
            <w:vAlign w:val="center"/>
          </w:tcPr>
          <w:p w14:paraId="3933F6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5294EB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工作资料,原始凭证,说明材料</w:t>
            </w:r>
          </w:p>
        </w:tc>
      </w:tr>
      <w:tr w14:paraId="5AF854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auto" w:sz="4" w:space="0"/>
              <w:left w:val="single" w:color="auto" w:sz="4" w:space="0"/>
              <w:bottom w:val="single" w:color="auto" w:sz="4" w:space="0"/>
              <w:right w:val="single" w:color="auto" w:sz="4" w:space="0"/>
            </w:tcBorders>
            <w:noWrap w:val="0"/>
            <w:vAlign w:val="center"/>
          </w:tcPr>
          <w:p w14:paraId="38B871E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40D926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auto" w:sz="4" w:space="0"/>
              <w:left w:val="single" w:color="auto" w:sz="4" w:space="0"/>
              <w:bottom w:val="single" w:color="auto" w:sz="4" w:space="0"/>
              <w:right w:val="single" w:color="auto" w:sz="4" w:space="0"/>
            </w:tcBorders>
            <w:noWrap w:val="0"/>
            <w:vAlign w:val="center"/>
          </w:tcPr>
          <w:p w14:paraId="277A134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县维吾尔医医院药品补助金额</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605D76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&lt;=81万元</w:t>
            </w:r>
          </w:p>
        </w:tc>
        <w:tc>
          <w:tcPr>
            <w:tcW w:w="1436" w:type="dxa"/>
            <w:tcBorders>
              <w:top w:val="single" w:color="auto" w:sz="4" w:space="0"/>
              <w:left w:val="single" w:color="auto" w:sz="4" w:space="0"/>
              <w:bottom w:val="single" w:color="auto" w:sz="4" w:space="0"/>
              <w:right w:val="single" w:color="auto" w:sz="4" w:space="0"/>
            </w:tcBorders>
            <w:noWrap w:val="0"/>
            <w:vAlign w:val="center"/>
          </w:tcPr>
          <w:p w14:paraId="6A16E7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auto" w:sz="4" w:space="0"/>
              <w:left w:val="single" w:color="auto" w:sz="4" w:space="0"/>
              <w:bottom w:val="single" w:color="auto" w:sz="4" w:space="0"/>
              <w:right w:val="single" w:color="auto" w:sz="4" w:space="0"/>
            </w:tcBorders>
            <w:noWrap w:val="0"/>
            <w:vAlign w:val="center"/>
          </w:tcPr>
          <w:p w14:paraId="4EF4DB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42" w:type="dxa"/>
            <w:tcBorders>
              <w:top w:val="single" w:color="auto" w:sz="4" w:space="0"/>
              <w:left w:val="single" w:color="auto" w:sz="4" w:space="0"/>
              <w:bottom w:val="single" w:color="auto" w:sz="4" w:space="0"/>
              <w:right w:val="single" w:color="auto" w:sz="4" w:space="0"/>
            </w:tcBorders>
            <w:noWrap w:val="0"/>
            <w:vAlign w:val="center"/>
          </w:tcPr>
          <w:p w14:paraId="599759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75" w:type="dxa"/>
            <w:tcBorders>
              <w:top w:val="single" w:color="auto" w:sz="4" w:space="0"/>
              <w:left w:val="single" w:color="auto" w:sz="4" w:space="0"/>
              <w:bottom w:val="single" w:color="auto" w:sz="4" w:space="0"/>
              <w:right w:val="single" w:color="auto" w:sz="4" w:space="0"/>
            </w:tcBorders>
            <w:noWrap w:val="0"/>
            <w:vAlign w:val="center"/>
          </w:tcPr>
          <w:p w14:paraId="61C47B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54CCCD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工作资料,原始凭证,说明材料</w:t>
            </w:r>
          </w:p>
        </w:tc>
      </w:tr>
      <w:tr w14:paraId="483363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restart"/>
            <w:tcBorders>
              <w:top w:val="single" w:color="auto" w:sz="4" w:space="0"/>
              <w:left w:val="single" w:color="auto" w:sz="4" w:space="0"/>
              <w:bottom w:val="single" w:color="auto" w:sz="4" w:space="0"/>
              <w:right w:val="single" w:color="auto" w:sz="4" w:space="0"/>
            </w:tcBorders>
            <w:noWrap w:val="0"/>
            <w:vAlign w:val="center"/>
          </w:tcPr>
          <w:p w14:paraId="4B94F8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C2223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291" w:type="dxa"/>
            <w:tcBorders>
              <w:top w:val="single" w:color="auto" w:sz="4" w:space="0"/>
              <w:left w:val="single" w:color="auto" w:sz="4" w:space="0"/>
              <w:bottom w:val="single" w:color="auto" w:sz="4" w:space="0"/>
              <w:right w:val="single" w:color="auto" w:sz="4" w:space="0"/>
            </w:tcBorders>
            <w:noWrap w:val="0"/>
            <w:vAlign w:val="center"/>
          </w:tcPr>
          <w:p w14:paraId="755B597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减少群众就医负担</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2657E3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较上一年有所减少</w:t>
            </w:r>
          </w:p>
        </w:tc>
        <w:tc>
          <w:tcPr>
            <w:tcW w:w="1436" w:type="dxa"/>
            <w:tcBorders>
              <w:top w:val="single" w:color="auto" w:sz="4" w:space="0"/>
              <w:left w:val="single" w:color="auto" w:sz="4" w:space="0"/>
              <w:bottom w:val="single" w:color="auto" w:sz="4" w:space="0"/>
              <w:right w:val="single" w:color="auto" w:sz="4" w:space="0"/>
            </w:tcBorders>
            <w:noWrap w:val="0"/>
            <w:vAlign w:val="center"/>
          </w:tcPr>
          <w:p w14:paraId="58A82D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auto" w:sz="4" w:space="0"/>
              <w:left w:val="single" w:color="auto" w:sz="4" w:space="0"/>
              <w:bottom w:val="single" w:color="auto" w:sz="4" w:space="0"/>
              <w:right w:val="single" w:color="auto" w:sz="4" w:space="0"/>
            </w:tcBorders>
            <w:noWrap w:val="0"/>
            <w:vAlign w:val="center"/>
          </w:tcPr>
          <w:p w14:paraId="73EF90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42" w:type="dxa"/>
            <w:tcBorders>
              <w:top w:val="single" w:color="auto" w:sz="4" w:space="0"/>
              <w:left w:val="single" w:color="auto" w:sz="4" w:space="0"/>
              <w:bottom w:val="single" w:color="auto" w:sz="4" w:space="0"/>
              <w:right w:val="single" w:color="auto" w:sz="4" w:space="0"/>
            </w:tcBorders>
            <w:noWrap w:val="0"/>
            <w:vAlign w:val="center"/>
          </w:tcPr>
          <w:p w14:paraId="1DCE23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75" w:type="dxa"/>
            <w:tcBorders>
              <w:top w:val="single" w:color="auto" w:sz="4" w:space="0"/>
              <w:left w:val="single" w:color="auto" w:sz="4" w:space="0"/>
              <w:bottom w:val="single" w:color="auto" w:sz="4" w:space="0"/>
              <w:right w:val="single" w:color="auto" w:sz="4" w:space="0"/>
            </w:tcBorders>
            <w:noWrap w:val="0"/>
            <w:vAlign w:val="center"/>
          </w:tcPr>
          <w:p w14:paraId="2CCD4F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5672DD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1BFE5F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auto" w:sz="4" w:space="0"/>
              <w:left w:val="single" w:color="auto" w:sz="4" w:space="0"/>
              <w:bottom w:val="single" w:color="auto" w:sz="4" w:space="0"/>
              <w:right w:val="single" w:color="auto" w:sz="4" w:space="0"/>
            </w:tcBorders>
            <w:noWrap w:val="0"/>
            <w:vAlign w:val="center"/>
          </w:tcPr>
          <w:p w14:paraId="061D779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E62B26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auto" w:sz="4" w:space="0"/>
              <w:left w:val="single" w:color="auto" w:sz="4" w:space="0"/>
              <w:bottom w:val="single" w:color="auto" w:sz="4" w:space="0"/>
              <w:right w:val="single" w:color="auto" w:sz="4" w:space="0"/>
            </w:tcBorders>
            <w:noWrap w:val="0"/>
            <w:vAlign w:val="center"/>
          </w:tcPr>
          <w:p w14:paraId="3322935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公立医院平均住院日</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463740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&lt;=7天</w:t>
            </w:r>
          </w:p>
        </w:tc>
        <w:tc>
          <w:tcPr>
            <w:tcW w:w="1436" w:type="dxa"/>
            <w:tcBorders>
              <w:top w:val="single" w:color="auto" w:sz="4" w:space="0"/>
              <w:left w:val="single" w:color="auto" w:sz="4" w:space="0"/>
              <w:bottom w:val="single" w:color="auto" w:sz="4" w:space="0"/>
              <w:right w:val="single" w:color="auto" w:sz="4" w:space="0"/>
            </w:tcBorders>
            <w:noWrap w:val="0"/>
            <w:vAlign w:val="center"/>
          </w:tcPr>
          <w:p w14:paraId="55EC9F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auto" w:sz="4" w:space="0"/>
              <w:left w:val="single" w:color="auto" w:sz="4" w:space="0"/>
              <w:bottom w:val="single" w:color="auto" w:sz="4" w:space="0"/>
              <w:right w:val="single" w:color="auto" w:sz="4" w:space="0"/>
            </w:tcBorders>
            <w:noWrap w:val="0"/>
            <w:vAlign w:val="center"/>
          </w:tcPr>
          <w:p w14:paraId="26E2A2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42" w:type="dxa"/>
            <w:tcBorders>
              <w:top w:val="single" w:color="auto" w:sz="4" w:space="0"/>
              <w:left w:val="single" w:color="auto" w:sz="4" w:space="0"/>
              <w:bottom w:val="single" w:color="auto" w:sz="4" w:space="0"/>
              <w:right w:val="single" w:color="auto" w:sz="4" w:space="0"/>
            </w:tcBorders>
            <w:noWrap w:val="0"/>
            <w:vAlign w:val="center"/>
          </w:tcPr>
          <w:p w14:paraId="4657B4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75" w:type="dxa"/>
            <w:tcBorders>
              <w:top w:val="single" w:color="auto" w:sz="4" w:space="0"/>
              <w:left w:val="single" w:color="auto" w:sz="4" w:space="0"/>
              <w:bottom w:val="single" w:color="auto" w:sz="4" w:space="0"/>
              <w:right w:val="single" w:color="auto" w:sz="4" w:space="0"/>
            </w:tcBorders>
            <w:noWrap w:val="0"/>
            <w:vAlign w:val="center"/>
          </w:tcPr>
          <w:p w14:paraId="1034A0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2C2FB8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bl>
    <w:p w14:paraId="2A553198">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08DA16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033FD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D3DC3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35E7A0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3C1C0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2F1B9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565934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托克逊县卫生健康委员会</w:t>
            </w:r>
          </w:p>
        </w:tc>
      </w:tr>
      <w:tr w14:paraId="207B49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2F5B2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AC264E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2025年爱国卫生运动工作经费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696CB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4471CF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怕合热亚·依不拉音</w:t>
            </w:r>
          </w:p>
        </w:tc>
      </w:tr>
      <w:tr w14:paraId="7276AF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D9068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6FFF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D55D12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28</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6262A1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07F124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28</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67C42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234381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27739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C0EA1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411EBFC">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目标1：通过购买不少于4种“除四害”药品，开展“除四害”消杀工作不少于4次，达到有效减少疾病的传播和流行的目标。</w:t>
            </w:r>
          </w:p>
          <w:p w14:paraId="2505E3C8">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目标2：通过开展爱国卫生宣传活动不少于2次，提升全民爱国卫生意识，养成良好卫生习惯。</w:t>
            </w:r>
          </w:p>
          <w:p w14:paraId="5CDB2CA5">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目标3：通过每周开展1次督导检查工作，改善全县城乡卫生面貌，保障公共卫生安全。</w:t>
            </w:r>
          </w:p>
        </w:tc>
      </w:tr>
      <w:tr w14:paraId="214C67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D5617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0F757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540B4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AC409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434AE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39368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4AC6C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63F5F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38498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BCCE4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4112D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5EE9F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163AA0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购买“除四害”药品种类</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32FD5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=4种</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FCC7E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D96E9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4种</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EA0B7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8F927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89C06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973E9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8AD1B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6CD1990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C982B0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“除四害”消杀工作次数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75B63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C859D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8E555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4次</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C4801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F55AD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79072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47FD3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8E559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4C08DF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6A181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爱国卫生宣传活动次数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E8E2E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4AF26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58F59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2次</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B0DC7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4D750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D161D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BB0AC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28997F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81C0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8EAF6A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督导检查频次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29CF1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1次/周</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2C0AC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967D8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3次/周</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486C9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D0F97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AC9EB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03A50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BFBD7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05661D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C016D1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“除四害”药品质量合格率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3EB67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88C3E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D8E62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A5D6A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0DA50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5B9ED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F366E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74C24D3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135BA2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81ADE2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政府采购率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1D70E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B975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1197F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6FB1C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5CDF4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9A887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7BD4B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32494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E41BD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DE15EE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购买“除四害”4类药品</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6EDF56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&lt;=16.97万元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33D1C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882E2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47.39万元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559B3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DD05B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C4B0C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ABEEA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nil"/>
              <w:right w:val="single" w:color="000000" w:sz="4" w:space="0"/>
            </w:tcBorders>
            <w:noWrap w:val="0"/>
            <w:vAlign w:val="center"/>
          </w:tcPr>
          <w:p w14:paraId="7E3108E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000000" w:sz="4" w:space="0"/>
              <w:right w:val="single" w:color="000000" w:sz="4" w:space="0"/>
            </w:tcBorders>
            <w:noWrap w:val="0"/>
            <w:vAlign w:val="center"/>
          </w:tcPr>
          <w:p w14:paraId="5BCECC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6D18FD7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爱国卫生宣传费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4A990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&lt;=3.03万元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A04C7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0D619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16.61万元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2A4A7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6ACF7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B1099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5C855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auto" w:sz="4" w:space="0"/>
              <w:bottom w:val="nil"/>
              <w:right w:val="single" w:color="000000" w:sz="4" w:space="0"/>
            </w:tcBorders>
            <w:noWrap w:val="0"/>
            <w:vAlign w:val="center"/>
          </w:tcPr>
          <w:p w14:paraId="0AC7661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31902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237518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消杀服务及年终评估费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1153E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8D58B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396DD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43D1C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524D7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0425E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82E27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2F5EB6C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65346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F9F184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业务工作经费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53FF4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43F5E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9A133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88DE4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459F2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FE4D7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F7EDF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CF35C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531BA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FC6C6D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减少疾病的传播和流行</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320F2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9FD50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2C0EA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DCFC4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1F713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70B2A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7FBDA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76F4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5B1EF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495DC1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保障公共卫生安全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C892F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有限保障</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D2E72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CFAA2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有限保障</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01DC3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13713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3E7B4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03F79BA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16"/>
        <w:gridCol w:w="815"/>
        <w:gridCol w:w="914"/>
      </w:tblGrid>
      <w:tr w14:paraId="470A6F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8E913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BF80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9671A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4B906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6D8A1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BBEFAF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托克逊县卫生健康委员会</w:t>
            </w:r>
          </w:p>
        </w:tc>
      </w:tr>
      <w:tr w14:paraId="21CE3B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CBA95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E317C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2025年120急救分中心及急救分站专项资金</w:t>
            </w:r>
          </w:p>
        </w:tc>
        <w:tc>
          <w:tcPr>
            <w:tcW w:w="1897" w:type="dxa"/>
            <w:gridSpan w:val="2"/>
            <w:tcBorders>
              <w:top w:val="single" w:color="000000" w:sz="4" w:space="0"/>
              <w:left w:val="single" w:color="000000" w:sz="4" w:space="0"/>
              <w:bottom w:val="single" w:color="000000" w:sz="4" w:space="0"/>
              <w:right w:val="single" w:color="000000" w:sz="4" w:space="0"/>
            </w:tcBorders>
            <w:noWrap w:val="0"/>
            <w:vAlign w:val="center"/>
          </w:tcPr>
          <w:p w14:paraId="330F53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29" w:type="dxa"/>
            <w:gridSpan w:val="2"/>
            <w:tcBorders>
              <w:top w:val="single" w:color="000000" w:sz="4" w:space="0"/>
              <w:left w:val="single" w:color="000000" w:sz="4" w:space="0"/>
              <w:bottom w:val="single" w:color="000000" w:sz="4" w:space="0"/>
              <w:right w:val="single" w:color="000000" w:sz="4" w:space="0"/>
            </w:tcBorders>
            <w:noWrap w:val="0"/>
            <w:vAlign w:val="center"/>
          </w:tcPr>
          <w:p w14:paraId="50DB805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怕合热亚·依不拉音</w:t>
            </w:r>
          </w:p>
        </w:tc>
      </w:tr>
      <w:tr w14:paraId="395893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4139A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FB859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C2084E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25</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740507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61E896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25</w:t>
            </w:r>
            <w:r>
              <w:rPr>
                <w:rFonts w:hint="eastAsia" w:ascii="宋体" w:hAnsi="宋体" w:cs="宋体"/>
                <w:i w:val="0"/>
                <w:iCs w:val="0"/>
                <w:color w:val="000000"/>
                <w:sz w:val="18"/>
                <w:szCs w:val="18"/>
                <w:highlight w:val="none"/>
                <w:u w:val="none"/>
                <w:lang w:val="en-US" w:eastAsia="zh-CN"/>
              </w:rPr>
              <w:t>.00</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4EFEDD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29" w:type="dxa"/>
            <w:gridSpan w:val="2"/>
            <w:tcBorders>
              <w:top w:val="single" w:color="000000" w:sz="4" w:space="0"/>
              <w:left w:val="single" w:color="000000" w:sz="4" w:space="0"/>
              <w:bottom w:val="single" w:color="000000" w:sz="4" w:space="0"/>
              <w:right w:val="single" w:color="000000" w:sz="4" w:space="0"/>
            </w:tcBorders>
            <w:noWrap w:val="0"/>
            <w:vAlign w:val="center"/>
          </w:tcPr>
          <w:p w14:paraId="0E70440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5C8BA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2858F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9B74D69">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整合全县资源，优化升级运行架构，建立1个急救分中心及5家急救分站，健全覆盖了县、乡两级的院前急救医疗体系，优化院前急救服务流程，强化院前急救培训，提升120呼叫定位精度，满足急危重症患者的转运需求，确保院前急救与院内救治有效衔接。</w:t>
            </w:r>
          </w:p>
        </w:tc>
      </w:tr>
      <w:tr w14:paraId="267246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5F0351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89CE5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88B90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20D7F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2ABD6A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7813C1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16" w:type="dxa"/>
            <w:tcBorders>
              <w:top w:val="single" w:color="000000" w:sz="4" w:space="0"/>
              <w:left w:val="single" w:color="000000" w:sz="4" w:space="0"/>
              <w:bottom w:val="single" w:color="auto" w:sz="4" w:space="0"/>
              <w:right w:val="single" w:color="000000" w:sz="4" w:space="0"/>
            </w:tcBorders>
            <w:noWrap w:val="0"/>
            <w:vAlign w:val="center"/>
          </w:tcPr>
          <w:p w14:paraId="387050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15" w:type="dxa"/>
            <w:tcBorders>
              <w:top w:val="single" w:color="000000" w:sz="4" w:space="0"/>
              <w:left w:val="single" w:color="000000" w:sz="4" w:space="0"/>
              <w:bottom w:val="single" w:color="auto" w:sz="4" w:space="0"/>
              <w:right w:val="single" w:color="000000" w:sz="4" w:space="0"/>
            </w:tcBorders>
            <w:noWrap w:val="0"/>
            <w:vAlign w:val="center"/>
          </w:tcPr>
          <w:p w14:paraId="2705D8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111617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EA0B7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8402D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918BE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1A3943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县域内急救分中心数量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35B8E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=1家</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73B31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27AA8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66E7AE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31ACC4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220BE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245554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BB59A4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E3E30D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A287B5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县域内急救分站数量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06B00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=5家</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37C45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428C2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38AE00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03EDC1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CA184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142BB4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286865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80E7A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B6AF3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组织急救人员专业技能培训次数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C6CCA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8793B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84441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0D0644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6CEB1B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8118B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420DCE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7E06C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11229E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F658EA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培训合格率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286E1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BC93E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838BE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788898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6CDCCA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2D05D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722B89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E4E67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347AB1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42AD6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120急救分中心及急救分站业务经费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405BF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&lt;=1.51万元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E13EA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F1D5A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816" w:type="dxa"/>
            <w:tcBorders>
              <w:top w:val="single" w:color="auto" w:sz="4" w:space="0"/>
              <w:left w:val="single" w:color="auto" w:sz="4" w:space="0"/>
              <w:bottom w:val="single" w:color="auto" w:sz="4" w:space="0"/>
              <w:right w:val="single" w:color="auto" w:sz="4" w:space="0"/>
            </w:tcBorders>
            <w:noWrap w:val="0"/>
            <w:vAlign w:val="center"/>
          </w:tcPr>
          <w:p w14:paraId="44D45C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14D270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F9E1F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15369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4FED9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91B17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90F87B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通讯费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350A6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&lt;=23.49万元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F9595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12320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1FF23A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7936A2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48742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F5E40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2C9F0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0E079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3674E1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急救分中心及分站“3分钟”出诊率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1C5C2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逐步提高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39794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986A9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7D6655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441A36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CA21B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工作资料,原始凭证,说明材料</w:t>
            </w:r>
          </w:p>
        </w:tc>
      </w:tr>
      <w:tr w14:paraId="37D152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02AE39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896B14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385D1F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县、乡两级的院前急救医疗覆盖能力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308D6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显著提升</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11475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B4E0B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4739FA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5ECDA0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F4F3B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工作资料,原始凭证,说明材料</w:t>
            </w:r>
          </w:p>
        </w:tc>
      </w:tr>
    </w:tbl>
    <w:p w14:paraId="76E88E2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10"/>
        <w:gridCol w:w="821"/>
        <w:gridCol w:w="914"/>
      </w:tblGrid>
      <w:tr w14:paraId="788C31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319C5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A9343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26CC6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CD876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5B747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9B52BB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托克逊县卫生健康委员会</w:t>
            </w:r>
          </w:p>
        </w:tc>
      </w:tr>
      <w:tr w14:paraId="78DF18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676F7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039B47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2025年80周岁以上老人生活补助和免费体检资金项目</w:t>
            </w:r>
          </w:p>
        </w:tc>
        <w:tc>
          <w:tcPr>
            <w:tcW w:w="1891" w:type="dxa"/>
            <w:gridSpan w:val="2"/>
            <w:tcBorders>
              <w:top w:val="single" w:color="000000" w:sz="4" w:space="0"/>
              <w:left w:val="single" w:color="000000" w:sz="4" w:space="0"/>
              <w:bottom w:val="single" w:color="000000" w:sz="4" w:space="0"/>
              <w:right w:val="single" w:color="000000" w:sz="4" w:space="0"/>
            </w:tcBorders>
            <w:noWrap w:val="0"/>
            <w:vAlign w:val="center"/>
          </w:tcPr>
          <w:p w14:paraId="386C05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35" w:type="dxa"/>
            <w:gridSpan w:val="2"/>
            <w:tcBorders>
              <w:top w:val="single" w:color="000000" w:sz="4" w:space="0"/>
              <w:left w:val="single" w:color="000000" w:sz="4" w:space="0"/>
              <w:bottom w:val="single" w:color="000000" w:sz="4" w:space="0"/>
              <w:right w:val="single" w:color="000000" w:sz="4" w:space="0"/>
            </w:tcBorders>
            <w:noWrap w:val="0"/>
            <w:vAlign w:val="center"/>
          </w:tcPr>
          <w:p w14:paraId="25D6D5A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怕合热亚·依不拉音</w:t>
            </w:r>
          </w:p>
        </w:tc>
      </w:tr>
      <w:tr w14:paraId="64342A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6499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84A18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4D34A7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11.1</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6D2F31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760F7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11.1</w:t>
            </w:r>
            <w:r>
              <w:rPr>
                <w:rFonts w:hint="eastAsia" w:ascii="宋体" w:hAnsi="宋体" w:cs="宋体"/>
                <w:i w:val="0"/>
                <w:iCs w:val="0"/>
                <w:color w:val="000000"/>
                <w:sz w:val="18"/>
                <w:szCs w:val="18"/>
                <w:highlight w:val="none"/>
                <w:u w:val="none"/>
                <w:lang w:val="en-US" w:eastAsia="zh-CN"/>
              </w:rPr>
              <w:t>0</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4241E2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35" w:type="dxa"/>
            <w:gridSpan w:val="2"/>
            <w:tcBorders>
              <w:top w:val="single" w:color="000000" w:sz="4" w:space="0"/>
              <w:left w:val="single" w:color="000000" w:sz="4" w:space="0"/>
              <w:bottom w:val="single" w:color="000000" w:sz="4" w:space="0"/>
              <w:right w:val="single" w:color="000000" w:sz="4" w:space="0"/>
            </w:tcBorders>
            <w:noWrap w:val="0"/>
            <w:vAlign w:val="center"/>
          </w:tcPr>
          <w:p w14:paraId="4756371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5C621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4E9B6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C7F83EE">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县人民医院、县维吾尔医院、县卫生服务中心、博斯坦镇卫生院、郭勒布依乡卫生院、伊拉湖镇卫生院、夏镇中心卫生院等10家医疗机构，为1233名80周岁以上老年人提供免费的健康体检服务，包括体检检查，生化检查，心电图，B超，视力，听力等项目，以便及早发现和治疗老年人常见疾病，保障老年人切身的利益。</w:t>
            </w:r>
          </w:p>
        </w:tc>
      </w:tr>
      <w:tr w14:paraId="5D8C26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24FC75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A9F33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7829E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47CE7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7E32C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7BCCE8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10" w:type="dxa"/>
            <w:tcBorders>
              <w:top w:val="single" w:color="000000" w:sz="4" w:space="0"/>
              <w:left w:val="single" w:color="000000" w:sz="4" w:space="0"/>
              <w:bottom w:val="single" w:color="auto" w:sz="4" w:space="0"/>
              <w:right w:val="single" w:color="000000" w:sz="4" w:space="0"/>
            </w:tcBorders>
            <w:noWrap w:val="0"/>
            <w:vAlign w:val="center"/>
          </w:tcPr>
          <w:p w14:paraId="09FEA7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21" w:type="dxa"/>
            <w:tcBorders>
              <w:top w:val="single" w:color="000000" w:sz="4" w:space="0"/>
              <w:left w:val="single" w:color="000000" w:sz="4" w:space="0"/>
              <w:bottom w:val="single" w:color="auto" w:sz="4" w:space="0"/>
              <w:right w:val="single" w:color="000000" w:sz="4" w:space="0"/>
            </w:tcBorders>
            <w:noWrap w:val="0"/>
            <w:vAlign w:val="center"/>
          </w:tcPr>
          <w:p w14:paraId="47ABC0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3D441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79B0F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EB548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CE623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01EE18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80周岁以上老人体检人数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4BF0C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=1221人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7757F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7A168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1392人</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5DA584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64FE59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C33CA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7B7F40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8DC75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A741DF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1C7DFF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体检任务承担机构数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E88E9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=10家</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73B1D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1F51B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10家</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459DE2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6505E8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7CA1E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7C512D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82523D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3E7A6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A344B8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80岁以上老年人免费体检覆盖率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B619D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8A4E4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66E90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60C348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6365BA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36E37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7D41B8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41F21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72D43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9A6749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老年人身份认定准确率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2F5E0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5A06F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FE46D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01C203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52F7BD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C34DE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3D2688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1953B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5B59E2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E70D75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老年人健康管理补助标准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7D37A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&lt;=90元/人/年</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23756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15F63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79元/人/年</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5D7950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2AB092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823D9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13A0C4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8AD9E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6EDBF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EB91F8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老年人健康保健意识知晓率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8197C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338B4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2AD71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90%</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52A6F8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44B837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E55BE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162F32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8B680A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0FECFB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1F035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降低城乡居民公共卫生服务差距</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4EB5D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不断缩小</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CAB42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FC13D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基本达成目标</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75BA1B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393171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48855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0D2DF5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CE8EA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EB3EC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613246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高龄老人家属满意度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35E3C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67B05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FC41D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90%</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213328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406424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49DD9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bl>
    <w:p w14:paraId="1256180C">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619"/>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3874EC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9D4EE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p>
          <w:p w14:paraId="36FCDF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073C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748B5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A5B88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53600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3AD5D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托克逊县维吾尔医医院</w:t>
            </w:r>
          </w:p>
        </w:tc>
      </w:tr>
      <w:tr w14:paraId="31BFBA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ECDD4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890690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单位实有账户资金（基本户）</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FAF38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71FEAF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沙依兰古丽·依沙木丁</w:t>
            </w:r>
          </w:p>
        </w:tc>
      </w:tr>
      <w:tr w14:paraId="575744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C9E83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555A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79F140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916.1</w:t>
            </w:r>
            <w:r>
              <w:rPr>
                <w:rFonts w:hint="eastAsia" w:ascii="宋体" w:hAnsi="宋体" w:cs="宋体"/>
                <w:i w:val="0"/>
                <w:iCs w:val="0"/>
                <w:color w:val="000000"/>
                <w:sz w:val="18"/>
                <w:szCs w:val="18"/>
                <w:highlight w:val="none"/>
                <w:u w:val="none"/>
                <w:lang w:val="en-US" w:eastAsia="zh-CN"/>
              </w:rPr>
              <w:t>1</w:t>
            </w:r>
          </w:p>
        </w:tc>
        <w:tc>
          <w:tcPr>
            <w:tcW w:w="1455" w:type="dxa"/>
            <w:tcBorders>
              <w:top w:val="single" w:color="000000" w:sz="4" w:space="0"/>
              <w:left w:val="nil"/>
              <w:bottom w:val="single" w:color="000000" w:sz="4" w:space="0"/>
              <w:right w:val="single" w:color="000000" w:sz="4" w:space="0"/>
            </w:tcBorders>
            <w:noWrap w:val="0"/>
            <w:vAlign w:val="center"/>
          </w:tcPr>
          <w:p w14:paraId="5D89E3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6F35C7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AF4B2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3822BF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916.1</w:t>
            </w:r>
            <w:r>
              <w:rPr>
                <w:rFonts w:hint="eastAsia" w:ascii="宋体" w:hAnsi="宋体" w:cs="宋体"/>
                <w:i w:val="0"/>
                <w:iCs w:val="0"/>
                <w:color w:val="000000"/>
                <w:sz w:val="18"/>
                <w:szCs w:val="18"/>
                <w:highlight w:val="none"/>
                <w:u w:val="none"/>
                <w:lang w:val="en-US" w:eastAsia="zh-CN"/>
              </w:rPr>
              <w:t>1</w:t>
            </w:r>
          </w:p>
        </w:tc>
      </w:tr>
      <w:tr w14:paraId="7323C2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D358C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6B3A319">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目标1：通过单位自有资金按时发放210名临聘人员和在编人员30%工资，20名劳务派遣人员12个月工资，提高员工工作积极性。</w:t>
            </w:r>
          </w:p>
          <w:p w14:paraId="4F03A89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目标2：支付不少于25家供应商的药品及材料欠款，购入药品及材料，提高专用材料周转率，保证供应商按时提供专用材料，保证为患者按时提供药品及材料。</w:t>
            </w:r>
          </w:p>
          <w:p w14:paraId="45AF44D5">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目标3：购置不少于35台先进专用设备，保证对患者诊断准确率；</w:t>
            </w:r>
          </w:p>
          <w:p w14:paraId="0F63BEFB">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目标4：支付电费、水费、电话费、培训费、差旅费、维修费、印刷费、手续费、办公费等17项支出，保证医院各种业务正常运转。</w:t>
            </w:r>
          </w:p>
        </w:tc>
      </w:tr>
      <w:tr w14:paraId="613D92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2BC045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F515F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9EA40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2FAC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03024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0862E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4A2B5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FB666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E00B8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E1FF6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A69FC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auto" w:sz="4" w:space="0"/>
              <w:bottom w:val="single" w:color="000000" w:sz="4" w:space="0"/>
              <w:right w:val="single" w:color="000000" w:sz="4" w:space="0"/>
            </w:tcBorders>
            <w:noWrap w:val="0"/>
            <w:vAlign w:val="center"/>
          </w:tcPr>
          <w:p w14:paraId="56F625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C1D0B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派遣工作人员数量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5D8A5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84025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79D46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679B7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A8EAD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6EDA6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F28E7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74A3F1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nil"/>
              <w:right w:val="single" w:color="000000" w:sz="4" w:space="0"/>
            </w:tcBorders>
            <w:noWrap w:val="0"/>
            <w:vAlign w:val="center"/>
          </w:tcPr>
          <w:p w14:paraId="7881278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35071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核增绩效发放人数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9746A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&gt;=210人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793EF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AC51F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8304B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8A152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30024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65A0A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87A70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22E5EA4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6B3D9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药品及材料欠款涉及供应商数量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AAB45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&gt;=25家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4ED08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6632E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CB056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F54CC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1ECC5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AFB8E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CF0B6A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41F4105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E06F1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专用设备购置数量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53F81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&gt;=35台</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85F2E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7D651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170E8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2045E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4FFAE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DA07A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E083A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ign w:val="center"/>
          </w:tcPr>
          <w:p w14:paraId="25953CB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A9745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临聘工作人员数量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706D1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&gt;=154人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AD43C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A6572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08F11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D3F80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C107E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F8877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59EBD0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5AA1E6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B9310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全年门诊就诊人次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3B9C9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&gt;=15457人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2E2F9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79179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0F60A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DFFD8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3054F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81637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87B0F1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auto" w:sz="4" w:space="0"/>
              <w:bottom w:val="single" w:color="000000" w:sz="4" w:space="0"/>
              <w:right w:val="single" w:color="000000" w:sz="4" w:space="0"/>
            </w:tcBorders>
            <w:noWrap w:val="0"/>
            <w:vAlign w:val="center"/>
          </w:tcPr>
          <w:p w14:paraId="0D0D45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F9E4C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专用设备验收合格率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267E1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CA3B1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13973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43204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36E7C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394A6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0F313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9176A4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7F342D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F5514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医疗服务收入（不含药品、耗材、检查、检验收入）占医疗收入比例</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0311F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B8684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01DBF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5C0D9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F2BF5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157F5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5FCC4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000000" w:sz="4" w:space="0"/>
              <w:bottom w:val="single" w:color="auto" w:sz="4" w:space="0"/>
              <w:right w:val="single" w:color="000000" w:sz="4" w:space="0"/>
            </w:tcBorders>
            <w:noWrap w:val="0"/>
            <w:vAlign w:val="center"/>
          </w:tcPr>
          <w:p w14:paraId="3BB589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23B69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DCAB2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其他工资福利支出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E145D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&lt;=350万元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52E89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8E6D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36A1A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FF2B2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03C43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FCFF9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5E40335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77B6F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9D4FE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综合办公费支出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F7CF7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&lt;=261.1万元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24F8F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2DE3F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06625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A76AE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D79EF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2857F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004CE34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D82E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97504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专用材料费支出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F7F96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&lt;=160万元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BFC17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12DBC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0CE62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43D71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4DEC8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FBD6E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01A7A7A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0F9C5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F423D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专用设备购置费支出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5F9A7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E2E53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8C20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28B13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ED8B2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D6395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04DA3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294965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3821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39869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劳务费支出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9A796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86589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A8FD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0FD4B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39E43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74354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0AE2B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3ADE132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402D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12225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绩效工资支出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DF61D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F5149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9A166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1A1D1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392AC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29945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547AC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000000" w:sz="4" w:space="0"/>
              <w:bottom w:val="single" w:color="auto" w:sz="4" w:space="0"/>
              <w:right w:val="single" w:color="000000" w:sz="4" w:space="0"/>
            </w:tcBorders>
            <w:noWrap w:val="0"/>
            <w:vAlign w:val="center"/>
          </w:tcPr>
          <w:p w14:paraId="0F4EE0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AF873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7247E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专用设备利用率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D6485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&gt;=</w:t>
            </w:r>
            <w:r>
              <w:rPr>
                <w:rFonts w:hint="eastAsia" w:ascii="宋体" w:hAnsi="宋体" w:eastAsia="宋体" w:cs="宋体"/>
                <w:i w:val="0"/>
                <w:iCs w:val="0"/>
                <w:color w:val="000000"/>
                <w:kern w:val="0"/>
                <w:sz w:val="18"/>
                <w:szCs w:val="18"/>
                <w:u w:val="none"/>
                <w:lang w:val="en-US" w:eastAsia="zh-CN" w:bidi="ar"/>
              </w:rPr>
              <w:t>70%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7354E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EA6FD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5DFCB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8E876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9EF60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80301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37FD44A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BA6E1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75E68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提高患者诊断准确率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93313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进一步提高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3849B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9EA34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CA62F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D4A25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198D4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02817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000000" w:sz="4" w:space="0"/>
              <w:bottom w:val="single" w:color="000000" w:sz="4" w:space="0"/>
              <w:right w:val="single" w:color="000000" w:sz="4" w:space="0"/>
            </w:tcBorders>
            <w:noWrap w:val="0"/>
            <w:vAlign w:val="center"/>
          </w:tcPr>
          <w:p w14:paraId="205C7A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2C754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F32AA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患者对医院服务的满意度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053E4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&gt;=</w:t>
            </w:r>
            <w:r>
              <w:rPr>
                <w:rFonts w:hint="eastAsia" w:ascii="宋体" w:hAnsi="宋体" w:eastAsia="宋体" w:cs="宋体"/>
                <w:i w:val="0"/>
                <w:iCs w:val="0"/>
                <w:color w:val="000000"/>
                <w:kern w:val="0"/>
                <w:sz w:val="18"/>
                <w:szCs w:val="18"/>
                <w:u w:val="none"/>
                <w:lang w:val="en-US" w:eastAsia="zh-CN" w:bidi="ar"/>
              </w:rPr>
              <w: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CE508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B6AF0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0680D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86834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26897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7484026B">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279"/>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1186"/>
        <w:gridCol w:w="1294"/>
        <w:gridCol w:w="936"/>
        <w:gridCol w:w="1439"/>
        <w:gridCol w:w="1077"/>
        <w:gridCol w:w="757"/>
        <w:gridCol w:w="862"/>
        <w:gridCol w:w="905"/>
      </w:tblGrid>
      <w:tr w14:paraId="134472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FF7A8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p>
          <w:p w14:paraId="4AFDA0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38374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407D4C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6CCBD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0" w:type="dxa"/>
            <w:gridSpan w:val="2"/>
            <w:tcBorders>
              <w:top w:val="single" w:color="000000" w:sz="4" w:space="0"/>
              <w:left w:val="single" w:color="000000" w:sz="4" w:space="0"/>
              <w:bottom w:val="single" w:color="000000" w:sz="4" w:space="0"/>
              <w:right w:val="single" w:color="000000" w:sz="4" w:space="0"/>
            </w:tcBorders>
            <w:noWrap w:val="0"/>
            <w:vAlign w:val="center"/>
          </w:tcPr>
          <w:p w14:paraId="3D7234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70" w:type="dxa"/>
            <w:gridSpan w:val="7"/>
            <w:tcBorders>
              <w:top w:val="single" w:color="000000" w:sz="4" w:space="0"/>
              <w:left w:val="single" w:color="000000" w:sz="4" w:space="0"/>
              <w:bottom w:val="single" w:color="000000" w:sz="4" w:space="0"/>
              <w:right w:val="single" w:color="000000" w:sz="4" w:space="0"/>
            </w:tcBorders>
            <w:noWrap w:val="0"/>
            <w:vAlign w:val="center"/>
          </w:tcPr>
          <w:p w14:paraId="5F59310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托克逊县人民医院</w:t>
            </w:r>
          </w:p>
        </w:tc>
      </w:tr>
      <w:tr w14:paraId="610F58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0" w:type="dxa"/>
            <w:gridSpan w:val="2"/>
            <w:tcBorders>
              <w:top w:val="single" w:color="000000" w:sz="4" w:space="0"/>
              <w:left w:val="single" w:color="000000" w:sz="4" w:space="0"/>
              <w:bottom w:val="single" w:color="000000" w:sz="4" w:space="0"/>
              <w:right w:val="single" w:color="000000" w:sz="4" w:space="0"/>
            </w:tcBorders>
            <w:noWrap w:val="0"/>
            <w:vAlign w:val="center"/>
          </w:tcPr>
          <w:p w14:paraId="69856D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69" w:type="dxa"/>
            <w:gridSpan w:val="3"/>
            <w:tcBorders>
              <w:top w:val="single" w:color="000000" w:sz="4" w:space="0"/>
              <w:left w:val="single" w:color="000000" w:sz="4" w:space="0"/>
              <w:bottom w:val="single" w:color="000000" w:sz="4" w:space="0"/>
              <w:right w:val="single" w:color="000000" w:sz="4" w:space="0"/>
            </w:tcBorders>
            <w:noWrap w:val="0"/>
            <w:vAlign w:val="center"/>
          </w:tcPr>
          <w:p w14:paraId="77DAB4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综合业务经费（单位实有账户资金）</w:t>
            </w:r>
          </w:p>
        </w:tc>
        <w:tc>
          <w:tcPr>
            <w:tcW w:w="1834" w:type="dxa"/>
            <w:gridSpan w:val="2"/>
            <w:tcBorders>
              <w:top w:val="single" w:color="000000" w:sz="4" w:space="0"/>
              <w:left w:val="single" w:color="000000" w:sz="4" w:space="0"/>
              <w:bottom w:val="single" w:color="000000" w:sz="4" w:space="0"/>
              <w:right w:val="single" w:color="000000" w:sz="4" w:space="0"/>
            </w:tcBorders>
            <w:noWrap w:val="0"/>
            <w:vAlign w:val="center"/>
          </w:tcPr>
          <w:p w14:paraId="67AB58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67" w:type="dxa"/>
            <w:gridSpan w:val="2"/>
            <w:tcBorders>
              <w:top w:val="single" w:color="000000" w:sz="4" w:space="0"/>
              <w:left w:val="single" w:color="000000" w:sz="4" w:space="0"/>
              <w:bottom w:val="single" w:color="000000" w:sz="4" w:space="0"/>
              <w:right w:val="single" w:color="000000" w:sz="4" w:space="0"/>
            </w:tcBorders>
            <w:noWrap w:val="0"/>
            <w:vAlign w:val="center"/>
          </w:tcPr>
          <w:p w14:paraId="69851C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席阳</w:t>
            </w:r>
          </w:p>
        </w:tc>
      </w:tr>
      <w:tr w14:paraId="0797E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90" w:type="dxa"/>
            <w:gridSpan w:val="2"/>
            <w:tcBorders>
              <w:top w:val="single" w:color="000000" w:sz="4" w:space="0"/>
              <w:left w:val="single" w:color="000000" w:sz="4" w:space="0"/>
              <w:bottom w:val="single" w:color="000000" w:sz="4" w:space="0"/>
              <w:right w:val="single" w:color="000000" w:sz="4" w:space="0"/>
            </w:tcBorders>
            <w:noWrap w:val="0"/>
            <w:vAlign w:val="center"/>
          </w:tcPr>
          <w:p w14:paraId="773B1F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54E2FB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DD354D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10368.60</w:t>
            </w:r>
          </w:p>
        </w:tc>
        <w:tc>
          <w:tcPr>
            <w:tcW w:w="1439" w:type="dxa"/>
            <w:tcBorders>
              <w:top w:val="single" w:color="000000" w:sz="4" w:space="0"/>
              <w:left w:val="nil"/>
              <w:bottom w:val="single" w:color="000000" w:sz="4" w:space="0"/>
              <w:right w:val="single" w:color="000000" w:sz="4" w:space="0"/>
            </w:tcBorders>
            <w:noWrap w:val="0"/>
            <w:vAlign w:val="center"/>
          </w:tcPr>
          <w:p w14:paraId="69FB35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328990B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0</w:t>
            </w:r>
            <w:r>
              <w:rPr>
                <w:rFonts w:hint="eastAsia" w:ascii="宋体" w:hAnsi="宋体" w:cs="宋体"/>
                <w:i w:val="0"/>
                <w:iCs w:val="0"/>
                <w:color w:val="000000"/>
                <w:sz w:val="18"/>
                <w:szCs w:val="18"/>
                <w:highlight w:val="none"/>
                <w:u w:val="none"/>
                <w:lang w:val="en-US" w:eastAsia="zh-CN"/>
              </w:rPr>
              <w:t>.00</w:t>
            </w: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30B8F3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67" w:type="dxa"/>
            <w:gridSpan w:val="2"/>
            <w:tcBorders>
              <w:top w:val="single" w:color="000000" w:sz="4" w:space="0"/>
              <w:left w:val="single" w:color="000000" w:sz="4" w:space="0"/>
              <w:bottom w:val="single" w:color="000000" w:sz="4" w:space="0"/>
              <w:right w:val="single" w:color="000000" w:sz="4" w:space="0"/>
            </w:tcBorders>
            <w:noWrap w:val="0"/>
            <w:vAlign w:val="center"/>
          </w:tcPr>
          <w:p w14:paraId="6D094EB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10368.60</w:t>
            </w:r>
          </w:p>
        </w:tc>
      </w:tr>
      <w:tr w14:paraId="392BCB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90" w:type="dxa"/>
            <w:gridSpan w:val="2"/>
            <w:tcBorders>
              <w:top w:val="single" w:color="000000" w:sz="4" w:space="0"/>
              <w:left w:val="single" w:color="000000" w:sz="4" w:space="0"/>
              <w:bottom w:val="single" w:color="000000" w:sz="4" w:space="0"/>
              <w:right w:val="single" w:color="000000" w:sz="4" w:space="0"/>
            </w:tcBorders>
            <w:noWrap w:val="0"/>
            <w:vAlign w:val="center"/>
          </w:tcPr>
          <w:p w14:paraId="3DF3C2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70" w:type="dxa"/>
            <w:gridSpan w:val="7"/>
            <w:tcBorders>
              <w:top w:val="single" w:color="000000" w:sz="4" w:space="0"/>
              <w:left w:val="nil"/>
              <w:bottom w:val="single" w:color="000000" w:sz="4" w:space="0"/>
              <w:right w:val="single" w:color="000000" w:sz="4" w:space="0"/>
            </w:tcBorders>
            <w:noWrap w:val="0"/>
            <w:vAlign w:val="top"/>
          </w:tcPr>
          <w:p w14:paraId="0381D126">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1.通过单位自有资金，为本院不少于475名职工发放工资福利，保证人员经费按时发放，提高职工生活水平，切实增强职工的获得感、幸福感，同时提升医院医疗服务能力。</w:t>
            </w:r>
          </w:p>
          <w:p w14:paraId="35DF6980">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2.根据上年度就诊情况，预计门急诊就诊不少于180000人次，通过实行药品零差价，降低群众用药成本，为周边群众做好医疗保障服务。</w:t>
            </w:r>
          </w:p>
        </w:tc>
      </w:tr>
      <w:tr w14:paraId="09510C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4" w:type="dxa"/>
            <w:tcBorders>
              <w:top w:val="single" w:color="000000" w:sz="4" w:space="0"/>
              <w:left w:val="single" w:color="000000" w:sz="4" w:space="0"/>
              <w:bottom w:val="single" w:color="000000" w:sz="4" w:space="0"/>
              <w:right w:val="single" w:color="000000" w:sz="4" w:space="0"/>
            </w:tcBorders>
            <w:noWrap w:val="0"/>
            <w:vAlign w:val="center"/>
          </w:tcPr>
          <w:p w14:paraId="3619E9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186" w:type="dxa"/>
            <w:tcBorders>
              <w:top w:val="single" w:color="000000" w:sz="4" w:space="0"/>
              <w:left w:val="single" w:color="000000" w:sz="4" w:space="0"/>
              <w:bottom w:val="single" w:color="000000" w:sz="4" w:space="0"/>
              <w:right w:val="single" w:color="000000" w:sz="4" w:space="0"/>
            </w:tcBorders>
            <w:noWrap w:val="0"/>
            <w:vAlign w:val="center"/>
          </w:tcPr>
          <w:p w14:paraId="1660EA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7D44E6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47177E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20EE12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0AFA5A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0C74E0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7CE696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3D4303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A3DC1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000000" w:sz="4" w:space="0"/>
              <w:left w:val="single" w:color="000000" w:sz="4" w:space="0"/>
              <w:bottom w:val="single" w:color="000000" w:sz="4" w:space="0"/>
              <w:right w:val="single" w:color="000000" w:sz="4" w:space="0"/>
            </w:tcBorders>
            <w:noWrap w:val="0"/>
            <w:vAlign w:val="center"/>
          </w:tcPr>
          <w:p w14:paraId="353C76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186" w:type="dxa"/>
            <w:vMerge w:val="restart"/>
            <w:tcBorders>
              <w:top w:val="single" w:color="000000" w:sz="4" w:space="0"/>
              <w:left w:val="single" w:color="000000" w:sz="4" w:space="0"/>
              <w:bottom w:val="single" w:color="000000" w:sz="4" w:space="0"/>
              <w:right w:val="single" w:color="000000" w:sz="4" w:space="0"/>
            </w:tcBorders>
            <w:noWrap w:val="0"/>
            <w:vAlign w:val="center"/>
          </w:tcPr>
          <w:p w14:paraId="123F6F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221E0A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发放职工工资人数</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23AB97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&gt;=475人</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54C215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1954B4D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076DCE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56F5AE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1611EA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2A780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AF79D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000000" w:sz="4" w:space="0"/>
              <w:left w:val="single" w:color="000000" w:sz="4" w:space="0"/>
              <w:bottom w:val="nil"/>
              <w:right w:val="single" w:color="000000" w:sz="4" w:space="0"/>
            </w:tcBorders>
            <w:noWrap w:val="0"/>
            <w:vAlign w:val="center"/>
          </w:tcPr>
          <w:p w14:paraId="6C8697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5E3EE9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门急诊就诊人次</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1CB443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&gt;=180000人次</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4A809B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07CB96C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00F5AB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7B740B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0083D9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C2034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B207D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tcBorders>
              <w:top w:val="single" w:color="000000" w:sz="4" w:space="0"/>
              <w:left w:val="single" w:color="000000" w:sz="4" w:space="0"/>
              <w:bottom w:val="single" w:color="000000" w:sz="4" w:space="0"/>
              <w:right w:val="single" w:color="000000" w:sz="4" w:space="0"/>
            </w:tcBorders>
            <w:noWrap w:val="0"/>
            <w:vAlign w:val="center"/>
          </w:tcPr>
          <w:p w14:paraId="0AFCE7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584203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医疗服务收入(不含药品、耗材、检查、检验收入）占医疗收入占比</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6847B4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&gt;=33.16%</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74771C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7404F1E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31A9D7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3D1A68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37DD5F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946C2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1F689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tcBorders>
              <w:top w:val="single" w:color="000000" w:sz="4" w:space="0"/>
              <w:left w:val="single" w:color="000000" w:sz="4" w:space="0"/>
              <w:bottom w:val="single" w:color="000000" w:sz="4" w:space="0"/>
              <w:right w:val="single" w:color="000000" w:sz="4" w:space="0"/>
            </w:tcBorders>
            <w:noWrap w:val="0"/>
            <w:vAlign w:val="center"/>
          </w:tcPr>
          <w:p w14:paraId="1B1D95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306A90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职工工资保障时长</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123C32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=12个月</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53D9D5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319AE3A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052FE4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67F659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7D1377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FA982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000000" w:sz="4" w:space="0"/>
              <w:left w:val="single" w:color="000000" w:sz="4" w:space="0"/>
              <w:bottom w:val="single" w:color="000000" w:sz="4" w:space="0"/>
              <w:right w:val="single" w:color="000000" w:sz="4" w:space="0"/>
            </w:tcBorders>
            <w:noWrap w:val="0"/>
            <w:vAlign w:val="center"/>
          </w:tcPr>
          <w:p w14:paraId="3FBF8C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186" w:type="dxa"/>
            <w:vMerge w:val="restart"/>
            <w:tcBorders>
              <w:top w:val="single" w:color="000000" w:sz="4" w:space="0"/>
              <w:left w:val="single" w:color="000000" w:sz="4" w:space="0"/>
              <w:bottom w:val="single" w:color="000000" w:sz="4" w:space="0"/>
              <w:right w:val="single" w:color="000000" w:sz="4" w:space="0"/>
            </w:tcBorders>
            <w:noWrap/>
            <w:vAlign w:val="center"/>
          </w:tcPr>
          <w:p w14:paraId="1F9455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626B48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工资福利支出</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3FE50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≤2100万元</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113B84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7478AFE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556138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70A310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1C7DF4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76BA6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13B0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78D8D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72A0B1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综合业务支出经费</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324577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≤8268.6万元</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481BD3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42F150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617515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35C6AC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2BA00D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71B1E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04" w:type="dxa"/>
            <w:vMerge w:val="restart"/>
            <w:tcBorders>
              <w:top w:val="single" w:color="000000" w:sz="4" w:space="0"/>
              <w:left w:val="single" w:color="000000" w:sz="4" w:space="0"/>
              <w:bottom w:val="nil"/>
              <w:right w:val="single" w:color="000000" w:sz="4" w:space="0"/>
            </w:tcBorders>
            <w:noWrap w:val="0"/>
            <w:vAlign w:val="center"/>
          </w:tcPr>
          <w:p w14:paraId="3BEB9C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186" w:type="dxa"/>
            <w:tcBorders>
              <w:top w:val="single" w:color="000000" w:sz="4" w:space="0"/>
              <w:left w:val="single" w:color="000000" w:sz="4" w:space="0"/>
              <w:bottom w:val="single" w:color="000000" w:sz="4" w:space="0"/>
              <w:right w:val="single" w:color="000000" w:sz="4" w:space="0"/>
            </w:tcBorders>
            <w:noWrap w:val="0"/>
            <w:vAlign w:val="center"/>
          </w:tcPr>
          <w:p w14:paraId="09AD9D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75879D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实行药品零差价，降低群众用药成本</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1F8D28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763BA4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0D24F46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219A9F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688D8A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4EE659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24CB1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17662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tcBorders>
              <w:top w:val="single" w:color="000000" w:sz="4" w:space="0"/>
              <w:left w:val="single" w:color="000000" w:sz="4" w:space="0"/>
              <w:bottom w:val="single" w:color="000000" w:sz="4" w:space="0"/>
              <w:right w:val="single" w:color="000000" w:sz="4" w:space="0"/>
            </w:tcBorders>
            <w:noWrap w:val="0"/>
            <w:vAlign w:val="center"/>
          </w:tcPr>
          <w:p w14:paraId="6E8E5A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616B83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提高医院医疗服务水平</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6AE65F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167945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168263C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60CF4C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0BB55C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4B13BD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7F2D65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4" w:type="dxa"/>
            <w:tcBorders>
              <w:top w:val="single" w:color="000000" w:sz="4" w:space="0"/>
              <w:left w:val="single" w:color="000000" w:sz="4" w:space="0"/>
              <w:bottom w:val="single" w:color="000000" w:sz="4" w:space="0"/>
              <w:right w:val="single" w:color="000000" w:sz="4" w:space="0"/>
            </w:tcBorders>
            <w:noWrap w:val="0"/>
            <w:vAlign w:val="center"/>
          </w:tcPr>
          <w:p w14:paraId="2F9A34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186" w:type="dxa"/>
            <w:tcBorders>
              <w:top w:val="single" w:color="000000" w:sz="4" w:space="0"/>
              <w:left w:val="single" w:color="000000" w:sz="4" w:space="0"/>
              <w:bottom w:val="single" w:color="000000" w:sz="4" w:space="0"/>
              <w:right w:val="single" w:color="000000" w:sz="4" w:space="0"/>
            </w:tcBorders>
            <w:noWrap w:val="0"/>
            <w:vAlign w:val="center"/>
          </w:tcPr>
          <w:p w14:paraId="4DFACB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69F88B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患者对医疗服务满意度</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767340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148257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5D214EF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360F62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0EC062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6ADB6F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4E01F1B">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40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92"/>
        <w:gridCol w:w="839"/>
        <w:gridCol w:w="914"/>
      </w:tblGrid>
      <w:tr w14:paraId="291178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31" w:hRule="atLeast"/>
          <w:jc w:val="center"/>
        </w:trPr>
        <w:tc>
          <w:tcPr>
            <w:tcW w:w="9260" w:type="dxa"/>
            <w:gridSpan w:val="9"/>
            <w:tcBorders>
              <w:top w:val="nil"/>
              <w:left w:val="nil"/>
              <w:bottom w:val="nil"/>
              <w:right w:val="nil"/>
            </w:tcBorders>
            <w:noWrap w:val="0"/>
            <w:vAlign w:val="center"/>
          </w:tcPr>
          <w:p w14:paraId="1D0681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p>
          <w:p w14:paraId="5CAEBA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FC329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3A905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EC2F8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18C6D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ED8311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托克逊县卫生服务中心</w:t>
            </w:r>
          </w:p>
        </w:tc>
      </w:tr>
      <w:tr w14:paraId="64ED6D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698D5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4AFD84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单位实有账户资金（基本户）</w:t>
            </w:r>
          </w:p>
        </w:tc>
        <w:tc>
          <w:tcPr>
            <w:tcW w:w="1873" w:type="dxa"/>
            <w:gridSpan w:val="2"/>
            <w:tcBorders>
              <w:top w:val="single" w:color="000000" w:sz="4" w:space="0"/>
              <w:left w:val="single" w:color="000000" w:sz="4" w:space="0"/>
              <w:bottom w:val="single" w:color="000000" w:sz="4" w:space="0"/>
              <w:right w:val="single" w:color="000000" w:sz="4" w:space="0"/>
            </w:tcBorders>
            <w:noWrap w:val="0"/>
            <w:vAlign w:val="center"/>
          </w:tcPr>
          <w:p w14:paraId="2355C9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53" w:type="dxa"/>
            <w:gridSpan w:val="2"/>
            <w:tcBorders>
              <w:top w:val="single" w:color="000000" w:sz="4" w:space="0"/>
              <w:left w:val="single" w:color="000000" w:sz="4" w:space="0"/>
              <w:bottom w:val="single" w:color="000000" w:sz="4" w:space="0"/>
              <w:right w:val="single" w:color="000000" w:sz="4" w:space="0"/>
            </w:tcBorders>
            <w:noWrap w:val="0"/>
            <w:vAlign w:val="center"/>
          </w:tcPr>
          <w:p w14:paraId="3E1F2D6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努日曼·赫依太木</w:t>
            </w:r>
          </w:p>
        </w:tc>
      </w:tr>
      <w:tr w14:paraId="38D3E9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F814C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4FB77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CDC72D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200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3D61D3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817EEE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792" w:type="dxa"/>
            <w:tcBorders>
              <w:top w:val="single" w:color="000000" w:sz="4" w:space="0"/>
              <w:left w:val="single" w:color="000000" w:sz="4" w:space="0"/>
              <w:bottom w:val="single" w:color="000000" w:sz="4" w:space="0"/>
              <w:right w:val="single" w:color="000000" w:sz="4" w:space="0"/>
            </w:tcBorders>
            <w:noWrap w:val="0"/>
            <w:vAlign w:val="center"/>
          </w:tcPr>
          <w:p w14:paraId="3AAF13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53" w:type="dxa"/>
            <w:gridSpan w:val="2"/>
            <w:tcBorders>
              <w:top w:val="single" w:color="000000" w:sz="4" w:space="0"/>
              <w:left w:val="single" w:color="000000" w:sz="4" w:space="0"/>
              <w:bottom w:val="single" w:color="000000" w:sz="4" w:space="0"/>
              <w:right w:val="single" w:color="000000" w:sz="4" w:space="0"/>
            </w:tcBorders>
            <w:noWrap w:val="0"/>
            <w:vAlign w:val="center"/>
          </w:tcPr>
          <w:p w14:paraId="57EE2AC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200</w:t>
            </w:r>
            <w:r>
              <w:rPr>
                <w:rFonts w:hint="eastAsia" w:ascii="宋体" w:hAnsi="宋体" w:cs="宋体"/>
                <w:i w:val="0"/>
                <w:iCs w:val="0"/>
                <w:color w:val="000000"/>
                <w:sz w:val="18"/>
                <w:szCs w:val="18"/>
                <w:highlight w:val="none"/>
                <w:u w:val="none"/>
                <w:lang w:val="en-US" w:eastAsia="zh-CN"/>
              </w:rPr>
              <w:t>.00</w:t>
            </w:r>
          </w:p>
        </w:tc>
      </w:tr>
      <w:tr w14:paraId="1A2F62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C344F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CA5112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目标1：通过单位自有资金按时发放16名临聘人员工资，提高员工工作积极性。          </w:t>
            </w:r>
          </w:p>
          <w:p w14:paraId="08FC287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目标2：根据实际情况及时采购药品、医疗耗材、检测试剂3大类专用材料，保障医护人员服务质量，满足患者需求。                      </w:t>
            </w:r>
          </w:p>
          <w:p w14:paraId="007CAA8A">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目标3：采购不少于45个空调机，台式计算机，保密柜，办公桌等办公室设备，给医护人员提供舒适的看诊环境。</w:t>
            </w:r>
          </w:p>
          <w:p w14:paraId="71B33F98">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目标4：购置不少于4台先进专用设备，提高患者诊断准确率。</w:t>
            </w:r>
          </w:p>
          <w:p w14:paraId="4D254D41">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目标5：开展水痘疫苗、宫颈癌疫苗、乙肝疫苗、狂犬疫苗、手足口、流感疫苗、带状疱疹疫苗、九价疫苗、HPV等9种疫苗接种服务，达到有效降低疾病发病率和病死率，加强疾病预防和控制的目标。</w:t>
            </w:r>
          </w:p>
        </w:tc>
      </w:tr>
      <w:tr w14:paraId="57BD17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0998C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F89B6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898F3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6F4A2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35ED1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B5899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92" w:type="dxa"/>
            <w:tcBorders>
              <w:top w:val="single" w:color="000000" w:sz="4" w:space="0"/>
              <w:left w:val="single" w:color="000000" w:sz="4" w:space="0"/>
              <w:bottom w:val="single" w:color="000000" w:sz="4" w:space="0"/>
              <w:right w:val="single" w:color="000000" w:sz="4" w:space="0"/>
            </w:tcBorders>
            <w:noWrap w:val="0"/>
            <w:vAlign w:val="center"/>
          </w:tcPr>
          <w:p w14:paraId="53F208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14:paraId="06E107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521DB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9B020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136E3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0F62C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F6967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专用材料采购大类</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A6BFF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≥3种</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CB253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A5A1A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2" w:type="dxa"/>
            <w:tcBorders>
              <w:top w:val="single" w:color="000000" w:sz="4" w:space="0"/>
              <w:left w:val="single" w:color="000000" w:sz="4" w:space="0"/>
              <w:bottom w:val="single" w:color="000000" w:sz="4" w:space="0"/>
              <w:right w:val="single" w:color="000000" w:sz="4" w:space="0"/>
            </w:tcBorders>
            <w:noWrap w:val="0"/>
            <w:vAlign w:val="center"/>
          </w:tcPr>
          <w:p w14:paraId="5A3911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14:paraId="150F02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2B283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D056D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E0EDF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2AC9DE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1F4EC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专用设备购置数量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355B3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≥4种</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E04A7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A6D29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2" w:type="dxa"/>
            <w:tcBorders>
              <w:top w:val="single" w:color="000000" w:sz="4" w:space="0"/>
              <w:left w:val="single" w:color="000000" w:sz="4" w:space="0"/>
              <w:bottom w:val="single" w:color="000000" w:sz="4" w:space="0"/>
              <w:right w:val="single" w:color="000000" w:sz="4" w:space="0"/>
            </w:tcBorders>
            <w:noWrap w:val="0"/>
            <w:vAlign w:val="center"/>
          </w:tcPr>
          <w:p w14:paraId="592584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14:paraId="4D743D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FF854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D9FCC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E21C3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45D7A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AADAA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采购办公设备数量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74F1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≥45张</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59281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FA44A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2" w:type="dxa"/>
            <w:tcBorders>
              <w:top w:val="single" w:color="000000" w:sz="4" w:space="0"/>
              <w:left w:val="single" w:color="000000" w:sz="4" w:space="0"/>
              <w:bottom w:val="single" w:color="000000" w:sz="4" w:space="0"/>
              <w:right w:val="single" w:color="000000" w:sz="4" w:space="0"/>
            </w:tcBorders>
            <w:noWrap w:val="0"/>
            <w:vAlign w:val="center"/>
          </w:tcPr>
          <w:p w14:paraId="4F17F4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14:paraId="6D1D31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A2770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A8B55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E1DF0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FB2ABC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A9D55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聘用人员数量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70756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E4986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EE946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2" w:type="dxa"/>
            <w:tcBorders>
              <w:top w:val="single" w:color="000000" w:sz="4" w:space="0"/>
              <w:left w:val="single" w:color="000000" w:sz="4" w:space="0"/>
              <w:bottom w:val="single" w:color="000000" w:sz="4" w:space="0"/>
              <w:right w:val="single" w:color="000000" w:sz="4" w:space="0"/>
            </w:tcBorders>
            <w:noWrap w:val="0"/>
            <w:vAlign w:val="center"/>
          </w:tcPr>
          <w:p w14:paraId="1F76DC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14:paraId="11408B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B4DA7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7854E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45D8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6B0C65A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6B713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疫苗接种类别</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88727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≥9种</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893BD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6A759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2" w:type="dxa"/>
            <w:tcBorders>
              <w:top w:val="single" w:color="000000" w:sz="4" w:space="0"/>
              <w:left w:val="single" w:color="000000" w:sz="4" w:space="0"/>
              <w:bottom w:val="single" w:color="000000" w:sz="4" w:space="0"/>
              <w:right w:val="single" w:color="000000" w:sz="4" w:space="0"/>
            </w:tcBorders>
            <w:noWrap w:val="0"/>
            <w:vAlign w:val="center"/>
          </w:tcPr>
          <w:p w14:paraId="736C6A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14:paraId="7D018B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D4418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C12B2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4984CB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B6375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A0EE2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设备验收合格率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CF5F4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2702D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9BD9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2" w:type="dxa"/>
            <w:tcBorders>
              <w:top w:val="single" w:color="000000" w:sz="4" w:space="0"/>
              <w:left w:val="single" w:color="000000" w:sz="4" w:space="0"/>
              <w:bottom w:val="single" w:color="000000" w:sz="4" w:space="0"/>
              <w:right w:val="single" w:color="000000" w:sz="4" w:space="0"/>
            </w:tcBorders>
            <w:noWrap w:val="0"/>
            <w:vAlign w:val="center"/>
          </w:tcPr>
          <w:p w14:paraId="3B3B95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14:paraId="58C95B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1B13B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0D6E1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7FA4A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89790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top"/>
          </w:tcPr>
          <w:p w14:paraId="024FB764">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专用材料费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7B403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≤132.760万</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5D1F88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14E0B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2" w:type="dxa"/>
            <w:tcBorders>
              <w:top w:val="single" w:color="000000" w:sz="4" w:space="0"/>
              <w:left w:val="single" w:color="000000" w:sz="4" w:space="0"/>
              <w:bottom w:val="single" w:color="000000" w:sz="4" w:space="0"/>
              <w:right w:val="single" w:color="000000" w:sz="4" w:space="0"/>
            </w:tcBorders>
            <w:noWrap w:val="0"/>
            <w:vAlign w:val="center"/>
          </w:tcPr>
          <w:p w14:paraId="075CB1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14:paraId="030B14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EB9B1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0820E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F484A2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33A47C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top"/>
          </w:tcPr>
          <w:p w14:paraId="4281BFEB">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专用设备购置</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64274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≤38.15万</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6D8C8E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60EB4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2" w:type="dxa"/>
            <w:tcBorders>
              <w:top w:val="single" w:color="000000" w:sz="4" w:space="0"/>
              <w:left w:val="single" w:color="000000" w:sz="4" w:space="0"/>
              <w:bottom w:val="single" w:color="000000" w:sz="4" w:space="0"/>
              <w:right w:val="single" w:color="000000" w:sz="4" w:space="0"/>
            </w:tcBorders>
            <w:noWrap w:val="0"/>
            <w:vAlign w:val="center"/>
          </w:tcPr>
          <w:p w14:paraId="446E14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14:paraId="31ED5D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56220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8DA1F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39333E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2C2BD9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top"/>
          </w:tcPr>
          <w:p w14:paraId="01B1C366">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办公设备购置</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DAF32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≤10.3740万</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514B0E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E6787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2" w:type="dxa"/>
            <w:tcBorders>
              <w:top w:val="single" w:color="000000" w:sz="4" w:space="0"/>
              <w:left w:val="single" w:color="000000" w:sz="4" w:space="0"/>
              <w:bottom w:val="single" w:color="000000" w:sz="4" w:space="0"/>
              <w:right w:val="single" w:color="000000" w:sz="4" w:space="0"/>
            </w:tcBorders>
            <w:noWrap w:val="0"/>
            <w:vAlign w:val="center"/>
          </w:tcPr>
          <w:p w14:paraId="3BB77E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14:paraId="20C529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9C5B4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478CB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000000" w:sz="4" w:space="0"/>
              <w:right w:val="single" w:color="000000" w:sz="4" w:space="0"/>
            </w:tcBorders>
            <w:noWrap w:val="0"/>
            <w:vAlign w:val="center"/>
          </w:tcPr>
          <w:p w14:paraId="4D82FA0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000000" w:sz="4" w:space="0"/>
              <w:right w:val="single" w:color="000000" w:sz="4" w:space="0"/>
            </w:tcBorders>
            <w:noWrap w:val="0"/>
            <w:vAlign w:val="center"/>
          </w:tcPr>
          <w:p w14:paraId="66CB10C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000000" w:sz="4" w:space="0"/>
              <w:bottom w:val="single" w:color="000000" w:sz="4" w:space="0"/>
              <w:right w:val="single" w:color="000000" w:sz="4" w:space="0"/>
            </w:tcBorders>
            <w:noWrap w:val="0"/>
            <w:vAlign w:val="top"/>
          </w:tcPr>
          <w:p w14:paraId="0478270B">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劳务费</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0C415D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6C3E7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3981B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2" w:type="dxa"/>
            <w:tcBorders>
              <w:top w:val="single" w:color="000000" w:sz="4" w:space="0"/>
              <w:left w:val="single" w:color="000000" w:sz="4" w:space="0"/>
              <w:bottom w:val="single" w:color="000000" w:sz="4" w:space="0"/>
              <w:right w:val="single" w:color="000000" w:sz="4" w:space="0"/>
            </w:tcBorders>
            <w:noWrap w:val="0"/>
            <w:vAlign w:val="center"/>
          </w:tcPr>
          <w:p w14:paraId="09A103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14:paraId="6ED82B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E444D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16A4F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5B170E3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0635A1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top"/>
          </w:tcPr>
          <w:p w14:paraId="457D7C89">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综合办公费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A3DBB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≤8.716万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40213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E48FB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2" w:type="dxa"/>
            <w:tcBorders>
              <w:top w:val="single" w:color="000000" w:sz="4" w:space="0"/>
              <w:left w:val="single" w:color="000000" w:sz="4" w:space="0"/>
              <w:bottom w:val="single" w:color="000000" w:sz="4" w:space="0"/>
              <w:right w:val="single" w:color="000000" w:sz="4" w:space="0"/>
            </w:tcBorders>
            <w:noWrap w:val="0"/>
            <w:vAlign w:val="center"/>
          </w:tcPr>
          <w:p w14:paraId="2BA090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14:paraId="3B9C7C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3CA8A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ADD40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90FFB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DAF4E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C9615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降低疾病发病率和病死率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C0181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有效降低</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9E209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D2404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2" w:type="dxa"/>
            <w:tcBorders>
              <w:top w:val="single" w:color="000000" w:sz="4" w:space="0"/>
              <w:left w:val="single" w:color="000000" w:sz="4" w:space="0"/>
              <w:bottom w:val="single" w:color="000000" w:sz="4" w:space="0"/>
              <w:right w:val="single" w:color="000000" w:sz="4" w:space="0"/>
            </w:tcBorders>
            <w:noWrap w:val="0"/>
            <w:vAlign w:val="center"/>
          </w:tcPr>
          <w:p w14:paraId="780A73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14:paraId="4ADD67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D97A9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6F1BB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7E485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3CCF2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FD704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患者对服务满意度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C5F90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10AB4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97C84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2" w:type="dxa"/>
            <w:tcBorders>
              <w:top w:val="single" w:color="000000" w:sz="4" w:space="0"/>
              <w:left w:val="single" w:color="000000" w:sz="4" w:space="0"/>
              <w:bottom w:val="single" w:color="000000" w:sz="4" w:space="0"/>
              <w:right w:val="single" w:color="000000" w:sz="4" w:space="0"/>
            </w:tcBorders>
            <w:noWrap w:val="0"/>
            <w:vAlign w:val="center"/>
          </w:tcPr>
          <w:p w14:paraId="08009F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14:paraId="0586A0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CC706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53B0FDB">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6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1200"/>
        <w:gridCol w:w="1299"/>
        <w:gridCol w:w="916"/>
        <w:gridCol w:w="1440"/>
        <w:gridCol w:w="1074"/>
        <w:gridCol w:w="817"/>
        <w:gridCol w:w="803"/>
        <w:gridCol w:w="907"/>
      </w:tblGrid>
      <w:tr w14:paraId="2ED319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85269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6DA38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53588D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91CF5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7EB76A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56" w:type="dxa"/>
            <w:gridSpan w:val="7"/>
            <w:tcBorders>
              <w:top w:val="single" w:color="000000" w:sz="4" w:space="0"/>
              <w:left w:val="single" w:color="000000" w:sz="4" w:space="0"/>
              <w:bottom w:val="single" w:color="000000" w:sz="4" w:space="0"/>
              <w:right w:val="single" w:color="000000" w:sz="4" w:space="0"/>
            </w:tcBorders>
            <w:noWrap w:val="0"/>
            <w:vAlign w:val="center"/>
          </w:tcPr>
          <w:p w14:paraId="7C885E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托克逊县阿乐惠镇卫生院</w:t>
            </w:r>
          </w:p>
        </w:tc>
      </w:tr>
      <w:tr w14:paraId="56DF68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7B2F7E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55" w:type="dxa"/>
            <w:gridSpan w:val="3"/>
            <w:tcBorders>
              <w:top w:val="single" w:color="000000" w:sz="4" w:space="0"/>
              <w:left w:val="single" w:color="000000" w:sz="4" w:space="0"/>
              <w:bottom w:val="single" w:color="000000" w:sz="4" w:space="0"/>
              <w:right w:val="single" w:color="000000" w:sz="4" w:space="0"/>
            </w:tcBorders>
            <w:noWrap w:val="0"/>
            <w:vAlign w:val="center"/>
          </w:tcPr>
          <w:p w14:paraId="6D64FB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2025年单位实有资金</w:t>
            </w:r>
          </w:p>
        </w:tc>
        <w:tc>
          <w:tcPr>
            <w:tcW w:w="1891" w:type="dxa"/>
            <w:gridSpan w:val="2"/>
            <w:tcBorders>
              <w:top w:val="single" w:color="000000" w:sz="4" w:space="0"/>
              <w:left w:val="single" w:color="000000" w:sz="4" w:space="0"/>
              <w:bottom w:val="single" w:color="000000" w:sz="4" w:space="0"/>
              <w:right w:val="single" w:color="000000" w:sz="4" w:space="0"/>
            </w:tcBorders>
            <w:noWrap w:val="0"/>
            <w:vAlign w:val="center"/>
          </w:tcPr>
          <w:p w14:paraId="5C9641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10" w:type="dxa"/>
            <w:gridSpan w:val="2"/>
            <w:tcBorders>
              <w:top w:val="single" w:color="000000" w:sz="4" w:space="0"/>
              <w:left w:val="single" w:color="000000" w:sz="4" w:space="0"/>
              <w:bottom w:val="single" w:color="000000" w:sz="4" w:space="0"/>
              <w:right w:val="single" w:color="000000" w:sz="4" w:space="0"/>
            </w:tcBorders>
            <w:noWrap w:val="0"/>
            <w:vAlign w:val="center"/>
          </w:tcPr>
          <w:p w14:paraId="0336DF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孜娜提</w:t>
            </w:r>
          </w:p>
        </w:tc>
      </w:tr>
      <w:tr w14:paraId="5AA493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0D0039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6B00A0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79ECFCB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82</w:t>
            </w:r>
            <w:r>
              <w:rPr>
                <w:rFonts w:hint="eastAsia" w:ascii="宋体" w:hAnsi="宋体" w:cs="宋体"/>
                <w:i w:val="0"/>
                <w:iCs w:val="0"/>
                <w:color w:val="000000"/>
                <w:sz w:val="18"/>
                <w:szCs w:val="18"/>
                <w:highlight w:val="none"/>
                <w:u w:val="none"/>
                <w:lang w:val="en-US" w:eastAsia="zh-CN"/>
              </w:rPr>
              <w:t>.00</w:t>
            </w:r>
          </w:p>
        </w:tc>
        <w:tc>
          <w:tcPr>
            <w:tcW w:w="1440" w:type="dxa"/>
            <w:tcBorders>
              <w:top w:val="single" w:color="000000" w:sz="4" w:space="0"/>
              <w:left w:val="nil"/>
              <w:bottom w:val="single" w:color="000000" w:sz="4" w:space="0"/>
              <w:right w:val="single" w:color="000000" w:sz="4" w:space="0"/>
            </w:tcBorders>
            <w:noWrap w:val="0"/>
            <w:vAlign w:val="center"/>
          </w:tcPr>
          <w:p w14:paraId="6CBCCA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3666F27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747388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10" w:type="dxa"/>
            <w:gridSpan w:val="2"/>
            <w:tcBorders>
              <w:top w:val="single" w:color="000000" w:sz="4" w:space="0"/>
              <w:left w:val="single" w:color="000000" w:sz="4" w:space="0"/>
              <w:bottom w:val="single" w:color="000000" w:sz="4" w:space="0"/>
              <w:right w:val="single" w:color="000000" w:sz="4" w:space="0"/>
            </w:tcBorders>
            <w:noWrap w:val="0"/>
            <w:vAlign w:val="center"/>
          </w:tcPr>
          <w:p w14:paraId="42F8B9A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82.00</w:t>
            </w:r>
          </w:p>
        </w:tc>
      </w:tr>
      <w:tr w14:paraId="3DF91E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083BE0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56" w:type="dxa"/>
            <w:gridSpan w:val="7"/>
            <w:tcBorders>
              <w:top w:val="single" w:color="000000" w:sz="4" w:space="0"/>
              <w:left w:val="nil"/>
              <w:bottom w:val="single" w:color="000000" w:sz="4" w:space="0"/>
              <w:right w:val="single" w:color="000000" w:sz="4" w:space="0"/>
            </w:tcBorders>
            <w:noWrap w:val="0"/>
            <w:vAlign w:val="top"/>
          </w:tcPr>
          <w:p w14:paraId="4EB2267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目标1：通过单位实有资金保障15名临聘人员7个月工资，提高员工工作积极性。                          目标2：根据实际情况及时采购药品、医疗耗材、检测试剂3大类专用材料，保障医护人员服务质量，满足患者需求。                  </w:t>
            </w:r>
          </w:p>
          <w:p w14:paraId="04C9F894">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目标3：全年门诊接待不少于8235人次，实行基本药物制度的药品不少于120种，确保我镇居民提供优质的医疗服务，减轻患者病痛。</w:t>
            </w:r>
          </w:p>
        </w:tc>
      </w:tr>
      <w:tr w14:paraId="5B8D9D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4" w:type="dxa"/>
            <w:tcBorders>
              <w:top w:val="single" w:color="000000" w:sz="4" w:space="0"/>
              <w:left w:val="single" w:color="000000" w:sz="4" w:space="0"/>
              <w:bottom w:val="single" w:color="000000" w:sz="4" w:space="0"/>
              <w:right w:val="single" w:color="000000" w:sz="4" w:space="0"/>
            </w:tcBorders>
            <w:noWrap w:val="0"/>
            <w:vAlign w:val="center"/>
          </w:tcPr>
          <w:p w14:paraId="1774D6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8A032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4F907D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391B81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0CD275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6D1F25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2FFB33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128A3E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69500A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2C0BE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000000" w:sz="4" w:space="0"/>
              <w:left w:val="single" w:color="000000" w:sz="4" w:space="0"/>
              <w:bottom w:val="single" w:color="000000" w:sz="4" w:space="0"/>
              <w:right w:val="single" w:color="000000" w:sz="4" w:space="0"/>
            </w:tcBorders>
            <w:noWrap w:val="0"/>
            <w:vAlign w:val="center"/>
          </w:tcPr>
          <w:p w14:paraId="3C4476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72A37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15BD33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专用材料采购大类</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0C9A0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≥3类</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216CC8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60BB92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5B4C23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1CDF83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52D981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E370A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BEC0E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9042F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2BEA2F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保障临聘人员工作人数</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703633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≥15人</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2C93CB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10EA13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15人</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15888E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3F0E22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23ED73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5CDC7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F3F2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828C8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0AF300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实行基本药物制度药品种类</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2A724E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≥120种</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424FC0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306585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1F7253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0D9DF9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1E40A5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B2735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B43DD7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EBA96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6A8621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全年门诊接待人次</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353FE0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≥8235人次</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4A2381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1090CE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7358人次</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1F3AAF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1706A0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1E97A9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7AEF4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E43FA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75E9FF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2559B8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专用材料质量合格率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197E16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38BAFB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0B965D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01DBA2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61289B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5B2F9A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A54F0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951C9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534D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5555FD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医疗服务收入（不含药品、耗材、检查、检验收入）占医疗收入占比</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885AF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4B4DC3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212EC9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012F9A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08F19F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242642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8B5B1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6" w:hRule="atLeast"/>
          <w:jc w:val="center"/>
        </w:trPr>
        <w:tc>
          <w:tcPr>
            <w:tcW w:w="804" w:type="dxa"/>
            <w:vMerge w:val="continue"/>
            <w:tcBorders>
              <w:top w:val="single" w:color="000000" w:sz="4" w:space="0"/>
              <w:left w:val="single" w:color="000000" w:sz="4" w:space="0"/>
              <w:bottom w:val="nil"/>
              <w:right w:val="single" w:color="000000" w:sz="4" w:space="0"/>
            </w:tcBorders>
            <w:noWrap w:val="0"/>
            <w:vAlign w:val="center"/>
          </w:tcPr>
          <w:p w14:paraId="06A954D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152A5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1EADC8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临聘人员工资保障时长</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1040D4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≥7个月</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38EB7E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1F1181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4F01DB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4C701D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30A41E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10D1D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7" w:hRule="atLeast"/>
          <w:jc w:val="center"/>
        </w:trPr>
        <w:tc>
          <w:tcPr>
            <w:tcW w:w="804" w:type="dxa"/>
            <w:vMerge w:val="restart"/>
            <w:tcBorders>
              <w:top w:val="single" w:color="000000" w:sz="4" w:space="0"/>
              <w:left w:val="single" w:color="000000" w:sz="4" w:space="0"/>
              <w:bottom w:val="single" w:color="auto" w:sz="4" w:space="0"/>
              <w:right w:val="single" w:color="000000" w:sz="4" w:space="0"/>
            </w:tcBorders>
            <w:noWrap w:val="0"/>
            <w:vAlign w:val="center"/>
          </w:tcPr>
          <w:p w14:paraId="572696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auto" w:sz="4" w:space="0"/>
              <w:right w:val="single" w:color="000000" w:sz="4" w:space="0"/>
            </w:tcBorders>
            <w:noWrap w:val="0"/>
            <w:vAlign w:val="center"/>
          </w:tcPr>
          <w:p w14:paraId="485F1E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99" w:type="dxa"/>
            <w:tcBorders>
              <w:top w:val="single" w:color="000000" w:sz="4" w:space="0"/>
              <w:left w:val="single" w:color="000000" w:sz="4" w:space="0"/>
              <w:bottom w:val="single" w:color="auto" w:sz="4" w:space="0"/>
              <w:right w:val="single" w:color="000000" w:sz="4" w:space="0"/>
            </w:tcBorders>
            <w:noWrap w:val="0"/>
            <w:vAlign w:val="center"/>
          </w:tcPr>
          <w:p w14:paraId="21625B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专用材料费支出</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50EEB4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≤28万元</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1B7B75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7D63D0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47FEEC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0CFCCB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4F6E6F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2368B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7" w:hRule="atLeast"/>
          <w:jc w:val="center"/>
        </w:trPr>
        <w:tc>
          <w:tcPr>
            <w:tcW w:w="804" w:type="dxa"/>
            <w:vMerge w:val="continue"/>
            <w:tcBorders>
              <w:top w:val="single" w:color="auto" w:sz="4" w:space="0"/>
              <w:left w:val="single" w:color="auto" w:sz="4" w:space="0"/>
              <w:bottom w:val="single" w:color="000000" w:sz="4" w:space="0"/>
              <w:right w:val="single" w:color="000000" w:sz="4" w:space="0"/>
            </w:tcBorders>
            <w:noWrap w:val="0"/>
            <w:vAlign w:val="center"/>
          </w:tcPr>
          <w:p w14:paraId="779CAB1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000000" w:sz="4" w:space="0"/>
              <w:right w:val="single" w:color="000000" w:sz="4" w:space="0"/>
            </w:tcBorders>
            <w:noWrap w:val="0"/>
            <w:vAlign w:val="center"/>
          </w:tcPr>
          <w:p w14:paraId="32E0CD3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9" w:type="dxa"/>
            <w:tcBorders>
              <w:top w:val="single" w:color="auto" w:sz="4" w:space="0"/>
              <w:left w:val="single" w:color="000000" w:sz="4" w:space="0"/>
              <w:bottom w:val="single" w:color="000000" w:sz="4" w:space="0"/>
              <w:right w:val="single" w:color="auto" w:sz="4" w:space="0"/>
            </w:tcBorders>
            <w:noWrap w:val="0"/>
            <w:vAlign w:val="center"/>
          </w:tcPr>
          <w:p w14:paraId="3BE9B3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综合办公费支出</w:t>
            </w:r>
          </w:p>
        </w:tc>
        <w:tc>
          <w:tcPr>
            <w:tcW w:w="916" w:type="dxa"/>
            <w:tcBorders>
              <w:top w:val="single" w:color="000000" w:sz="4" w:space="0"/>
              <w:left w:val="single" w:color="auto" w:sz="4" w:space="0"/>
              <w:bottom w:val="single" w:color="000000" w:sz="4" w:space="0"/>
              <w:right w:val="single" w:color="000000" w:sz="4" w:space="0"/>
            </w:tcBorders>
            <w:noWrap w:val="0"/>
            <w:vAlign w:val="center"/>
          </w:tcPr>
          <w:p w14:paraId="5E7BC8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≤33万元</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534D23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706ECD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43C732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50D4AA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6D5940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006F8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7" w:hRule="atLeast"/>
          <w:jc w:val="center"/>
        </w:trPr>
        <w:tc>
          <w:tcPr>
            <w:tcW w:w="804" w:type="dxa"/>
            <w:vMerge w:val="continue"/>
            <w:tcBorders>
              <w:top w:val="single" w:color="000000" w:sz="4" w:space="0"/>
              <w:left w:val="single" w:color="auto" w:sz="4" w:space="0"/>
              <w:bottom w:val="single" w:color="000000" w:sz="4" w:space="0"/>
              <w:right w:val="single" w:color="000000" w:sz="4" w:space="0"/>
            </w:tcBorders>
            <w:noWrap w:val="0"/>
            <w:vAlign w:val="center"/>
          </w:tcPr>
          <w:p w14:paraId="12BDE19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AA0872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99" w:type="dxa"/>
            <w:tcBorders>
              <w:top w:val="single" w:color="000000" w:sz="4" w:space="0"/>
              <w:left w:val="single" w:color="000000" w:sz="4" w:space="0"/>
              <w:bottom w:val="single" w:color="000000" w:sz="4" w:space="0"/>
              <w:right w:val="single" w:color="auto" w:sz="4" w:space="0"/>
            </w:tcBorders>
            <w:noWrap w:val="0"/>
            <w:vAlign w:val="center"/>
          </w:tcPr>
          <w:p w14:paraId="4C571A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临聘人员工资支出</w:t>
            </w:r>
          </w:p>
        </w:tc>
        <w:tc>
          <w:tcPr>
            <w:tcW w:w="916" w:type="dxa"/>
            <w:tcBorders>
              <w:top w:val="single" w:color="000000" w:sz="4" w:space="0"/>
              <w:left w:val="single" w:color="auto" w:sz="4" w:space="0"/>
              <w:bottom w:val="single" w:color="000000" w:sz="4" w:space="0"/>
              <w:right w:val="single" w:color="000000" w:sz="4" w:space="0"/>
            </w:tcBorders>
            <w:noWrap w:val="0"/>
            <w:vAlign w:val="center"/>
          </w:tcPr>
          <w:p w14:paraId="27ADF2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≤21万元</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7F7BC8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41A325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352540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77C4F7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6FD7C4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10065A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7" w:hRule="atLeast"/>
          <w:jc w:val="center"/>
        </w:trPr>
        <w:tc>
          <w:tcPr>
            <w:tcW w:w="804" w:type="dxa"/>
            <w:tcBorders>
              <w:top w:val="single" w:color="000000" w:sz="4" w:space="0"/>
              <w:left w:val="single" w:color="auto" w:sz="4" w:space="0"/>
              <w:bottom w:val="single" w:color="000000" w:sz="4" w:space="0"/>
              <w:right w:val="single" w:color="000000" w:sz="4" w:space="0"/>
            </w:tcBorders>
            <w:noWrap w:val="0"/>
            <w:vAlign w:val="center"/>
          </w:tcPr>
          <w:p w14:paraId="61EE3F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4A1DF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299" w:type="dxa"/>
            <w:tcBorders>
              <w:top w:val="single" w:color="000000" w:sz="4" w:space="0"/>
              <w:left w:val="single" w:color="000000" w:sz="4" w:space="0"/>
              <w:bottom w:val="single" w:color="000000" w:sz="4" w:space="0"/>
              <w:right w:val="single" w:color="auto" w:sz="4" w:space="0"/>
            </w:tcBorders>
            <w:noWrap w:val="0"/>
            <w:vAlign w:val="center"/>
          </w:tcPr>
          <w:p w14:paraId="31FE9B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保障医护服务质量，减轻患者病痛</w:t>
            </w:r>
          </w:p>
        </w:tc>
        <w:tc>
          <w:tcPr>
            <w:tcW w:w="916" w:type="dxa"/>
            <w:tcBorders>
              <w:top w:val="single" w:color="000000" w:sz="4" w:space="0"/>
              <w:left w:val="single" w:color="auto" w:sz="4" w:space="0"/>
              <w:bottom w:val="single" w:color="000000" w:sz="4" w:space="0"/>
              <w:right w:val="single" w:color="000000" w:sz="4" w:space="0"/>
            </w:tcBorders>
            <w:noWrap w:val="0"/>
            <w:vAlign w:val="center"/>
          </w:tcPr>
          <w:p w14:paraId="2A8FA7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有效保障</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30C20B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25B8E3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143CCC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5F305F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2F757E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19242D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7" w:hRule="atLeast"/>
          <w:jc w:val="center"/>
        </w:trPr>
        <w:tc>
          <w:tcPr>
            <w:tcW w:w="804" w:type="dxa"/>
            <w:tcBorders>
              <w:top w:val="single" w:color="000000" w:sz="4" w:space="0"/>
              <w:left w:val="single" w:color="auto" w:sz="4" w:space="0"/>
              <w:bottom w:val="single" w:color="auto" w:sz="4" w:space="0"/>
              <w:right w:val="single" w:color="000000" w:sz="4" w:space="0"/>
            </w:tcBorders>
            <w:noWrap w:val="0"/>
            <w:vAlign w:val="center"/>
          </w:tcPr>
          <w:p w14:paraId="68DBAE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EC8BB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99" w:type="dxa"/>
            <w:tcBorders>
              <w:top w:val="single" w:color="000000" w:sz="4" w:space="0"/>
              <w:left w:val="single" w:color="000000" w:sz="4" w:space="0"/>
              <w:bottom w:val="single" w:color="auto" w:sz="4" w:space="0"/>
              <w:right w:val="single" w:color="auto" w:sz="4" w:space="0"/>
            </w:tcBorders>
            <w:noWrap w:val="0"/>
            <w:vAlign w:val="center"/>
          </w:tcPr>
          <w:p w14:paraId="1132A0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患者对诊疗服务的满意度</w:t>
            </w:r>
          </w:p>
        </w:tc>
        <w:tc>
          <w:tcPr>
            <w:tcW w:w="916" w:type="dxa"/>
            <w:tcBorders>
              <w:top w:val="single" w:color="000000" w:sz="4" w:space="0"/>
              <w:left w:val="single" w:color="auto" w:sz="4" w:space="0"/>
              <w:bottom w:val="single" w:color="000000" w:sz="4" w:space="0"/>
              <w:right w:val="single" w:color="000000" w:sz="4" w:space="0"/>
            </w:tcBorders>
            <w:noWrap w:val="0"/>
            <w:vAlign w:val="center"/>
          </w:tcPr>
          <w:p w14:paraId="63E2FD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≥95%</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57655A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2F1A6C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748921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7BD023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593EDC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bl>
    <w:p w14:paraId="3128EF1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32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88"/>
        <w:gridCol w:w="843"/>
        <w:gridCol w:w="914"/>
      </w:tblGrid>
      <w:tr w14:paraId="037C78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9B10E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p>
          <w:p w14:paraId="659886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B6103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164E7C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023E2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FAC37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BC659E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托克逊县克尔碱镇卫生院</w:t>
            </w:r>
          </w:p>
        </w:tc>
      </w:tr>
      <w:tr w14:paraId="554078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3A1BA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6F3090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2025年单位实有资金</w:t>
            </w:r>
          </w:p>
        </w:tc>
        <w:tc>
          <w:tcPr>
            <w:tcW w:w="1869" w:type="dxa"/>
            <w:gridSpan w:val="2"/>
            <w:tcBorders>
              <w:top w:val="single" w:color="000000" w:sz="4" w:space="0"/>
              <w:left w:val="single" w:color="000000" w:sz="4" w:space="0"/>
              <w:bottom w:val="single" w:color="000000" w:sz="4" w:space="0"/>
              <w:right w:val="single" w:color="000000" w:sz="4" w:space="0"/>
            </w:tcBorders>
            <w:noWrap w:val="0"/>
            <w:vAlign w:val="center"/>
          </w:tcPr>
          <w:p w14:paraId="626C29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57" w:type="dxa"/>
            <w:gridSpan w:val="2"/>
            <w:tcBorders>
              <w:top w:val="single" w:color="000000" w:sz="4" w:space="0"/>
              <w:left w:val="single" w:color="000000" w:sz="4" w:space="0"/>
              <w:bottom w:val="single" w:color="000000" w:sz="4" w:space="0"/>
              <w:right w:val="single" w:color="000000" w:sz="4" w:space="0"/>
            </w:tcBorders>
            <w:noWrap w:val="0"/>
            <w:vAlign w:val="center"/>
          </w:tcPr>
          <w:p w14:paraId="35DDDF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艾克热木·艾尔肯</w:t>
            </w:r>
          </w:p>
        </w:tc>
      </w:tr>
      <w:tr w14:paraId="7BEB97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4D310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97AD5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5E7AC6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72.88</w:t>
            </w:r>
          </w:p>
        </w:tc>
        <w:tc>
          <w:tcPr>
            <w:tcW w:w="1455" w:type="dxa"/>
            <w:tcBorders>
              <w:top w:val="single" w:color="000000" w:sz="4" w:space="0"/>
              <w:left w:val="nil"/>
              <w:bottom w:val="single" w:color="000000" w:sz="4" w:space="0"/>
              <w:right w:val="single" w:color="000000" w:sz="4" w:space="0"/>
            </w:tcBorders>
            <w:noWrap w:val="0"/>
            <w:vAlign w:val="center"/>
          </w:tcPr>
          <w:p w14:paraId="2D1F4F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03F2C8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14:paraId="6182EF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57" w:type="dxa"/>
            <w:gridSpan w:val="2"/>
            <w:tcBorders>
              <w:top w:val="single" w:color="000000" w:sz="4" w:space="0"/>
              <w:left w:val="single" w:color="000000" w:sz="4" w:space="0"/>
              <w:bottom w:val="single" w:color="000000" w:sz="4" w:space="0"/>
              <w:right w:val="single" w:color="000000" w:sz="4" w:space="0"/>
            </w:tcBorders>
            <w:noWrap w:val="0"/>
            <w:vAlign w:val="center"/>
          </w:tcPr>
          <w:p w14:paraId="283852A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72.88</w:t>
            </w:r>
          </w:p>
        </w:tc>
      </w:tr>
      <w:tr w14:paraId="4DC7A0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A5FA7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1750D6B">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目标1：通过单位实有资金保障4名临聘人员3个月工资，提高员工工作积极性。                          目标2：根据实际情况及时采购药品、医疗耗材、检测试剂3大类专用材料，保障医护人员服务质量，满足患者需求。                  </w:t>
            </w:r>
          </w:p>
          <w:p w14:paraId="61726204">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目标3：全年门诊接待不少于5728人次，实行基本药物制度的药品不少于120种，确保我我镇居民提供优质的医疗服务，减轻患者病痛。</w:t>
            </w:r>
          </w:p>
        </w:tc>
      </w:tr>
      <w:tr w14:paraId="7858D8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09B02E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1CB07A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ED6EA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59BBA4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71A2EA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159D8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88" w:type="dxa"/>
            <w:tcBorders>
              <w:top w:val="single" w:color="000000" w:sz="4" w:space="0"/>
              <w:left w:val="single" w:color="000000" w:sz="4" w:space="0"/>
              <w:bottom w:val="single" w:color="auto" w:sz="4" w:space="0"/>
              <w:right w:val="single" w:color="000000" w:sz="4" w:space="0"/>
            </w:tcBorders>
            <w:noWrap w:val="0"/>
            <w:vAlign w:val="center"/>
          </w:tcPr>
          <w:p w14:paraId="70B4B8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43" w:type="dxa"/>
            <w:tcBorders>
              <w:top w:val="single" w:color="000000" w:sz="4" w:space="0"/>
              <w:left w:val="single" w:color="000000" w:sz="4" w:space="0"/>
              <w:bottom w:val="single" w:color="auto" w:sz="4" w:space="0"/>
              <w:right w:val="single" w:color="000000" w:sz="4" w:space="0"/>
            </w:tcBorders>
            <w:noWrap w:val="0"/>
            <w:vAlign w:val="center"/>
          </w:tcPr>
          <w:p w14:paraId="3F11B8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196D13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DE7CA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7F865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B6B31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B5B50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专用材料采购大类</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86264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≥3类</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09FCD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DEAFE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546953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6D9290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CA866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B77FE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A463E9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9147AC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AD64B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保障临聘人员工作人数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F1241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21913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06D1A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3人</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099C0D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4E71A4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DDDD9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CBCC7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7C53F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31A3B1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D6B8C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实行基本药物制度药品种类</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15934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≥120种</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6C261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DB4FA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605DAA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0B0F8A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B4ED3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29483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C0061A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4BC143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4F305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全年门诊接待人次</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72A30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≥5728人次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67509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7EDD0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5128人次</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54C7AE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6A3FE8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E9886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656C5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BD2AA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28ED3C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DA7B8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专用材料质量合格率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18635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C5B2D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EA53C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799948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382964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12DDE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F7661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E67C3B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6242F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E4FD7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医疗服务收入（不含药品、耗材、检查、检验收入）占医疗收入占比</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5E18B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5D81F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70AB5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0AC93D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24F483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6F280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4E981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0CECE9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9C273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3F3D4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临聘人员工资保障时长</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47083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≥3个月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E972B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A5897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0D199C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58DC3C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68BF1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0087E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1595D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6DFE6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8A64B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专用材料费支出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89209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≤46万元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447FA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D8FBE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34B365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2C9029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C137B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71E45F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A245E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C723E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220D3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综合办公费支出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075C1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≤21.38万元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154AD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2923B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516B12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6B566D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9DE50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08F88C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3EDD8A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CE5BAC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5B321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临聘人员工资支出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C476D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4DAF5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E2BB1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6158E2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27162B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95977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2BEEA3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0FB1D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7F4E0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7E93F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保障医护服务质量，减轻患者病痛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7FC05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486EE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311C4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0AD7B1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50328C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EE195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74C500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107AD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D88A1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AE982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患者对服务满意度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4B042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DEABA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115C8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48D494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0957C2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F7154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bl>
    <w:p w14:paraId="5AE8EB8D">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32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88"/>
        <w:gridCol w:w="843"/>
        <w:gridCol w:w="914"/>
      </w:tblGrid>
      <w:tr w14:paraId="66A9DF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78BC3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p>
          <w:p w14:paraId="77C08C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ACC61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8BEE2C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A6C68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54BCF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BFF5C0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托克逊县库米什镇卫生院</w:t>
            </w:r>
          </w:p>
        </w:tc>
      </w:tr>
      <w:tr w14:paraId="160C9F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34C77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47D16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2025年单位实有资金</w:t>
            </w:r>
          </w:p>
        </w:tc>
        <w:tc>
          <w:tcPr>
            <w:tcW w:w="1869" w:type="dxa"/>
            <w:gridSpan w:val="2"/>
            <w:tcBorders>
              <w:top w:val="single" w:color="000000" w:sz="4" w:space="0"/>
              <w:left w:val="single" w:color="000000" w:sz="4" w:space="0"/>
              <w:bottom w:val="single" w:color="000000" w:sz="4" w:space="0"/>
              <w:right w:val="single" w:color="000000" w:sz="4" w:space="0"/>
            </w:tcBorders>
            <w:noWrap w:val="0"/>
            <w:vAlign w:val="center"/>
          </w:tcPr>
          <w:p w14:paraId="56E6BA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57" w:type="dxa"/>
            <w:gridSpan w:val="2"/>
            <w:tcBorders>
              <w:top w:val="single" w:color="000000" w:sz="4" w:space="0"/>
              <w:left w:val="single" w:color="000000" w:sz="4" w:space="0"/>
              <w:bottom w:val="single" w:color="000000" w:sz="4" w:space="0"/>
              <w:right w:val="single" w:color="000000" w:sz="4" w:space="0"/>
            </w:tcBorders>
            <w:noWrap w:val="0"/>
            <w:vAlign w:val="center"/>
          </w:tcPr>
          <w:p w14:paraId="10F3F97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艾克热木·艾尔肯</w:t>
            </w:r>
          </w:p>
        </w:tc>
      </w:tr>
      <w:tr w14:paraId="3ADED4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98847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1E6F6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577725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21.00</w:t>
            </w:r>
          </w:p>
        </w:tc>
        <w:tc>
          <w:tcPr>
            <w:tcW w:w="1455" w:type="dxa"/>
            <w:tcBorders>
              <w:top w:val="single" w:color="000000" w:sz="4" w:space="0"/>
              <w:left w:val="nil"/>
              <w:bottom w:val="single" w:color="000000" w:sz="4" w:space="0"/>
              <w:right w:val="single" w:color="000000" w:sz="4" w:space="0"/>
            </w:tcBorders>
            <w:noWrap w:val="0"/>
            <w:vAlign w:val="center"/>
          </w:tcPr>
          <w:p w14:paraId="3E345C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B55FFB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14:paraId="4340A0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57" w:type="dxa"/>
            <w:gridSpan w:val="2"/>
            <w:tcBorders>
              <w:top w:val="single" w:color="000000" w:sz="4" w:space="0"/>
              <w:left w:val="single" w:color="000000" w:sz="4" w:space="0"/>
              <w:bottom w:val="single" w:color="000000" w:sz="4" w:space="0"/>
              <w:right w:val="single" w:color="000000" w:sz="4" w:space="0"/>
            </w:tcBorders>
            <w:noWrap w:val="0"/>
            <w:vAlign w:val="center"/>
          </w:tcPr>
          <w:p w14:paraId="4FB1C9F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21.00</w:t>
            </w:r>
          </w:p>
        </w:tc>
      </w:tr>
      <w:tr w14:paraId="01D8A7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E16F1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B2C0C9A">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目标1：通过单位自有资金按时发放2名临聘人员4个月工资，提高员工工作积极性。                          目标2：根据实际情况及时采购药品、医疗耗材、检测试剂3大类专用材料，保障医护人员服务质量，满足患者需求。</w:t>
            </w:r>
          </w:p>
          <w:p w14:paraId="508C9B7C">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目标3：全年门诊接待不少于1700人次，实行基本药物制度的药品不少于90种，确保我镇居民提供优质的医疗服务，保障基层医疗服务，改善居民健康状况。</w:t>
            </w:r>
          </w:p>
        </w:tc>
      </w:tr>
      <w:tr w14:paraId="09C5EB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04EF58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9530A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C4472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03489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7C5767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7C667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88" w:type="dxa"/>
            <w:tcBorders>
              <w:top w:val="single" w:color="000000" w:sz="4" w:space="0"/>
              <w:left w:val="single" w:color="000000" w:sz="4" w:space="0"/>
              <w:bottom w:val="single" w:color="auto" w:sz="4" w:space="0"/>
              <w:right w:val="single" w:color="000000" w:sz="4" w:space="0"/>
            </w:tcBorders>
            <w:noWrap w:val="0"/>
            <w:vAlign w:val="center"/>
          </w:tcPr>
          <w:p w14:paraId="6D6E7E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43" w:type="dxa"/>
            <w:tcBorders>
              <w:top w:val="single" w:color="000000" w:sz="4" w:space="0"/>
              <w:left w:val="single" w:color="000000" w:sz="4" w:space="0"/>
              <w:bottom w:val="single" w:color="auto" w:sz="4" w:space="0"/>
              <w:right w:val="single" w:color="000000" w:sz="4" w:space="0"/>
            </w:tcBorders>
            <w:noWrap w:val="0"/>
            <w:vAlign w:val="center"/>
          </w:tcPr>
          <w:p w14:paraId="1C6C98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0B9FCC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82A43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45A69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5C235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C7E75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专用材料采购大类</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232AE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≥3类</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9B03C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15ABF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441E8C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66E3E0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AE0D8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73B5B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98E32B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873F94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789A1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临聘人员工作人数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2B514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6547E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6ED2F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2人</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0888A3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7961A5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A7ECC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0EC91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66E557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A4EB1B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B39B5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实行基本药物制度的药品种类</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BB5D1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≥90种</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3AB82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0DF73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6FC6AF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120F24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94551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82FF4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EB1E2F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21A752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95428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全年门诊接待人次</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F26CF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≥1700人次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DD4F4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4C58A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1550人次</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0D0354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288C10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BF98B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6295D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A35D67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03E18A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5316C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专用材料质量合格率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919B4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55E59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1B8E1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7FBF45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46460B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0FB4D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45BBC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DDCED4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6AE501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C4A25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医疗服务收入（不含药品、耗材、检查、检验收入）占医疗收入占比</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7B163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4D157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3201C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6D5E8A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25FA3F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F9FF2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20C1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AA0D39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9A18E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96C56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临聘人员工资保障时长</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38119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≥4个月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EE01A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AA5D6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66658C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7C1365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BA6FD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2ECC8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401A3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33882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668D4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专用材料费支出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8A069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B18ED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950D1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618A74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30999B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550BA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648408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F5DDD8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745AC9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D5B43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综合办公费支出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0A6D2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≤11.9万元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97DB5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5552D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4D1ABA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098258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C4C35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060539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730B45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C805BF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A0F4C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临聘人员工资支出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48CEB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≤2.1万元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27671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86B29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361745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4D2987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1944B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2D44EA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D3985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0F1B9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471ED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保障基层医疗服务，改善居民健康状况</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D6617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A259B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E6AF0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47ACC9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37538F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69AE7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0FEB95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DC9C7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A21B2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E6002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患者对诊疗服务的满意度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CBBF2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412C1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D1E83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5F1D40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247D51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9829E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bl>
    <w:p w14:paraId="0C7F7B7E">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387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1200"/>
        <w:gridCol w:w="1299"/>
        <w:gridCol w:w="916"/>
        <w:gridCol w:w="1440"/>
        <w:gridCol w:w="1074"/>
        <w:gridCol w:w="817"/>
        <w:gridCol w:w="803"/>
        <w:gridCol w:w="907"/>
      </w:tblGrid>
      <w:tr w14:paraId="3EBD01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D0CD3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p>
          <w:p w14:paraId="26270A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A2DBC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0138F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5236A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33FB65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56" w:type="dxa"/>
            <w:gridSpan w:val="7"/>
            <w:tcBorders>
              <w:top w:val="single" w:color="000000" w:sz="4" w:space="0"/>
              <w:left w:val="single" w:color="000000" w:sz="4" w:space="0"/>
              <w:bottom w:val="single" w:color="000000" w:sz="4" w:space="0"/>
              <w:right w:val="single" w:color="000000" w:sz="4" w:space="0"/>
            </w:tcBorders>
            <w:noWrap w:val="0"/>
            <w:vAlign w:val="center"/>
          </w:tcPr>
          <w:p w14:paraId="27AA41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托克逊县博斯坦镇卫生院</w:t>
            </w:r>
          </w:p>
        </w:tc>
      </w:tr>
      <w:tr w14:paraId="6BECCB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5DF632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55" w:type="dxa"/>
            <w:gridSpan w:val="3"/>
            <w:tcBorders>
              <w:top w:val="single" w:color="000000" w:sz="4" w:space="0"/>
              <w:left w:val="single" w:color="000000" w:sz="4" w:space="0"/>
              <w:bottom w:val="single" w:color="000000" w:sz="4" w:space="0"/>
              <w:right w:val="single" w:color="000000" w:sz="4" w:space="0"/>
            </w:tcBorders>
            <w:noWrap w:val="0"/>
            <w:vAlign w:val="center"/>
          </w:tcPr>
          <w:p w14:paraId="5F4EBC2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2025年单位实有资金</w:t>
            </w:r>
          </w:p>
        </w:tc>
        <w:tc>
          <w:tcPr>
            <w:tcW w:w="1891" w:type="dxa"/>
            <w:gridSpan w:val="2"/>
            <w:tcBorders>
              <w:top w:val="single" w:color="000000" w:sz="4" w:space="0"/>
              <w:left w:val="single" w:color="000000" w:sz="4" w:space="0"/>
              <w:bottom w:val="single" w:color="000000" w:sz="4" w:space="0"/>
              <w:right w:val="single" w:color="000000" w:sz="4" w:space="0"/>
            </w:tcBorders>
            <w:noWrap w:val="0"/>
            <w:vAlign w:val="center"/>
          </w:tcPr>
          <w:p w14:paraId="18A631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10" w:type="dxa"/>
            <w:gridSpan w:val="2"/>
            <w:tcBorders>
              <w:top w:val="single" w:color="000000" w:sz="4" w:space="0"/>
              <w:left w:val="single" w:color="000000" w:sz="4" w:space="0"/>
              <w:bottom w:val="single" w:color="000000" w:sz="4" w:space="0"/>
              <w:right w:val="single" w:color="000000" w:sz="4" w:space="0"/>
            </w:tcBorders>
            <w:noWrap w:val="0"/>
            <w:vAlign w:val="center"/>
          </w:tcPr>
          <w:p w14:paraId="2BB9520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买买提·阿木提</w:t>
            </w:r>
          </w:p>
        </w:tc>
      </w:tr>
      <w:tr w14:paraId="5EC2BC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5646B0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0B4A9D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0D4636E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322</w:t>
            </w:r>
            <w:r>
              <w:rPr>
                <w:rFonts w:hint="eastAsia" w:ascii="宋体" w:hAnsi="宋体" w:cs="宋体"/>
                <w:i w:val="0"/>
                <w:iCs w:val="0"/>
                <w:color w:val="000000"/>
                <w:sz w:val="18"/>
                <w:szCs w:val="18"/>
                <w:highlight w:val="none"/>
                <w:u w:val="none"/>
                <w:lang w:val="en-US" w:eastAsia="zh-CN"/>
              </w:rPr>
              <w:t>.00</w:t>
            </w:r>
          </w:p>
        </w:tc>
        <w:tc>
          <w:tcPr>
            <w:tcW w:w="1440" w:type="dxa"/>
            <w:tcBorders>
              <w:top w:val="single" w:color="000000" w:sz="4" w:space="0"/>
              <w:left w:val="nil"/>
              <w:bottom w:val="single" w:color="000000" w:sz="4" w:space="0"/>
              <w:right w:val="single" w:color="000000" w:sz="4" w:space="0"/>
            </w:tcBorders>
            <w:noWrap w:val="0"/>
            <w:vAlign w:val="center"/>
          </w:tcPr>
          <w:p w14:paraId="2C11A8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6FCAB18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0920D3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10" w:type="dxa"/>
            <w:gridSpan w:val="2"/>
            <w:tcBorders>
              <w:top w:val="single" w:color="000000" w:sz="4" w:space="0"/>
              <w:left w:val="single" w:color="000000" w:sz="4" w:space="0"/>
              <w:bottom w:val="single" w:color="000000" w:sz="4" w:space="0"/>
              <w:right w:val="single" w:color="000000" w:sz="4" w:space="0"/>
            </w:tcBorders>
            <w:noWrap w:val="0"/>
            <w:vAlign w:val="center"/>
          </w:tcPr>
          <w:p w14:paraId="659D775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322.00</w:t>
            </w:r>
          </w:p>
        </w:tc>
      </w:tr>
      <w:tr w14:paraId="074B37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7"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6D7F48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56" w:type="dxa"/>
            <w:gridSpan w:val="7"/>
            <w:tcBorders>
              <w:top w:val="single" w:color="000000" w:sz="4" w:space="0"/>
              <w:left w:val="nil"/>
              <w:bottom w:val="single" w:color="000000" w:sz="4" w:space="0"/>
              <w:right w:val="single" w:color="000000" w:sz="4" w:space="0"/>
            </w:tcBorders>
            <w:noWrap w:val="0"/>
            <w:vAlign w:val="top"/>
          </w:tcPr>
          <w:p w14:paraId="0392F7E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目标1：通过单位实有资金保障34名临聘人员4个月工资，提高员工工作积极性。                          目标2：根据实际情况及时采购药品、医疗耗材、检测试剂3大类专用材料，保障医护人员服务质量，满足患者需求。                  </w:t>
            </w:r>
          </w:p>
          <w:p w14:paraId="7D6462C5">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目标3：全年门诊接待不少于73000人次，实行基本药物制度的药品不少于200种，确保为我镇居民提供优质的医疗服务，减轻患者病痛。</w:t>
            </w:r>
          </w:p>
        </w:tc>
      </w:tr>
      <w:tr w14:paraId="5EB094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4" w:type="dxa"/>
            <w:tcBorders>
              <w:top w:val="single" w:color="000000" w:sz="4" w:space="0"/>
              <w:left w:val="single" w:color="000000" w:sz="4" w:space="0"/>
              <w:bottom w:val="single" w:color="000000" w:sz="4" w:space="0"/>
              <w:right w:val="single" w:color="000000" w:sz="4" w:space="0"/>
            </w:tcBorders>
            <w:noWrap w:val="0"/>
            <w:vAlign w:val="center"/>
          </w:tcPr>
          <w:p w14:paraId="3FD3CC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E7CA4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737E7A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090B27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1E25BB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553976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7979A7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6AC509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01B64D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6ECAA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000000" w:sz="4" w:space="0"/>
              <w:left w:val="single" w:color="000000" w:sz="4" w:space="0"/>
              <w:bottom w:val="single" w:color="000000" w:sz="4" w:space="0"/>
              <w:right w:val="single" w:color="000000" w:sz="4" w:space="0"/>
            </w:tcBorders>
            <w:noWrap w:val="0"/>
            <w:vAlign w:val="center"/>
          </w:tcPr>
          <w:p w14:paraId="6B6B16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1222B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2F18CF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专用材料采购大类</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5CF8D3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≥3类</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22DEF9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125BA8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52F682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7F5258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10F867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F09C9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FC2B90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54DE3A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497EBC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保障临聘人员工作人数</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2CE185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≥34人</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1C8612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1ABADB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27人</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6773A1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5AF94B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084F12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AD604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BC233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BED8E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3EFAC4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基本药物制度药物种类</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7BE0A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≥200种</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316AB7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588305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34454E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1DBB5B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06555E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FF038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B66E0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7E952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379B05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门诊接待人次</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38D3D7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≥73000人次</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0538C4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4E2AF1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63000人次</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63457F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0242D3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17046B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2843B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5ECAC1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331B3E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5CDC21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专用材料质量合格率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2952AF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073CFC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51CA0B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073186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1271F9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74C366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BFE05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5091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F921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04A8AA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医疗服务收入（不含药品、耗材、检查、检验收入）占医疗收入占比</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2B3F6F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3EA256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5A584D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189251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6F642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3CBD2C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29601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6" w:hRule="atLeast"/>
          <w:jc w:val="center"/>
        </w:trPr>
        <w:tc>
          <w:tcPr>
            <w:tcW w:w="804" w:type="dxa"/>
            <w:vMerge w:val="continue"/>
            <w:tcBorders>
              <w:top w:val="single" w:color="000000" w:sz="4" w:space="0"/>
              <w:left w:val="single" w:color="000000" w:sz="4" w:space="0"/>
              <w:bottom w:val="nil"/>
              <w:right w:val="single" w:color="000000" w:sz="4" w:space="0"/>
            </w:tcBorders>
            <w:noWrap w:val="0"/>
            <w:vAlign w:val="center"/>
          </w:tcPr>
          <w:p w14:paraId="3697A71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BDACA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152487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临聘人员工资保障时长</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38D373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≥4个月</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616826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4BD48A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5CA1CC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2E2FAE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55278A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33A5F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7" w:hRule="atLeast"/>
          <w:jc w:val="center"/>
        </w:trPr>
        <w:tc>
          <w:tcPr>
            <w:tcW w:w="804" w:type="dxa"/>
            <w:vMerge w:val="restart"/>
            <w:tcBorders>
              <w:top w:val="single" w:color="000000" w:sz="4" w:space="0"/>
              <w:left w:val="single" w:color="000000" w:sz="4" w:space="0"/>
              <w:bottom w:val="single" w:color="auto" w:sz="4" w:space="0"/>
              <w:right w:val="single" w:color="000000" w:sz="4" w:space="0"/>
            </w:tcBorders>
            <w:noWrap w:val="0"/>
            <w:vAlign w:val="center"/>
          </w:tcPr>
          <w:p w14:paraId="6BAB48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auto" w:sz="4" w:space="0"/>
              <w:right w:val="single" w:color="000000" w:sz="4" w:space="0"/>
            </w:tcBorders>
            <w:noWrap w:val="0"/>
            <w:vAlign w:val="center"/>
          </w:tcPr>
          <w:p w14:paraId="190D17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99" w:type="dxa"/>
            <w:tcBorders>
              <w:top w:val="single" w:color="000000" w:sz="4" w:space="0"/>
              <w:left w:val="single" w:color="000000" w:sz="4" w:space="0"/>
              <w:bottom w:val="single" w:color="auto" w:sz="4" w:space="0"/>
              <w:right w:val="single" w:color="000000" w:sz="4" w:space="0"/>
            </w:tcBorders>
            <w:noWrap w:val="0"/>
            <w:vAlign w:val="center"/>
          </w:tcPr>
          <w:p w14:paraId="1C217E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专用材料费支出</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7792E8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≤165万元</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6D38CE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212B0C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5BEF07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5E84A2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50DBAB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69FCE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7" w:hRule="atLeast"/>
          <w:jc w:val="center"/>
        </w:trPr>
        <w:tc>
          <w:tcPr>
            <w:tcW w:w="804" w:type="dxa"/>
            <w:vMerge w:val="continue"/>
            <w:tcBorders>
              <w:top w:val="single" w:color="auto" w:sz="4" w:space="0"/>
              <w:left w:val="single" w:color="auto" w:sz="4" w:space="0"/>
              <w:bottom w:val="single" w:color="000000" w:sz="4" w:space="0"/>
              <w:right w:val="single" w:color="000000" w:sz="4" w:space="0"/>
            </w:tcBorders>
            <w:noWrap w:val="0"/>
            <w:vAlign w:val="center"/>
          </w:tcPr>
          <w:p w14:paraId="719FEBA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000000" w:sz="4" w:space="0"/>
              <w:right w:val="single" w:color="000000" w:sz="4" w:space="0"/>
            </w:tcBorders>
            <w:noWrap w:val="0"/>
            <w:vAlign w:val="center"/>
          </w:tcPr>
          <w:p w14:paraId="7E5CB1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9" w:type="dxa"/>
            <w:tcBorders>
              <w:top w:val="single" w:color="auto" w:sz="4" w:space="0"/>
              <w:left w:val="single" w:color="000000" w:sz="4" w:space="0"/>
              <w:bottom w:val="single" w:color="000000" w:sz="4" w:space="0"/>
              <w:right w:val="single" w:color="auto" w:sz="4" w:space="0"/>
            </w:tcBorders>
            <w:noWrap w:val="0"/>
            <w:vAlign w:val="center"/>
          </w:tcPr>
          <w:p w14:paraId="58BD35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综合办公费支出</w:t>
            </w:r>
          </w:p>
        </w:tc>
        <w:tc>
          <w:tcPr>
            <w:tcW w:w="916" w:type="dxa"/>
            <w:tcBorders>
              <w:top w:val="single" w:color="000000" w:sz="4" w:space="0"/>
              <w:left w:val="single" w:color="auto" w:sz="4" w:space="0"/>
              <w:bottom w:val="single" w:color="000000" w:sz="4" w:space="0"/>
              <w:right w:val="single" w:color="000000" w:sz="4" w:space="0"/>
            </w:tcBorders>
            <w:noWrap w:val="0"/>
            <w:vAlign w:val="center"/>
          </w:tcPr>
          <w:p w14:paraId="530F96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≤115万元</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5F8684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428162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13C810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2FBAFE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33C865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F19B3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7" w:hRule="atLeast"/>
          <w:jc w:val="center"/>
        </w:trPr>
        <w:tc>
          <w:tcPr>
            <w:tcW w:w="804" w:type="dxa"/>
            <w:vMerge w:val="continue"/>
            <w:tcBorders>
              <w:top w:val="single" w:color="000000" w:sz="4" w:space="0"/>
              <w:left w:val="single" w:color="auto" w:sz="4" w:space="0"/>
              <w:bottom w:val="single" w:color="000000" w:sz="4" w:space="0"/>
              <w:right w:val="single" w:color="000000" w:sz="4" w:space="0"/>
            </w:tcBorders>
            <w:noWrap w:val="0"/>
            <w:vAlign w:val="center"/>
          </w:tcPr>
          <w:p w14:paraId="4E5A7DE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FB65A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99" w:type="dxa"/>
            <w:tcBorders>
              <w:top w:val="single" w:color="000000" w:sz="4" w:space="0"/>
              <w:left w:val="single" w:color="000000" w:sz="4" w:space="0"/>
              <w:bottom w:val="single" w:color="000000" w:sz="4" w:space="0"/>
              <w:right w:val="single" w:color="auto" w:sz="4" w:space="0"/>
            </w:tcBorders>
            <w:noWrap w:val="0"/>
            <w:vAlign w:val="center"/>
          </w:tcPr>
          <w:p w14:paraId="304E17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临聘人员工资支出</w:t>
            </w:r>
          </w:p>
        </w:tc>
        <w:tc>
          <w:tcPr>
            <w:tcW w:w="916" w:type="dxa"/>
            <w:tcBorders>
              <w:top w:val="single" w:color="000000" w:sz="4" w:space="0"/>
              <w:left w:val="single" w:color="auto" w:sz="4" w:space="0"/>
              <w:bottom w:val="single" w:color="000000" w:sz="4" w:space="0"/>
              <w:right w:val="single" w:color="000000" w:sz="4" w:space="0"/>
            </w:tcBorders>
            <w:noWrap w:val="0"/>
            <w:vAlign w:val="center"/>
          </w:tcPr>
          <w:p w14:paraId="3D93C1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≤42万元</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6B10C5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31FD2E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5179E0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5F3A8A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3D5EC2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66846A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7" w:hRule="atLeast"/>
          <w:jc w:val="center"/>
        </w:trPr>
        <w:tc>
          <w:tcPr>
            <w:tcW w:w="804" w:type="dxa"/>
            <w:tcBorders>
              <w:top w:val="single" w:color="000000" w:sz="4" w:space="0"/>
              <w:left w:val="single" w:color="auto" w:sz="4" w:space="0"/>
              <w:bottom w:val="single" w:color="000000" w:sz="4" w:space="0"/>
              <w:right w:val="single" w:color="000000" w:sz="4" w:space="0"/>
            </w:tcBorders>
            <w:noWrap w:val="0"/>
            <w:vAlign w:val="center"/>
          </w:tcPr>
          <w:p w14:paraId="04A1EA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8D5D6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299" w:type="dxa"/>
            <w:tcBorders>
              <w:top w:val="single" w:color="000000" w:sz="4" w:space="0"/>
              <w:left w:val="single" w:color="000000" w:sz="4" w:space="0"/>
              <w:bottom w:val="single" w:color="000000" w:sz="4" w:space="0"/>
              <w:right w:val="single" w:color="auto" w:sz="4" w:space="0"/>
            </w:tcBorders>
            <w:noWrap w:val="0"/>
            <w:vAlign w:val="center"/>
          </w:tcPr>
          <w:p w14:paraId="09B4A3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保障医护服务质量，减轻患者病痛</w:t>
            </w:r>
          </w:p>
        </w:tc>
        <w:tc>
          <w:tcPr>
            <w:tcW w:w="916" w:type="dxa"/>
            <w:tcBorders>
              <w:top w:val="single" w:color="000000" w:sz="4" w:space="0"/>
              <w:left w:val="single" w:color="auto" w:sz="4" w:space="0"/>
              <w:bottom w:val="single" w:color="000000" w:sz="4" w:space="0"/>
              <w:right w:val="single" w:color="000000" w:sz="4" w:space="0"/>
            </w:tcBorders>
            <w:noWrap w:val="0"/>
            <w:vAlign w:val="center"/>
          </w:tcPr>
          <w:p w14:paraId="195549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有效保障</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046304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45EED7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2F9A3B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54F1A1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1D3F7D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7D2F51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7" w:hRule="atLeast"/>
          <w:jc w:val="center"/>
        </w:trPr>
        <w:tc>
          <w:tcPr>
            <w:tcW w:w="804" w:type="dxa"/>
            <w:tcBorders>
              <w:top w:val="single" w:color="000000" w:sz="4" w:space="0"/>
              <w:left w:val="single" w:color="auto" w:sz="4" w:space="0"/>
              <w:bottom w:val="single" w:color="auto" w:sz="4" w:space="0"/>
              <w:right w:val="single" w:color="000000" w:sz="4" w:space="0"/>
            </w:tcBorders>
            <w:noWrap w:val="0"/>
            <w:vAlign w:val="center"/>
          </w:tcPr>
          <w:p w14:paraId="69EE3C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B76B2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99" w:type="dxa"/>
            <w:tcBorders>
              <w:top w:val="single" w:color="000000" w:sz="4" w:space="0"/>
              <w:left w:val="single" w:color="000000" w:sz="4" w:space="0"/>
              <w:bottom w:val="single" w:color="auto" w:sz="4" w:space="0"/>
              <w:right w:val="single" w:color="auto" w:sz="4" w:space="0"/>
            </w:tcBorders>
            <w:noWrap w:val="0"/>
            <w:vAlign w:val="center"/>
          </w:tcPr>
          <w:p w14:paraId="085E88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患者对诊疗服务的满意度</w:t>
            </w:r>
          </w:p>
        </w:tc>
        <w:tc>
          <w:tcPr>
            <w:tcW w:w="916" w:type="dxa"/>
            <w:tcBorders>
              <w:top w:val="single" w:color="000000" w:sz="4" w:space="0"/>
              <w:left w:val="single" w:color="auto" w:sz="4" w:space="0"/>
              <w:bottom w:val="single" w:color="000000" w:sz="4" w:space="0"/>
              <w:right w:val="single" w:color="000000" w:sz="4" w:space="0"/>
            </w:tcBorders>
            <w:noWrap w:val="0"/>
            <w:vAlign w:val="center"/>
          </w:tcPr>
          <w:p w14:paraId="500F4E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≥95%</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7302B3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174511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14:paraId="7385C4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329309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636FC1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bl>
    <w:p w14:paraId="7DB6A9B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3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7E0AAC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3811A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6DA4D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557716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3258D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2A451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96E1FA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托克逊县伊拉湖镇中心卫生院</w:t>
            </w:r>
          </w:p>
        </w:tc>
      </w:tr>
      <w:tr w14:paraId="61267C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80044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74875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单位实有资金（基本户）</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68504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A8914D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古丽米热</w:t>
            </w:r>
          </w:p>
        </w:tc>
      </w:tr>
      <w:tr w14:paraId="66DC53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B4A5D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FA3A6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A6B827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399.51</w:t>
            </w:r>
          </w:p>
        </w:tc>
        <w:tc>
          <w:tcPr>
            <w:tcW w:w="1455" w:type="dxa"/>
            <w:tcBorders>
              <w:top w:val="single" w:color="000000" w:sz="4" w:space="0"/>
              <w:left w:val="nil"/>
              <w:bottom w:val="single" w:color="000000" w:sz="4" w:space="0"/>
              <w:right w:val="single" w:color="000000" w:sz="4" w:space="0"/>
            </w:tcBorders>
            <w:noWrap w:val="0"/>
            <w:vAlign w:val="center"/>
          </w:tcPr>
          <w:p w14:paraId="2A9F15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61ABD7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F8849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F009BA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399.51</w:t>
            </w:r>
          </w:p>
        </w:tc>
      </w:tr>
      <w:tr w14:paraId="3FF123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15440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6231669">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目标1：通过单位自有资金按时发放24名临聘人员工资，提高员工工作积极性。</w:t>
            </w:r>
          </w:p>
          <w:p w14:paraId="0C160119">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目标2：根据实际情况及时采购药品、医疗耗材、检测试剂3大类专用材料，保障医护人员服务质量，满足患者需求。</w:t>
            </w:r>
          </w:p>
          <w:p w14:paraId="6FC2CAF9">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目标3：全年门诊接待不少于45474人次，实行基本药物制度的药品不少于171种，确保我镇居民提供优质的医疗服务，减轻患者病痛，改善居民健康状况。</w:t>
            </w:r>
          </w:p>
        </w:tc>
      </w:tr>
      <w:tr w14:paraId="31E643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B62E9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CD826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0AD6B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A7E9B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D2596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E495E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2E6F0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DB72F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02337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7FFF1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6A9E11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数量指标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EC9F11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专用材料采购大类</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9B049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&gt;=3种</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453EA2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E5684B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EB547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48579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4C1100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c>
          <w:tcPr>
            <w:tcW w:w="914" w:type="dxa"/>
            <w:vMerge w:val="restart"/>
            <w:tcBorders>
              <w:top w:val="single" w:color="000000" w:sz="4" w:space="0"/>
              <w:left w:val="single" w:color="000000" w:sz="4" w:space="0"/>
              <w:bottom w:val="single" w:color="000000" w:sz="4" w:space="0"/>
              <w:right w:val="single" w:color="000000" w:sz="4" w:space="0"/>
            </w:tcBorders>
            <w:noWrap w:val="0"/>
            <w:vAlign w:val="center"/>
          </w:tcPr>
          <w:p w14:paraId="731363D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数量指标</w:t>
            </w:r>
          </w:p>
        </w:tc>
      </w:tr>
      <w:tr w14:paraId="0FB513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FF0DF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14:paraId="7C968EC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保障临聘人员工作人数</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16C932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&gt;=24人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5B1D49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历史标准</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FE0240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24人</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B24732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0D7BF1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BF729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c>
          <w:tcPr>
            <w:tcW w:w="91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3353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r>
      <w:tr w14:paraId="03F4D4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9E2EC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B1269F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实行基本药物制度药品种类</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634150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&gt;=171种</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5E689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852120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BC79C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4E0319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9E4DB4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c>
          <w:tcPr>
            <w:tcW w:w="91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3D2A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r>
      <w:tr w14:paraId="11DB75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8E268F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FBEF1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全年门诊接待人次</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7952CD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&gt;=45474人次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5EF9B9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历史标准</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BC89C8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45474人次</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54D5AB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05206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6ACD99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c>
          <w:tcPr>
            <w:tcW w:w="91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2AF8C6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r>
      <w:tr w14:paraId="4EA91B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auto" w:sz="4" w:space="0"/>
              <w:right w:val="single" w:color="000000" w:sz="4" w:space="0"/>
            </w:tcBorders>
            <w:noWrap w:val="0"/>
            <w:vAlign w:val="center"/>
          </w:tcPr>
          <w:p w14:paraId="430C6DD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c>
          <w:tcPr>
            <w:tcW w:w="1200" w:type="dxa"/>
            <w:tcBorders>
              <w:top w:val="single" w:color="000000" w:sz="4" w:space="0"/>
              <w:left w:val="single" w:color="000000" w:sz="4" w:space="0"/>
              <w:bottom w:val="single" w:color="auto" w:sz="4" w:space="0"/>
              <w:right w:val="single" w:color="000000" w:sz="4" w:space="0"/>
            </w:tcBorders>
            <w:noWrap/>
            <w:vAlign w:val="center"/>
          </w:tcPr>
          <w:p w14:paraId="3FBF98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专用材料质量合格率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192DF4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&gt;=98%</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10FC2D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BEC78C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55C470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DD69D2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32600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c>
          <w:tcPr>
            <w:tcW w:w="914" w:type="dxa"/>
            <w:vMerge w:val="restart"/>
            <w:tcBorders>
              <w:top w:val="single" w:color="000000" w:sz="4" w:space="0"/>
              <w:left w:val="single" w:color="000000" w:sz="4" w:space="0"/>
              <w:bottom w:val="single" w:color="000000" w:sz="4" w:space="0"/>
              <w:right w:val="single" w:color="000000" w:sz="4" w:space="0"/>
            </w:tcBorders>
            <w:noWrap w:val="0"/>
            <w:vAlign w:val="center"/>
          </w:tcPr>
          <w:p w14:paraId="79766D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r>
      <w:tr w14:paraId="05230B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7CC83CF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000000" w:sz="4" w:space="0"/>
              <w:bottom w:val="single" w:color="auto" w:sz="4" w:space="0"/>
              <w:right w:val="single" w:color="auto" w:sz="4" w:space="0"/>
            </w:tcBorders>
            <w:noWrap w:val="0"/>
            <w:vAlign w:val="center"/>
          </w:tcPr>
          <w:p w14:paraId="7D993AF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医疗服务收入（不含药品、耗材、检查、检验收入）占医疗收入占比</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49A49FF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&gt;=30%</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D0D5B6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D10B5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F56391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E295D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AC649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c>
          <w:tcPr>
            <w:tcW w:w="91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F765C1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r>
      <w:tr w14:paraId="2C2EB3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000000" w:sz="4" w:space="0"/>
            </w:tcBorders>
            <w:noWrap w:val="0"/>
            <w:vAlign w:val="center"/>
          </w:tcPr>
          <w:p w14:paraId="343AE02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时效指标</w:t>
            </w:r>
          </w:p>
        </w:tc>
        <w:tc>
          <w:tcPr>
            <w:tcW w:w="1200" w:type="dxa"/>
            <w:tcBorders>
              <w:top w:val="single" w:color="auto" w:sz="4" w:space="0"/>
              <w:left w:val="single" w:color="000000" w:sz="4" w:space="0"/>
              <w:bottom w:val="single" w:color="auto" w:sz="4" w:space="0"/>
              <w:right w:val="single" w:color="auto" w:sz="4" w:space="0"/>
            </w:tcBorders>
            <w:noWrap w:val="0"/>
            <w:vAlign w:val="center"/>
          </w:tcPr>
          <w:p w14:paraId="253DBB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临聘人员工资保障时长</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73A8479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&gt;=5个月</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054D34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EC4690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16B74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E8DFA5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5649D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E71961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时效指标</w:t>
            </w:r>
          </w:p>
        </w:tc>
      </w:tr>
      <w:tr w14:paraId="05AB20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000000" w:sz="4" w:space="0"/>
            </w:tcBorders>
            <w:noWrap w:val="0"/>
            <w:vAlign w:val="center"/>
          </w:tcPr>
          <w:p w14:paraId="60BC919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经济成本指标</w:t>
            </w:r>
          </w:p>
        </w:tc>
        <w:tc>
          <w:tcPr>
            <w:tcW w:w="1200" w:type="dxa"/>
            <w:tcBorders>
              <w:top w:val="single" w:color="auto" w:sz="4" w:space="0"/>
              <w:left w:val="single" w:color="000000" w:sz="4" w:space="0"/>
              <w:bottom w:val="single" w:color="auto" w:sz="4" w:space="0"/>
              <w:right w:val="single" w:color="auto" w:sz="4" w:space="0"/>
            </w:tcBorders>
            <w:noWrap w:val="0"/>
            <w:vAlign w:val="center"/>
          </w:tcPr>
          <w:p w14:paraId="47722A6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专用材料费支出</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528F14C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≤225万元</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854F9E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计划标准</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4BD94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4632B0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6</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E878FF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按照完成比例赋分</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E67691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原始凭证</w:t>
            </w:r>
          </w:p>
        </w:tc>
        <w:tc>
          <w:tcPr>
            <w:tcW w:w="914" w:type="dxa"/>
            <w:vMerge w:val="restart"/>
            <w:tcBorders>
              <w:top w:val="single" w:color="000000" w:sz="4" w:space="0"/>
              <w:left w:val="single" w:color="000000" w:sz="4" w:space="0"/>
              <w:bottom w:val="single" w:color="000000" w:sz="4" w:space="0"/>
              <w:right w:val="single" w:color="000000" w:sz="4" w:space="0"/>
            </w:tcBorders>
            <w:noWrap w:val="0"/>
            <w:vAlign w:val="center"/>
          </w:tcPr>
          <w:p w14:paraId="337FAE3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经济成本指标</w:t>
            </w:r>
          </w:p>
        </w:tc>
      </w:tr>
      <w:tr w14:paraId="6883CA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65DBCFC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000000" w:sz="4" w:space="0"/>
              <w:bottom w:val="single" w:color="auto" w:sz="4" w:space="0"/>
              <w:right w:val="single" w:color="auto" w:sz="4" w:space="0"/>
            </w:tcBorders>
            <w:noWrap w:val="0"/>
            <w:vAlign w:val="center"/>
          </w:tcPr>
          <w:p w14:paraId="0A5FC5D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综合办公费支出</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62D184D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≤123.95万元</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B2948B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计划标准</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BBF85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BE569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8</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7F71AE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按照完成比例赋分</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9EC61D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原始凭证</w:t>
            </w:r>
          </w:p>
        </w:tc>
        <w:tc>
          <w:tcPr>
            <w:tcW w:w="91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5B56F6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r>
      <w:tr w14:paraId="4E0441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027FC2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000000" w:sz="4" w:space="0"/>
              <w:bottom w:val="single" w:color="auto" w:sz="4" w:space="0"/>
              <w:right w:val="single" w:color="auto" w:sz="4" w:space="0"/>
            </w:tcBorders>
            <w:noWrap w:val="0"/>
            <w:vAlign w:val="center"/>
          </w:tcPr>
          <w:p w14:paraId="419C9D4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临聘人员工资支出</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23A9D3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≤50.56万元</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30C191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计划标准</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5F5B3E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F3CB6B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6</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738A9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按照完成比例赋分</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EAF7F9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原始凭证</w:t>
            </w:r>
          </w:p>
        </w:tc>
        <w:tc>
          <w:tcPr>
            <w:tcW w:w="91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5F3840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r>
      <w:tr w14:paraId="4B8A6B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000000" w:sz="4" w:space="0"/>
            </w:tcBorders>
            <w:noWrap w:val="0"/>
            <w:vAlign w:val="center"/>
          </w:tcPr>
          <w:p w14:paraId="3DEE8B0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社会效益指标</w:t>
            </w:r>
          </w:p>
        </w:tc>
        <w:tc>
          <w:tcPr>
            <w:tcW w:w="1200" w:type="dxa"/>
            <w:tcBorders>
              <w:top w:val="single" w:color="auto" w:sz="4" w:space="0"/>
              <w:left w:val="single" w:color="000000" w:sz="4" w:space="0"/>
              <w:bottom w:val="single" w:color="auto" w:sz="4" w:space="0"/>
              <w:right w:val="single" w:color="auto" w:sz="4" w:space="0"/>
            </w:tcBorders>
            <w:noWrap w:val="0"/>
            <w:vAlign w:val="center"/>
          </w:tcPr>
          <w:p w14:paraId="11388B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保障基层医疗服务，改善居民健康状况</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6FFEB63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有效保障</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373415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计划标准</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9BFFD0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C21EB0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3D690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按评判等级赋分</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2BC048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工作资料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226DEE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社会效益指标</w:t>
            </w:r>
          </w:p>
        </w:tc>
      </w:tr>
      <w:tr w14:paraId="1A25FC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000000" w:sz="4" w:space="0"/>
            </w:tcBorders>
            <w:noWrap w:val="0"/>
            <w:vAlign w:val="center"/>
          </w:tcPr>
          <w:p w14:paraId="71BC968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满意度指标</w:t>
            </w:r>
          </w:p>
        </w:tc>
        <w:tc>
          <w:tcPr>
            <w:tcW w:w="1200" w:type="dxa"/>
            <w:tcBorders>
              <w:top w:val="single" w:color="auto" w:sz="4" w:space="0"/>
              <w:left w:val="single" w:color="000000" w:sz="4" w:space="0"/>
              <w:bottom w:val="single" w:color="auto" w:sz="4" w:space="0"/>
              <w:right w:val="single" w:color="auto" w:sz="4" w:space="0"/>
            </w:tcBorders>
            <w:noWrap w:val="0"/>
            <w:vAlign w:val="center"/>
          </w:tcPr>
          <w:p w14:paraId="6E8C526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患者对诊疗服务的满意度</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10C5061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&gt;=90%</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21ED3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计划标准</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F6386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16716A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988A20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满意度赋分</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2A8A10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工作资料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A060E9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满意度指标</w:t>
            </w:r>
          </w:p>
        </w:tc>
      </w:tr>
    </w:tbl>
    <w:p w14:paraId="22D4108D">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39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02"/>
        <w:gridCol w:w="829"/>
        <w:gridCol w:w="914"/>
      </w:tblGrid>
      <w:tr w14:paraId="18F13D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54E64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p>
          <w:p w14:paraId="3E144C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91245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81E7A0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581CB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E3C8E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BDE48C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托克逊县郭勒布依乡卫生院</w:t>
            </w:r>
          </w:p>
        </w:tc>
      </w:tr>
      <w:tr w14:paraId="457608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1C5BC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75AF90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2025年单位实有资金</w:t>
            </w:r>
          </w:p>
        </w:tc>
        <w:tc>
          <w:tcPr>
            <w:tcW w:w="1883" w:type="dxa"/>
            <w:gridSpan w:val="2"/>
            <w:tcBorders>
              <w:top w:val="single" w:color="000000" w:sz="4" w:space="0"/>
              <w:left w:val="single" w:color="000000" w:sz="4" w:space="0"/>
              <w:bottom w:val="single" w:color="000000" w:sz="4" w:space="0"/>
              <w:right w:val="single" w:color="000000" w:sz="4" w:space="0"/>
            </w:tcBorders>
            <w:noWrap w:val="0"/>
            <w:vAlign w:val="center"/>
          </w:tcPr>
          <w:p w14:paraId="642333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43" w:type="dxa"/>
            <w:gridSpan w:val="2"/>
            <w:tcBorders>
              <w:top w:val="single" w:color="000000" w:sz="4" w:space="0"/>
              <w:left w:val="single" w:color="000000" w:sz="4" w:space="0"/>
              <w:bottom w:val="single" w:color="000000" w:sz="4" w:space="0"/>
              <w:right w:val="single" w:color="000000" w:sz="4" w:space="0"/>
            </w:tcBorders>
            <w:noWrap w:val="0"/>
            <w:vAlign w:val="center"/>
          </w:tcPr>
          <w:p w14:paraId="58F4AD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热孜玩古丽·阿布力孜</w:t>
            </w:r>
          </w:p>
        </w:tc>
      </w:tr>
      <w:tr w14:paraId="35E7B6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3AACE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C4FC5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170574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332</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73B21D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84D4C5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06B40C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43" w:type="dxa"/>
            <w:gridSpan w:val="2"/>
            <w:tcBorders>
              <w:top w:val="single" w:color="000000" w:sz="4" w:space="0"/>
              <w:left w:val="single" w:color="000000" w:sz="4" w:space="0"/>
              <w:bottom w:val="single" w:color="000000" w:sz="4" w:space="0"/>
              <w:right w:val="single" w:color="000000" w:sz="4" w:space="0"/>
            </w:tcBorders>
            <w:noWrap w:val="0"/>
            <w:vAlign w:val="center"/>
          </w:tcPr>
          <w:p w14:paraId="47A666D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332.00</w:t>
            </w:r>
          </w:p>
        </w:tc>
      </w:tr>
      <w:tr w14:paraId="2509AC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DA7B6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61A8DC0">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目标1：通过单位实有资金按时发放31名临聘人员4个月的工资，提高员工工作积极性。                          目标2：根据实际情况及时采购药品、医疗耗材、检测试剂3大类专用材料，保障医护人员服务质量，满足患者需求。</w:t>
            </w:r>
          </w:p>
          <w:p w14:paraId="11F9780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目标3：全年门诊接待不少于54000人次，实行基本药物制度的药品不少于190种，确保</w:t>
            </w:r>
            <w:r>
              <w:rPr>
                <w:rFonts w:hint="eastAsia" w:ascii="宋体" w:hAnsi="宋体" w:cs="宋体"/>
                <w:i w:val="0"/>
                <w:iCs w:val="0"/>
                <w:color w:val="000000"/>
                <w:sz w:val="18"/>
                <w:szCs w:val="18"/>
                <w:highlight w:val="none"/>
                <w:u w:val="none"/>
                <w:lang w:eastAsia="zh-CN"/>
              </w:rPr>
              <w:t>我</w:t>
            </w:r>
            <w:r>
              <w:rPr>
                <w:rFonts w:hint="eastAsia" w:ascii="宋体" w:hAnsi="宋体" w:eastAsia="宋体" w:cs="宋体"/>
                <w:i w:val="0"/>
                <w:iCs w:val="0"/>
                <w:color w:val="000000"/>
                <w:sz w:val="18"/>
                <w:szCs w:val="18"/>
                <w:highlight w:val="none"/>
                <w:u w:val="none"/>
              </w:rPr>
              <w:t>镇居民提供优质的医疗服务，保障基层医疗服务，改善居民健康状况。</w:t>
            </w:r>
          </w:p>
        </w:tc>
      </w:tr>
      <w:tr w14:paraId="571788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FA110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5AB58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42CBB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9FE62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B6B8B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C31FF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4E734E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3DA48E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6F60D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74380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A660B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327FB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2D398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专用材料采购大类</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00768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≥3类</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836B0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9FC66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555D28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3DB111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CE519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85DE6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E0043C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E443A1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84B45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保障临聘人员工作人数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CB127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≥31人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C101B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3E9E3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31人</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057D47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436244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66924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09B3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A7C18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62B6D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F27D7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实行基本药物制度药品种类</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B2636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≥190种</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B6EB3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25E54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6A1CF0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24CAA4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CFEE1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22B44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31CE5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A8D87F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33D3D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全年门诊接待人次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F3197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≥54000人次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9A9EF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6C2B7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54000人次</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395EEB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7638B7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B2CD8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9EA2A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9ECEF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7C125C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7A3EE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专用材料质量合格率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0B863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7F7B6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713C8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01A4E6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6779E1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C8DAD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98F9C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CF5E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87F5EA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B7752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医疗服务收入（不含药品、耗材、检查、检验收入）占医疗收入占比</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EAB73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A7A79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79D8D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46A686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163E19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D73A1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4B671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CE2F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562E3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C3894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临聘人员工资保障时长</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8F9DC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≥4个月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0739C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349FC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3C7621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17245C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08793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197D84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3675B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9D89B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943C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专用材料费支出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A74ED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≤179万元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1B867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8F6E2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3049E9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53B80D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62DD7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44D085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55C6E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71443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DBE51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综合办公费支出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3BEF0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≤97万元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0CC1D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97F72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7EEF48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45A7E0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E35C9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3206F8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BD736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4F3979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55250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临聘人员工资支出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8B42E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≤56万元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18A6E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3EDD0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59154E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4722F2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67B96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4D8ABB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EA130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EF20F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C8AFC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保障基层医疗服务，改善居民健康状况</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818CC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4C399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5A275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610DAF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2B56B9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21AA9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2D6CEE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384E0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78008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66DC9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患者对诊疗服务的满意度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83A70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80B42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4E089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663D52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720F3A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5ED14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bl>
    <w:p w14:paraId="0BC5D51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3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21"/>
        <w:gridCol w:w="810"/>
        <w:gridCol w:w="914"/>
      </w:tblGrid>
      <w:tr w14:paraId="1E56A3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7A520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3A295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B1E54F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33E45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00DA2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24556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托克逊县妇幼保健和计划生育服务中心</w:t>
            </w:r>
          </w:p>
        </w:tc>
      </w:tr>
      <w:tr w14:paraId="24D32B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76782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053D4E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综合业务经费（单位实有资金）</w:t>
            </w:r>
          </w:p>
        </w:tc>
        <w:tc>
          <w:tcPr>
            <w:tcW w:w="1902" w:type="dxa"/>
            <w:gridSpan w:val="2"/>
            <w:tcBorders>
              <w:top w:val="single" w:color="000000" w:sz="4" w:space="0"/>
              <w:left w:val="single" w:color="000000" w:sz="4" w:space="0"/>
              <w:bottom w:val="single" w:color="000000" w:sz="4" w:space="0"/>
              <w:right w:val="single" w:color="000000" w:sz="4" w:space="0"/>
            </w:tcBorders>
            <w:noWrap w:val="0"/>
            <w:vAlign w:val="center"/>
          </w:tcPr>
          <w:p w14:paraId="6B8CE6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24" w:type="dxa"/>
            <w:gridSpan w:val="2"/>
            <w:tcBorders>
              <w:top w:val="single" w:color="000000" w:sz="4" w:space="0"/>
              <w:left w:val="single" w:color="000000" w:sz="4" w:space="0"/>
              <w:bottom w:val="single" w:color="000000" w:sz="4" w:space="0"/>
              <w:right w:val="single" w:color="000000" w:sz="4" w:space="0"/>
            </w:tcBorders>
            <w:noWrap w:val="0"/>
            <w:vAlign w:val="center"/>
          </w:tcPr>
          <w:p w14:paraId="7B147E1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蔺媛媛</w:t>
            </w:r>
          </w:p>
        </w:tc>
      </w:tr>
      <w:tr w14:paraId="49ED1A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167E0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39C32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51C3F1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141.77</w:t>
            </w:r>
          </w:p>
        </w:tc>
        <w:tc>
          <w:tcPr>
            <w:tcW w:w="1455" w:type="dxa"/>
            <w:tcBorders>
              <w:top w:val="single" w:color="000000" w:sz="4" w:space="0"/>
              <w:left w:val="nil"/>
              <w:bottom w:val="single" w:color="000000" w:sz="4" w:space="0"/>
              <w:right w:val="single" w:color="000000" w:sz="4" w:space="0"/>
            </w:tcBorders>
            <w:noWrap w:val="0"/>
            <w:vAlign w:val="center"/>
          </w:tcPr>
          <w:p w14:paraId="69978A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06327F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36E698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24" w:type="dxa"/>
            <w:gridSpan w:val="2"/>
            <w:tcBorders>
              <w:top w:val="single" w:color="000000" w:sz="4" w:space="0"/>
              <w:left w:val="single" w:color="000000" w:sz="4" w:space="0"/>
              <w:bottom w:val="single" w:color="000000" w:sz="4" w:space="0"/>
              <w:right w:val="single" w:color="000000" w:sz="4" w:space="0"/>
            </w:tcBorders>
            <w:noWrap w:val="0"/>
            <w:vAlign w:val="center"/>
          </w:tcPr>
          <w:p w14:paraId="1F19E62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141.77</w:t>
            </w:r>
          </w:p>
        </w:tc>
      </w:tr>
      <w:tr w14:paraId="3B6A29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6BF41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3FFE62A">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目标1：通过单位自有资金保障16名劳务派遣人员、6名见习岗及3名公益性岗位人员工资和社保，保障其他办公人员绩效工资发放，确保各项工作正常开展；</w:t>
            </w:r>
          </w:p>
          <w:p w14:paraId="2AF72AA7">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目标2：通过购买56台办公设备及专用设备，改善职工办公环境，提高患者诊断准确率。</w:t>
            </w:r>
          </w:p>
          <w:p w14:paraId="5EC7B1AB">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目标3：通过采购医疗药品及卫生材料，保障中心医疗服务工作正常运转。                目标4：通过支付水电费、差旅费、维修（护）费、委托业务费、办公费等费用，保障中心各项工作正常运转。</w:t>
            </w:r>
          </w:p>
        </w:tc>
      </w:tr>
      <w:tr w14:paraId="45BE51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517203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CB7FD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BE9E9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31A8E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3CD65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688C4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530579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4AEB22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C5241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02156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F1707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5781B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8E800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保障劳务派遣工作人数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5A25C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E8FEE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D0752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276BDD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2321B5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F7536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9798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F3530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F3955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BAF35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保障见习岗工作人数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DF60C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F6083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FCF1F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48A0D2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01CDED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AD9D9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8388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101F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872EF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C96BC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保障公益性岗位人数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0B42A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02521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E3896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0BB368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21B994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C4A10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DE5C7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26BF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0833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728F7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设备购置数量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7D8BD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≥56台</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467B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BAE7C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5BEDEA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3388EB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BF757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BEAB8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37DB80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ign w:val="center"/>
          </w:tcPr>
          <w:p w14:paraId="1B4608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D67D2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医疗药品及卫生材料采购批次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D4266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03D96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CB139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16B690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3C032E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1599F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45FC7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1958732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000000" w:sz="4" w:space="0"/>
              <w:bottom w:val="single" w:color="auto" w:sz="4" w:space="0"/>
              <w:right w:val="single" w:color="auto" w:sz="4" w:space="0"/>
            </w:tcBorders>
            <w:noWrap w:val="0"/>
            <w:vAlign w:val="center"/>
          </w:tcPr>
          <w:p w14:paraId="1FCDA4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2FAEE9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设备验收合格率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1665A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05A59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202F6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63D77D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299535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02135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C5FAB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595B377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000000" w:sz="4" w:space="0"/>
              <w:bottom w:val="single" w:color="auto" w:sz="4" w:space="0"/>
              <w:right w:val="single" w:color="auto" w:sz="4" w:space="0"/>
            </w:tcBorders>
            <w:noWrap w:val="0"/>
            <w:vAlign w:val="center"/>
          </w:tcPr>
          <w:p w14:paraId="01965E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1746A6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派遣人员劳务费保障时长</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9F58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≥10个月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CBB9D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DBE14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03DA8C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34C8D8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B717B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89847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2102FC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6993D6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6DE488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见习岗人员生活补助保障时长</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EBAB3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≥5个月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090D4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B0DBB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3632A0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6410F2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E998C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3E5C61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5BD7D89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52FE35D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19AC3B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公益性岗位人员生活补助保障时长</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618B4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≥12个月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AD0D7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9675C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4524BD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54C649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45B22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05986F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000000" w:sz="4" w:space="0"/>
            </w:tcBorders>
            <w:noWrap w:val="0"/>
            <w:vAlign w:val="center"/>
          </w:tcPr>
          <w:p w14:paraId="41D41C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000000" w:sz="4" w:space="0"/>
              <w:bottom w:val="single" w:color="auto" w:sz="4" w:space="0"/>
              <w:right w:val="single" w:color="auto" w:sz="4" w:space="0"/>
            </w:tcBorders>
            <w:noWrap w:val="0"/>
            <w:vAlign w:val="center"/>
          </w:tcPr>
          <w:p w14:paraId="22758A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16EED6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工作人员工资及社保支出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49AFE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≤82.09万元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E4E9F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3C703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7F2F52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2EE989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0035B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5314F8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4A8830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748F978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64A2D8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综合业务费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134EC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≤28.92万元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88223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4049D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6EDE82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19752B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B8042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4AC923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5A8C073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01FF99B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52FEBF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专用材料费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CC2BA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≤23万元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E4995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EF406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189700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3926E4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8BEC0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6C471C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21E4359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319885A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4FF2AC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设备购置费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9B892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≤7.76万元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6F210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01B8D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283021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78D638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F03CA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11D4B3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40CB09D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000000" w:sz="4" w:space="0"/>
              <w:bottom w:val="single" w:color="auto" w:sz="4" w:space="0"/>
              <w:right w:val="single" w:color="auto" w:sz="4" w:space="0"/>
            </w:tcBorders>
            <w:noWrap w:val="0"/>
            <w:vAlign w:val="center"/>
          </w:tcPr>
          <w:p w14:paraId="6D4F8C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21BD66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提高患者诊断准确率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519FA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进一步提高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AD074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19FBE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416ABF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76A591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34A5A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602C4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5565AC0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4517E0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724A0A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提升后勤保障工作能力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340B1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明显提升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1549E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701BC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31E13F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4AD94B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A8B12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bl>
    <w:p w14:paraId="2DFB5219">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52" w:tblpY="13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7"/>
        <w:gridCol w:w="1074"/>
        <w:gridCol w:w="435"/>
        <w:gridCol w:w="366"/>
        <w:gridCol w:w="830"/>
        <w:gridCol w:w="914"/>
      </w:tblGrid>
      <w:tr w14:paraId="305463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1"/>
            <w:tcBorders>
              <w:top w:val="nil"/>
              <w:left w:val="nil"/>
              <w:bottom w:val="nil"/>
              <w:right w:val="nil"/>
            </w:tcBorders>
            <w:noWrap w:val="0"/>
            <w:vAlign w:val="center"/>
          </w:tcPr>
          <w:p w14:paraId="66CE172B">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C7E9C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1"/>
            <w:tcBorders>
              <w:top w:val="nil"/>
              <w:left w:val="nil"/>
              <w:bottom w:val="nil"/>
              <w:right w:val="nil"/>
            </w:tcBorders>
            <w:noWrap w:val="0"/>
            <w:vAlign w:val="center"/>
          </w:tcPr>
          <w:p w14:paraId="6C10EF99">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A0E1D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BD4FD6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预算单位</w:t>
            </w:r>
          </w:p>
        </w:tc>
        <w:tc>
          <w:tcPr>
            <w:tcW w:w="7249" w:type="dxa"/>
            <w:gridSpan w:val="9"/>
            <w:tcBorders>
              <w:top w:val="single" w:color="000000" w:sz="4" w:space="0"/>
              <w:left w:val="single" w:color="000000" w:sz="4" w:space="0"/>
              <w:bottom w:val="single" w:color="000000" w:sz="4" w:space="0"/>
              <w:right w:val="single" w:color="000000" w:sz="4" w:space="0"/>
            </w:tcBorders>
            <w:noWrap w:val="0"/>
            <w:vAlign w:val="center"/>
          </w:tcPr>
          <w:p w14:paraId="24DAA3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托克逊县夏镇中心卫生院</w:t>
            </w:r>
          </w:p>
        </w:tc>
      </w:tr>
      <w:tr w14:paraId="293C3D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529260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项目名称</w:t>
            </w:r>
          </w:p>
        </w:tc>
        <w:tc>
          <w:tcPr>
            <w:tcW w:w="3630" w:type="dxa"/>
            <w:gridSpan w:val="4"/>
            <w:tcBorders>
              <w:top w:val="single" w:color="000000" w:sz="4" w:space="0"/>
              <w:left w:val="single" w:color="000000" w:sz="4" w:space="0"/>
              <w:bottom w:val="single" w:color="000000" w:sz="4" w:space="0"/>
              <w:right w:val="single" w:color="000000" w:sz="4" w:space="0"/>
            </w:tcBorders>
            <w:noWrap w:val="0"/>
            <w:vAlign w:val="center"/>
          </w:tcPr>
          <w:p w14:paraId="0E94C8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2025年单位实有资金</w:t>
            </w:r>
          </w:p>
        </w:tc>
        <w:tc>
          <w:tcPr>
            <w:tcW w:w="1509" w:type="dxa"/>
            <w:gridSpan w:val="2"/>
            <w:tcBorders>
              <w:top w:val="single" w:color="000000" w:sz="4" w:space="0"/>
              <w:left w:val="single" w:color="000000" w:sz="4" w:space="0"/>
              <w:bottom w:val="single" w:color="000000" w:sz="4" w:space="0"/>
              <w:right w:val="single" w:color="000000" w:sz="4" w:space="0"/>
            </w:tcBorders>
            <w:noWrap w:val="0"/>
            <w:vAlign w:val="center"/>
          </w:tcPr>
          <w:p w14:paraId="012FCDA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项目负责人</w:t>
            </w:r>
          </w:p>
        </w:tc>
        <w:tc>
          <w:tcPr>
            <w:tcW w:w="2110" w:type="dxa"/>
            <w:gridSpan w:val="3"/>
            <w:tcBorders>
              <w:top w:val="single" w:color="000000" w:sz="4" w:space="0"/>
              <w:left w:val="single" w:color="000000" w:sz="4" w:space="0"/>
              <w:bottom w:val="single" w:color="000000" w:sz="4" w:space="0"/>
              <w:right w:val="single" w:color="000000" w:sz="4" w:space="0"/>
            </w:tcBorders>
            <w:noWrap w:val="0"/>
            <w:vAlign w:val="center"/>
          </w:tcPr>
          <w:p w14:paraId="364596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哈力曼·热西提</w:t>
            </w:r>
          </w:p>
        </w:tc>
      </w:tr>
      <w:tr w14:paraId="0D0980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617F02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E824F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9EC34C1">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660.00</w:t>
            </w:r>
          </w:p>
        </w:tc>
        <w:tc>
          <w:tcPr>
            <w:tcW w:w="1455" w:type="dxa"/>
            <w:tcBorders>
              <w:top w:val="single" w:color="000000" w:sz="4" w:space="0"/>
              <w:left w:val="nil"/>
              <w:bottom w:val="single" w:color="000000" w:sz="4" w:space="0"/>
              <w:right w:val="single" w:color="000000" w:sz="4" w:space="0"/>
            </w:tcBorders>
            <w:noWrap w:val="0"/>
            <w:vAlign w:val="center"/>
          </w:tcPr>
          <w:p w14:paraId="349C9D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50C32F85">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801" w:type="dxa"/>
            <w:gridSpan w:val="2"/>
            <w:tcBorders>
              <w:top w:val="single" w:color="000000" w:sz="4" w:space="0"/>
              <w:left w:val="single" w:color="000000" w:sz="4" w:space="0"/>
              <w:bottom w:val="single" w:color="000000" w:sz="4" w:space="0"/>
              <w:right w:val="single" w:color="000000" w:sz="4" w:space="0"/>
            </w:tcBorders>
            <w:noWrap w:val="0"/>
            <w:vAlign w:val="center"/>
          </w:tcPr>
          <w:p w14:paraId="38C909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44" w:type="dxa"/>
            <w:gridSpan w:val="2"/>
            <w:tcBorders>
              <w:top w:val="single" w:color="000000" w:sz="4" w:space="0"/>
              <w:left w:val="single" w:color="000000" w:sz="4" w:space="0"/>
              <w:bottom w:val="single" w:color="000000" w:sz="4" w:space="0"/>
              <w:right w:val="single" w:color="000000" w:sz="4" w:space="0"/>
            </w:tcBorders>
            <w:noWrap w:val="0"/>
            <w:vAlign w:val="center"/>
          </w:tcPr>
          <w:p w14:paraId="5452772C">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660.00</w:t>
            </w:r>
          </w:p>
        </w:tc>
      </w:tr>
      <w:tr w14:paraId="12C2DB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9E6721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9"/>
            <w:tcBorders>
              <w:top w:val="single" w:color="000000" w:sz="4" w:space="0"/>
              <w:left w:val="nil"/>
              <w:bottom w:val="single" w:color="000000" w:sz="4" w:space="0"/>
              <w:right w:val="single" w:color="000000" w:sz="4" w:space="0"/>
            </w:tcBorders>
            <w:noWrap w:val="0"/>
            <w:vAlign w:val="top"/>
          </w:tcPr>
          <w:p w14:paraId="2E965C07">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目标1：通过单位实有资金按时发放49名临聘人员4个月的工资，提高员工工作积极性。                          目标2：根据实际情况及时采购药品、医疗耗材、检测试剂3大类专用材料，保障医护人员服务质量，满足患者需求。</w:t>
            </w:r>
          </w:p>
          <w:p w14:paraId="313AEA8D">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目标3：全年门诊接待不少于54000人次，实行基本药物制度的药品不少于190种，确保我镇居民提供优质的医疗服务，保障基层医疗服务，改善居民健康状况。</w:t>
            </w:r>
          </w:p>
        </w:tc>
      </w:tr>
      <w:tr w14:paraId="6BE552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192764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F032D3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60DA13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0F7310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E834AA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5FBA044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01" w:type="dxa"/>
            <w:gridSpan w:val="2"/>
            <w:tcBorders>
              <w:top w:val="single" w:color="000000" w:sz="4" w:space="0"/>
              <w:left w:val="single" w:color="000000" w:sz="4" w:space="0"/>
              <w:bottom w:val="single" w:color="000000" w:sz="4" w:space="0"/>
              <w:right w:val="single" w:color="000000" w:sz="4" w:space="0"/>
            </w:tcBorders>
            <w:noWrap w:val="0"/>
            <w:vAlign w:val="center"/>
          </w:tcPr>
          <w:p w14:paraId="0BB0624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2913DE9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ACC40B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200CB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D0188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E3144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0DF973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专用材料采购大类</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F3DE7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≥3类</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F5476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573707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801" w:type="dxa"/>
            <w:gridSpan w:val="2"/>
            <w:tcBorders>
              <w:top w:val="single" w:color="000000" w:sz="4" w:space="0"/>
              <w:left w:val="single" w:color="000000" w:sz="4" w:space="0"/>
              <w:bottom w:val="single" w:color="000000" w:sz="4" w:space="0"/>
              <w:right w:val="single" w:color="000000" w:sz="4" w:space="0"/>
            </w:tcBorders>
            <w:noWrap w:val="0"/>
            <w:vAlign w:val="center"/>
          </w:tcPr>
          <w:p w14:paraId="488D34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w:t>
            </w: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60FAEB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0E761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704B06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141BF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92B8F16">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FEA54D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保障临聘人员工作人数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49959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≥49人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C2BE7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历史标准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7F2155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31人</w:t>
            </w:r>
          </w:p>
        </w:tc>
        <w:tc>
          <w:tcPr>
            <w:tcW w:w="801" w:type="dxa"/>
            <w:gridSpan w:val="2"/>
            <w:tcBorders>
              <w:top w:val="single" w:color="000000" w:sz="4" w:space="0"/>
              <w:left w:val="single" w:color="000000" w:sz="4" w:space="0"/>
              <w:bottom w:val="single" w:color="000000" w:sz="4" w:space="0"/>
              <w:right w:val="single" w:color="000000" w:sz="4" w:space="0"/>
            </w:tcBorders>
            <w:noWrap w:val="0"/>
            <w:vAlign w:val="center"/>
          </w:tcPr>
          <w:p w14:paraId="28991F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47AB8A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5AE12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7DC09A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B36707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4992E8">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E9F2C5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实行基本药物制度药品种类</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5728A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≥190种</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113C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45075C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801" w:type="dxa"/>
            <w:gridSpan w:val="2"/>
            <w:tcBorders>
              <w:top w:val="single" w:color="000000" w:sz="4" w:space="0"/>
              <w:left w:val="single" w:color="000000" w:sz="4" w:space="0"/>
              <w:bottom w:val="single" w:color="000000" w:sz="4" w:space="0"/>
              <w:right w:val="single" w:color="000000" w:sz="4" w:space="0"/>
            </w:tcBorders>
            <w:noWrap w:val="0"/>
            <w:vAlign w:val="center"/>
          </w:tcPr>
          <w:p w14:paraId="750DAB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449700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FD99A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4EBC11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A6E5E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E749E1">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FAC4D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全年门诊接待人次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F6BC2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≥54000人次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DB580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历史标准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5C92B7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54000人次</w:t>
            </w:r>
          </w:p>
        </w:tc>
        <w:tc>
          <w:tcPr>
            <w:tcW w:w="801" w:type="dxa"/>
            <w:gridSpan w:val="2"/>
            <w:tcBorders>
              <w:top w:val="single" w:color="000000" w:sz="4" w:space="0"/>
              <w:left w:val="single" w:color="000000" w:sz="4" w:space="0"/>
              <w:bottom w:val="single" w:color="000000" w:sz="4" w:space="0"/>
              <w:right w:val="single" w:color="000000" w:sz="4" w:space="0"/>
            </w:tcBorders>
            <w:noWrap w:val="0"/>
            <w:vAlign w:val="center"/>
          </w:tcPr>
          <w:p w14:paraId="318E82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4552E8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48201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6CD753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4233A90">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1CB6EA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A98D51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专用材料质量合格率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4717F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0C6BC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408139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801" w:type="dxa"/>
            <w:gridSpan w:val="2"/>
            <w:tcBorders>
              <w:top w:val="single" w:color="000000" w:sz="4" w:space="0"/>
              <w:left w:val="single" w:color="000000" w:sz="4" w:space="0"/>
              <w:bottom w:val="single" w:color="000000" w:sz="4" w:space="0"/>
              <w:right w:val="single" w:color="000000" w:sz="4" w:space="0"/>
            </w:tcBorders>
            <w:noWrap w:val="0"/>
            <w:vAlign w:val="center"/>
          </w:tcPr>
          <w:p w14:paraId="051A65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21B834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A7191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610C76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277AF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3A4D73">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2AB9D7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医疗服务收入（不含药品、耗材、检查、检验收入）占医疗收入占比</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A43BD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≥30%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819AF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298A67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801" w:type="dxa"/>
            <w:gridSpan w:val="2"/>
            <w:tcBorders>
              <w:top w:val="single" w:color="000000" w:sz="4" w:space="0"/>
              <w:left w:val="single" w:color="000000" w:sz="4" w:space="0"/>
              <w:bottom w:val="single" w:color="000000" w:sz="4" w:space="0"/>
              <w:right w:val="single" w:color="000000" w:sz="4" w:space="0"/>
            </w:tcBorders>
            <w:noWrap w:val="0"/>
            <w:vAlign w:val="center"/>
          </w:tcPr>
          <w:p w14:paraId="7EED9F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130CD2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FE167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3B0069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2B0A5019">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0C0C1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B4FECA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临聘人员工资保障时长</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A4B96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≥4个月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A6C81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765F1B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801" w:type="dxa"/>
            <w:gridSpan w:val="2"/>
            <w:tcBorders>
              <w:top w:val="single" w:color="000000" w:sz="4" w:space="0"/>
              <w:left w:val="single" w:color="000000" w:sz="4" w:space="0"/>
              <w:bottom w:val="single" w:color="000000" w:sz="4" w:space="0"/>
              <w:right w:val="single" w:color="000000" w:sz="4" w:space="0"/>
            </w:tcBorders>
            <w:noWrap w:val="0"/>
            <w:vAlign w:val="center"/>
          </w:tcPr>
          <w:p w14:paraId="27CC94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3DFBBF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5C0ED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25326F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B3D2C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成本指标</w:t>
            </w:r>
          </w:p>
        </w:tc>
        <w:tc>
          <w:tcPr>
            <w:tcW w:w="1200" w:type="dxa"/>
            <w:vMerge w:val="restart"/>
            <w:tcBorders>
              <w:top w:val="single" w:color="000000" w:sz="4" w:space="0"/>
              <w:left w:val="single" w:color="auto" w:sz="4" w:space="0"/>
              <w:bottom w:val="single" w:color="000000" w:sz="4" w:space="0"/>
              <w:right w:val="single" w:color="000000" w:sz="4" w:space="0"/>
            </w:tcBorders>
            <w:noWrap w:val="0"/>
            <w:vAlign w:val="center"/>
          </w:tcPr>
          <w:p w14:paraId="77B7EF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D9189E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专用材料费支出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01027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≤300万元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80009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097D77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801" w:type="dxa"/>
            <w:gridSpan w:val="2"/>
            <w:tcBorders>
              <w:top w:val="single" w:color="000000" w:sz="4" w:space="0"/>
              <w:left w:val="single" w:color="000000" w:sz="4" w:space="0"/>
              <w:bottom w:val="single" w:color="000000" w:sz="4" w:space="0"/>
              <w:right w:val="single" w:color="000000" w:sz="4" w:space="0"/>
            </w:tcBorders>
            <w:noWrap w:val="0"/>
            <w:vAlign w:val="center"/>
          </w:tcPr>
          <w:p w14:paraId="1C7BBC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w:t>
            </w: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58CAAC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3BC88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4C2FF6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3E79FA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6C9955BB">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E794FF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综合办公费支出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FB1CF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≤260万元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F4F21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498FD2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801" w:type="dxa"/>
            <w:gridSpan w:val="2"/>
            <w:tcBorders>
              <w:top w:val="single" w:color="000000" w:sz="4" w:space="0"/>
              <w:left w:val="single" w:color="000000" w:sz="4" w:space="0"/>
              <w:bottom w:val="single" w:color="000000" w:sz="4" w:space="0"/>
              <w:right w:val="single" w:color="000000" w:sz="4" w:space="0"/>
            </w:tcBorders>
            <w:noWrap w:val="0"/>
            <w:vAlign w:val="center"/>
          </w:tcPr>
          <w:p w14:paraId="330FF4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w:t>
            </w: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1D6D10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DE4EA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2B49ED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002CF7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362B38F2">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BB1779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临聘人员工资支出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03543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3292D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336CCA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801" w:type="dxa"/>
            <w:gridSpan w:val="2"/>
            <w:tcBorders>
              <w:top w:val="single" w:color="000000" w:sz="4" w:space="0"/>
              <w:left w:val="single" w:color="000000" w:sz="4" w:space="0"/>
              <w:bottom w:val="single" w:color="000000" w:sz="4" w:space="0"/>
              <w:right w:val="single" w:color="000000" w:sz="4" w:space="0"/>
            </w:tcBorders>
            <w:noWrap w:val="0"/>
            <w:vAlign w:val="center"/>
          </w:tcPr>
          <w:p w14:paraId="0B980B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0A612C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48DCC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3D7E0D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000000" w:sz="4" w:space="0"/>
              <w:bottom w:val="single" w:color="auto" w:sz="4" w:space="0"/>
              <w:right w:val="single" w:color="000000" w:sz="4" w:space="0"/>
            </w:tcBorders>
            <w:noWrap w:val="0"/>
            <w:vAlign w:val="center"/>
          </w:tcPr>
          <w:p w14:paraId="0F82F30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6DDFED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F4E5A3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保障基层医疗服务，改善居民健康状况</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7600E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有效保障</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1D2E7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59DAA6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801" w:type="dxa"/>
            <w:gridSpan w:val="2"/>
            <w:tcBorders>
              <w:top w:val="single" w:color="000000" w:sz="4" w:space="0"/>
              <w:left w:val="single" w:color="000000" w:sz="4" w:space="0"/>
              <w:bottom w:val="single" w:color="000000" w:sz="4" w:space="0"/>
              <w:right w:val="single" w:color="000000" w:sz="4" w:space="0"/>
            </w:tcBorders>
            <w:noWrap w:val="0"/>
            <w:vAlign w:val="center"/>
          </w:tcPr>
          <w:p w14:paraId="0B0CC3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332599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19252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778FFE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000000" w:sz="4" w:space="0"/>
              <w:bottom w:val="single" w:color="000000" w:sz="4" w:space="0"/>
              <w:right w:val="single" w:color="000000" w:sz="4" w:space="0"/>
            </w:tcBorders>
            <w:noWrap w:val="0"/>
            <w:vAlign w:val="center"/>
          </w:tcPr>
          <w:p w14:paraId="3A08D6E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F23FCC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9DDE874">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患者对诊疗服务的满意度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515C2F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AD1A4D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2C0EF70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w:t>
            </w:r>
          </w:p>
        </w:tc>
        <w:tc>
          <w:tcPr>
            <w:tcW w:w="801" w:type="dxa"/>
            <w:gridSpan w:val="2"/>
            <w:tcBorders>
              <w:top w:val="single" w:color="000000" w:sz="4" w:space="0"/>
              <w:left w:val="single" w:color="000000" w:sz="4" w:space="0"/>
              <w:bottom w:val="single" w:color="000000" w:sz="4" w:space="0"/>
              <w:right w:val="single" w:color="000000" w:sz="4" w:space="0"/>
            </w:tcBorders>
            <w:noWrap w:val="0"/>
            <w:vAlign w:val="center"/>
          </w:tcPr>
          <w:p w14:paraId="4ED002B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w:t>
            </w: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05F06E2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1C92DC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widowControl/>
        <w:suppressLineNumbers w:val="0"/>
        <w:ind w:firstLine="560" w:firstLineChars="200"/>
        <w:jc w:val="left"/>
        <w:rPr>
          <w:rFonts w:hint="default" w:ascii="仿宋" w:hAnsi="微软雅黑" w:eastAsia="仿宋"/>
          <w:sz w:val="28"/>
          <w:szCs w:val="28"/>
        </w:rPr>
      </w:pPr>
      <w:r>
        <w:rPr>
          <w:rFonts w:ascii="仿宋" w:hAnsi="仿宋" w:eastAsia="仿宋" w:cs="仿宋"/>
          <w:color w:val="000000"/>
          <w:kern w:val="0"/>
          <w:sz w:val="28"/>
          <w:szCs w:val="28"/>
          <w:lang w:val="en-US" w:eastAsia="zh-CN" w:bidi="ar"/>
        </w:rPr>
        <w:t>本部门无其他需说明事项</w:t>
      </w:r>
      <w:r>
        <w:rPr>
          <w:rFonts w:hint="eastAsia" w:ascii="仿宋" w:hAnsi="微软雅黑" w:eastAsia="仿宋"/>
          <w:sz w:val="28"/>
          <w:szCs w:val="28"/>
        </w:rPr>
        <w:t>。</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托克逊县卫生健康委员会部门</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GWZT-EN">
    <w:panose1 w:val="02020400000000000000"/>
    <w:charset w:val="86"/>
    <w:family w:val="auto"/>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font>
  <w:font w:name="Calibri Light">
    <w:panose1 w:val="020F03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20A4220"/>
    <w:rsid w:val="0212398D"/>
    <w:rsid w:val="03377C99"/>
    <w:rsid w:val="04E90B5B"/>
    <w:rsid w:val="04FC6AE0"/>
    <w:rsid w:val="053B593E"/>
    <w:rsid w:val="05FB6D97"/>
    <w:rsid w:val="0636246C"/>
    <w:rsid w:val="065B5A88"/>
    <w:rsid w:val="070D4E50"/>
    <w:rsid w:val="074327A4"/>
    <w:rsid w:val="074A6473"/>
    <w:rsid w:val="07FC2953"/>
    <w:rsid w:val="086230FE"/>
    <w:rsid w:val="086A5B0F"/>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2BB58E4"/>
    <w:rsid w:val="1302137F"/>
    <w:rsid w:val="1332191F"/>
    <w:rsid w:val="133A11B0"/>
    <w:rsid w:val="13F72496"/>
    <w:rsid w:val="149D42C3"/>
    <w:rsid w:val="14D856C8"/>
    <w:rsid w:val="15270B0A"/>
    <w:rsid w:val="162310BB"/>
    <w:rsid w:val="16AE750E"/>
    <w:rsid w:val="177D598D"/>
    <w:rsid w:val="18B52DD6"/>
    <w:rsid w:val="18CD0120"/>
    <w:rsid w:val="199D5AFE"/>
    <w:rsid w:val="19C332D1"/>
    <w:rsid w:val="1A3078FA"/>
    <w:rsid w:val="1A613F9E"/>
    <w:rsid w:val="1A7B50D8"/>
    <w:rsid w:val="1AC71034"/>
    <w:rsid w:val="1B0B3C2A"/>
    <w:rsid w:val="1C662D65"/>
    <w:rsid w:val="1DDA4CBB"/>
    <w:rsid w:val="1E326C77"/>
    <w:rsid w:val="1EE2069D"/>
    <w:rsid w:val="1F5A6CC9"/>
    <w:rsid w:val="1FC25668"/>
    <w:rsid w:val="2069773A"/>
    <w:rsid w:val="22E06CA1"/>
    <w:rsid w:val="23256DAA"/>
    <w:rsid w:val="235F22BC"/>
    <w:rsid w:val="236E24FF"/>
    <w:rsid w:val="242E6803"/>
    <w:rsid w:val="245C4A4D"/>
    <w:rsid w:val="24B42FC5"/>
    <w:rsid w:val="25CF341E"/>
    <w:rsid w:val="26413EFB"/>
    <w:rsid w:val="26661BB3"/>
    <w:rsid w:val="26CA05C0"/>
    <w:rsid w:val="27383ED1"/>
    <w:rsid w:val="27BF3329"/>
    <w:rsid w:val="29143B49"/>
    <w:rsid w:val="299D58EC"/>
    <w:rsid w:val="2A44220C"/>
    <w:rsid w:val="2AC3145D"/>
    <w:rsid w:val="2B6C7C6C"/>
    <w:rsid w:val="2CF33142"/>
    <w:rsid w:val="2E7D15F3"/>
    <w:rsid w:val="2EE93382"/>
    <w:rsid w:val="2F1102C8"/>
    <w:rsid w:val="2FF951FB"/>
    <w:rsid w:val="3084050F"/>
    <w:rsid w:val="31BB2DB3"/>
    <w:rsid w:val="31D60DBC"/>
    <w:rsid w:val="3255145A"/>
    <w:rsid w:val="32732A73"/>
    <w:rsid w:val="3284589B"/>
    <w:rsid w:val="3390372F"/>
    <w:rsid w:val="34B06A8B"/>
    <w:rsid w:val="34DD74E5"/>
    <w:rsid w:val="34F053F7"/>
    <w:rsid w:val="352267FD"/>
    <w:rsid w:val="354272AE"/>
    <w:rsid w:val="35903303"/>
    <w:rsid w:val="36167CD1"/>
    <w:rsid w:val="365921B8"/>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3E1608E1"/>
    <w:rsid w:val="3F395C5F"/>
    <w:rsid w:val="41412BA9"/>
    <w:rsid w:val="41CE3C23"/>
    <w:rsid w:val="430345BA"/>
    <w:rsid w:val="43B933E5"/>
    <w:rsid w:val="43E500CC"/>
    <w:rsid w:val="44935E12"/>
    <w:rsid w:val="453250A1"/>
    <w:rsid w:val="453413E7"/>
    <w:rsid w:val="4646138E"/>
    <w:rsid w:val="479C6D8B"/>
    <w:rsid w:val="47B70069"/>
    <w:rsid w:val="4832232D"/>
    <w:rsid w:val="499E7402"/>
    <w:rsid w:val="4B295B6B"/>
    <w:rsid w:val="4B814C16"/>
    <w:rsid w:val="4BD95CC5"/>
    <w:rsid w:val="4CBD4769"/>
    <w:rsid w:val="4D834B34"/>
    <w:rsid w:val="4E25551E"/>
    <w:rsid w:val="4E3B5550"/>
    <w:rsid w:val="4E611B9A"/>
    <w:rsid w:val="4EDD03B5"/>
    <w:rsid w:val="50826F69"/>
    <w:rsid w:val="51387B25"/>
    <w:rsid w:val="52D04710"/>
    <w:rsid w:val="544F3898"/>
    <w:rsid w:val="55FD3BFE"/>
    <w:rsid w:val="56334ED7"/>
    <w:rsid w:val="56694C24"/>
    <w:rsid w:val="56AD303B"/>
    <w:rsid w:val="570D6457"/>
    <w:rsid w:val="573B113A"/>
    <w:rsid w:val="57754465"/>
    <w:rsid w:val="577A0392"/>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952ECC"/>
    <w:rsid w:val="66FB5425"/>
    <w:rsid w:val="67A8670B"/>
    <w:rsid w:val="67E31343"/>
    <w:rsid w:val="6808604B"/>
    <w:rsid w:val="68215E3F"/>
    <w:rsid w:val="68570D81"/>
    <w:rsid w:val="68A452E5"/>
    <w:rsid w:val="69286279"/>
    <w:rsid w:val="69DB32EB"/>
    <w:rsid w:val="6AC975E8"/>
    <w:rsid w:val="6B252A70"/>
    <w:rsid w:val="6B713F07"/>
    <w:rsid w:val="6CAB45B9"/>
    <w:rsid w:val="6CAD71C1"/>
    <w:rsid w:val="6CDD2601"/>
    <w:rsid w:val="6D035033"/>
    <w:rsid w:val="6D0542A8"/>
    <w:rsid w:val="6D8F1190"/>
    <w:rsid w:val="6E445974"/>
    <w:rsid w:val="6E50130B"/>
    <w:rsid w:val="6EE40E94"/>
    <w:rsid w:val="6F3330BF"/>
    <w:rsid w:val="6F3D46B1"/>
    <w:rsid w:val="6F4D6A39"/>
    <w:rsid w:val="6F612F25"/>
    <w:rsid w:val="6FE16655"/>
    <w:rsid w:val="70824C82"/>
    <w:rsid w:val="71940950"/>
    <w:rsid w:val="719843CC"/>
    <w:rsid w:val="71E74F23"/>
    <w:rsid w:val="721970A7"/>
    <w:rsid w:val="72615139"/>
    <w:rsid w:val="72B55021"/>
    <w:rsid w:val="72BC69BC"/>
    <w:rsid w:val="72F15D17"/>
    <w:rsid w:val="7339768E"/>
    <w:rsid w:val="73505A77"/>
    <w:rsid w:val="746E36DA"/>
    <w:rsid w:val="7518237F"/>
    <w:rsid w:val="75C537CD"/>
    <w:rsid w:val="75D307FB"/>
    <w:rsid w:val="76C31A03"/>
    <w:rsid w:val="76FD6F97"/>
    <w:rsid w:val="77CB2BF1"/>
    <w:rsid w:val="783332AA"/>
    <w:rsid w:val="793E0DE2"/>
    <w:rsid w:val="7C2700CB"/>
    <w:rsid w:val="7C5A4544"/>
    <w:rsid w:val="7D9E63EA"/>
    <w:rsid w:val="7DBA664A"/>
    <w:rsid w:val="7DD722F0"/>
    <w:rsid w:val="7E495BFB"/>
    <w:rsid w:val="7EF40C80"/>
    <w:rsid w:val="7F65392B"/>
    <w:rsid w:val="7F897E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105</Pages>
  <Words>3114</Words>
  <Characters>3187</Characters>
  <Lines>0</Lines>
  <Paragraphs>0</Paragraphs>
  <TotalTime>42</TotalTime>
  <ScaleCrop>false</ScaleCrop>
  <LinksUpToDate>false</LinksUpToDate>
  <CharactersWithSpaces>3191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淡与漠</cp:lastModifiedBy>
  <dcterms:modified xsi:type="dcterms:W3CDTF">2025-09-20T02:07:17Z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C86941D47713475BAE9E28F7D936844C_13</vt:lpwstr>
  </property>
  <property fmtid="{D5CDD505-2E9C-101B-9397-08002B2CF9AE}" pid="4" name="KSOTemplateDocerSaveRecord">
    <vt:lpwstr>eyJoZGlkIjoiOTQ2NzI2NWYzOGVhZTQyNDQ0OTljNGY5MjQ4NzMzYzUiLCJ1c2VySWQiOiI0OTQ1NzM3OTEifQ==</vt:lpwstr>
  </property>
</Properties>
</file>