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lang w:val="en-US" w:eastAsia="zh-CN"/>
        </w:rPr>
      </w:pPr>
      <w:r>
        <w:rPr>
          <w:rFonts w:hint="eastAsia" w:ascii="黑体" w:hAnsi="ArialUnicodeMS" w:eastAsia="黑体"/>
          <w:color w:val="000000"/>
          <w:sz w:val="44"/>
          <w:szCs w:val="44"/>
        </w:rPr>
        <w:t>2026年托克逊县中心幼儿园</w:t>
      </w:r>
      <w:r>
        <w:rPr>
          <w:rFonts w:hint="eastAsia" w:ascii="黑体" w:hAnsi="ArialUnicodeMS" w:eastAsia="黑体"/>
          <w:color w:val="000000"/>
          <w:sz w:val="44"/>
          <w:szCs w:val="44"/>
          <w:lang w:val="en-US" w:eastAsia="zh-CN"/>
        </w:rPr>
        <w:t xml:space="preserve"> </w:t>
      </w:r>
    </w:p>
    <w:p w14:paraId="04D9C65B">
      <w:pPr>
        <w:pStyle w:val="6"/>
        <w:rPr>
          <w:rFonts w:hint="eastAsia" w:ascii="黑体" w:hAnsi="ArialUnicodeMS" w:eastAsia="黑体"/>
          <w:color w:val="000000"/>
          <w:sz w:val="44"/>
          <w:szCs w:val="44"/>
          <w:lang w:val="en-US" w:eastAsia="zh-CN"/>
        </w:rPr>
      </w:pPr>
    </w:p>
    <w:p w14:paraId="67FF007B">
      <w:pPr>
        <w:pStyle w:val="6"/>
        <w:rPr>
          <w:rFonts w:hint="eastAsia" w:ascii="黑体" w:hAnsi="ArialUnicodeMS" w:eastAsia="黑体"/>
          <w:color w:val="000000"/>
          <w:sz w:val="44"/>
          <w:szCs w:val="44"/>
          <w:lang w:val="en-US" w:eastAsia="zh-CN"/>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关于托克逊县中心幼儿园2026年收支预算情况的总体说明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关于托克逊县中心幼儿园2026年收入预算情况说明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关于托克逊县中心幼儿园2026年支出预算情况说明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关于托克逊县中心幼儿园2026年财政拨款收支预算情况的总体说明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关于托克逊县中心幼儿园2026年一般公共预算当年拨款情况说明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关于托克逊县中心幼儿园2026年一般公共预算基本支出情况说明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关于托克逊县中心幼儿园2026年一般公共预算项目支出情况说明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关于托克逊县中心幼儿园2026年政府性基金预算拨款情况说明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关于托克逊县中心幼儿园2026年国有资本经营预算拨款情况说明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关于托克逊县中心幼儿园2026年财政拨款“三公”经费预算情况说明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关于托克逊县中心幼儿园2026年财政拨款委托业务费支出情况说明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关于托克逊县中心幼儿园2026年上年结转结余预算情况说明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1、宣传贯彻执行党和国家的教育方针、政策、法律法规等，坚持依法治教、依法治学，贯彻执行县教体局的行政规章制度。</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2、配合县政府制定符合党的教育方针和国家教育法律法规以及本校实际的教育发展规划和学校布局调整规划，并抓好组织实施和落实工作。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3、巩固提高“两基”工作成果和整体水平，配合各级人民政府依法做好动员工作。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4、组织开展本校的教育教学科研和教育教学改革，科研兴教，科研兴校。负责对本校教育教学业务的具体管理，负责教育教学，管理及教研教改工作，全力推进素质教育实施。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5、按照干部和教师的职数、编制和管理权限，负责本校教师人事管理、继续教育、考核考评等工作。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6、负责本校财务和基建管理，筹措资金，改善办学条件等工作。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7、指导、管理、检查、评价本校的教育教学工作，提高办学质量和办学效益。全面推进素质教育，全面提高教育教学质量。</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托克逊县中心幼儿园无下属预算单位。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编制单位：托克逊县中心幼儿园</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2,587.95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E16D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7BBC86">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0F0B4E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2,585.95</w:t>
            </w:r>
          </w:p>
        </w:tc>
        <w:tc>
          <w:tcPr>
            <w:tcW w:w="3600" w:type="dxa"/>
            <w:shd w:val="clear" w:color="auto" w:fill="auto"/>
            <w:vAlign w:val="center"/>
          </w:tcPr>
          <w:p w14:paraId="648949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1954AE0">
            <w:pPr>
              <w:widowControl/>
              <w:spacing w:line="280" w:lineRule="exact"/>
              <w:jc w:val="right"/>
              <w:rPr>
                <w:rFonts w:hint="default" w:ascii="宋体" w:hAnsi="宋体"/>
                <w:color w:val="000000"/>
                <w:sz w:val="18"/>
                <w:szCs w:val="18"/>
              </w:rPr>
            </w:pPr>
          </w:p>
        </w:tc>
      </w:tr>
      <w:tr w14:paraId="03CD5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B15AE0">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52101F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2,428.22</w:t>
            </w:r>
          </w:p>
        </w:tc>
        <w:tc>
          <w:tcPr>
            <w:tcW w:w="3600" w:type="dxa"/>
            <w:shd w:val="clear" w:color="auto" w:fill="auto"/>
            <w:vAlign w:val="center"/>
          </w:tcPr>
          <w:p w14:paraId="7C12E3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57605B0">
            <w:pPr>
              <w:widowControl/>
              <w:spacing w:line="280" w:lineRule="exact"/>
              <w:jc w:val="right"/>
              <w:rPr>
                <w:rFonts w:hint="default" w:ascii="宋体" w:hAnsi="宋体"/>
                <w:color w:val="000000"/>
                <w:sz w:val="18"/>
                <w:szCs w:val="18"/>
              </w:rPr>
            </w:pPr>
          </w:p>
        </w:tc>
      </w:tr>
      <w:tr w14:paraId="4257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C24492">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85DD07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157.73</w:t>
            </w:r>
          </w:p>
        </w:tc>
        <w:tc>
          <w:tcPr>
            <w:tcW w:w="3600" w:type="dxa"/>
            <w:shd w:val="clear" w:color="auto" w:fill="auto"/>
            <w:vAlign w:val="center"/>
          </w:tcPr>
          <w:p w14:paraId="141403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CAA6E93">
            <w:pPr>
              <w:widowControl/>
              <w:spacing w:line="280" w:lineRule="exact"/>
              <w:jc w:val="right"/>
              <w:rPr>
                <w:rFonts w:hint="default" w:ascii="宋体" w:hAnsi="宋体"/>
                <w:color w:val="000000"/>
                <w:sz w:val="18"/>
                <w:szCs w:val="18"/>
              </w:rPr>
            </w:pPr>
          </w:p>
        </w:tc>
      </w:tr>
      <w:tr w14:paraId="44677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706089">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563812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403A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232856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2,579.35</w:t>
            </w:r>
          </w:p>
        </w:tc>
      </w:tr>
      <w:tr w14:paraId="53CF5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2A6F82">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63248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E8DC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BA54E68">
            <w:pPr>
              <w:widowControl/>
              <w:spacing w:line="280" w:lineRule="exact"/>
              <w:jc w:val="right"/>
              <w:rPr>
                <w:rFonts w:hint="default" w:ascii="宋体" w:hAnsi="宋体"/>
                <w:color w:val="000000"/>
                <w:sz w:val="18"/>
                <w:szCs w:val="18"/>
              </w:rPr>
            </w:pPr>
          </w:p>
        </w:tc>
      </w:tr>
      <w:tr w14:paraId="06BE3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F9A344">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25ADB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9CCB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D2613EB">
            <w:pPr>
              <w:widowControl/>
              <w:spacing w:line="280" w:lineRule="exact"/>
              <w:jc w:val="right"/>
              <w:rPr>
                <w:rFonts w:hint="default" w:ascii="宋体" w:hAnsi="宋体"/>
                <w:color w:val="000000"/>
                <w:sz w:val="18"/>
                <w:szCs w:val="18"/>
              </w:rPr>
            </w:pPr>
          </w:p>
        </w:tc>
      </w:tr>
      <w:tr w14:paraId="7D55A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0A614C">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94F4A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2991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DEF65C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39.12</w:t>
            </w:r>
          </w:p>
        </w:tc>
      </w:tr>
      <w:tr w14:paraId="73A9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C5403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5367C2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8EA6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63D5502">
            <w:pPr>
              <w:widowControl/>
              <w:spacing w:line="280" w:lineRule="exact"/>
              <w:jc w:val="right"/>
              <w:rPr>
                <w:rFonts w:hint="default" w:ascii="宋体" w:hAnsi="宋体"/>
                <w:color w:val="000000"/>
                <w:sz w:val="18"/>
                <w:szCs w:val="18"/>
              </w:rPr>
            </w:pPr>
          </w:p>
        </w:tc>
      </w:tr>
      <w:tr w14:paraId="20AD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B08C5C">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79E84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79AA3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2048E3C">
            <w:pPr>
              <w:widowControl/>
              <w:spacing w:line="280" w:lineRule="exact"/>
              <w:jc w:val="right"/>
              <w:rPr>
                <w:rFonts w:hint="default" w:ascii="宋体" w:hAnsi="宋体"/>
                <w:color w:val="000000"/>
                <w:sz w:val="18"/>
                <w:szCs w:val="18"/>
              </w:rPr>
            </w:pPr>
          </w:p>
        </w:tc>
      </w:tr>
      <w:tr w14:paraId="74358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1B532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61BF0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79EB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10EA905">
            <w:pPr>
              <w:widowControl/>
              <w:spacing w:line="280" w:lineRule="exact"/>
              <w:jc w:val="right"/>
              <w:rPr>
                <w:rFonts w:hint="default" w:ascii="宋体" w:hAnsi="宋体"/>
                <w:color w:val="000000"/>
                <w:sz w:val="18"/>
                <w:szCs w:val="18"/>
              </w:rPr>
            </w:pPr>
          </w:p>
        </w:tc>
      </w:tr>
      <w:tr w14:paraId="66DC5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61AB1C">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DD28F6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w:t>
            </w:r>
          </w:p>
        </w:tc>
        <w:tc>
          <w:tcPr>
            <w:tcW w:w="3600" w:type="dxa"/>
            <w:shd w:val="clear" w:color="auto" w:fill="auto"/>
            <w:vAlign w:val="center"/>
          </w:tcPr>
          <w:p w14:paraId="02E16B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644F1D5">
            <w:pPr>
              <w:widowControl/>
              <w:spacing w:line="280" w:lineRule="exact"/>
              <w:jc w:val="right"/>
              <w:rPr>
                <w:rFonts w:hint="default" w:ascii="宋体" w:hAnsi="宋体"/>
                <w:color w:val="000000"/>
                <w:sz w:val="18"/>
                <w:szCs w:val="18"/>
              </w:rPr>
            </w:pPr>
          </w:p>
        </w:tc>
      </w:tr>
      <w:tr w14:paraId="5F72C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E35487">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3B0ED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55CD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E3E21E5">
            <w:pPr>
              <w:widowControl/>
              <w:spacing w:line="280" w:lineRule="exact"/>
              <w:jc w:val="right"/>
              <w:rPr>
                <w:rFonts w:hint="default" w:ascii="宋体" w:hAnsi="宋体"/>
                <w:color w:val="000000"/>
                <w:sz w:val="18"/>
                <w:szCs w:val="18"/>
              </w:rPr>
            </w:pPr>
          </w:p>
        </w:tc>
      </w:tr>
      <w:tr w14:paraId="14520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AD5E8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B6266A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F3F74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C83A51C">
            <w:pPr>
              <w:widowControl/>
              <w:spacing w:line="280" w:lineRule="exact"/>
              <w:jc w:val="right"/>
              <w:rPr>
                <w:rFonts w:hint="default" w:ascii="宋体" w:hAnsi="宋体"/>
                <w:color w:val="000000"/>
                <w:sz w:val="18"/>
                <w:szCs w:val="18"/>
              </w:rPr>
            </w:pPr>
          </w:p>
        </w:tc>
      </w:tr>
      <w:tr w14:paraId="37021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18C539">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D0214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6361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637B049">
            <w:pPr>
              <w:widowControl/>
              <w:spacing w:line="280" w:lineRule="exact"/>
              <w:jc w:val="right"/>
              <w:rPr>
                <w:rFonts w:hint="default" w:ascii="宋体" w:hAnsi="宋体"/>
                <w:color w:val="000000"/>
                <w:sz w:val="18"/>
                <w:szCs w:val="18"/>
              </w:rPr>
            </w:pPr>
          </w:p>
        </w:tc>
      </w:tr>
      <w:tr w14:paraId="78B4B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4660D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36D74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1556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5E941F8">
            <w:pPr>
              <w:widowControl/>
              <w:spacing w:line="280" w:lineRule="exact"/>
              <w:jc w:val="right"/>
              <w:rPr>
                <w:rFonts w:hint="default" w:ascii="宋体" w:hAnsi="宋体"/>
                <w:color w:val="000000"/>
                <w:sz w:val="18"/>
                <w:szCs w:val="18"/>
              </w:rPr>
            </w:pPr>
          </w:p>
        </w:tc>
      </w:tr>
      <w:tr w14:paraId="4E118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69B6E3">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7B8586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w:t>
            </w:r>
          </w:p>
        </w:tc>
        <w:tc>
          <w:tcPr>
            <w:tcW w:w="3600" w:type="dxa"/>
            <w:shd w:val="clear" w:color="auto" w:fill="auto"/>
            <w:vAlign w:val="center"/>
          </w:tcPr>
          <w:p w14:paraId="78A517C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B70DB77">
            <w:pPr>
              <w:widowControl/>
              <w:spacing w:line="280" w:lineRule="exact"/>
              <w:jc w:val="right"/>
              <w:rPr>
                <w:rFonts w:hint="default" w:ascii="宋体" w:hAnsi="宋体"/>
                <w:color w:val="000000"/>
                <w:sz w:val="18"/>
                <w:szCs w:val="18"/>
              </w:rPr>
            </w:pPr>
          </w:p>
        </w:tc>
      </w:tr>
      <w:tr w14:paraId="28706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2418AD">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9461D5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30.52</w:t>
            </w:r>
          </w:p>
        </w:tc>
        <w:tc>
          <w:tcPr>
            <w:tcW w:w="3600" w:type="dxa"/>
            <w:shd w:val="clear" w:color="auto" w:fill="auto"/>
            <w:vAlign w:val="center"/>
          </w:tcPr>
          <w:p w14:paraId="2F95CD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2645F75">
            <w:pPr>
              <w:widowControl/>
              <w:spacing w:line="280" w:lineRule="exact"/>
              <w:jc w:val="right"/>
              <w:rPr>
                <w:rFonts w:hint="default" w:ascii="宋体" w:hAnsi="宋体"/>
                <w:color w:val="000000"/>
                <w:sz w:val="18"/>
                <w:szCs w:val="18"/>
              </w:rPr>
            </w:pPr>
          </w:p>
        </w:tc>
      </w:tr>
      <w:tr w14:paraId="6F236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12A2C0">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31D4C1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30.52</w:t>
            </w:r>
          </w:p>
        </w:tc>
        <w:tc>
          <w:tcPr>
            <w:tcW w:w="3600" w:type="dxa"/>
            <w:shd w:val="clear" w:color="auto" w:fill="auto"/>
            <w:vAlign w:val="center"/>
          </w:tcPr>
          <w:p w14:paraId="6D6958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6778928">
            <w:pPr>
              <w:widowControl/>
              <w:spacing w:line="280" w:lineRule="exact"/>
              <w:jc w:val="right"/>
              <w:rPr>
                <w:rFonts w:hint="default" w:ascii="宋体" w:hAnsi="宋体"/>
                <w:color w:val="000000"/>
                <w:sz w:val="18"/>
                <w:szCs w:val="18"/>
              </w:rPr>
            </w:pPr>
          </w:p>
        </w:tc>
      </w:tr>
      <w:tr w14:paraId="7550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1BB2B2">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337173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30.52</w:t>
            </w:r>
          </w:p>
        </w:tc>
        <w:tc>
          <w:tcPr>
            <w:tcW w:w="3600" w:type="dxa"/>
            <w:shd w:val="clear" w:color="auto" w:fill="auto"/>
            <w:vAlign w:val="center"/>
          </w:tcPr>
          <w:p w14:paraId="10EB2B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A97BCBD">
            <w:pPr>
              <w:widowControl/>
              <w:spacing w:line="280" w:lineRule="exact"/>
              <w:jc w:val="right"/>
              <w:rPr>
                <w:rFonts w:hint="default" w:ascii="宋体" w:hAnsi="宋体"/>
                <w:color w:val="000000"/>
                <w:sz w:val="18"/>
                <w:szCs w:val="18"/>
              </w:rPr>
            </w:pPr>
          </w:p>
        </w:tc>
      </w:tr>
      <w:tr w14:paraId="5FF25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4BEC31">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3EA45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974C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7C75428">
            <w:pPr>
              <w:widowControl/>
              <w:spacing w:line="280" w:lineRule="exact"/>
              <w:jc w:val="right"/>
              <w:rPr>
                <w:rFonts w:hint="default" w:ascii="宋体" w:hAnsi="宋体"/>
                <w:color w:val="000000"/>
                <w:sz w:val="18"/>
                <w:szCs w:val="18"/>
              </w:rPr>
            </w:pPr>
          </w:p>
        </w:tc>
      </w:tr>
      <w:tr w14:paraId="73707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63B4F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B2FC3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5B7E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EF3B717">
            <w:pPr>
              <w:widowControl/>
              <w:spacing w:line="280" w:lineRule="exact"/>
              <w:jc w:val="right"/>
              <w:rPr>
                <w:rFonts w:hint="default" w:ascii="宋体" w:hAnsi="宋体"/>
                <w:color w:val="000000"/>
                <w:sz w:val="18"/>
                <w:szCs w:val="18"/>
              </w:rPr>
            </w:pPr>
          </w:p>
        </w:tc>
      </w:tr>
      <w:tr w14:paraId="096E0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9FE3AA">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29902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9602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63286DF">
            <w:pPr>
              <w:widowControl/>
              <w:spacing w:line="280" w:lineRule="exact"/>
              <w:jc w:val="right"/>
              <w:rPr>
                <w:rFonts w:hint="default" w:ascii="宋体" w:hAnsi="宋体"/>
                <w:color w:val="000000"/>
                <w:sz w:val="18"/>
                <w:szCs w:val="18"/>
              </w:rPr>
            </w:pPr>
          </w:p>
        </w:tc>
      </w:tr>
      <w:tr w14:paraId="385F1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429410">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1C90E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595D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7FC2143">
            <w:pPr>
              <w:widowControl/>
              <w:spacing w:line="280" w:lineRule="exact"/>
              <w:jc w:val="right"/>
              <w:rPr>
                <w:rFonts w:hint="default" w:ascii="宋体" w:hAnsi="宋体"/>
                <w:color w:val="000000"/>
                <w:sz w:val="18"/>
                <w:szCs w:val="18"/>
              </w:rPr>
            </w:pPr>
          </w:p>
        </w:tc>
      </w:tr>
      <w:tr w14:paraId="4B673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7A776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BD49C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F521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2D032AC">
            <w:pPr>
              <w:widowControl/>
              <w:spacing w:line="280" w:lineRule="exact"/>
              <w:jc w:val="right"/>
              <w:rPr>
                <w:rFonts w:hint="default" w:ascii="宋体" w:hAnsi="宋体"/>
                <w:color w:val="000000"/>
                <w:sz w:val="18"/>
                <w:szCs w:val="18"/>
              </w:rPr>
            </w:pPr>
          </w:p>
        </w:tc>
      </w:tr>
      <w:tr w14:paraId="034F4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8D563C">
            <w:pPr>
              <w:rPr>
                <w:rFonts w:hint="default" w:ascii="宋体" w:hAnsi="宋体"/>
                <w:color w:val="000000"/>
                <w:sz w:val="18"/>
                <w:szCs w:val="18"/>
              </w:rPr>
            </w:pPr>
          </w:p>
        </w:tc>
        <w:tc>
          <w:tcPr>
            <w:tcW w:w="1150" w:type="dxa"/>
            <w:shd w:val="clear" w:color="auto" w:fill="auto"/>
            <w:vAlign w:val="center"/>
          </w:tcPr>
          <w:p w14:paraId="056487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AF114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5671842">
            <w:pPr>
              <w:widowControl/>
              <w:spacing w:line="280" w:lineRule="exact"/>
              <w:jc w:val="right"/>
              <w:rPr>
                <w:rFonts w:hint="default" w:ascii="宋体" w:hAnsi="宋体"/>
                <w:color w:val="000000"/>
                <w:sz w:val="18"/>
                <w:szCs w:val="18"/>
              </w:rPr>
            </w:pPr>
          </w:p>
        </w:tc>
      </w:tr>
      <w:tr w14:paraId="41BB0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A5FF1B">
            <w:pPr>
              <w:rPr>
                <w:rFonts w:hint="default" w:ascii="宋体" w:hAnsi="宋体"/>
                <w:color w:val="000000"/>
                <w:sz w:val="18"/>
                <w:szCs w:val="18"/>
              </w:rPr>
            </w:pPr>
          </w:p>
        </w:tc>
        <w:tc>
          <w:tcPr>
            <w:tcW w:w="1150" w:type="dxa"/>
            <w:shd w:val="clear" w:color="auto" w:fill="auto"/>
            <w:vAlign w:val="center"/>
          </w:tcPr>
          <w:p w14:paraId="6302CA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0D44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48DED8E">
            <w:pPr>
              <w:widowControl/>
              <w:spacing w:line="280" w:lineRule="exact"/>
              <w:jc w:val="right"/>
              <w:rPr>
                <w:rFonts w:hint="default" w:ascii="宋体" w:hAnsi="宋体"/>
                <w:color w:val="000000"/>
                <w:sz w:val="18"/>
                <w:szCs w:val="18"/>
              </w:rPr>
            </w:pPr>
          </w:p>
        </w:tc>
      </w:tr>
      <w:tr w14:paraId="6504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F8251F">
            <w:pPr>
              <w:rPr>
                <w:rFonts w:hint="default" w:ascii="宋体" w:hAnsi="宋体"/>
                <w:color w:val="000000"/>
                <w:sz w:val="18"/>
                <w:szCs w:val="18"/>
              </w:rPr>
            </w:pPr>
          </w:p>
        </w:tc>
        <w:tc>
          <w:tcPr>
            <w:tcW w:w="1150" w:type="dxa"/>
            <w:shd w:val="clear" w:color="auto" w:fill="auto"/>
            <w:vAlign w:val="center"/>
          </w:tcPr>
          <w:p w14:paraId="096255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9714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292A6B1">
            <w:pPr>
              <w:widowControl/>
              <w:spacing w:line="280" w:lineRule="exact"/>
              <w:jc w:val="right"/>
              <w:rPr>
                <w:rFonts w:hint="default" w:ascii="宋体" w:hAnsi="宋体"/>
                <w:color w:val="000000"/>
                <w:sz w:val="18"/>
                <w:szCs w:val="18"/>
              </w:rPr>
            </w:pPr>
          </w:p>
        </w:tc>
      </w:tr>
      <w:tr w14:paraId="1B36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020BC4">
            <w:pPr>
              <w:rPr>
                <w:rFonts w:hint="default" w:ascii="宋体" w:hAnsi="宋体"/>
                <w:color w:val="000000"/>
                <w:sz w:val="18"/>
                <w:szCs w:val="18"/>
              </w:rPr>
            </w:pPr>
          </w:p>
        </w:tc>
        <w:tc>
          <w:tcPr>
            <w:tcW w:w="1150" w:type="dxa"/>
            <w:shd w:val="clear" w:color="auto" w:fill="auto"/>
            <w:vAlign w:val="center"/>
          </w:tcPr>
          <w:p w14:paraId="0EC9DEF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B192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7E0EB30">
            <w:pPr>
              <w:widowControl/>
              <w:spacing w:line="280" w:lineRule="exact"/>
              <w:jc w:val="right"/>
              <w:rPr>
                <w:rFonts w:hint="default" w:ascii="宋体" w:hAnsi="宋体"/>
                <w:color w:val="000000"/>
                <w:sz w:val="18"/>
                <w:szCs w:val="18"/>
              </w:rPr>
            </w:pPr>
          </w:p>
        </w:tc>
      </w:tr>
      <w:tr w14:paraId="25198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988024">
            <w:pPr>
              <w:rPr>
                <w:rFonts w:hint="default" w:ascii="宋体" w:hAnsi="宋体"/>
                <w:color w:val="000000"/>
                <w:sz w:val="18"/>
                <w:szCs w:val="18"/>
              </w:rPr>
            </w:pPr>
          </w:p>
        </w:tc>
        <w:tc>
          <w:tcPr>
            <w:tcW w:w="1150" w:type="dxa"/>
            <w:shd w:val="clear" w:color="auto" w:fill="auto"/>
            <w:vAlign w:val="center"/>
          </w:tcPr>
          <w:p w14:paraId="42FCA39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DF9A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C75FFF2">
            <w:pPr>
              <w:widowControl/>
              <w:spacing w:line="280" w:lineRule="exact"/>
              <w:jc w:val="right"/>
              <w:rPr>
                <w:rFonts w:hint="default" w:ascii="宋体" w:hAnsi="宋体"/>
                <w:color w:val="000000"/>
                <w:sz w:val="18"/>
                <w:szCs w:val="18"/>
              </w:rPr>
            </w:pPr>
          </w:p>
        </w:tc>
      </w:tr>
      <w:tr w14:paraId="151B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2A24BA">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7107E9C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2,618.47</w:t>
            </w:r>
          </w:p>
        </w:tc>
        <w:tc>
          <w:tcPr>
            <w:tcW w:w="3600" w:type="dxa"/>
            <w:shd w:val="clear" w:color="auto" w:fill="auto"/>
            <w:vAlign w:val="center"/>
          </w:tcPr>
          <w:p w14:paraId="2DFC724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7DA3595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2,618.47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编制单位：托克逊县中心幼儿园</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2,579.35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2,546.83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2,389.10</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157.73</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30.52</w:t>
            </w:r>
          </w:p>
        </w:tc>
        <w:tc>
          <w:tcPr>
            <w:tcW w:w="900" w:type="dxa"/>
            <w:shd w:val="clear" w:color="auto" w:fill="auto"/>
            <w:vAlign w:val="center"/>
          </w:tcPr>
          <w:p w14:paraId="72BDEE9E">
            <w:pPr>
              <w:jc w:val="right"/>
              <w:rPr>
                <w:rFonts w:hint="eastAsia" w:ascii="宋体" w:hAnsi="宋体"/>
                <w:b/>
                <w:color w:val="000000"/>
                <w:sz w:val="18"/>
                <w:szCs w:val="18"/>
              </w:rPr>
            </w:pPr>
          </w:p>
        </w:tc>
      </w:tr>
      <w:tr w14:paraId="6D5BD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EB2037">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A66AFE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8F66764">
            <w:pPr>
              <w:jc w:val="center"/>
              <w:rPr>
                <w:rFonts w:hint="default" w:ascii="宋体" w:hAnsi="宋体"/>
                <w:b/>
                <w:sz w:val="18"/>
                <w:szCs w:val="18"/>
              </w:rPr>
            </w:pPr>
          </w:p>
        </w:tc>
        <w:tc>
          <w:tcPr>
            <w:tcW w:w="2500" w:type="dxa"/>
            <w:shd w:val="clear" w:color="auto" w:fill="auto"/>
            <w:vAlign w:val="center"/>
          </w:tcPr>
          <w:p w14:paraId="0FD2F485">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7227145D">
            <w:pPr>
              <w:jc w:val="right"/>
              <w:rPr>
                <w:rFonts w:hint="default" w:ascii="宋体" w:hAnsi="宋体"/>
                <w:b/>
                <w:sz w:val="18"/>
                <w:szCs w:val="18"/>
              </w:rPr>
            </w:pPr>
            <w:r>
              <w:rPr>
                <w:rFonts w:hint="eastAsia" w:ascii="宋体" w:hAnsi="宋体" w:eastAsia="宋体" w:cs="宋体"/>
                <w:sz w:val="15"/>
                <w:szCs w:val="15"/>
              </w:rPr>
              <w:t>2,579.35</w:t>
            </w:r>
          </w:p>
        </w:tc>
        <w:tc>
          <w:tcPr>
            <w:tcW w:w="1048" w:type="dxa"/>
            <w:shd w:val="clear" w:color="auto" w:fill="auto"/>
            <w:vAlign w:val="center"/>
          </w:tcPr>
          <w:p w14:paraId="0ABD84C1">
            <w:pPr>
              <w:jc w:val="right"/>
              <w:rPr>
                <w:rFonts w:hint="default" w:ascii="宋体" w:hAnsi="宋体"/>
                <w:b/>
                <w:sz w:val="18"/>
                <w:szCs w:val="18"/>
              </w:rPr>
            </w:pPr>
            <w:r>
              <w:rPr>
                <w:rFonts w:hint="eastAsia" w:ascii="宋体" w:hAnsi="宋体" w:eastAsia="宋体" w:cs="宋体"/>
                <w:sz w:val="15"/>
                <w:szCs w:val="15"/>
              </w:rPr>
              <w:t>2,546.83</w:t>
            </w:r>
          </w:p>
        </w:tc>
        <w:tc>
          <w:tcPr>
            <w:tcW w:w="925" w:type="dxa"/>
            <w:shd w:val="clear" w:color="auto" w:fill="auto"/>
            <w:vAlign w:val="center"/>
          </w:tcPr>
          <w:p w14:paraId="184F6BF3">
            <w:pPr>
              <w:jc w:val="right"/>
              <w:rPr>
                <w:rFonts w:hint="default" w:ascii="宋体" w:hAnsi="宋体"/>
                <w:b/>
                <w:sz w:val="18"/>
                <w:szCs w:val="18"/>
              </w:rPr>
            </w:pPr>
            <w:r>
              <w:rPr>
                <w:rFonts w:hint="eastAsia" w:ascii="宋体" w:hAnsi="宋体" w:eastAsia="宋体" w:cs="宋体"/>
                <w:sz w:val="15"/>
                <w:szCs w:val="15"/>
              </w:rPr>
              <w:t>2,389.10</w:t>
            </w:r>
          </w:p>
        </w:tc>
        <w:tc>
          <w:tcPr>
            <w:tcW w:w="924" w:type="dxa"/>
            <w:shd w:val="clear" w:color="auto" w:fill="auto"/>
            <w:vAlign w:val="center"/>
          </w:tcPr>
          <w:p w14:paraId="11AC58A3">
            <w:pPr>
              <w:jc w:val="right"/>
              <w:rPr>
                <w:rFonts w:hint="default" w:ascii="宋体" w:hAnsi="宋体"/>
                <w:b/>
                <w:sz w:val="15"/>
                <w:szCs w:val="15"/>
              </w:rPr>
            </w:pPr>
            <w:r>
              <w:rPr>
                <w:rFonts w:hint="eastAsia" w:ascii="宋体" w:hAnsi="宋体" w:eastAsia="宋体" w:cs="宋体"/>
                <w:sz w:val="15"/>
                <w:szCs w:val="15"/>
              </w:rPr>
              <w:t>157.73</w:t>
            </w:r>
          </w:p>
        </w:tc>
        <w:tc>
          <w:tcPr>
            <w:tcW w:w="924" w:type="dxa"/>
            <w:shd w:val="clear" w:color="auto" w:fill="auto"/>
            <w:vAlign w:val="center"/>
          </w:tcPr>
          <w:p w14:paraId="6F8CF4C0">
            <w:pPr>
              <w:jc w:val="right"/>
              <w:rPr>
                <w:rFonts w:hint="default" w:ascii="宋体" w:hAnsi="宋体"/>
                <w:b/>
                <w:sz w:val="18"/>
                <w:szCs w:val="18"/>
              </w:rPr>
            </w:pPr>
          </w:p>
        </w:tc>
        <w:tc>
          <w:tcPr>
            <w:tcW w:w="924" w:type="dxa"/>
            <w:shd w:val="clear" w:color="auto" w:fill="auto"/>
            <w:vAlign w:val="center"/>
          </w:tcPr>
          <w:p w14:paraId="6E934A99">
            <w:pPr>
              <w:jc w:val="right"/>
              <w:rPr>
                <w:rFonts w:hint="default" w:ascii="宋体" w:hAnsi="宋体"/>
                <w:b/>
                <w:sz w:val="18"/>
                <w:szCs w:val="18"/>
              </w:rPr>
            </w:pPr>
          </w:p>
        </w:tc>
        <w:tc>
          <w:tcPr>
            <w:tcW w:w="924" w:type="dxa"/>
            <w:shd w:val="clear" w:color="auto" w:fill="auto"/>
            <w:vAlign w:val="center"/>
          </w:tcPr>
          <w:p w14:paraId="1A412F7D">
            <w:pPr>
              <w:jc w:val="right"/>
              <w:rPr>
                <w:rFonts w:hint="default" w:ascii="宋体" w:hAnsi="宋体"/>
                <w:b/>
                <w:sz w:val="18"/>
                <w:szCs w:val="18"/>
              </w:rPr>
            </w:pPr>
          </w:p>
        </w:tc>
        <w:tc>
          <w:tcPr>
            <w:tcW w:w="671" w:type="dxa"/>
            <w:shd w:val="clear" w:color="auto" w:fill="auto"/>
            <w:vAlign w:val="center"/>
          </w:tcPr>
          <w:p w14:paraId="00999BFF">
            <w:pPr>
              <w:jc w:val="right"/>
              <w:rPr>
                <w:rFonts w:hint="default" w:ascii="宋体" w:hAnsi="宋体"/>
                <w:b/>
                <w:sz w:val="18"/>
                <w:szCs w:val="18"/>
              </w:rPr>
            </w:pPr>
          </w:p>
        </w:tc>
        <w:tc>
          <w:tcPr>
            <w:tcW w:w="900" w:type="dxa"/>
            <w:shd w:val="clear" w:color="auto" w:fill="auto"/>
            <w:vAlign w:val="center"/>
          </w:tcPr>
          <w:p w14:paraId="0F3C64FF">
            <w:pPr>
              <w:jc w:val="right"/>
              <w:rPr>
                <w:rFonts w:hint="default" w:ascii="宋体" w:hAnsi="宋体"/>
                <w:b/>
                <w:sz w:val="18"/>
                <w:szCs w:val="18"/>
              </w:rPr>
            </w:pPr>
          </w:p>
        </w:tc>
        <w:tc>
          <w:tcPr>
            <w:tcW w:w="900" w:type="dxa"/>
            <w:shd w:val="clear" w:color="auto" w:fill="auto"/>
            <w:vAlign w:val="center"/>
          </w:tcPr>
          <w:p w14:paraId="73F0AE6D">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0543DAAB">
            <w:pPr>
              <w:jc w:val="right"/>
              <w:rPr>
                <w:rFonts w:hint="eastAsia" w:ascii="宋体" w:hAnsi="宋体"/>
                <w:b/>
                <w:color w:val="000000"/>
                <w:sz w:val="18"/>
                <w:szCs w:val="18"/>
              </w:rPr>
            </w:pPr>
            <w:r>
              <w:rPr>
                <w:rFonts w:hint="eastAsia" w:ascii="宋体" w:hAnsi="宋体" w:eastAsia="宋体" w:cs="宋体"/>
                <w:sz w:val="15"/>
                <w:szCs w:val="15"/>
              </w:rPr>
              <w:t>30.52</w:t>
            </w:r>
          </w:p>
        </w:tc>
        <w:tc>
          <w:tcPr>
            <w:tcW w:w="900" w:type="dxa"/>
            <w:shd w:val="clear" w:color="auto" w:fill="auto"/>
            <w:vAlign w:val="center"/>
          </w:tcPr>
          <w:p w14:paraId="3677FB70">
            <w:pPr>
              <w:jc w:val="right"/>
              <w:rPr>
                <w:rFonts w:hint="eastAsia" w:ascii="宋体" w:hAnsi="宋体"/>
                <w:b/>
                <w:color w:val="000000"/>
                <w:sz w:val="18"/>
                <w:szCs w:val="18"/>
              </w:rPr>
            </w:pPr>
          </w:p>
        </w:tc>
      </w:tr>
      <w:tr w14:paraId="4F708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BCA5EE">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05DEA2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769379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885B457">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609168EA">
            <w:pPr>
              <w:jc w:val="right"/>
              <w:rPr>
                <w:rFonts w:hint="default" w:ascii="宋体" w:hAnsi="宋体"/>
                <w:b/>
                <w:sz w:val="18"/>
                <w:szCs w:val="18"/>
              </w:rPr>
            </w:pPr>
            <w:r>
              <w:rPr>
                <w:rFonts w:hint="eastAsia" w:ascii="宋体" w:hAnsi="宋体" w:eastAsia="宋体" w:cs="宋体"/>
                <w:sz w:val="15"/>
                <w:szCs w:val="15"/>
              </w:rPr>
              <w:t>2,579.35</w:t>
            </w:r>
          </w:p>
        </w:tc>
        <w:tc>
          <w:tcPr>
            <w:tcW w:w="1048" w:type="dxa"/>
            <w:shd w:val="clear" w:color="auto" w:fill="auto"/>
            <w:vAlign w:val="center"/>
          </w:tcPr>
          <w:p w14:paraId="4BED7D67">
            <w:pPr>
              <w:jc w:val="right"/>
              <w:rPr>
                <w:rFonts w:hint="default" w:ascii="宋体" w:hAnsi="宋体"/>
                <w:b/>
                <w:sz w:val="18"/>
                <w:szCs w:val="18"/>
              </w:rPr>
            </w:pPr>
            <w:r>
              <w:rPr>
                <w:rFonts w:hint="eastAsia" w:ascii="宋体" w:hAnsi="宋体" w:eastAsia="宋体" w:cs="宋体"/>
                <w:sz w:val="15"/>
                <w:szCs w:val="15"/>
              </w:rPr>
              <w:t>2,546.83</w:t>
            </w:r>
          </w:p>
        </w:tc>
        <w:tc>
          <w:tcPr>
            <w:tcW w:w="925" w:type="dxa"/>
            <w:shd w:val="clear" w:color="auto" w:fill="auto"/>
            <w:vAlign w:val="center"/>
          </w:tcPr>
          <w:p w14:paraId="068F4231">
            <w:pPr>
              <w:jc w:val="right"/>
              <w:rPr>
                <w:rFonts w:hint="default" w:ascii="宋体" w:hAnsi="宋体"/>
                <w:b/>
                <w:sz w:val="18"/>
                <w:szCs w:val="18"/>
              </w:rPr>
            </w:pPr>
            <w:r>
              <w:rPr>
                <w:rFonts w:hint="eastAsia" w:ascii="宋体" w:hAnsi="宋体" w:eastAsia="宋体" w:cs="宋体"/>
                <w:sz w:val="15"/>
                <w:szCs w:val="15"/>
              </w:rPr>
              <w:t>2,389.10</w:t>
            </w:r>
          </w:p>
        </w:tc>
        <w:tc>
          <w:tcPr>
            <w:tcW w:w="924" w:type="dxa"/>
            <w:shd w:val="clear" w:color="auto" w:fill="auto"/>
            <w:vAlign w:val="center"/>
          </w:tcPr>
          <w:p w14:paraId="0BBAECE5">
            <w:pPr>
              <w:jc w:val="right"/>
              <w:rPr>
                <w:rFonts w:hint="default" w:ascii="宋体" w:hAnsi="宋体"/>
                <w:b/>
                <w:sz w:val="15"/>
                <w:szCs w:val="15"/>
              </w:rPr>
            </w:pPr>
            <w:r>
              <w:rPr>
                <w:rFonts w:hint="eastAsia" w:ascii="宋体" w:hAnsi="宋体" w:eastAsia="宋体" w:cs="宋体"/>
                <w:sz w:val="15"/>
                <w:szCs w:val="15"/>
              </w:rPr>
              <w:t>157.73</w:t>
            </w:r>
          </w:p>
        </w:tc>
        <w:tc>
          <w:tcPr>
            <w:tcW w:w="924" w:type="dxa"/>
            <w:shd w:val="clear" w:color="auto" w:fill="auto"/>
            <w:vAlign w:val="center"/>
          </w:tcPr>
          <w:p w14:paraId="7A9FC58E">
            <w:pPr>
              <w:jc w:val="right"/>
              <w:rPr>
                <w:rFonts w:hint="default" w:ascii="宋体" w:hAnsi="宋体"/>
                <w:b/>
                <w:sz w:val="18"/>
                <w:szCs w:val="18"/>
              </w:rPr>
            </w:pPr>
          </w:p>
        </w:tc>
        <w:tc>
          <w:tcPr>
            <w:tcW w:w="924" w:type="dxa"/>
            <w:shd w:val="clear" w:color="auto" w:fill="auto"/>
            <w:vAlign w:val="center"/>
          </w:tcPr>
          <w:p w14:paraId="45012166">
            <w:pPr>
              <w:jc w:val="right"/>
              <w:rPr>
                <w:rFonts w:hint="default" w:ascii="宋体" w:hAnsi="宋体"/>
                <w:b/>
                <w:sz w:val="18"/>
                <w:szCs w:val="18"/>
              </w:rPr>
            </w:pPr>
          </w:p>
        </w:tc>
        <w:tc>
          <w:tcPr>
            <w:tcW w:w="924" w:type="dxa"/>
            <w:shd w:val="clear" w:color="auto" w:fill="auto"/>
            <w:vAlign w:val="center"/>
          </w:tcPr>
          <w:p w14:paraId="6595B1E0">
            <w:pPr>
              <w:jc w:val="right"/>
              <w:rPr>
                <w:rFonts w:hint="default" w:ascii="宋体" w:hAnsi="宋体"/>
                <w:b/>
                <w:sz w:val="18"/>
                <w:szCs w:val="18"/>
              </w:rPr>
            </w:pPr>
          </w:p>
        </w:tc>
        <w:tc>
          <w:tcPr>
            <w:tcW w:w="671" w:type="dxa"/>
            <w:shd w:val="clear" w:color="auto" w:fill="auto"/>
            <w:vAlign w:val="center"/>
          </w:tcPr>
          <w:p w14:paraId="5A895949">
            <w:pPr>
              <w:jc w:val="right"/>
              <w:rPr>
                <w:rFonts w:hint="default" w:ascii="宋体" w:hAnsi="宋体"/>
                <w:b/>
                <w:sz w:val="18"/>
                <w:szCs w:val="18"/>
              </w:rPr>
            </w:pPr>
          </w:p>
        </w:tc>
        <w:tc>
          <w:tcPr>
            <w:tcW w:w="900" w:type="dxa"/>
            <w:shd w:val="clear" w:color="auto" w:fill="auto"/>
            <w:vAlign w:val="center"/>
          </w:tcPr>
          <w:p w14:paraId="7AF966E7">
            <w:pPr>
              <w:jc w:val="right"/>
              <w:rPr>
                <w:rFonts w:hint="default" w:ascii="宋体" w:hAnsi="宋体"/>
                <w:b/>
                <w:sz w:val="18"/>
                <w:szCs w:val="18"/>
              </w:rPr>
            </w:pPr>
          </w:p>
        </w:tc>
        <w:tc>
          <w:tcPr>
            <w:tcW w:w="900" w:type="dxa"/>
            <w:shd w:val="clear" w:color="auto" w:fill="auto"/>
            <w:vAlign w:val="center"/>
          </w:tcPr>
          <w:p w14:paraId="64CB5956">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549B9012">
            <w:pPr>
              <w:jc w:val="right"/>
              <w:rPr>
                <w:rFonts w:hint="eastAsia" w:ascii="宋体" w:hAnsi="宋体"/>
                <w:b/>
                <w:color w:val="000000"/>
                <w:sz w:val="18"/>
                <w:szCs w:val="18"/>
              </w:rPr>
            </w:pPr>
            <w:r>
              <w:rPr>
                <w:rFonts w:hint="eastAsia" w:ascii="宋体" w:hAnsi="宋体" w:eastAsia="宋体" w:cs="宋体"/>
                <w:sz w:val="15"/>
                <w:szCs w:val="15"/>
              </w:rPr>
              <w:t>30.52</w:t>
            </w:r>
          </w:p>
        </w:tc>
        <w:tc>
          <w:tcPr>
            <w:tcW w:w="900" w:type="dxa"/>
            <w:shd w:val="clear" w:color="auto" w:fill="auto"/>
            <w:vAlign w:val="center"/>
          </w:tcPr>
          <w:p w14:paraId="3A533D1A">
            <w:pPr>
              <w:jc w:val="right"/>
              <w:rPr>
                <w:rFonts w:hint="eastAsia" w:ascii="宋体" w:hAnsi="宋体"/>
                <w:b/>
                <w:color w:val="000000"/>
                <w:sz w:val="18"/>
                <w:szCs w:val="18"/>
              </w:rPr>
            </w:pPr>
          </w:p>
        </w:tc>
      </w:tr>
      <w:tr w14:paraId="01FCA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816AE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DE66865">
            <w:pPr>
              <w:jc w:val="center"/>
              <w:rPr>
                <w:rFonts w:hint="default" w:ascii="宋体" w:hAnsi="宋体"/>
                <w:b/>
                <w:sz w:val="18"/>
                <w:szCs w:val="18"/>
              </w:rPr>
            </w:pPr>
          </w:p>
        </w:tc>
        <w:tc>
          <w:tcPr>
            <w:tcW w:w="243" w:type="dxa"/>
            <w:shd w:val="clear" w:color="auto" w:fill="auto"/>
            <w:vAlign w:val="center"/>
          </w:tcPr>
          <w:p w14:paraId="1F3CFF6D">
            <w:pPr>
              <w:jc w:val="center"/>
              <w:rPr>
                <w:rFonts w:hint="default" w:ascii="宋体" w:hAnsi="宋体"/>
                <w:b/>
                <w:sz w:val="18"/>
                <w:szCs w:val="18"/>
              </w:rPr>
            </w:pPr>
          </w:p>
        </w:tc>
        <w:tc>
          <w:tcPr>
            <w:tcW w:w="2500" w:type="dxa"/>
            <w:shd w:val="clear" w:color="auto" w:fill="auto"/>
            <w:vAlign w:val="center"/>
          </w:tcPr>
          <w:p w14:paraId="328EB721">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AD4BB15">
            <w:pPr>
              <w:jc w:val="right"/>
              <w:rPr>
                <w:rFonts w:hint="default" w:ascii="宋体" w:hAnsi="宋体"/>
                <w:b/>
                <w:sz w:val="18"/>
                <w:szCs w:val="18"/>
              </w:rPr>
            </w:pPr>
            <w:r>
              <w:rPr>
                <w:rFonts w:hint="eastAsia" w:ascii="宋体" w:hAnsi="宋体" w:eastAsia="宋体" w:cs="宋体"/>
                <w:sz w:val="15"/>
                <w:szCs w:val="15"/>
              </w:rPr>
              <w:t>39.12</w:t>
            </w:r>
          </w:p>
        </w:tc>
        <w:tc>
          <w:tcPr>
            <w:tcW w:w="1048" w:type="dxa"/>
            <w:shd w:val="clear" w:color="auto" w:fill="auto"/>
            <w:vAlign w:val="center"/>
          </w:tcPr>
          <w:p w14:paraId="639A7525">
            <w:pPr>
              <w:jc w:val="right"/>
              <w:rPr>
                <w:rFonts w:hint="default" w:ascii="宋体" w:hAnsi="宋体"/>
                <w:b/>
                <w:sz w:val="18"/>
                <w:szCs w:val="18"/>
              </w:rPr>
            </w:pPr>
            <w:r>
              <w:rPr>
                <w:rFonts w:hint="eastAsia" w:ascii="宋体" w:hAnsi="宋体" w:eastAsia="宋体" w:cs="宋体"/>
                <w:sz w:val="15"/>
                <w:szCs w:val="15"/>
              </w:rPr>
              <w:t>39.12</w:t>
            </w:r>
          </w:p>
        </w:tc>
        <w:tc>
          <w:tcPr>
            <w:tcW w:w="925" w:type="dxa"/>
            <w:shd w:val="clear" w:color="auto" w:fill="auto"/>
            <w:vAlign w:val="center"/>
          </w:tcPr>
          <w:p w14:paraId="4B941AF2">
            <w:pPr>
              <w:jc w:val="right"/>
              <w:rPr>
                <w:rFonts w:hint="default" w:ascii="宋体" w:hAnsi="宋体"/>
                <w:b/>
                <w:sz w:val="18"/>
                <w:szCs w:val="18"/>
              </w:rPr>
            </w:pPr>
            <w:r>
              <w:rPr>
                <w:rFonts w:hint="eastAsia" w:ascii="宋体" w:hAnsi="宋体" w:eastAsia="宋体" w:cs="宋体"/>
                <w:sz w:val="15"/>
                <w:szCs w:val="15"/>
              </w:rPr>
              <w:t>39.12</w:t>
            </w:r>
          </w:p>
        </w:tc>
        <w:tc>
          <w:tcPr>
            <w:tcW w:w="924" w:type="dxa"/>
            <w:shd w:val="clear" w:color="auto" w:fill="auto"/>
            <w:vAlign w:val="center"/>
          </w:tcPr>
          <w:p w14:paraId="168C35A7">
            <w:pPr>
              <w:jc w:val="right"/>
              <w:rPr>
                <w:rFonts w:hint="default" w:ascii="宋体" w:hAnsi="宋体"/>
                <w:b/>
                <w:sz w:val="15"/>
                <w:szCs w:val="15"/>
              </w:rPr>
            </w:pPr>
          </w:p>
        </w:tc>
        <w:tc>
          <w:tcPr>
            <w:tcW w:w="924" w:type="dxa"/>
            <w:shd w:val="clear" w:color="auto" w:fill="auto"/>
            <w:vAlign w:val="center"/>
          </w:tcPr>
          <w:p w14:paraId="7EEE698C">
            <w:pPr>
              <w:jc w:val="right"/>
              <w:rPr>
                <w:rFonts w:hint="default" w:ascii="宋体" w:hAnsi="宋体"/>
                <w:b/>
                <w:sz w:val="18"/>
                <w:szCs w:val="18"/>
              </w:rPr>
            </w:pPr>
          </w:p>
        </w:tc>
        <w:tc>
          <w:tcPr>
            <w:tcW w:w="924" w:type="dxa"/>
            <w:shd w:val="clear" w:color="auto" w:fill="auto"/>
            <w:vAlign w:val="center"/>
          </w:tcPr>
          <w:p w14:paraId="71AE05F4">
            <w:pPr>
              <w:jc w:val="right"/>
              <w:rPr>
                <w:rFonts w:hint="default" w:ascii="宋体" w:hAnsi="宋体"/>
                <w:b/>
                <w:sz w:val="18"/>
                <w:szCs w:val="18"/>
              </w:rPr>
            </w:pPr>
          </w:p>
        </w:tc>
        <w:tc>
          <w:tcPr>
            <w:tcW w:w="924" w:type="dxa"/>
            <w:shd w:val="clear" w:color="auto" w:fill="auto"/>
            <w:vAlign w:val="center"/>
          </w:tcPr>
          <w:p w14:paraId="4D603EF7">
            <w:pPr>
              <w:jc w:val="right"/>
              <w:rPr>
                <w:rFonts w:hint="default" w:ascii="宋体" w:hAnsi="宋体"/>
                <w:b/>
                <w:sz w:val="18"/>
                <w:szCs w:val="18"/>
              </w:rPr>
            </w:pPr>
          </w:p>
        </w:tc>
        <w:tc>
          <w:tcPr>
            <w:tcW w:w="671" w:type="dxa"/>
            <w:shd w:val="clear" w:color="auto" w:fill="auto"/>
            <w:vAlign w:val="center"/>
          </w:tcPr>
          <w:p w14:paraId="24872F0F">
            <w:pPr>
              <w:jc w:val="right"/>
              <w:rPr>
                <w:rFonts w:hint="default" w:ascii="宋体" w:hAnsi="宋体"/>
                <w:b/>
                <w:sz w:val="18"/>
                <w:szCs w:val="18"/>
              </w:rPr>
            </w:pPr>
          </w:p>
        </w:tc>
        <w:tc>
          <w:tcPr>
            <w:tcW w:w="900" w:type="dxa"/>
            <w:shd w:val="clear" w:color="auto" w:fill="auto"/>
            <w:vAlign w:val="center"/>
          </w:tcPr>
          <w:p w14:paraId="78C645B6">
            <w:pPr>
              <w:jc w:val="right"/>
              <w:rPr>
                <w:rFonts w:hint="default" w:ascii="宋体" w:hAnsi="宋体"/>
                <w:b/>
                <w:sz w:val="18"/>
                <w:szCs w:val="18"/>
              </w:rPr>
            </w:pPr>
          </w:p>
        </w:tc>
        <w:tc>
          <w:tcPr>
            <w:tcW w:w="900" w:type="dxa"/>
            <w:shd w:val="clear" w:color="auto" w:fill="auto"/>
            <w:vAlign w:val="center"/>
          </w:tcPr>
          <w:p w14:paraId="2DE8BE9A">
            <w:pPr>
              <w:jc w:val="right"/>
              <w:rPr>
                <w:rFonts w:hint="default" w:ascii="宋体" w:hAnsi="宋体"/>
                <w:b/>
                <w:sz w:val="18"/>
                <w:szCs w:val="18"/>
              </w:rPr>
            </w:pPr>
          </w:p>
        </w:tc>
        <w:tc>
          <w:tcPr>
            <w:tcW w:w="900" w:type="dxa"/>
            <w:shd w:val="clear" w:color="auto" w:fill="auto"/>
            <w:vAlign w:val="center"/>
          </w:tcPr>
          <w:p w14:paraId="0AE86411">
            <w:pPr>
              <w:jc w:val="right"/>
              <w:rPr>
                <w:rFonts w:hint="eastAsia" w:ascii="宋体" w:hAnsi="宋体"/>
                <w:b/>
                <w:color w:val="000000"/>
                <w:sz w:val="18"/>
                <w:szCs w:val="18"/>
              </w:rPr>
            </w:pPr>
          </w:p>
        </w:tc>
        <w:tc>
          <w:tcPr>
            <w:tcW w:w="900" w:type="dxa"/>
            <w:shd w:val="clear" w:color="auto" w:fill="auto"/>
            <w:vAlign w:val="center"/>
          </w:tcPr>
          <w:p w14:paraId="22949C31">
            <w:pPr>
              <w:jc w:val="right"/>
              <w:rPr>
                <w:rFonts w:hint="eastAsia" w:ascii="宋体" w:hAnsi="宋体"/>
                <w:b/>
                <w:color w:val="000000"/>
                <w:sz w:val="18"/>
                <w:szCs w:val="18"/>
              </w:rPr>
            </w:pPr>
          </w:p>
        </w:tc>
      </w:tr>
      <w:tr w14:paraId="208AE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DEC11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F079D0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4920A9F">
            <w:pPr>
              <w:jc w:val="center"/>
              <w:rPr>
                <w:rFonts w:hint="default" w:ascii="宋体" w:hAnsi="宋体"/>
                <w:b/>
                <w:sz w:val="18"/>
                <w:szCs w:val="18"/>
              </w:rPr>
            </w:pPr>
          </w:p>
        </w:tc>
        <w:tc>
          <w:tcPr>
            <w:tcW w:w="2500" w:type="dxa"/>
            <w:shd w:val="clear" w:color="auto" w:fill="auto"/>
            <w:vAlign w:val="center"/>
          </w:tcPr>
          <w:p w14:paraId="0A05FCB7">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0F157C5">
            <w:pPr>
              <w:jc w:val="right"/>
              <w:rPr>
                <w:rFonts w:hint="default" w:ascii="宋体" w:hAnsi="宋体"/>
                <w:b/>
                <w:sz w:val="18"/>
                <w:szCs w:val="18"/>
              </w:rPr>
            </w:pPr>
            <w:r>
              <w:rPr>
                <w:rFonts w:hint="eastAsia" w:ascii="宋体" w:hAnsi="宋体" w:eastAsia="宋体" w:cs="宋体"/>
                <w:sz w:val="15"/>
                <w:szCs w:val="15"/>
              </w:rPr>
              <w:t>39.12</w:t>
            </w:r>
          </w:p>
        </w:tc>
        <w:tc>
          <w:tcPr>
            <w:tcW w:w="1048" w:type="dxa"/>
            <w:shd w:val="clear" w:color="auto" w:fill="auto"/>
            <w:vAlign w:val="center"/>
          </w:tcPr>
          <w:p w14:paraId="7E5DD664">
            <w:pPr>
              <w:jc w:val="right"/>
              <w:rPr>
                <w:rFonts w:hint="default" w:ascii="宋体" w:hAnsi="宋体"/>
                <w:b/>
                <w:sz w:val="18"/>
                <w:szCs w:val="18"/>
              </w:rPr>
            </w:pPr>
            <w:r>
              <w:rPr>
                <w:rFonts w:hint="eastAsia" w:ascii="宋体" w:hAnsi="宋体" w:eastAsia="宋体" w:cs="宋体"/>
                <w:sz w:val="15"/>
                <w:szCs w:val="15"/>
              </w:rPr>
              <w:t>39.12</w:t>
            </w:r>
          </w:p>
        </w:tc>
        <w:tc>
          <w:tcPr>
            <w:tcW w:w="925" w:type="dxa"/>
            <w:shd w:val="clear" w:color="auto" w:fill="auto"/>
            <w:vAlign w:val="center"/>
          </w:tcPr>
          <w:p w14:paraId="2DD9ED56">
            <w:pPr>
              <w:jc w:val="right"/>
              <w:rPr>
                <w:rFonts w:hint="default" w:ascii="宋体" w:hAnsi="宋体"/>
                <w:b/>
                <w:sz w:val="18"/>
                <w:szCs w:val="18"/>
              </w:rPr>
            </w:pPr>
            <w:r>
              <w:rPr>
                <w:rFonts w:hint="eastAsia" w:ascii="宋体" w:hAnsi="宋体" w:eastAsia="宋体" w:cs="宋体"/>
                <w:sz w:val="15"/>
                <w:szCs w:val="15"/>
              </w:rPr>
              <w:t>39.12</w:t>
            </w:r>
          </w:p>
        </w:tc>
        <w:tc>
          <w:tcPr>
            <w:tcW w:w="924" w:type="dxa"/>
            <w:shd w:val="clear" w:color="auto" w:fill="auto"/>
            <w:vAlign w:val="center"/>
          </w:tcPr>
          <w:p w14:paraId="187D9024">
            <w:pPr>
              <w:jc w:val="right"/>
              <w:rPr>
                <w:rFonts w:hint="default" w:ascii="宋体" w:hAnsi="宋体"/>
                <w:b/>
                <w:sz w:val="15"/>
                <w:szCs w:val="15"/>
              </w:rPr>
            </w:pPr>
          </w:p>
        </w:tc>
        <w:tc>
          <w:tcPr>
            <w:tcW w:w="924" w:type="dxa"/>
            <w:shd w:val="clear" w:color="auto" w:fill="auto"/>
            <w:vAlign w:val="center"/>
          </w:tcPr>
          <w:p w14:paraId="4D0B9B72">
            <w:pPr>
              <w:jc w:val="right"/>
              <w:rPr>
                <w:rFonts w:hint="default" w:ascii="宋体" w:hAnsi="宋体"/>
                <w:b/>
                <w:sz w:val="18"/>
                <w:szCs w:val="18"/>
              </w:rPr>
            </w:pPr>
          </w:p>
        </w:tc>
        <w:tc>
          <w:tcPr>
            <w:tcW w:w="924" w:type="dxa"/>
            <w:shd w:val="clear" w:color="auto" w:fill="auto"/>
            <w:vAlign w:val="center"/>
          </w:tcPr>
          <w:p w14:paraId="0A471BB5">
            <w:pPr>
              <w:jc w:val="right"/>
              <w:rPr>
                <w:rFonts w:hint="default" w:ascii="宋体" w:hAnsi="宋体"/>
                <w:b/>
                <w:sz w:val="18"/>
                <w:szCs w:val="18"/>
              </w:rPr>
            </w:pPr>
          </w:p>
        </w:tc>
        <w:tc>
          <w:tcPr>
            <w:tcW w:w="924" w:type="dxa"/>
            <w:shd w:val="clear" w:color="auto" w:fill="auto"/>
            <w:vAlign w:val="center"/>
          </w:tcPr>
          <w:p w14:paraId="059F894C">
            <w:pPr>
              <w:jc w:val="right"/>
              <w:rPr>
                <w:rFonts w:hint="default" w:ascii="宋体" w:hAnsi="宋体"/>
                <w:b/>
                <w:sz w:val="18"/>
                <w:szCs w:val="18"/>
              </w:rPr>
            </w:pPr>
          </w:p>
        </w:tc>
        <w:tc>
          <w:tcPr>
            <w:tcW w:w="671" w:type="dxa"/>
            <w:shd w:val="clear" w:color="auto" w:fill="auto"/>
            <w:vAlign w:val="center"/>
          </w:tcPr>
          <w:p w14:paraId="31B4EB69">
            <w:pPr>
              <w:jc w:val="right"/>
              <w:rPr>
                <w:rFonts w:hint="default" w:ascii="宋体" w:hAnsi="宋体"/>
                <w:b/>
                <w:sz w:val="18"/>
                <w:szCs w:val="18"/>
              </w:rPr>
            </w:pPr>
          </w:p>
        </w:tc>
        <w:tc>
          <w:tcPr>
            <w:tcW w:w="900" w:type="dxa"/>
            <w:shd w:val="clear" w:color="auto" w:fill="auto"/>
            <w:vAlign w:val="center"/>
          </w:tcPr>
          <w:p w14:paraId="0E4DEEB2">
            <w:pPr>
              <w:jc w:val="right"/>
              <w:rPr>
                <w:rFonts w:hint="default" w:ascii="宋体" w:hAnsi="宋体"/>
                <w:b/>
                <w:sz w:val="18"/>
                <w:szCs w:val="18"/>
              </w:rPr>
            </w:pPr>
          </w:p>
        </w:tc>
        <w:tc>
          <w:tcPr>
            <w:tcW w:w="900" w:type="dxa"/>
            <w:shd w:val="clear" w:color="auto" w:fill="auto"/>
            <w:vAlign w:val="center"/>
          </w:tcPr>
          <w:p w14:paraId="4368B4C4">
            <w:pPr>
              <w:jc w:val="right"/>
              <w:rPr>
                <w:rFonts w:hint="default" w:ascii="宋体" w:hAnsi="宋体"/>
                <w:b/>
                <w:sz w:val="18"/>
                <w:szCs w:val="18"/>
              </w:rPr>
            </w:pPr>
          </w:p>
        </w:tc>
        <w:tc>
          <w:tcPr>
            <w:tcW w:w="900" w:type="dxa"/>
            <w:shd w:val="clear" w:color="auto" w:fill="auto"/>
            <w:vAlign w:val="center"/>
          </w:tcPr>
          <w:p w14:paraId="28610630">
            <w:pPr>
              <w:jc w:val="right"/>
              <w:rPr>
                <w:rFonts w:hint="eastAsia" w:ascii="宋体" w:hAnsi="宋体"/>
                <w:b/>
                <w:color w:val="000000"/>
                <w:sz w:val="18"/>
                <w:szCs w:val="18"/>
              </w:rPr>
            </w:pPr>
          </w:p>
        </w:tc>
        <w:tc>
          <w:tcPr>
            <w:tcW w:w="900" w:type="dxa"/>
            <w:shd w:val="clear" w:color="auto" w:fill="auto"/>
            <w:vAlign w:val="center"/>
          </w:tcPr>
          <w:p w14:paraId="6CC7A698">
            <w:pPr>
              <w:jc w:val="right"/>
              <w:rPr>
                <w:rFonts w:hint="eastAsia" w:ascii="宋体" w:hAnsi="宋体"/>
                <w:b/>
                <w:color w:val="000000"/>
                <w:sz w:val="18"/>
                <w:szCs w:val="18"/>
              </w:rPr>
            </w:pPr>
          </w:p>
        </w:tc>
      </w:tr>
      <w:tr w14:paraId="52568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9D613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7DDB08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A596D7D">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9937120">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74067A0E">
            <w:pPr>
              <w:jc w:val="right"/>
              <w:rPr>
                <w:rFonts w:hint="default" w:ascii="宋体" w:hAnsi="宋体"/>
                <w:b/>
                <w:sz w:val="18"/>
                <w:szCs w:val="18"/>
              </w:rPr>
            </w:pPr>
            <w:r>
              <w:rPr>
                <w:rFonts w:hint="eastAsia" w:ascii="宋体" w:hAnsi="宋体" w:eastAsia="宋体" w:cs="宋体"/>
                <w:sz w:val="15"/>
                <w:szCs w:val="15"/>
              </w:rPr>
              <w:t>39.12</w:t>
            </w:r>
          </w:p>
        </w:tc>
        <w:tc>
          <w:tcPr>
            <w:tcW w:w="1048" w:type="dxa"/>
            <w:shd w:val="clear" w:color="auto" w:fill="auto"/>
            <w:vAlign w:val="center"/>
          </w:tcPr>
          <w:p w14:paraId="2266C1A9">
            <w:pPr>
              <w:jc w:val="right"/>
              <w:rPr>
                <w:rFonts w:hint="default" w:ascii="宋体" w:hAnsi="宋体"/>
                <w:b/>
                <w:sz w:val="18"/>
                <w:szCs w:val="18"/>
              </w:rPr>
            </w:pPr>
            <w:r>
              <w:rPr>
                <w:rFonts w:hint="eastAsia" w:ascii="宋体" w:hAnsi="宋体" w:eastAsia="宋体" w:cs="宋体"/>
                <w:sz w:val="15"/>
                <w:szCs w:val="15"/>
              </w:rPr>
              <w:t>39.12</w:t>
            </w:r>
          </w:p>
        </w:tc>
        <w:tc>
          <w:tcPr>
            <w:tcW w:w="925" w:type="dxa"/>
            <w:shd w:val="clear" w:color="auto" w:fill="auto"/>
            <w:vAlign w:val="center"/>
          </w:tcPr>
          <w:p w14:paraId="7968057B">
            <w:pPr>
              <w:jc w:val="right"/>
              <w:rPr>
                <w:rFonts w:hint="default" w:ascii="宋体" w:hAnsi="宋体"/>
                <w:b/>
                <w:sz w:val="18"/>
                <w:szCs w:val="18"/>
              </w:rPr>
            </w:pPr>
            <w:r>
              <w:rPr>
                <w:rFonts w:hint="eastAsia" w:ascii="宋体" w:hAnsi="宋体" w:eastAsia="宋体" w:cs="宋体"/>
                <w:sz w:val="15"/>
                <w:szCs w:val="15"/>
              </w:rPr>
              <w:t>39.12</w:t>
            </w:r>
          </w:p>
        </w:tc>
        <w:tc>
          <w:tcPr>
            <w:tcW w:w="924" w:type="dxa"/>
            <w:shd w:val="clear" w:color="auto" w:fill="auto"/>
            <w:vAlign w:val="center"/>
          </w:tcPr>
          <w:p w14:paraId="0CFF6B33">
            <w:pPr>
              <w:jc w:val="right"/>
              <w:rPr>
                <w:rFonts w:hint="default" w:ascii="宋体" w:hAnsi="宋体"/>
                <w:b/>
                <w:sz w:val="15"/>
                <w:szCs w:val="15"/>
              </w:rPr>
            </w:pPr>
          </w:p>
        </w:tc>
        <w:tc>
          <w:tcPr>
            <w:tcW w:w="924" w:type="dxa"/>
            <w:shd w:val="clear" w:color="auto" w:fill="auto"/>
            <w:vAlign w:val="center"/>
          </w:tcPr>
          <w:p w14:paraId="35D5F57C">
            <w:pPr>
              <w:jc w:val="right"/>
              <w:rPr>
                <w:rFonts w:hint="default" w:ascii="宋体" w:hAnsi="宋体"/>
                <w:b/>
                <w:sz w:val="18"/>
                <w:szCs w:val="18"/>
              </w:rPr>
            </w:pPr>
          </w:p>
        </w:tc>
        <w:tc>
          <w:tcPr>
            <w:tcW w:w="924" w:type="dxa"/>
            <w:shd w:val="clear" w:color="auto" w:fill="auto"/>
            <w:vAlign w:val="center"/>
          </w:tcPr>
          <w:p w14:paraId="76356A16">
            <w:pPr>
              <w:jc w:val="right"/>
              <w:rPr>
                <w:rFonts w:hint="default" w:ascii="宋体" w:hAnsi="宋体"/>
                <w:b/>
                <w:sz w:val="18"/>
                <w:szCs w:val="18"/>
              </w:rPr>
            </w:pPr>
          </w:p>
        </w:tc>
        <w:tc>
          <w:tcPr>
            <w:tcW w:w="924" w:type="dxa"/>
            <w:shd w:val="clear" w:color="auto" w:fill="auto"/>
            <w:vAlign w:val="center"/>
          </w:tcPr>
          <w:p w14:paraId="3FB14B32">
            <w:pPr>
              <w:jc w:val="right"/>
              <w:rPr>
                <w:rFonts w:hint="default" w:ascii="宋体" w:hAnsi="宋体"/>
                <w:b/>
                <w:sz w:val="18"/>
                <w:szCs w:val="18"/>
              </w:rPr>
            </w:pPr>
          </w:p>
        </w:tc>
        <w:tc>
          <w:tcPr>
            <w:tcW w:w="671" w:type="dxa"/>
            <w:shd w:val="clear" w:color="auto" w:fill="auto"/>
            <w:vAlign w:val="center"/>
          </w:tcPr>
          <w:p w14:paraId="257DD7C7">
            <w:pPr>
              <w:jc w:val="right"/>
              <w:rPr>
                <w:rFonts w:hint="default" w:ascii="宋体" w:hAnsi="宋体"/>
                <w:b/>
                <w:sz w:val="18"/>
                <w:szCs w:val="18"/>
              </w:rPr>
            </w:pPr>
          </w:p>
        </w:tc>
        <w:tc>
          <w:tcPr>
            <w:tcW w:w="900" w:type="dxa"/>
            <w:shd w:val="clear" w:color="auto" w:fill="auto"/>
            <w:vAlign w:val="center"/>
          </w:tcPr>
          <w:p w14:paraId="48E824D8">
            <w:pPr>
              <w:jc w:val="right"/>
              <w:rPr>
                <w:rFonts w:hint="default" w:ascii="宋体" w:hAnsi="宋体"/>
                <w:b/>
                <w:sz w:val="18"/>
                <w:szCs w:val="18"/>
              </w:rPr>
            </w:pPr>
          </w:p>
        </w:tc>
        <w:tc>
          <w:tcPr>
            <w:tcW w:w="900" w:type="dxa"/>
            <w:shd w:val="clear" w:color="auto" w:fill="auto"/>
            <w:vAlign w:val="center"/>
          </w:tcPr>
          <w:p w14:paraId="102D0A73">
            <w:pPr>
              <w:jc w:val="right"/>
              <w:rPr>
                <w:rFonts w:hint="default" w:ascii="宋体" w:hAnsi="宋体"/>
                <w:b/>
                <w:sz w:val="18"/>
                <w:szCs w:val="18"/>
              </w:rPr>
            </w:pPr>
          </w:p>
        </w:tc>
        <w:tc>
          <w:tcPr>
            <w:tcW w:w="900" w:type="dxa"/>
            <w:shd w:val="clear" w:color="auto" w:fill="auto"/>
            <w:vAlign w:val="center"/>
          </w:tcPr>
          <w:p w14:paraId="3DAEFD1D">
            <w:pPr>
              <w:jc w:val="right"/>
              <w:rPr>
                <w:rFonts w:hint="eastAsia" w:ascii="宋体" w:hAnsi="宋体"/>
                <w:b/>
                <w:color w:val="000000"/>
                <w:sz w:val="18"/>
                <w:szCs w:val="18"/>
              </w:rPr>
            </w:pPr>
          </w:p>
        </w:tc>
        <w:tc>
          <w:tcPr>
            <w:tcW w:w="900" w:type="dxa"/>
            <w:shd w:val="clear" w:color="auto" w:fill="auto"/>
            <w:vAlign w:val="center"/>
          </w:tcPr>
          <w:p w14:paraId="7FA06815">
            <w:pPr>
              <w:jc w:val="right"/>
              <w:rPr>
                <w:rFonts w:hint="eastAsia" w:ascii="宋体" w:hAnsi="宋体"/>
                <w:b/>
                <w:color w:val="000000"/>
                <w:sz w:val="18"/>
                <w:szCs w:val="18"/>
              </w:rPr>
            </w:pPr>
          </w:p>
        </w:tc>
      </w:tr>
      <w:tr w14:paraId="5975A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B66B5F">
            <w:pPr>
              <w:jc w:val="center"/>
              <w:rPr>
                <w:rFonts w:hint="default" w:ascii="宋体" w:hAnsi="宋体"/>
                <w:b/>
                <w:sz w:val="18"/>
                <w:szCs w:val="18"/>
              </w:rPr>
            </w:pPr>
          </w:p>
        </w:tc>
        <w:tc>
          <w:tcPr>
            <w:tcW w:w="268" w:type="dxa"/>
            <w:shd w:val="clear" w:color="auto" w:fill="auto"/>
            <w:vAlign w:val="center"/>
          </w:tcPr>
          <w:p w14:paraId="4690F431">
            <w:pPr>
              <w:jc w:val="center"/>
              <w:rPr>
                <w:rFonts w:hint="default" w:ascii="宋体" w:hAnsi="宋体"/>
                <w:b/>
                <w:sz w:val="18"/>
                <w:szCs w:val="18"/>
              </w:rPr>
            </w:pPr>
          </w:p>
        </w:tc>
        <w:tc>
          <w:tcPr>
            <w:tcW w:w="243" w:type="dxa"/>
            <w:shd w:val="clear" w:color="auto" w:fill="auto"/>
            <w:vAlign w:val="center"/>
          </w:tcPr>
          <w:p w14:paraId="40C02FCC">
            <w:pPr>
              <w:jc w:val="center"/>
              <w:rPr>
                <w:rFonts w:hint="default" w:ascii="宋体" w:hAnsi="宋体"/>
                <w:b/>
                <w:sz w:val="18"/>
                <w:szCs w:val="18"/>
              </w:rPr>
            </w:pPr>
          </w:p>
        </w:tc>
        <w:tc>
          <w:tcPr>
            <w:tcW w:w="2500" w:type="dxa"/>
            <w:shd w:val="clear" w:color="auto" w:fill="auto"/>
            <w:vAlign w:val="center"/>
          </w:tcPr>
          <w:p w14:paraId="2970A645">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0ADBF087">
            <w:pPr>
              <w:jc w:val="right"/>
              <w:rPr>
                <w:rFonts w:hint="default" w:ascii="宋体" w:hAnsi="宋体"/>
                <w:b/>
                <w:bCs/>
                <w:sz w:val="18"/>
                <w:szCs w:val="18"/>
              </w:rPr>
            </w:pPr>
            <w:r>
              <w:rPr>
                <w:rFonts w:hint="eastAsia" w:ascii="宋体" w:hAnsi="宋体" w:eastAsia="宋体" w:cs="宋体"/>
                <w:b/>
                <w:bCs/>
                <w:sz w:val="15"/>
                <w:szCs w:val="15"/>
              </w:rPr>
              <w:t>2,618.47</w:t>
            </w:r>
          </w:p>
        </w:tc>
        <w:tc>
          <w:tcPr>
            <w:tcW w:w="1048" w:type="dxa"/>
            <w:shd w:val="clear" w:color="auto" w:fill="auto"/>
            <w:vAlign w:val="center"/>
          </w:tcPr>
          <w:p w14:paraId="226C106C">
            <w:pPr>
              <w:jc w:val="right"/>
              <w:rPr>
                <w:rFonts w:hint="default" w:ascii="宋体" w:hAnsi="宋体"/>
                <w:b/>
                <w:bCs/>
                <w:sz w:val="18"/>
                <w:szCs w:val="18"/>
              </w:rPr>
            </w:pPr>
            <w:r>
              <w:rPr>
                <w:rFonts w:hint="eastAsia" w:ascii="宋体" w:hAnsi="宋体" w:eastAsia="宋体" w:cs="宋体"/>
                <w:b/>
                <w:bCs/>
                <w:sz w:val="15"/>
                <w:szCs w:val="15"/>
              </w:rPr>
              <w:t>2,585.95</w:t>
            </w:r>
          </w:p>
        </w:tc>
        <w:tc>
          <w:tcPr>
            <w:tcW w:w="925" w:type="dxa"/>
            <w:shd w:val="clear" w:color="auto" w:fill="auto"/>
            <w:vAlign w:val="center"/>
          </w:tcPr>
          <w:p w14:paraId="6C460608">
            <w:pPr>
              <w:jc w:val="right"/>
              <w:rPr>
                <w:rFonts w:hint="default" w:ascii="宋体" w:hAnsi="宋体"/>
                <w:b/>
                <w:bCs/>
                <w:sz w:val="18"/>
                <w:szCs w:val="18"/>
              </w:rPr>
            </w:pPr>
            <w:r>
              <w:rPr>
                <w:rFonts w:hint="eastAsia" w:ascii="宋体" w:hAnsi="宋体" w:eastAsia="宋体" w:cs="宋体"/>
                <w:b/>
                <w:bCs/>
                <w:sz w:val="15"/>
                <w:szCs w:val="15"/>
              </w:rPr>
              <w:t>2,428.22</w:t>
            </w:r>
          </w:p>
        </w:tc>
        <w:tc>
          <w:tcPr>
            <w:tcW w:w="924" w:type="dxa"/>
            <w:shd w:val="clear" w:color="auto" w:fill="auto"/>
            <w:vAlign w:val="center"/>
          </w:tcPr>
          <w:p w14:paraId="44A6780E">
            <w:pPr>
              <w:jc w:val="right"/>
              <w:rPr>
                <w:rFonts w:hint="default" w:ascii="宋体" w:hAnsi="宋体"/>
                <w:b/>
                <w:bCs/>
                <w:sz w:val="15"/>
                <w:szCs w:val="15"/>
              </w:rPr>
            </w:pPr>
            <w:r>
              <w:rPr>
                <w:rFonts w:hint="eastAsia" w:ascii="宋体" w:hAnsi="宋体" w:eastAsia="宋体" w:cs="宋体"/>
                <w:b/>
                <w:bCs/>
                <w:sz w:val="15"/>
                <w:szCs w:val="15"/>
              </w:rPr>
              <w:t>157.73</w:t>
            </w:r>
          </w:p>
        </w:tc>
        <w:tc>
          <w:tcPr>
            <w:tcW w:w="924" w:type="dxa"/>
            <w:shd w:val="clear" w:color="auto" w:fill="auto"/>
            <w:vAlign w:val="center"/>
          </w:tcPr>
          <w:p w14:paraId="7E82BD94">
            <w:pPr>
              <w:jc w:val="right"/>
              <w:rPr>
                <w:rFonts w:hint="default" w:ascii="宋体" w:hAnsi="宋体"/>
                <w:b/>
                <w:bCs/>
                <w:sz w:val="18"/>
                <w:szCs w:val="18"/>
              </w:rPr>
            </w:pPr>
          </w:p>
        </w:tc>
        <w:tc>
          <w:tcPr>
            <w:tcW w:w="924" w:type="dxa"/>
            <w:shd w:val="clear" w:color="auto" w:fill="auto"/>
            <w:vAlign w:val="center"/>
          </w:tcPr>
          <w:p w14:paraId="40A9CFC9">
            <w:pPr>
              <w:jc w:val="right"/>
              <w:rPr>
                <w:rFonts w:hint="default" w:ascii="宋体" w:hAnsi="宋体"/>
                <w:b/>
                <w:bCs/>
                <w:sz w:val="18"/>
                <w:szCs w:val="18"/>
              </w:rPr>
            </w:pPr>
          </w:p>
        </w:tc>
        <w:tc>
          <w:tcPr>
            <w:tcW w:w="924" w:type="dxa"/>
            <w:shd w:val="clear" w:color="auto" w:fill="auto"/>
            <w:vAlign w:val="center"/>
          </w:tcPr>
          <w:p w14:paraId="57402496">
            <w:pPr>
              <w:jc w:val="right"/>
              <w:rPr>
                <w:rFonts w:hint="default" w:ascii="宋体" w:hAnsi="宋体"/>
                <w:b/>
                <w:bCs/>
                <w:sz w:val="18"/>
                <w:szCs w:val="18"/>
              </w:rPr>
            </w:pPr>
          </w:p>
        </w:tc>
        <w:tc>
          <w:tcPr>
            <w:tcW w:w="671" w:type="dxa"/>
            <w:shd w:val="clear" w:color="auto" w:fill="auto"/>
            <w:vAlign w:val="center"/>
          </w:tcPr>
          <w:p w14:paraId="301FB466">
            <w:pPr>
              <w:jc w:val="right"/>
              <w:rPr>
                <w:rFonts w:hint="default" w:ascii="宋体" w:hAnsi="宋体"/>
                <w:b/>
                <w:bCs/>
                <w:sz w:val="18"/>
                <w:szCs w:val="18"/>
              </w:rPr>
            </w:pPr>
          </w:p>
        </w:tc>
        <w:tc>
          <w:tcPr>
            <w:tcW w:w="900" w:type="dxa"/>
            <w:shd w:val="clear" w:color="auto" w:fill="auto"/>
            <w:vAlign w:val="center"/>
          </w:tcPr>
          <w:p w14:paraId="146E91B1">
            <w:pPr>
              <w:jc w:val="right"/>
              <w:rPr>
                <w:rFonts w:hint="default" w:ascii="宋体" w:hAnsi="宋体"/>
                <w:b/>
                <w:bCs/>
                <w:sz w:val="18"/>
                <w:szCs w:val="18"/>
              </w:rPr>
            </w:pPr>
          </w:p>
        </w:tc>
        <w:tc>
          <w:tcPr>
            <w:tcW w:w="900" w:type="dxa"/>
            <w:shd w:val="clear" w:color="auto" w:fill="auto"/>
            <w:vAlign w:val="center"/>
          </w:tcPr>
          <w:p w14:paraId="2AEB8BAD">
            <w:pPr>
              <w:jc w:val="right"/>
              <w:rPr>
                <w:rFonts w:hint="default" w:ascii="宋体" w:hAnsi="宋体"/>
                <w:b/>
                <w:bCs/>
                <w:sz w:val="18"/>
                <w:szCs w:val="18"/>
              </w:rPr>
            </w:pPr>
            <w:r>
              <w:rPr>
                <w:rFonts w:hint="eastAsia" w:ascii="宋体" w:hAnsi="宋体" w:eastAsia="宋体" w:cs="宋体"/>
                <w:b/>
                <w:bCs/>
                <w:sz w:val="15"/>
                <w:szCs w:val="15"/>
              </w:rPr>
              <w:t>2.00</w:t>
            </w:r>
          </w:p>
        </w:tc>
        <w:tc>
          <w:tcPr>
            <w:tcW w:w="900" w:type="dxa"/>
            <w:shd w:val="clear" w:color="auto" w:fill="auto"/>
            <w:vAlign w:val="center"/>
          </w:tcPr>
          <w:p w14:paraId="17C7E1C9">
            <w:pPr>
              <w:jc w:val="right"/>
              <w:rPr>
                <w:rFonts w:hint="eastAsia" w:ascii="宋体" w:hAnsi="宋体"/>
                <w:b/>
                <w:bCs/>
                <w:color w:val="000000"/>
                <w:sz w:val="18"/>
                <w:szCs w:val="18"/>
              </w:rPr>
            </w:pPr>
            <w:r>
              <w:rPr>
                <w:rFonts w:hint="eastAsia" w:ascii="宋体" w:hAnsi="宋体" w:eastAsia="宋体" w:cs="宋体"/>
                <w:b/>
                <w:bCs/>
                <w:sz w:val="15"/>
                <w:szCs w:val="15"/>
              </w:rPr>
              <w:t>30.52</w:t>
            </w:r>
          </w:p>
        </w:tc>
        <w:tc>
          <w:tcPr>
            <w:tcW w:w="900" w:type="dxa"/>
            <w:shd w:val="clear" w:color="auto" w:fill="auto"/>
            <w:vAlign w:val="center"/>
          </w:tcPr>
          <w:p w14:paraId="6B5DDE58">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编制单位：托克逊县中心幼儿园</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2,579.35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2,087.08</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492.27</w:t>
            </w:r>
          </w:p>
        </w:tc>
      </w:tr>
      <w:tr w14:paraId="06440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8E12F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CF56AC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E6668A6">
            <w:pPr>
              <w:jc w:val="center"/>
              <w:rPr>
                <w:rFonts w:hint="default" w:ascii="宋体" w:hAnsi="宋体"/>
                <w:b/>
                <w:sz w:val="18"/>
                <w:szCs w:val="18"/>
              </w:rPr>
            </w:pPr>
          </w:p>
        </w:tc>
        <w:tc>
          <w:tcPr>
            <w:tcW w:w="4169" w:type="dxa"/>
            <w:shd w:val="clear" w:color="auto" w:fill="auto"/>
            <w:vAlign w:val="center"/>
          </w:tcPr>
          <w:p w14:paraId="3A26161B">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7B0BDB9B">
            <w:pPr>
              <w:jc w:val="right"/>
              <w:rPr>
                <w:b/>
                <w:sz w:val="18"/>
                <w:szCs w:val="18"/>
              </w:rPr>
            </w:pPr>
            <w:r>
              <w:rPr>
                <w:rFonts w:hint="eastAsia" w:ascii="宋体" w:hAnsi="宋体" w:eastAsia="宋体" w:cs="宋体"/>
                <w:sz w:val="18"/>
                <w:szCs w:val="18"/>
              </w:rPr>
              <w:t>2,579.35</w:t>
            </w:r>
          </w:p>
        </w:tc>
        <w:tc>
          <w:tcPr>
            <w:tcW w:w="1306" w:type="dxa"/>
            <w:gridSpan w:val="2"/>
            <w:shd w:val="clear" w:color="auto" w:fill="auto"/>
            <w:vAlign w:val="center"/>
          </w:tcPr>
          <w:p w14:paraId="01656731">
            <w:pPr>
              <w:jc w:val="right"/>
              <w:rPr>
                <w:b/>
                <w:sz w:val="18"/>
                <w:szCs w:val="18"/>
              </w:rPr>
            </w:pPr>
            <w:r>
              <w:rPr>
                <w:rFonts w:hint="eastAsia" w:ascii="宋体" w:hAnsi="宋体" w:eastAsia="宋体" w:cs="宋体"/>
                <w:sz w:val="18"/>
                <w:szCs w:val="18"/>
              </w:rPr>
              <w:t>2,087.08</w:t>
            </w:r>
          </w:p>
        </w:tc>
        <w:tc>
          <w:tcPr>
            <w:tcW w:w="1405" w:type="dxa"/>
            <w:shd w:val="clear" w:color="auto" w:fill="auto"/>
            <w:vAlign w:val="center"/>
          </w:tcPr>
          <w:p w14:paraId="60A69400">
            <w:pPr>
              <w:jc w:val="right"/>
              <w:rPr>
                <w:b/>
                <w:sz w:val="18"/>
                <w:szCs w:val="18"/>
              </w:rPr>
            </w:pPr>
            <w:r>
              <w:rPr>
                <w:rFonts w:hint="eastAsia" w:ascii="宋体" w:hAnsi="宋体" w:eastAsia="宋体" w:cs="宋体"/>
                <w:sz w:val="18"/>
                <w:szCs w:val="18"/>
              </w:rPr>
              <w:t>492.27</w:t>
            </w:r>
          </w:p>
        </w:tc>
      </w:tr>
      <w:tr w14:paraId="409B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EFB777">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9B8166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F18C4F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CD6E2D1">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26E5E9B5">
            <w:pPr>
              <w:jc w:val="right"/>
              <w:rPr>
                <w:b/>
                <w:sz w:val="18"/>
                <w:szCs w:val="18"/>
              </w:rPr>
            </w:pPr>
            <w:r>
              <w:rPr>
                <w:rFonts w:hint="eastAsia" w:ascii="宋体" w:hAnsi="宋体" w:eastAsia="宋体" w:cs="宋体"/>
                <w:sz w:val="18"/>
                <w:szCs w:val="18"/>
              </w:rPr>
              <w:t>2,579.35</w:t>
            </w:r>
          </w:p>
        </w:tc>
        <w:tc>
          <w:tcPr>
            <w:tcW w:w="1306" w:type="dxa"/>
            <w:gridSpan w:val="2"/>
            <w:shd w:val="clear" w:color="auto" w:fill="auto"/>
            <w:vAlign w:val="center"/>
          </w:tcPr>
          <w:p w14:paraId="44682CF5">
            <w:pPr>
              <w:jc w:val="right"/>
              <w:rPr>
                <w:b/>
                <w:sz w:val="18"/>
                <w:szCs w:val="18"/>
              </w:rPr>
            </w:pPr>
            <w:r>
              <w:rPr>
                <w:rFonts w:hint="eastAsia" w:ascii="宋体" w:hAnsi="宋体" w:eastAsia="宋体" w:cs="宋体"/>
                <w:sz w:val="18"/>
                <w:szCs w:val="18"/>
              </w:rPr>
              <w:t>2,087.08</w:t>
            </w:r>
          </w:p>
        </w:tc>
        <w:tc>
          <w:tcPr>
            <w:tcW w:w="1405" w:type="dxa"/>
            <w:shd w:val="clear" w:color="auto" w:fill="auto"/>
            <w:vAlign w:val="center"/>
          </w:tcPr>
          <w:p w14:paraId="6DD166CF">
            <w:pPr>
              <w:jc w:val="right"/>
              <w:rPr>
                <w:b/>
                <w:sz w:val="18"/>
                <w:szCs w:val="18"/>
              </w:rPr>
            </w:pPr>
            <w:r>
              <w:rPr>
                <w:rFonts w:hint="eastAsia" w:ascii="宋体" w:hAnsi="宋体" w:eastAsia="宋体" w:cs="宋体"/>
                <w:sz w:val="18"/>
                <w:szCs w:val="18"/>
              </w:rPr>
              <w:t>492.27</w:t>
            </w:r>
          </w:p>
        </w:tc>
      </w:tr>
      <w:tr w14:paraId="4454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D6AC4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40694C4">
            <w:pPr>
              <w:jc w:val="center"/>
              <w:rPr>
                <w:rFonts w:hint="default" w:ascii="宋体" w:hAnsi="宋体"/>
                <w:b/>
                <w:sz w:val="18"/>
                <w:szCs w:val="18"/>
              </w:rPr>
            </w:pPr>
          </w:p>
        </w:tc>
        <w:tc>
          <w:tcPr>
            <w:tcW w:w="567" w:type="dxa"/>
            <w:shd w:val="clear" w:color="auto" w:fill="auto"/>
            <w:vAlign w:val="center"/>
          </w:tcPr>
          <w:p w14:paraId="37C85DB7">
            <w:pPr>
              <w:jc w:val="center"/>
              <w:rPr>
                <w:rFonts w:hint="default" w:ascii="宋体" w:hAnsi="宋体"/>
                <w:b/>
                <w:sz w:val="18"/>
                <w:szCs w:val="18"/>
              </w:rPr>
            </w:pPr>
          </w:p>
        </w:tc>
        <w:tc>
          <w:tcPr>
            <w:tcW w:w="4169" w:type="dxa"/>
            <w:shd w:val="clear" w:color="auto" w:fill="auto"/>
            <w:vAlign w:val="center"/>
          </w:tcPr>
          <w:p w14:paraId="161B444A">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5F69BAE">
            <w:pPr>
              <w:jc w:val="right"/>
              <w:rPr>
                <w:b/>
                <w:sz w:val="18"/>
                <w:szCs w:val="18"/>
              </w:rPr>
            </w:pPr>
            <w:r>
              <w:rPr>
                <w:rFonts w:hint="eastAsia" w:ascii="宋体" w:hAnsi="宋体" w:eastAsia="宋体" w:cs="宋体"/>
                <w:sz w:val="18"/>
                <w:szCs w:val="18"/>
              </w:rPr>
              <w:t>39.12</w:t>
            </w:r>
          </w:p>
        </w:tc>
        <w:tc>
          <w:tcPr>
            <w:tcW w:w="1306" w:type="dxa"/>
            <w:gridSpan w:val="2"/>
            <w:shd w:val="clear" w:color="auto" w:fill="auto"/>
            <w:vAlign w:val="center"/>
          </w:tcPr>
          <w:p w14:paraId="201B595F">
            <w:pPr>
              <w:jc w:val="right"/>
              <w:rPr>
                <w:b/>
                <w:sz w:val="18"/>
                <w:szCs w:val="18"/>
              </w:rPr>
            </w:pPr>
            <w:r>
              <w:rPr>
                <w:rFonts w:hint="eastAsia" w:ascii="宋体" w:hAnsi="宋体" w:eastAsia="宋体" w:cs="宋体"/>
                <w:sz w:val="18"/>
                <w:szCs w:val="18"/>
              </w:rPr>
              <w:t>39.12</w:t>
            </w:r>
          </w:p>
        </w:tc>
        <w:tc>
          <w:tcPr>
            <w:tcW w:w="1405" w:type="dxa"/>
            <w:shd w:val="clear" w:color="auto" w:fill="auto"/>
            <w:vAlign w:val="center"/>
          </w:tcPr>
          <w:p w14:paraId="260A56DB">
            <w:pPr>
              <w:jc w:val="right"/>
              <w:rPr>
                <w:b/>
                <w:sz w:val="18"/>
                <w:szCs w:val="18"/>
              </w:rPr>
            </w:pPr>
          </w:p>
        </w:tc>
      </w:tr>
      <w:tr w14:paraId="04DB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09095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06B41B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3E96629">
            <w:pPr>
              <w:jc w:val="center"/>
              <w:rPr>
                <w:rFonts w:hint="default" w:ascii="宋体" w:hAnsi="宋体"/>
                <w:b/>
                <w:sz w:val="18"/>
                <w:szCs w:val="18"/>
              </w:rPr>
            </w:pPr>
          </w:p>
        </w:tc>
        <w:tc>
          <w:tcPr>
            <w:tcW w:w="4169" w:type="dxa"/>
            <w:shd w:val="clear" w:color="auto" w:fill="auto"/>
            <w:vAlign w:val="center"/>
          </w:tcPr>
          <w:p w14:paraId="46BDFA1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CDB756A">
            <w:pPr>
              <w:jc w:val="right"/>
              <w:rPr>
                <w:b/>
                <w:sz w:val="18"/>
                <w:szCs w:val="18"/>
              </w:rPr>
            </w:pPr>
            <w:r>
              <w:rPr>
                <w:rFonts w:hint="eastAsia" w:ascii="宋体" w:hAnsi="宋体" w:eastAsia="宋体" w:cs="宋体"/>
                <w:sz w:val="18"/>
                <w:szCs w:val="18"/>
              </w:rPr>
              <w:t>39.12</w:t>
            </w:r>
          </w:p>
        </w:tc>
        <w:tc>
          <w:tcPr>
            <w:tcW w:w="1306" w:type="dxa"/>
            <w:gridSpan w:val="2"/>
            <w:shd w:val="clear" w:color="auto" w:fill="auto"/>
            <w:vAlign w:val="center"/>
          </w:tcPr>
          <w:p w14:paraId="192C79A8">
            <w:pPr>
              <w:jc w:val="right"/>
              <w:rPr>
                <w:b/>
                <w:sz w:val="18"/>
                <w:szCs w:val="18"/>
              </w:rPr>
            </w:pPr>
            <w:r>
              <w:rPr>
                <w:rFonts w:hint="eastAsia" w:ascii="宋体" w:hAnsi="宋体" w:eastAsia="宋体" w:cs="宋体"/>
                <w:sz w:val="18"/>
                <w:szCs w:val="18"/>
              </w:rPr>
              <w:t>39.12</w:t>
            </w:r>
          </w:p>
        </w:tc>
        <w:tc>
          <w:tcPr>
            <w:tcW w:w="1405" w:type="dxa"/>
            <w:shd w:val="clear" w:color="auto" w:fill="auto"/>
            <w:vAlign w:val="center"/>
          </w:tcPr>
          <w:p w14:paraId="4CAF35CA">
            <w:pPr>
              <w:jc w:val="right"/>
              <w:rPr>
                <w:b/>
                <w:sz w:val="18"/>
                <w:szCs w:val="18"/>
              </w:rPr>
            </w:pPr>
          </w:p>
        </w:tc>
      </w:tr>
      <w:tr w14:paraId="71E3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49B6A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2EA6C1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39D554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0A4CC96">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2077ECDB">
            <w:pPr>
              <w:jc w:val="right"/>
              <w:rPr>
                <w:b/>
                <w:sz w:val="18"/>
                <w:szCs w:val="18"/>
              </w:rPr>
            </w:pPr>
            <w:r>
              <w:rPr>
                <w:rFonts w:hint="eastAsia" w:ascii="宋体" w:hAnsi="宋体" w:eastAsia="宋体" w:cs="宋体"/>
                <w:sz w:val="18"/>
                <w:szCs w:val="18"/>
              </w:rPr>
              <w:t>39.12</w:t>
            </w:r>
          </w:p>
        </w:tc>
        <w:tc>
          <w:tcPr>
            <w:tcW w:w="1306" w:type="dxa"/>
            <w:gridSpan w:val="2"/>
            <w:shd w:val="clear" w:color="auto" w:fill="auto"/>
            <w:vAlign w:val="center"/>
          </w:tcPr>
          <w:p w14:paraId="18B2A20C">
            <w:pPr>
              <w:jc w:val="right"/>
              <w:rPr>
                <w:b/>
                <w:sz w:val="18"/>
                <w:szCs w:val="18"/>
              </w:rPr>
            </w:pPr>
            <w:r>
              <w:rPr>
                <w:rFonts w:hint="eastAsia" w:ascii="宋体" w:hAnsi="宋体" w:eastAsia="宋体" w:cs="宋体"/>
                <w:sz w:val="18"/>
                <w:szCs w:val="18"/>
              </w:rPr>
              <w:t>39.12</w:t>
            </w:r>
          </w:p>
        </w:tc>
        <w:tc>
          <w:tcPr>
            <w:tcW w:w="1405" w:type="dxa"/>
            <w:shd w:val="clear" w:color="auto" w:fill="auto"/>
            <w:vAlign w:val="center"/>
          </w:tcPr>
          <w:p w14:paraId="10074448">
            <w:pPr>
              <w:jc w:val="right"/>
              <w:rPr>
                <w:b/>
                <w:sz w:val="18"/>
                <w:szCs w:val="18"/>
              </w:rPr>
            </w:pPr>
          </w:p>
        </w:tc>
      </w:tr>
      <w:tr w14:paraId="578C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495EF9">
            <w:pPr>
              <w:jc w:val="center"/>
              <w:rPr>
                <w:rFonts w:hint="default" w:ascii="宋体" w:hAnsi="宋体"/>
                <w:b/>
                <w:sz w:val="18"/>
                <w:szCs w:val="18"/>
              </w:rPr>
            </w:pPr>
          </w:p>
        </w:tc>
        <w:tc>
          <w:tcPr>
            <w:tcW w:w="567" w:type="dxa"/>
            <w:shd w:val="clear" w:color="auto" w:fill="auto"/>
            <w:vAlign w:val="center"/>
          </w:tcPr>
          <w:p w14:paraId="5BA4FA87">
            <w:pPr>
              <w:jc w:val="center"/>
              <w:rPr>
                <w:rFonts w:hint="default" w:ascii="宋体" w:hAnsi="宋体"/>
                <w:b/>
                <w:sz w:val="18"/>
                <w:szCs w:val="18"/>
              </w:rPr>
            </w:pPr>
          </w:p>
        </w:tc>
        <w:tc>
          <w:tcPr>
            <w:tcW w:w="567" w:type="dxa"/>
            <w:shd w:val="clear" w:color="auto" w:fill="auto"/>
            <w:vAlign w:val="center"/>
          </w:tcPr>
          <w:p w14:paraId="709C95BD">
            <w:pPr>
              <w:jc w:val="center"/>
              <w:rPr>
                <w:rFonts w:hint="default" w:ascii="宋体" w:hAnsi="宋体"/>
                <w:b/>
                <w:sz w:val="18"/>
                <w:szCs w:val="18"/>
              </w:rPr>
            </w:pPr>
          </w:p>
        </w:tc>
        <w:tc>
          <w:tcPr>
            <w:tcW w:w="4169" w:type="dxa"/>
            <w:shd w:val="clear" w:color="auto" w:fill="auto"/>
            <w:vAlign w:val="center"/>
          </w:tcPr>
          <w:p w14:paraId="51D29272">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1C54AB70">
            <w:pPr>
              <w:jc w:val="right"/>
              <w:rPr>
                <w:b/>
                <w:bCs/>
                <w:sz w:val="18"/>
                <w:szCs w:val="18"/>
              </w:rPr>
            </w:pPr>
            <w:r>
              <w:rPr>
                <w:rFonts w:hint="eastAsia" w:ascii="宋体" w:hAnsi="宋体" w:eastAsia="宋体" w:cs="宋体"/>
                <w:b/>
                <w:bCs/>
                <w:sz w:val="18"/>
                <w:szCs w:val="18"/>
              </w:rPr>
              <w:t>2,618.47</w:t>
            </w:r>
          </w:p>
        </w:tc>
        <w:tc>
          <w:tcPr>
            <w:tcW w:w="1306" w:type="dxa"/>
            <w:gridSpan w:val="2"/>
            <w:shd w:val="clear" w:color="auto" w:fill="auto"/>
            <w:vAlign w:val="center"/>
          </w:tcPr>
          <w:p w14:paraId="6EB27552">
            <w:pPr>
              <w:jc w:val="right"/>
              <w:rPr>
                <w:b/>
                <w:bCs/>
                <w:sz w:val="18"/>
                <w:szCs w:val="18"/>
              </w:rPr>
            </w:pPr>
            <w:r>
              <w:rPr>
                <w:rFonts w:hint="eastAsia" w:ascii="宋体" w:hAnsi="宋体" w:eastAsia="宋体" w:cs="宋体"/>
                <w:b/>
                <w:bCs/>
                <w:sz w:val="18"/>
                <w:szCs w:val="18"/>
              </w:rPr>
              <w:t>2,126.20</w:t>
            </w:r>
          </w:p>
        </w:tc>
        <w:tc>
          <w:tcPr>
            <w:tcW w:w="1405" w:type="dxa"/>
            <w:shd w:val="clear" w:color="auto" w:fill="auto"/>
            <w:vAlign w:val="center"/>
          </w:tcPr>
          <w:p w14:paraId="2A04A462">
            <w:pPr>
              <w:jc w:val="right"/>
              <w:rPr>
                <w:b/>
                <w:bCs/>
                <w:sz w:val="18"/>
                <w:szCs w:val="18"/>
              </w:rPr>
            </w:pPr>
            <w:r>
              <w:rPr>
                <w:rFonts w:hint="eastAsia" w:ascii="宋体" w:hAnsi="宋体" w:eastAsia="宋体" w:cs="宋体"/>
                <w:b/>
                <w:bCs/>
                <w:sz w:val="18"/>
                <w:szCs w:val="18"/>
              </w:rPr>
              <w:t>492.27</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编制单位：托克逊县中心幼儿园</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2,585.95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35E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809CD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272A260">
            <w:pPr>
              <w:widowControl/>
              <w:spacing w:line="280" w:lineRule="exact"/>
              <w:jc w:val="right"/>
              <w:rPr>
                <w:sz w:val="18"/>
                <w:szCs w:val="18"/>
              </w:rPr>
            </w:pPr>
            <w:r>
              <w:rPr>
                <w:rFonts w:hint="eastAsia" w:ascii="宋体" w:hAnsi="宋体" w:eastAsia="宋体" w:cs="宋体"/>
                <w:kern w:val="0"/>
                <w:sz w:val="18"/>
                <w:szCs w:val="18"/>
              </w:rPr>
              <w:t>2,585.95</w:t>
            </w:r>
          </w:p>
        </w:tc>
        <w:tc>
          <w:tcPr>
            <w:tcW w:w="2434" w:type="dxa"/>
            <w:shd w:val="clear" w:color="auto" w:fill="auto"/>
            <w:vAlign w:val="center"/>
          </w:tcPr>
          <w:p w14:paraId="22399D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2DCA6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A8B0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B485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3E0A0A">
            <w:pPr>
              <w:widowControl/>
              <w:spacing w:line="280" w:lineRule="exact"/>
              <w:jc w:val="right"/>
              <w:rPr>
                <w:rFonts w:hint="default" w:ascii="宋体" w:hAnsi="宋体"/>
                <w:color w:val="000000"/>
                <w:sz w:val="18"/>
                <w:szCs w:val="18"/>
              </w:rPr>
            </w:pPr>
          </w:p>
        </w:tc>
      </w:tr>
      <w:tr w14:paraId="608BD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5E41A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0A18EB1">
            <w:pPr>
              <w:widowControl/>
              <w:spacing w:line="280" w:lineRule="exact"/>
              <w:jc w:val="right"/>
              <w:rPr>
                <w:sz w:val="18"/>
                <w:szCs w:val="18"/>
              </w:rPr>
            </w:pPr>
          </w:p>
        </w:tc>
        <w:tc>
          <w:tcPr>
            <w:tcW w:w="2434" w:type="dxa"/>
            <w:shd w:val="clear" w:color="auto" w:fill="auto"/>
            <w:vAlign w:val="center"/>
          </w:tcPr>
          <w:p w14:paraId="6CD472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77C46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C3DBD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A3EE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536356">
            <w:pPr>
              <w:widowControl/>
              <w:spacing w:line="280" w:lineRule="exact"/>
              <w:jc w:val="right"/>
              <w:rPr>
                <w:rFonts w:hint="default" w:ascii="宋体" w:hAnsi="宋体"/>
                <w:color w:val="000000"/>
                <w:sz w:val="18"/>
                <w:szCs w:val="18"/>
              </w:rPr>
            </w:pPr>
          </w:p>
        </w:tc>
      </w:tr>
      <w:tr w14:paraId="11D8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B1046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E492D9F">
            <w:pPr>
              <w:widowControl/>
              <w:spacing w:line="280" w:lineRule="exact"/>
              <w:jc w:val="right"/>
              <w:rPr>
                <w:sz w:val="18"/>
                <w:szCs w:val="18"/>
              </w:rPr>
            </w:pPr>
          </w:p>
        </w:tc>
        <w:tc>
          <w:tcPr>
            <w:tcW w:w="2434" w:type="dxa"/>
            <w:shd w:val="clear" w:color="auto" w:fill="auto"/>
            <w:vAlign w:val="center"/>
          </w:tcPr>
          <w:p w14:paraId="125F0E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C7D1A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121C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077A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BA1568">
            <w:pPr>
              <w:widowControl/>
              <w:spacing w:line="280" w:lineRule="exact"/>
              <w:jc w:val="right"/>
              <w:rPr>
                <w:rFonts w:hint="default" w:ascii="宋体" w:hAnsi="宋体"/>
                <w:color w:val="000000"/>
                <w:sz w:val="18"/>
                <w:szCs w:val="18"/>
              </w:rPr>
            </w:pPr>
          </w:p>
        </w:tc>
      </w:tr>
      <w:tr w14:paraId="6C7AE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A37D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03B2FE">
            <w:pPr>
              <w:widowControl/>
              <w:spacing w:line="280" w:lineRule="exact"/>
              <w:jc w:val="right"/>
              <w:rPr>
                <w:sz w:val="18"/>
                <w:szCs w:val="18"/>
              </w:rPr>
            </w:pPr>
          </w:p>
        </w:tc>
        <w:tc>
          <w:tcPr>
            <w:tcW w:w="2434" w:type="dxa"/>
            <w:shd w:val="clear" w:color="auto" w:fill="auto"/>
            <w:vAlign w:val="center"/>
          </w:tcPr>
          <w:p w14:paraId="713D3D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6DBBF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2,546.83</w:t>
            </w:r>
          </w:p>
        </w:tc>
        <w:tc>
          <w:tcPr>
            <w:tcW w:w="1063" w:type="dxa"/>
            <w:gridSpan w:val="2"/>
            <w:shd w:val="clear" w:color="auto" w:fill="auto"/>
            <w:vAlign w:val="center"/>
          </w:tcPr>
          <w:p w14:paraId="6120143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2,546.83</w:t>
            </w:r>
          </w:p>
        </w:tc>
        <w:tc>
          <w:tcPr>
            <w:tcW w:w="1063" w:type="dxa"/>
            <w:gridSpan w:val="2"/>
            <w:shd w:val="clear" w:color="auto" w:fill="auto"/>
            <w:vAlign w:val="center"/>
          </w:tcPr>
          <w:p w14:paraId="3DEBC6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E31BFA">
            <w:pPr>
              <w:widowControl/>
              <w:spacing w:line="280" w:lineRule="exact"/>
              <w:jc w:val="right"/>
              <w:rPr>
                <w:rFonts w:hint="default" w:ascii="宋体" w:hAnsi="宋体"/>
                <w:color w:val="000000"/>
                <w:sz w:val="18"/>
                <w:szCs w:val="18"/>
              </w:rPr>
            </w:pPr>
          </w:p>
        </w:tc>
      </w:tr>
      <w:tr w14:paraId="7423C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27BB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D96FD1">
            <w:pPr>
              <w:widowControl/>
              <w:spacing w:line="280" w:lineRule="exact"/>
              <w:jc w:val="right"/>
              <w:rPr>
                <w:sz w:val="18"/>
                <w:szCs w:val="18"/>
              </w:rPr>
            </w:pPr>
          </w:p>
        </w:tc>
        <w:tc>
          <w:tcPr>
            <w:tcW w:w="2434" w:type="dxa"/>
            <w:shd w:val="clear" w:color="auto" w:fill="auto"/>
            <w:vAlign w:val="center"/>
          </w:tcPr>
          <w:p w14:paraId="53C315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CD8E7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8385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81C7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BC0158">
            <w:pPr>
              <w:widowControl/>
              <w:spacing w:line="280" w:lineRule="exact"/>
              <w:jc w:val="right"/>
              <w:rPr>
                <w:rFonts w:hint="default" w:ascii="宋体" w:hAnsi="宋体"/>
                <w:color w:val="000000"/>
                <w:sz w:val="18"/>
                <w:szCs w:val="18"/>
              </w:rPr>
            </w:pPr>
          </w:p>
        </w:tc>
      </w:tr>
      <w:tr w14:paraId="69DC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7E7F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099533">
            <w:pPr>
              <w:widowControl/>
              <w:spacing w:line="280" w:lineRule="exact"/>
              <w:jc w:val="right"/>
              <w:rPr>
                <w:sz w:val="18"/>
                <w:szCs w:val="18"/>
              </w:rPr>
            </w:pPr>
          </w:p>
        </w:tc>
        <w:tc>
          <w:tcPr>
            <w:tcW w:w="2434" w:type="dxa"/>
            <w:shd w:val="clear" w:color="auto" w:fill="auto"/>
            <w:vAlign w:val="center"/>
          </w:tcPr>
          <w:p w14:paraId="4D8078D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CF285C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5F46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9D2A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63DB4D">
            <w:pPr>
              <w:widowControl/>
              <w:spacing w:line="280" w:lineRule="exact"/>
              <w:jc w:val="right"/>
              <w:rPr>
                <w:rFonts w:hint="default" w:ascii="宋体" w:hAnsi="宋体"/>
                <w:color w:val="000000"/>
                <w:sz w:val="18"/>
                <w:szCs w:val="18"/>
              </w:rPr>
            </w:pPr>
          </w:p>
        </w:tc>
      </w:tr>
      <w:tr w14:paraId="3E9E4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0D36B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916414">
            <w:pPr>
              <w:widowControl/>
              <w:spacing w:line="280" w:lineRule="exact"/>
              <w:jc w:val="right"/>
              <w:rPr>
                <w:sz w:val="18"/>
                <w:szCs w:val="18"/>
              </w:rPr>
            </w:pPr>
          </w:p>
        </w:tc>
        <w:tc>
          <w:tcPr>
            <w:tcW w:w="2434" w:type="dxa"/>
            <w:shd w:val="clear" w:color="auto" w:fill="auto"/>
            <w:vAlign w:val="center"/>
          </w:tcPr>
          <w:p w14:paraId="7A20F4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931579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39.12</w:t>
            </w:r>
          </w:p>
        </w:tc>
        <w:tc>
          <w:tcPr>
            <w:tcW w:w="1063" w:type="dxa"/>
            <w:gridSpan w:val="2"/>
            <w:shd w:val="clear" w:color="auto" w:fill="auto"/>
            <w:vAlign w:val="center"/>
          </w:tcPr>
          <w:p w14:paraId="19F6BA9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39.12</w:t>
            </w:r>
          </w:p>
        </w:tc>
        <w:tc>
          <w:tcPr>
            <w:tcW w:w="1063" w:type="dxa"/>
            <w:gridSpan w:val="2"/>
            <w:shd w:val="clear" w:color="auto" w:fill="auto"/>
            <w:vAlign w:val="center"/>
          </w:tcPr>
          <w:p w14:paraId="204D01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350DCA">
            <w:pPr>
              <w:widowControl/>
              <w:spacing w:line="280" w:lineRule="exact"/>
              <w:jc w:val="right"/>
              <w:rPr>
                <w:rFonts w:hint="default" w:ascii="宋体" w:hAnsi="宋体"/>
                <w:color w:val="000000"/>
                <w:sz w:val="18"/>
                <w:szCs w:val="18"/>
              </w:rPr>
            </w:pPr>
          </w:p>
        </w:tc>
      </w:tr>
      <w:tr w14:paraId="4966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B4A32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F9E612">
            <w:pPr>
              <w:widowControl/>
              <w:spacing w:line="280" w:lineRule="exact"/>
              <w:jc w:val="right"/>
              <w:rPr>
                <w:sz w:val="18"/>
                <w:szCs w:val="18"/>
              </w:rPr>
            </w:pPr>
          </w:p>
        </w:tc>
        <w:tc>
          <w:tcPr>
            <w:tcW w:w="2434" w:type="dxa"/>
            <w:shd w:val="clear" w:color="auto" w:fill="auto"/>
            <w:vAlign w:val="center"/>
          </w:tcPr>
          <w:p w14:paraId="7EFB9E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E8E35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0939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A842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7EE53C">
            <w:pPr>
              <w:widowControl/>
              <w:spacing w:line="280" w:lineRule="exact"/>
              <w:jc w:val="right"/>
              <w:rPr>
                <w:rFonts w:hint="default" w:ascii="宋体" w:hAnsi="宋体"/>
                <w:color w:val="000000"/>
                <w:sz w:val="18"/>
                <w:szCs w:val="18"/>
              </w:rPr>
            </w:pPr>
          </w:p>
        </w:tc>
      </w:tr>
      <w:tr w14:paraId="380ED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2269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F0C3B2">
            <w:pPr>
              <w:widowControl/>
              <w:spacing w:line="280" w:lineRule="exact"/>
              <w:jc w:val="right"/>
              <w:rPr>
                <w:sz w:val="18"/>
                <w:szCs w:val="18"/>
              </w:rPr>
            </w:pPr>
          </w:p>
        </w:tc>
        <w:tc>
          <w:tcPr>
            <w:tcW w:w="2434" w:type="dxa"/>
            <w:shd w:val="clear" w:color="auto" w:fill="auto"/>
            <w:vAlign w:val="center"/>
          </w:tcPr>
          <w:p w14:paraId="7AB0704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29894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023F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3A295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D4CD42">
            <w:pPr>
              <w:widowControl/>
              <w:spacing w:line="280" w:lineRule="exact"/>
              <w:jc w:val="right"/>
              <w:rPr>
                <w:rFonts w:hint="default" w:ascii="宋体" w:hAnsi="宋体"/>
                <w:color w:val="000000"/>
                <w:sz w:val="18"/>
                <w:szCs w:val="18"/>
              </w:rPr>
            </w:pPr>
          </w:p>
        </w:tc>
      </w:tr>
      <w:tr w14:paraId="78ED8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3BD1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7E9A46">
            <w:pPr>
              <w:widowControl/>
              <w:spacing w:line="280" w:lineRule="exact"/>
              <w:jc w:val="right"/>
              <w:rPr>
                <w:sz w:val="18"/>
                <w:szCs w:val="18"/>
              </w:rPr>
            </w:pPr>
          </w:p>
        </w:tc>
        <w:tc>
          <w:tcPr>
            <w:tcW w:w="2434" w:type="dxa"/>
            <w:shd w:val="clear" w:color="auto" w:fill="auto"/>
            <w:vAlign w:val="center"/>
          </w:tcPr>
          <w:p w14:paraId="29AD55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E2BAA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F73C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ABAD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683A87">
            <w:pPr>
              <w:widowControl/>
              <w:spacing w:line="280" w:lineRule="exact"/>
              <w:jc w:val="right"/>
              <w:rPr>
                <w:rFonts w:hint="default" w:ascii="宋体" w:hAnsi="宋体"/>
                <w:color w:val="000000"/>
                <w:sz w:val="18"/>
                <w:szCs w:val="18"/>
              </w:rPr>
            </w:pPr>
          </w:p>
        </w:tc>
      </w:tr>
      <w:tr w14:paraId="222FC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AA858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E602F0">
            <w:pPr>
              <w:widowControl/>
              <w:spacing w:line="280" w:lineRule="exact"/>
              <w:jc w:val="right"/>
              <w:rPr>
                <w:sz w:val="18"/>
                <w:szCs w:val="18"/>
              </w:rPr>
            </w:pPr>
          </w:p>
        </w:tc>
        <w:tc>
          <w:tcPr>
            <w:tcW w:w="2434" w:type="dxa"/>
            <w:shd w:val="clear" w:color="auto" w:fill="auto"/>
            <w:vAlign w:val="center"/>
          </w:tcPr>
          <w:p w14:paraId="7C408F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15E4B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5B18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D052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39BF8C">
            <w:pPr>
              <w:widowControl/>
              <w:spacing w:line="280" w:lineRule="exact"/>
              <w:jc w:val="right"/>
              <w:rPr>
                <w:rFonts w:hint="default" w:ascii="宋体" w:hAnsi="宋体"/>
                <w:color w:val="000000"/>
                <w:sz w:val="18"/>
                <w:szCs w:val="18"/>
              </w:rPr>
            </w:pPr>
          </w:p>
        </w:tc>
      </w:tr>
      <w:tr w14:paraId="20AC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A865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90427F">
            <w:pPr>
              <w:widowControl/>
              <w:spacing w:line="280" w:lineRule="exact"/>
              <w:jc w:val="right"/>
              <w:rPr>
                <w:sz w:val="18"/>
                <w:szCs w:val="18"/>
              </w:rPr>
            </w:pPr>
          </w:p>
        </w:tc>
        <w:tc>
          <w:tcPr>
            <w:tcW w:w="2434" w:type="dxa"/>
            <w:shd w:val="clear" w:color="auto" w:fill="auto"/>
            <w:vAlign w:val="center"/>
          </w:tcPr>
          <w:p w14:paraId="36312D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AA3EE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6C95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8D8C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B46635">
            <w:pPr>
              <w:widowControl/>
              <w:spacing w:line="280" w:lineRule="exact"/>
              <w:jc w:val="right"/>
              <w:rPr>
                <w:rFonts w:hint="default" w:ascii="宋体" w:hAnsi="宋体"/>
                <w:color w:val="000000"/>
                <w:sz w:val="18"/>
                <w:szCs w:val="18"/>
              </w:rPr>
            </w:pPr>
          </w:p>
        </w:tc>
      </w:tr>
      <w:tr w14:paraId="1B1FC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3F60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8FF3D3">
            <w:pPr>
              <w:widowControl/>
              <w:spacing w:line="280" w:lineRule="exact"/>
              <w:jc w:val="right"/>
              <w:rPr>
                <w:sz w:val="18"/>
                <w:szCs w:val="18"/>
              </w:rPr>
            </w:pPr>
          </w:p>
        </w:tc>
        <w:tc>
          <w:tcPr>
            <w:tcW w:w="2434" w:type="dxa"/>
            <w:shd w:val="clear" w:color="auto" w:fill="auto"/>
            <w:vAlign w:val="center"/>
          </w:tcPr>
          <w:p w14:paraId="5BFC18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2F71E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880E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6003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7F3FA3">
            <w:pPr>
              <w:widowControl/>
              <w:spacing w:line="280" w:lineRule="exact"/>
              <w:jc w:val="right"/>
              <w:rPr>
                <w:rFonts w:hint="default" w:ascii="宋体" w:hAnsi="宋体"/>
                <w:color w:val="000000"/>
                <w:sz w:val="18"/>
                <w:szCs w:val="18"/>
              </w:rPr>
            </w:pPr>
          </w:p>
        </w:tc>
      </w:tr>
      <w:tr w14:paraId="1C85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ABD4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45D719">
            <w:pPr>
              <w:widowControl/>
              <w:spacing w:line="280" w:lineRule="exact"/>
              <w:jc w:val="right"/>
              <w:rPr>
                <w:sz w:val="18"/>
                <w:szCs w:val="18"/>
              </w:rPr>
            </w:pPr>
          </w:p>
        </w:tc>
        <w:tc>
          <w:tcPr>
            <w:tcW w:w="2434" w:type="dxa"/>
            <w:shd w:val="clear" w:color="auto" w:fill="auto"/>
            <w:vAlign w:val="center"/>
          </w:tcPr>
          <w:p w14:paraId="67066D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18802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AD167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1E96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6E5096">
            <w:pPr>
              <w:widowControl/>
              <w:spacing w:line="280" w:lineRule="exact"/>
              <w:jc w:val="right"/>
              <w:rPr>
                <w:rFonts w:hint="default" w:ascii="宋体" w:hAnsi="宋体"/>
                <w:color w:val="000000"/>
                <w:sz w:val="18"/>
                <w:szCs w:val="18"/>
              </w:rPr>
            </w:pPr>
          </w:p>
        </w:tc>
      </w:tr>
      <w:tr w14:paraId="5E248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79D3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98B800">
            <w:pPr>
              <w:widowControl/>
              <w:spacing w:line="280" w:lineRule="exact"/>
              <w:jc w:val="right"/>
              <w:rPr>
                <w:sz w:val="18"/>
                <w:szCs w:val="18"/>
              </w:rPr>
            </w:pPr>
          </w:p>
        </w:tc>
        <w:tc>
          <w:tcPr>
            <w:tcW w:w="2434" w:type="dxa"/>
            <w:shd w:val="clear" w:color="auto" w:fill="auto"/>
            <w:vAlign w:val="center"/>
          </w:tcPr>
          <w:p w14:paraId="0424B6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D6878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5636D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1118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C0F1C4">
            <w:pPr>
              <w:widowControl/>
              <w:spacing w:line="280" w:lineRule="exact"/>
              <w:jc w:val="right"/>
              <w:rPr>
                <w:rFonts w:hint="default" w:ascii="宋体" w:hAnsi="宋体"/>
                <w:color w:val="000000"/>
                <w:sz w:val="18"/>
                <w:szCs w:val="18"/>
              </w:rPr>
            </w:pPr>
          </w:p>
        </w:tc>
      </w:tr>
      <w:tr w14:paraId="50AA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D798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477BD1">
            <w:pPr>
              <w:widowControl/>
              <w:spacing w:line="280" w:lineRule="exact"/>
              <w:jc w:val="right"/>
              <w:rPr>
                <w:sz w:val="18"/>
                <w:szCs w:val="18"/>
              </w:rPr>
            </w:pPr>
          </w:p>
        </w:tc>
        <w:tc>
          <w:tcPr>
            <w:tcW w:w="2434" w:type="dxa"/>
            <w:shd w:val="clear" w:color="auto" w:fill="auto"/>
            <w:vAlign w:val="center"/>
          </w:tcPr>
          <w:p w14:paraId="2BB85C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BE3E5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ABC9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9896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F421EE">
            <w:pPr>
              <w:widowControl/>
              <w:spacing w:line="280" w:lineRule="exact"/>
              <w:jc w:val="right"/>
              <w:rPr>
                <w:rFonts w:hint="default" w:ascii="宋体" w:hAnsi="宋体"/>
                <w:color w:val="000000"/>
                <w:sz w:val="18"/>
                <w:szCs w:val="18"/>
              </w:rPr>
            </w:pPr>
          </w:p>
        </w:tc>
      </w:tr>
      <w:tr w14:paraId="04DA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02F3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14BE2B">
            <w:pPr>
              <w:widowControl/>
              <w:spacing w:line="280" w:lineRule="exact"/>
              <w:jc w:val="right"/>
              <w:rPr>
                <w:sz w:val="18"/>
                <w:szCs w:val="18"/>
              </w:rPr>
            </w:pPr>
          </w:p>
        </w:tc>
        <w:tc>
          <w:tcPr>
            <w:tcW w:w="2434" w:type="dxa"/>
            <w:shd w:val="clear" w:color="auto" w:fill="auto"/>
            <w:vAlign w:val="center"/>
          </w:tcPr>
          <w:p w14:paraId="62A6D2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1027A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8DC2D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4CFC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D40B59">
            <w:pPr>
              <w:widowControl/>
              <w:spacing w:line="280" w:lineRule="exact"/>
              <w:jc w:val="right"/>
              <w:rPr>
                <w:rFonts w:hint="default" w:ascii="宋体" w:hAnsi="宋体"/>
                <w:color w:val="000000"/>
                <w:sz w:val="18"/>
                <w:szCs w:val="18"/>
              </w:rPr>
            </w:pPr>
          </w:p>
        </w:tc>
      </w:tr>
      <w:tr w14:paraId="5ACE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3862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406266">
            <w:pPr>
              <w:widowControl/>
              <w:spacing w:line="280" w:lineRule="exact"/>
              <w:jc w:val="right"/>
              <w:rPr>
                <w:sz w:val="18"/>
                <w:szCs w:val="18"/>
              </w:rPr>
            </w:pPr>
          </w:p>
        </w:tc>
        <w:tc>
          <w:tcPr>
            <w:tcW w:w="2434" w:type="dxa"/>
            <w:shd w:val="clear" w:color="auto" w:fill="auto"/>
            <w:vAlign w:val="center"/>
          </w:tcPr>
          <w:p w14:paraId="0732DE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EB0D5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044C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DF7F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26EAB1">
            <w:pPr>
              <w:widowControl/>
              <w:spacing w:line="280" w:lineRule="exact"/>
              <w:jc w:val="right"/>
              <w:rPr>
                <w:rFonts w:hint="default" w:ascii="宋体" w:hAnsi="宋体"/>
                <w:color w:val="000000"/>
                <w:sz w:val="18"/>
                <w:szCs w:val="18"/>
              </w:rPr>
            </w:pPr>
          </w:p>
        </w:tc>
      </w:tr>
      <w:tr w14:paraId="50865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D1F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739F1E">
            <w:pPr>
              <w:widowControl/>
              <w:spacing w:line="280" w:lineRule="exact"/>
              <w:jc w:val="right"/>
              <w:rPr>
                <w:sz w:val="18"/>
                <w:szCs w:val="18"/>
              </w:rPr>
            </w:pPr>
          </w:p>
        </w:tc>
        <w:tc>
          <w:tcPr>
            <w:tcW w:w="2434" w:type="dxa"/>
            <w:shd w:val="clear" w:color="auto" w:fill="auto"/>
            <w:vAlign w:val="center"/>
          </w:tcPr>
          <w:p w14:paraId="3682DB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1ACFA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3887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A338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744CAB">
            <w:pPr>
              <w:widowControl/>
              <w:spacing w:line="280" w:lineRule="exact"/>
              <w:jc w:val="right"/>
              <w:rPr>
                <w:rFonts w:hint="default" w:ascii="宋体" w:hAnsi="宋体"/>
                <w:color w:val="000000"/>
                <w:sz w:val="18"/>
                <w:szCs w:val="18"/>
              </w:rPr>
            </w:pPr>
          </w:p>
        </w:tc>
      </w:tr>
      <w:tr w14:paraId="71CDD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8BDE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8088EF">
            <w:pPr>
              <w:widowControl/>
              <w:spacing w:line="280" w:lineRule="exact"/>
              <w:jc w:val="right"/>
              <w:rPr>
                <w:sz w:val="18"/>
                <w:szCs w:val="18"/>
              </w:rPr>
            </w:pPr>
          </w:p>
        </w:tc>
        <w:tc>
          <w:tcPr>
            <w:tcW w:w="2434" w:type="dxa"/>
            <w:shd w:val="clear" w:color="auto" w:fill="auto"/>
            <w:vAlign w:val="center"/>
          </w:tcPr>
          <w:p w14:paraId="2E53A6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7B7CC2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A213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8164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D8B732">
            <w:pPr>
              <w:widowControl/>
              <w:spacing w:line="280" w:lineRule="exact"/>
              <w:jc w:val="right"/>
              <w:rPr>
                <w:rFonts w:hint="default" w:ascii="宋体" w:hAnsi="宋体"/>
                <w:color w:val="000000"/>
                <w:sz w:val="18"/>
                <w:szCs w:val="18"/>
              </w:rPr>
            </w:pPr>
          </w:p>
        </w:tc>
      </w:tr>
      <w:tr w14:paraId="438C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4278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397D7F">
            <w:pPr>
              <w:widowControl/>
              <w:spacing w:line="280" w:lineRule="exact"/>
              <w:jc w:val="right"/>
              <w:rPr>
                <w:sz w:val="18"/>
                <w:szCs w:val="18"/>
              </w:rPr>
            </w:pPr>
          </w:p>
        </w:tc>
        <w:tc>
          <w:tcPr>
            <w:tcW w:w="2434" w:type="dxa"/>
            <w:shd w:val="clear" w:color="auto" w:fill="auto"/>
            <w:vAlign w:val="center"/>
          </w:tcPr>
          <w:p w14:paraId="2A0B77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08A23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F7B7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7C71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068C79">
            <w:pPr>
              <w:widowControl/>
              <w:spacing w:line="280" w:lineRule="exact"/>
              <w:jc w:val="right"/>
              <w:rPr>
                <w:rFonts w:hint="default" w:ascii="宋体" w:hAnsi="宋体"/>
                <w:color w:val="000000"/>
                <w:sz w:val="18"/>
                <w:szCs w:val="18"/>
              </w:rPr>
            </w:pPr>
          </w:p>
        </w:tc>
      </w:tr>
      <w:tr w14:paraId="0DD6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7C7E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16682B">
            <w:pPr>
              <w:widowControl/>
              <w:spacing w:line="280" w:lineRule="exact"/>
              <w:jc w:val="right"/>
              <w:rPr>
                <w:sz w:val="18"/>
                <w:szCs w:val="18"/>
              </w:rPr>
            </w:pPr>
          </w:p>
        </w:tc>
        <w:tc>
          <w:tcPr>
            <w:tcW w:w="2434" w:type="dxa"/>
            <w:shd w:val="clear" w:color="auto" w:fill="auto"/>
            <w:vAlign w:val="center"/>
          </w:tcPr>
          <w:p w14:paraId="3844F8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7013F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513A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162A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023FA5">
            <w:pPr>
              <w:widowControl/>
              <w:spacing w:line="280" w:lineRule="exact"/>
              <w:jc w:val="right"/>
              <w:rPr>
                <w:rFonts w:hint="default" w:ascii="宋体" w:hAnsi="宋体"/>
                <w:color w:val="000000"/>
                <w:sz w:val="18"/>
                <w:szCs w:val="18"/>
              </w:rPr>
            </w:pPr>
          </w:p>
        </w:tc>
      </w:tr>
      <w:tr w14:paraId="72188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4A4F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A0E016">
            <w:pPr>
              <w:widowControl/>
              <w:spacing w:line="280" w:lineRule="exact"/>
              <w:jc w:val="right"/>
              <w:rPr>
                <w:sz w:val="18"/>
                <w:szCs w:val="18"/>
              </w:rPr>
            </w:pPr>
          </w:p>
        </w:tc>
        <w:tc>
          <w:tcPr>
            <w:tcW w:w="2434" w:type="dxa"/>
            <w:shd w:val="clear" w:color="auto" w:fill="auto"/>
            <w:vAlign w:val="center"/>
          </w:tcPr>
          <w:p w14:paraId="25B653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DB60C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266E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236C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F9028E">
            <w:pPr>
              <w:widowControl/>
              <w:spacing w:line="280" w:lineRule="exact"/>
              <w:jc w:val="right"/>
              <w:rPr>
                <w:rFonts w:hint="default" w:ascii="宋体" w:hAnsi="宋体"/>
                <w:color w:val="000000"/>
                <w:sz w:val="18"/>
                <w:szCs w:val="18"/>
              </w:rPr>
            </w:pPr>
          </w:p>
        </w:tc>
      </w:tr>
      <w:tr w14:paraId="4A34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5C02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62169A">
            <w:pPr>
              <w:widowControl/>
              <w:spacing w:line="280" w:lineRule="exact"/>
              <w:jc w:val="right"/>
              <w:rPr>
                <w:sz w:val="18"/>
                <w:szCs w:val="18"/>
              </w:rPr>
            </w:pPr>
          </w:p>
        </w:tc>
        <w:tc>
          <w:tcPr>
            <w:tcW w:w="2434" w:type="dxa"/>
            <w:shd w:val="clear" w:color="auto" w:fill="auto"/>
            <w:vAlign w:val="center"/>
          </w:tcPr>
          <w:p w14:paraId="607001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C2DE6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C4A7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2EDA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E1EF99">
            <w:pPr>
              <w:widowControl/>
              <w:spacing w:line="280" w:lineRule="exact"/>
              <w:jc w:val="right"/>
              <w:rPr>
                <w:rFonts w:hint="default" w:ascii="宋体" w:hAnsi="宋体"/>
                <w:color w:val="000000"/>
                <w:sz w:val="18"/>
                <w:szCs w:val="18"/>
              </w:rPr>
            </w:pPr>
          </w:p>
        </w:tc>
      </w:tr>
      <w:tr w14:paraId="2C68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ED58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CE0EF5">
            <w:pPr>
              <w:widowControl/>
              <w:spacing w:line="280" w:lineRule="exact"/>
              <w:jc w:val="right"/>
              <w:rPr>
                <w:sz w:val="18"/>
                <w:szCs w:val="18"/>
              </w:rPr>
            </w:pPr>
          </w:p>
        </w:tc>
        <w:tc>
          <w:tcPr>
            <w:tcW w:w="2434" w:type="dxa"/>
            <w:shd w:val="clear" w:color="auto" w:fill="auto"/>
            <w:vAlign w:val="center"/>
          </w:tcPr>
          <w:p w14:paraId="3C8027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486C0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F761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2B3D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8D943A">
            <w:pPr>
              <w:widowControl/>
              <w:spacing w:line="280" w:lineRule="exact"/>
              <w:jc w:val="right"/>
              <w:rPr>
                <w:rFonts w:hint="default" w:ascii="宋体" w:hAnsi="宋体"/>
                <w:color w:val="000000"/>
                <w:sz w:val="18"/>
                <w:szCs w:val="18"/>
              </w:rPr>
            </w:pPr>
          </w:p>
        </w:tc>
      </w:tr>
      <w:tr w14:paraId="38EFE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AA04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66CB12">
            <w:pPr>
              <w:widowControl/>
              <w:spacing w:line="280" w:lineRule="exact"/>
              <w:jc w:val="right"/>
              <w:rPr>
                <w:sz w:val="18"/>
                <w:szCs w:val="18"/>
              </w:rPr>
            </w:pPr>
          </w:p>
        </w:tc>
        <w:tc>
          <w:tcPr>
            <w:tcW w:w="2434" w:type="dxa"/>
            <w:shd w:val="clear" w:color="auto" w:fill="auto"/>
            <w:vAlign w:val="center"/>
          </w:tcPr>
          <w:p w14:paraId="19F374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1D2D8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4483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7296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9052CD">
            <w:pPr>
              <w:widowControl/>
              <w:spacing w:line="280" w:lineRule="exact"/>
              <w:jc w:val="right"/>
              <w:rPr>
                <w:rFonts w:hint="default" w:ascii="宋体" w:hAnsi="宋体"/>
                <w:color w:val="000000"/>
                <w:sz w:val="18"/>
                <w:szCs w:val="18"/>
              </w:rPr>
            </w:pPr>
          </w:p>
        </w:tc>
      </w:tr>
      <w:tr w14:paraId="18F5A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AC6C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18A87C">
            <w:pPr>
              <w:widowControl/>
              <w:spacing w:line="280" w:lineRule="exact"/>
              <w:jc w:val="right"/>
              <w:rPr>
                <w:sz w:val="18"/>
                <w:szCs w:val="18"/>
              </w:rPr>
            </w:pPr>
          </w:p>
        </w:tc>
        <w:tc>
          <w:tcPr>
            <w:tcW w:w="2434" w:type="dxa"/>
            <w:shd w:val="clear" w:color="auto" w:fill="auto"/>
            <w:vAlign w:val="center"/>
          </w:tcPr>
          <w:p w14:paraId="33A737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83A4B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0BDC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D095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5A4C4C">
            <w:pPr>
              <w:widowControl/>
              <w:spacing w:line="280" w:lineRule="exact"/>
              <w:jc w:val="right"/>
              <w:rPr>
                <w:rFonts w:hint="default" w:ascii="宋体" w:hAnsi="宋体"/>
                <w:color w:val="000000"/>
                <w:sz w:val="18"/>
                <w:szCs w:val="18"/>
              </w:rPr>
            </w:pPr>
          </w:p>
        </w:tc>
      </w:tr>
      <w:tr w14:paraId="7E7FF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3FF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047019">
            <w:pPr>
              <w:widowControl/>
              <w:spacing w:line="280" w:lineRule="exact"/>
              <w:jc w:val="right"/>
              <w:rPr>
                <w:sz w:val="18"/>
                <w:szCs w:val="18"/>
              </w:rPr>
            </w:pPr>
          </w:p>
        </w:tc>
        <w:tc>
          <w:tcPr>
            <w:tcW w:w="2434" w:type="dxa"/>
            <w:shd w:val="clear" w:color="auto" w:fill="auto"/>
            <w:vAlign w:val="center"/>
          </w:tcPr>
          <w:p w14:paraId="37CC07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400F9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2817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9BA51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C92775">
            <w:pPr>
              <w:widowControl/>
              <w:spacing w:line="280" w:lineRule="exact"/>
              <w:jc w:val="right"/>
              <w:rPr>
                <w:rFonts w:hint="default" w:ascii="宋体" w:hAnsi="宋体"/>
                <w:color w:val="000000"/>
                <w:sz w:val="18"/>
                <w:szCs w:val="18"/>
              </w:rPr>
            </w:pPr>
          </w:p>
        </w:tc>
      </w:tr>
      <w:tr w14:paraId="4BEE8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FFB3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444C82">
            <w:pPr>
              <w:widowControl/>
              <w:spacing w:line="280" w:lineRule="exact"/>
              <w:jc w:val="right"/>
              <w:rPr>
                <w:sz w:val="18"/>
                <w:szCs w:val="18"/>
              </w:rPr>
            </w:pPr>
          </w:p>
        </w:tc>
        <w:tc>
          <w:tcPr>
            <w:tcW w:w="2434" w:type="dxa"/>
            <w:shd w:val="clear" w:color="auto" w:fill="auto"/>
            <w:vAlign w:val="center"/>
          </w:tcPr>
          <w:p w14:paraId="5D38CA4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90339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1651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0965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0E950E">
            <w:pPr>
              <w:widowControl/>
              <w:spacing w:line="280" w:lineRule="exact"/>
              <w:jc w:val="right"/>
              <w:rPr>
                <w:rFonts w:hint="default" w:ascii="宋体" w:hAnsi="宋体"/>
                <w:color w:val="000000"/>
                <w:sz w:val="18"/>
                <w:szCs w:val="18"/>
              </w:rPr>
            </w:pPr>
          </w:p>
        </w:tc>
      </w:tr>
      <w:tr w14:paraId="071A4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F434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4291ED">
            <w:pPr>
              <w:widowControl/>
              <w:spacing w:line="280" w:lineRule="exact"/>
              <w:jc w:val="right"/>
              <w:rPr>
                <w:sz w:val="18"/>
                <w:szCs w:val="18"/>
              </w:rPr>
            </w:pPr>
          </w:p>
        </w:tc>
        <w:tc>
          <w:tcPr>
            <w:tcW w:w="2434" w:type="dxa"/>
            <w:shd w:val="clear" w:color="auto" w:fill="auto"/>
            <w:vAlign w:val="center"/>
          </w:tcPr>
          <w:p w14:paraId="1C6C557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0738C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0918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14E7F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80B0AF">
            <w:pPr>
              <w:widowControl/>
              <w:spacing w:line="280" w:lineRule="exact"/>
              <w:jc w:val="right"/>
              <w:rPr>
                <w:rFonts w:hint="default" w:ascii="宋体" w:hAnsi="宋体"/>
                <w:color w:val="000000"/>
                <w:sz w:val="18"/>
                <w:szCs w:val="18"/>
              </w:rPr>
            </w:pPr>
          </w:p>
        </w:tc>
      </w:tr>
      <w:tr w14:paraId="145E2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36BA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9ED55D">
            <w:pPr>
              <w:widowControl/>
              <w:spacing w:line="280" w:lineRule="exact"/>
              <w:jc w:val="right"/>
              <w:rPr>
                <w:sz w:val="18"/>
                <w:szCs w:val="18"/>
              </w:rPr>
            </w:pPr>
          </w:p>
        </w:tc>
        <w:tc>
          <w:tcPr>
            <w:tcW w:w="2434" w:type="dxa"/>
            <w:shd w:val="clear" w:color="auto" w:fill="auto"/>
            <w:vAlign w:val="center"/>
          </w:tcPr>
          <w:p w14:paraId="25A9389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79608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1D0D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478C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38EC8F">
            <w:pPr>
              <w:widowControl/>
              <w:spacing w:line="280" w:lineRule="exact"/>
              <w:jc w:val="right"/>
              <w:rPr>
                <w:rFonts w:hint="default" w:ascii="宋体" w:hAnsi="宋体"/>
                <w:color w:val="000000"/>
                <w:sz w:val="18"/>
                <w:szCs w:val="18"/>
              </w:rPr>
            </w:pPr>
          </w:p>
        </w:tc>
      </w:tr>
      <w:tr w14:paraId="35AFF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F78E45">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04517BE9">
            <w:pPr>
              <w:widowControl/>
              <w:spacing w:line="280" w:lineRule="exact"/>
              <w:jc w:val="right"/>
              <w:rPr>
                <w:b/>
                <w:bCs/>
                <w:sz w:val="18"/>
                <w:szCs w:val="18"/>
              </w:rPr>
            </w:pPr>
            <w:r>
              <w:rPr>
                <w:rFonts w:hint="eastAsia" w:ascii="宋体" w:hAnsi="宋体" w:eastAsia="宋体" w:cs="宋体"/>
                <w:b/>
                <w:bCs/>
                <w:kern w:val="0"/>
                <w:sz w:val="18"/>
                <w:szCs w:val="18"/>
              </w:rPr>
              <w:t>2,585.95</w:t>
            </w:r>
          </w:p>
        </w:tc>
        <w:tc>
          <w:tcPr>
            <w:tcW w:w="2434" w:type="dxa"/>
            <w:shd w:val="clear" w:color="auto" w:fill="auto"/>
            <w:vAlign w:val="center"/>
          </w:tcPr>
          <w:p w14:paraId="2EBBB71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497F02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2,585.95</w:t>
            </w:r>
          </w:p>
        </w:tc>
        <w:tc>
          <w:tcPr>
            <w:tcW w:w="1063" w:type="dxa"/>
            <w:gridSpan w:val="2"/>
            <w:shd w:val="clear" w:color="auto" w:fill="auto"/>
            <w:vAlign w:val="center"/>
          </w:tcPr>
          <w:p w14:paraId="63ECA8F8">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2,585.95</w:t>
            </w:r>
          </w:p>
        </w:tc>
        <w:tc>
          <w:tcPr>
            <w:tcW w:w="1063" w:type="dxa"/>
            <w:gridSpan w:val="2"/>
            <w:shd w:val="clear" w:color="auto" w:fill="auto"/>
            <w:vAlign w:val="center"/>
          </w:tcPr>
          <w:p w14:paraId="0BEAFAE4">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E2E3877">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编制单位：托克逊县中心幼儿园</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2,546.83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2,087.08</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459.75</w:t>
            </w:r>
          </w:p>
        </w:tc>
      </w:tr>
      <w:tr w14:paraId="047B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17CD50">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6E8D4AD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8CC296F">
            <w:pPr>
              <w:jc w:val="center"/>
              <w:rPr>
                <w:b/>
                <w:sz w:val="18"/>
                <w:szCs w:val="18"/>
              </w:rPr>
            </w:pPr>
          </w:p>
        </w:tc>
        <w:tc>
          <w:tcPr>
            <w:tcW w:w="4026" w:type="dxa"/>
            <w:shd w:val="clear" w:color="auto" w:fill="auto"/>
            <w:vAlign w:val="center"/>
          </w:tcPr>
          <w:p w14:paraId="423F8EBD">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6DE1966D">
            <w:pPr>
              <w:jc w:val="right"/>
              <w:rPr>
                <w:b/>
                <w:sz w:val="18"/>
                <w:szCs w:val="18"/>
              </w:rPr>
            </w:pPr>
            <w:r>
              <w:rPr>
                <w:rFonts w:hint="eastAsia" w:ascii="宋体" w:hAnsi="宋体" w:eastAsia="宋体" w:cs="宋体"/>
                <w:kern w:val="0"/>
                <w:sz w:val="18"/>
                <w:szCs w:val="18"/>
              </w:rPr>
              <w:t>2,546.83</w:t>
            </w:r>
          </w:p>
        </w:tc>
        <w:tc>
          <w:tcPr>
            <w:tcW w:w="1366" w:type="dxa"/>
            <w:gridSpan w:val="2"/>
            <w:shd w:val="clear" w:color="auto" w:fill="auto"/>
            <w:vAlign w:val="center"/>
          </w:tcPr>
          <w:p w14:paraId="6573552D">
            <w:pPr>
              <w:jc w:val="right"/>
              <w:rPr>
                <w:b/>
                <w:sz w:val="18"/>
                <w:szCs w:val="18"/>
              </w:rPr>
            </w:pPr>
            <w:r>
              <w:rPr>
                <w:rFonts w:hint="eastAsia" w:ascii="宋体" w:hAnsi="宋体" w:eastAsia="宋体" w:cs="宋体"/>
                <w:kern w:val="0"/>
                <w:sz w:val="18"/>
                <w:szCs w:val="18"/>
              </w:rPr>
              <w:t>2,087.08</w:t>
            </w:r>
          </w:p>
        </w:tc>
        <w:tc>
          <w:tcPr>
            <w:tcW w:w="1427" w:type="dxa"/>
            <w:shd w:val="clear" w:color="auto" w:fill="auto"/>
            <w:vAlign w:val="center"/>
          </w:tcPr>
          <w:p w14:paraId="18480083">
            <w:pPr>
              <w:jc w:val="right"/>
              <w:rPr>
                <w:b/>
                <w:sz w:val="18"/>
                <w:szCs w:val="18"/>
              </w:rPr>
            </w:pPr>
            <w:r>
              <w:rPr>
                <w:rFonts w:hint="eastAsia" w:ascii="宋体" w:hAnsi="宋体" w:eastAsia="宋体" w:cs="宋体"/>
                <w:kern w:val="0"/>
                <w:sz w:val="18"/>
                <w:szCs w:val="18"/>
              </w:rPr>
              <w:t>459.75</w:t>
            </w:r>
          </w:p>
        </w:tc>
      </w:tr>
      <w:tr w14:paraId="1773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1A3468">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922989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9C1F7C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8E64B70">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1A204EA0">
            <w:pPr>
              <w:jc w:val="right"/>
              <w:rPr>
                <w:b/>
                <w:sz w:val="18"/>
                <w:szCs w:val="18"/>
              </w:rPr>
            </w:pPr>
            <w:r>
              <w:rPr>
                <w:rFonts w:hint="eastAsia" w:ascii="宋体" w:hAnsi="宋体" w:eastAsia="宋体" w:cs="宋体"/>
                <w:kern w:val="0"/>
                <w:sz w:val="18"/>
                <w:szCs w:val="18"/>
              </w:rPr>
              <w:t>2,546.83</w:t>
            </w:r>
          </w:p>
        </w:tc>
        <w:tc>
          <w:tcPr>
            <w:tcW w:w="1366" w:type="dxa"/>
            <w:gridSpan w:val="2"/>
            <w:shd w:val="clear" w:color="auto" w:fill="auto"/>
            <w:vAlign w:val="center"/>
          </w:tcPr>
          <w:p w14:paraId="68BE52D3">
            <w:pPr>
              <w:jc w:val="right"/>
              <w:rPr>
                <w:b/>
                <w:sz w:val="18"/>
                <w:szCs w:val="18"/>
              </w:rPr>
            </w:pPr>
            <w:r>
              <w:rPr>
                <w:rFonts w:hint="eastAsia" w:ascii="宋体" w:hAnsi="宋体" w:eastAsia="宋体" w:cs="宋体"/>
                <w:kern w:val="0"/>
                <w:sz w:val="18"/>
                <w:szCs w:val="18"/>
              </w:rPr>
              <w:t>2,087.08</w:t>
            </w:r>
          </w:p>
        </w:tc>
        <w:tc>
          <w:tcPr>
            <w:tcW w:w="1427" w:type="dxa"/>
            <w:shd w:val="clear" w:color="auto" w:fill="auto"/>
            <w:vAlign w:val="center"/>
          </w:tcPr>
          <w:p w14:paraId="7E6E2B49">
            <w:pPr>
              <w:jc w:val="right"/>
              <w:rPr>
                <w:b/>
                <w:sz w:val="18"/>
                <w:szCs w:val="18"/>
              </w:rPr>
            </w:pPr>
            <w:r>
              <w:rPr>
                <w:rFonts w:hint="eastAsia" w:ascii="宋体" w:hAnsi="宋体" w:eastAsia="宋体" w:cs="宋体"/>
                <w:kern w:val="0"/>
                <w:sz w:val="18"/>
                <w:szCs w:val="18"/>
              </w:rPr>
              <w:t>459.75</w:t>
            </w:r>
          </w:p>
        </w:tc>
      </w:tr>
      <w:tr w14:paraId="2EFE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0FCF8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EA8EDE">
            <w:pPr>
              <w:jc w:val="center"/>
              <w:rPr>
                <w:b/>
                <w:sz w:val="18"/>
                <w:szCs w:val="18"/>
              </w:rPr>
            </w:pPr>
          </w:p>
        </w:tc>
        <w:tc>
          <w:tcPr>
            <w:tcW w:w="567" w:type="dxa"/>
            <w:shd w:val="clear" w:color="auto" w:fill="auto"/>
            <w:vAlign w:val="center"/>
          </w:tcPr>
          <w:p w14:paraId="493D13AA">
            <w:pPr>
              <w:jc w:val="center"/>
              <w:rPr>
                <w:b/>
                <w:sz w:val="18"/>
                <w:szCs w:val="18"/>
              </w:rPr>
            </w:pPr>
          </w:p>
        </w:tc>
        <w:tc>
          <w:tcPr>
            <w:tcW w:w="4026" w:type="dxa"/>
            <w:shd w:val="clear" w:color="auto" w:fill="auto"/>
            <w:vAlign w:val="center"/>
          </w:tcPr>
          <w:p w14:paraId="6FA9843A">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321822C9">
            <w:pPr>
              <w:jc w:val="right"/>
              <w:rPr>
                <w:b/>
                <w:sz w:val="18"/>
                <w:szCs w:val="18"/>
              </w:rPr>
            </w:pPr>
            <w:r>
              <w:rPr>
                <w:rFonts w:hint="eastAsia" w:ascii="宋体" w:hAnsi="宋体" w:eastAsia="宋体" w:cs="宋体"/>
                <w:kern w:val="0"/>
                <w:sz w:val="18"/>
                <w:szCs w:val="18"/>
              </w:rPr>
              <w:t>39.12</w:t>
            </w:r>
          </w:p>
        </w:tc>
        <w:tc>
          <w:tcPr>
            <w:tcW w:w="1366" w:type="dxa"/>
            <w:gridSpan w:val="2"/>
            <w:shd w:val="clear" w:color="auto" w:fill="auto"/>
            <w:vAlign w:val="center"/>
          </w:tcPr>
          <w:p w14:paraId="4D36F8D3">
            <w:pPr>
              <w:jc w:val="right"/>
              <w:rPr>
                <w:b/>
                <w:sz w:val="18"/>
                <w:szCs w:val="18"/>
              </w:rPr>
            </w:pPr>
            <w:r>
              <w:rPr>
                <w:rFonts w:hint="eastAsia" w:ascii="宋体" w:hAnsi="宋体" w:eastAsia="宋体" w:cs="宋体"/>
                <w:kern w:val="0"/>
                <w:sz w:val="18"/>
                <w:szCs w:val="18"/>
              </w:rPr>
              <w:t>39.12</w:t>
            </w:r>
          </w:p>
        </w:tc>
        <w:tc>
          <w:tcPr>
            <w:tcW w:w="1427" w:type="dxa"/>
            <w:shd w:val="clear" w:color="auto" w:fill="auto"/>
            <w:vAlign w:val="center"/>
          </w:tcPr>
          <w:p w14:paraId="38703ED8">
            <w:pPr>
              <w:jc w:val="right"/>
              <w:rPr>
                <w:b/>
                <w:sz w:val="18"/>
                <w:szCs w:val="18"/>
              </w:rPr>
            </w:pPr>
          </w:p>
        </w:tc>
      </w:tr>
      <w:tr w14:paraId="2B30E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A0C3D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3DC2E2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97D879C">
            <w:pPr>
              <w:jc w:val="center"/>
              <w:rPr>
                <w:b/>
                <w:sz w:val="18"/>
                <w:szCs w:val="18"/>
              </w:rPr>
            </w:pPr>
          </w:p>
        </w:tc>
        <w:tc>
          <w:tcPr>
            <w:tcW w:w="4026" w:type="dxa"/>
            <w:shd w:val="clear" w:color="auto" w:fill="auto"/>
            <w:vAlign w:val="center"/>
          </w:tcPr>
          <w:p w14:paraId="5178BFD9">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433727D">
            <w:pPr>
              <w:jc w:val="right"/>
              <w:rPr>
                <w:b/>
                <w:sz w:val="18"/>
                <w:szCs w:val="18"/>
              </w:rPr>
            </w:pPr>
            <w:r>
              <w:rPr>
                <w:rFonts w:hint="eastAsia" w:ascii="宋体" w:hAnsi="宋体" w:eastAsia="宋体" w:cs="宋体"/>
                <w:kern w:val="0"/>
                <w:sz w:val="18"/>
                <w:szCs w:val="18"/>
              </w:rPr>
              <w:t>39.12</w:t>
            </w:r>
          </w:p>
        </w:tc>
        <w:tc>
          <w:tcPr>
            <w:tcW w:w="1366" w:type="dxa"/>
            <w:gridSpan w:val="2"/>
            <w:shd w:val="clear" w:color="auto" w:fill="auto"/>
            <w:vAlign w:val="center"/>
          </w:tcPr>
          <w:p w14:paraId="18910733">
            <w:pPr>
              <w:jc w:val="right"/>
              <w:rPr>
                <w:b/>
                <w:sz w:val="18"/>
                <w:szCs w:val="18"/>
              </w:rPr>
            </w:pPr>
            <w:r>
              <w:rPr>
                <w:rFonts w:hint="eastAsia" w:ascii="宋体" w:hAnsi="宋体" w:eastAsia="宋体" w:cs="宋体"/>
                <w:kern w:val="0"/>
                <w:sz w:val="18"/>
                <w:szCs w:val="18"/>
              </w:rPr>
              <w:t>39.12</w:t>
            </w:r>
          </w:p>
        </w:tc>
        <w:tc>
          <w:tcPr>
            <w:tcW w:w="1427" w:type="dxa"/>
            <w:shd w:val="clear" w:color="auto" w:fill="auto"/>
            <w:vAlign w:val="center"/>
          </w:tcPr>
          <w:p w14:paraId="796307AF">
            <w:pPr>
              <w:jc w:val="right"/>
              <w:rPr>
                <w:b/>
                <w:sz w:val="18"/>
                <w:szCs w:val="18"/>
              </w:rPr>
            </w:pPr>
          </w:p>
        </w:tc>
      </w:tr>
      <w:tr w14:paraId="6BB3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7A151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DF1097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ECB5DC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BCC612C">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59533ADF">
            <w:pPr>
              <w:jc w:val="right"/>
              <w:rPr>
                <w:b/>
                <w:sz w:val="18"/>
                <w:szCs w:val="18"/>
              </w:rPr>
            </w:pPr>
            <w:r>
              <w:rPr>
                <w:rFonts w:hint="eastAsia" w:ascii="宋体" w:hAnsi="宋体" w:eastAsia="宋体" w:cs="宋体"/>
                <w:kern w:val="0"/>
                <w:sz w:val="18"/>
                <w:szCs w:val="18"/>
              </w:rPr>
              <w:t>39.12</w:t>
            </w:r>
          </w:p>
        </w:tc>
        <w:tc>
          <w:tcPr>
            <w:tcW w:w="1366" w:type="dxa"/>
            <w:gridSpan w:val="2"/>
            <w:shd w:val="clear" w:color="auto" w:fill="auto"/>
            <w:vAlign w:val="center"/>
          </w:tcPr>
          <w:p w14:paraId="2631F870">
            <w:pPr>
              <w:jc w:val="right"/>
              <w:rPr>
                <w:b/>
                <w:sz w:val="18"/>
                <w:szCs w:val="18"/>
              </w:rPr>
            </w:pPr>
            <w:r>
              <w:rPr>
                <w:rFonts w:hint="eastAsia" w:ascii="宋体" w:hAnsi="宋体" w:eastAsia="宋体" w:cs="宋体"/>
                <w:kern w:val="0"/>
                <w:sz w:val="18"/>
                <w:szCs w:val="18"/>
              </w:rPr>
              <w:t>39.12</w:t>
            </w:r>
          </w:p>
        </w:tc>
        <w:tc>
          <w:tcPr>
            <w:tcW w:w="1427" w:type="dxa"/>
            <w:shd w:val="clear" w:color="auto" w:fill="auto"/>
            <w:vAlign w:val="center"/>
          </w:tcPr>
          <w:p w14:paraId="12FA0CE9">
            <w:pPr>
              <w:jc w:val="right"/>
              <w:rPr>
                <w:b/>
                <w:sz w:val="18"/>
                <w:szCs w:val="18"/>
              </w:rPr>
            </w:pPr>
          </w:p>
        </w:tc>
      </w:tr>
      <w:tr w14:paraId="5A6EB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A3E6F6">
            <w:pPr>
              <w:jc w:val="center"/>
              <w:rPr>
                <w:b/>
                <w:bCs w:val="0"/>
                <w:sz w:val="18"/>
                <w:szCs w:val="18"/>
              </w:rPr>
            </w:pPr>
          </w:p>
        </w:tc>
        <w:tc>
          <w:tcPr>
            <w:tcW w:w="567" w:type="dxa"/>
            <w:shd w:val="clear" w:color="auto" w:fill="auto"/>
            <w:vAlign w:val="center"/>
          </w:tcPr>
          <w:p w14:paraId="54474F43">
            <w:pPr>
              <w:jc w:val="center"/>
              <w:rPr>
                <w:b/>
                <w:bCs w:val="0"/>
                <w:sz w:val="18"/>
                <w:szCs w:val="18"/>
              </w:rPr>
            </w:pPr>
          </w:p>
        </w:tc>
        <w:tc>
          <w:tcPr>
            <w:tcW w:w="567" w:type="dxa"/>
            <w:shd w:val="clear" w:color="auto" w:fill="auto"/>
            <w:vAlign w:val="center"/>
          </w:tcPr>
          <w:p w14:paraId="7AD62854">
            <w:pPr>
              <w:jc w:val="center"/>
              <w:rPr>
                <w:b/>
                <w:bCs w:val="0"/>
                <w:sz w:val="18"/>
                <w:szCs w:val="18"/>
              </w:rPr>
            </w:pPr>
          </w:p>
        </w:tc>
        <w:tc>
          <w:tcPr>
            <w:tcW w:w="4026" w:type="dxa"/>
            <w:shd w:val="clear" w:color="auto" w:fill="auto"/>
            <w:vAlign w:val="center"/>
          </w:tcPr>
          <w:p w14:paraId="42C4D767">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2D658FD6">
            <w:pPr>
              <w:jc w:val="right"/>
              <w:rPr>
                <w:b/>
                <w:bCs w:val="0"/>
                <w:sz w:val="18"/>
                <w:szCs w:val="18"/>
              </w:rPr>
            </w:pPr>
            <w:r>
              <w:rPr>
                <w:rFonts w:hint="eastAsia" w:ascii="宋体" w:hAnsi="宋体" w:eastAsia="宋体" w:cs="宋体"/>
                <w:b/>
                <w:bCs w:val="0"/>
                <w:kern w:val="0"/>
                <w:sz w:val="18"/>
                <w:szCs w:val="18"/>
              </w:rPr>
              <w:t>2,585.95</w:t>
            </w:r>
          </w:p>
        </w:tc>
        <w:tc>
          <w:tcPr>
            <w:tcW w:w="1366" w:type="dxa"/>
            <w:gridSpan w:val="2"/>
            <w:shd w:val="clear" w:color="auto" w:fill="auto"/>
            <w:vAlign w:val="center"/>
          </w:tcPr>
          <w:p w14:paraId="3E472F8C">
            <w:pPr>
              <w:jc w:val="right"/>
              <w:rPr>
                <w:b/>
                <w:bCs w:val="0"/>
                <w:sz w:val="18"/>
                <w:szCs w:val="18"/>
              </w:rPr>
            </w:pPr>
            <w:r>
              <w:rPr>
                <w:rFonts w:hint="eastAsia" w:ascii="宋体" w:hAnsi="宋体" w:eastAsia="宋体" w:cs="宋体"/>
                <w:b/>
                <w:bCs w:val="0"/>
                <w:kern w:val="0"/>
                <w:sz w:val="18"/>
                <w:szCs w:val="18"/>
              </w:rPr>
              <w:t>2,126.20</w:t>
            </w:r>
          </w:p>
        </w:tc>
        <w:tc>
          <w:tcPr>
            <w:tcW w:w="1427" w:type="dxa"/>
            <w:shd w:val="clear" w:color="auto" w:fill="auto"/>
            <w:vAlign w:val="center"/>
          </w:tcPr>
          <w:p w14:paraId="1EA718F9">
            <w:pPr>
              <w:jc w:val="right"/>
              <w:rPr>
                <w:b/>
                <w:bCs w:val="0"/>
                <w:sz w:val="18"/>
                <w:szCs w:val="18"/>
              </w:rPr>
            </w:pPr>
            <w:r>
              <w:rPr>
                <w:rFonts w:hint="eastAsia" w:ascii="宋体" w:hAnsi="宋体" w:eastAsia="宋体" w:cs="宋体"/>
                <w:b/>
                <w:bCs w:val="0"/>
                <w:kern w:val="0"/>
                <w:sz w:val="18"/>
                <w:szCs w:val="18"/>
              </w:rPr>
              <w:t>459.75</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编制单位：托克逊县中心幼儿园</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2,061.12</w:t>
            </w:r>
          </w:p>
        </w:tc>
        <w:tc>
          <w:tcPr>
            <w:tcW w:w="1366" w:type="dxa"/>
            <w:gridSpan w:val="2"/>
            <w:shd w:val="clear" w:color="auto" w:fill="auto"/>
            <w:vAlign w:val="center"/>
          </w:tcPr>
          <w:p w14:paraId="3BF87CD1">
            <w:pPr>
              <w:jc w:val="right"/>
              <w:rPr>
                <w:rFonts w:hint="default" w:ascii="宋体" w:hAnsi="宋体"/>
                <w:sz w:val="18"/>
                <w:szCs w:val="18"/>
              </w:rPr>
            </w:pPr>
            <w:r>
              <w:rPr>
                <w:b/>
              </w:rPr>
              <w:t>2,061.12</w:t>
            </w:r>
          </w:p>
        </w:tc>
        <w:tc>
          <w:tcPr>
            <w:tcW w:w="1427" w:type="dxa"/>
            <w:shd w:val="clear" w:color="auto" w:fill="auto"/>
            <w:vAlign w:val="center"/>
          </w:tcPr>
          <w:p w14:paraId="7906BFE2">
            <w:pPr>
              <w:jc w:val="right"/>
              <w:rPr>
                <w:rFonts w:hint="default" w:ascii="宋体" w:hAnsi="宋体"/>
                <w:sz w:val="18"/>
                <w:szCs w:val="18"/>
              </w:rPr>
            </w:pPr>
          </w:p>
        </w:tc>
      </w:tr>
      <w:tr w14:paraId="53F87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471BB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76CD26B">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D06782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8BF35D2">
            <w:pPr>
              <w:jc w:val="right"/>
              <w:rPr>
                <w:rFonts w:hint="default" w:ascii="宋体" w:hAnsi="宋体"/>
                <w:sz w:val="18"/>
                <w:szCs w:val="18"/>
              </w:rPr>
            </w:pPr>
            <w:r>
              <w:rPr>
                <w:rFonts w:hint="eastAsia" w:ascii="宋体" w:hAnsi="宋体" w:eastAsia="宋体" w:cs="宋体"/>
                <w:sz w:val="18"/>
                <w:szCs w:val="18"/>
              </w:rPr>
              <w:t>501.20</w:t>
            </w:r>
          </w:p>
        </w:tc>
        <w:tc>
          <w:tcPr>
            <w:tcW w:w="1366" w:type="dxa"/>
            <w:gridSpan w:val="2"/>
            <w:shd w:val="clear" w:color="auto" w:fill="auto"/>
            <w:vAlign w:val="center"/>
          </w:tcPr>
          <w:p w14:paraId="02C7C4EF">
            <w:pPr>
              <w:jc w:val="right"/>
              <w:rPr>
                <w:rFonts w:hint="default" w:ascii="宋体" w:hAnsi="宋体"/>
                <w:sz w:val="18"/>
                <w:szCs w:val="18"/>
              </w:rPr>
            </w:pPr>
            <w:r>
              <w:rPr>
                <w:rFonts w:hint="eastAsia" w:ascii="宋体" w:hAnsi="宋体" w:eastAsia="宋体" w:cs="宋体"/>
                <w:sz w:val="18"/>
                <w:szCs w:val="18"/>
              </w:rPr>
              <w:t>501.20</w:t>
            </w:r>
          </w:p>
        </w:tc>
        <w:tc>
          <w:tcPr>
            <w:tcW w:w="1427" w:type="dxa"/>
            <w:shd w:val="clear" w:color="auto" w:fill="auto"/>
            <w:vAlign w:val="center"/>
          </w:tcPr>
          <w:p w14:paraId="03981F9C">
            <w:pPr>
              <w:jc w:val="right"/>
              <w:rPr>
                <w:rFonts w:hint="default" w:ascii="宋体" w:hAnsi="宋体"/>
                <w:sz w:val="18"/>
                <w:szCs w:val="18"/>
              </w:rPr>
            </w:pPr>
          </w:p>
        </w:tc>
      </w:tr>
      <w:tr w14:paraId="59E2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3EF6E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4D07B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6B6939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6FAC4E1">
            <w:pPr>
              <w:jc w:val="right"/>
              <w:rPr>
                <w:rFonts w:hint="default" w:ascii="宋体" w:hAnsi="宋体"/>
                <w:sz w:val="18"/>
                <w:szCs w:val="18"/>
              </w:rPr>
            </w:pPr>
            <w:r>
              <w:rPr>
                <w:rFonts w:hint="eastAsia" w:ascii="宋体" w:hAnsi="宋体" w:eastAsia="宋体" w:cs="宋体"/>
                <w:sz w:val="18"/>
                <w:szCs w:val="18"/>
              </w:rPr>
              <w:t>271.30</w:t>
            </w:r>
          </w:p>
        </w:tc>
        <w:tc>
          <w:tcPr>
            <w:tcW w:w="1366" w:type="dxa"/>
            <w:gridSpan w:val="2"/>
            <w:shd w:val="clear" w:color="auto" w:fill="auto"/>
            <w:vAlign w:val="center"/>
          </w:tcPr>
          <w:p w14:paraId="5DD15550">
            <w:pPr>
              <w:jc w:val="right"/>
              <w:rPr>
                <w:rFonts w:hint="default" w:ascii="宋体" w:hAnsi="宋体"/>
                <w:sz w:val="18"/>
                <w:szCs w:val="18"/>
              </w:rPr>
            </w:pPr>
            <w:r>
              <w:rPr>
                <w:rFonts w:hint="eastAsia" w:ascii="宋体" w:hAnsi="宋体" w:eastAsia="宋体" w:cs="宋体"/>
                <w:sz w:val="18"/>
                <w:szCs w:val="18"/>
              </w:rPr>
              <w:t>271.30</w:t>
            </w:r>
          </w:p>
        </w:tc>
        <w:tc>
          <w:tcPr>
            <w:tcW w:w="1427" w:type="dxa"/>
            <w:shd w:val="clear" w:color="auto" w:fill="auto"/>
            <w:vAlign w:val="center"/>
          </w:tcPr>
          <w:p w14:paraId="1FC85F68">
            <w:pPr>
              <w:jc w:val="right"/>
              <w:rPr>
                <w:rFonts w:hint="default" w:ascii="宋体" w:hAnsi="宋体"/>
                <w:sz w:val="18"/>
                <w:szCs w:val="18"/>
              </w:rPr>
            </w:pPr>
          </w:p>
        </w:tc>
      </w:tr>
      <w:tr w14:paraId="562A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356DC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1FA4803">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28A060D">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24B50A4">
            <w:pPr>
              <w:jc w:val="right"/>
              <w:rPr>
                <w:rFonts w:hint="default" w:ascii="宋体" w:hAnsi="宋体"/>
                <w:sz w:val="18"/>
                <w:szCs w:val="18"/>
              </w:rPr>
            </w:pPr>
            <w:r>
              <w:rPr>
                <w:rFonts w:hint="eastAsia" w:ascii="宋体" w:hAnsi="宋体" w:eastAsia="宋体" w:cs="宋体"/>
                <w:sz w:val="18"/>
                <w:szCs w:val="18"/>
              </w:rPr>
              <w:t>384.72</w:t>
            </w:r>
          </w:p>
        </w:tc>
        <w:tc>
          <w:tcPr>
            <w:tcW w:w="1366" w:type="dxa"/>
            <w:gridSpan w:val="2"/>
            <w:shd w:val="clear" w:color="auto" w:fill="auto"/>
            <w:vAlign w:val="center"/>
          </w:tcPr>
          <w:p w14:paraId="639A52A8">
            <w:pPr>
              <w:jc w:val="right"/>
              <w:rPr>
                <w:rFonts w:hint="default" w:ascii="宋体" w:hAnsi="宋体"/>
                <w:sz w:val="18"/>
                <w:szCs w:val="18"/>
              </w:rPr>
            </w:pPr>
            <w:r>
              <w:rPr>
                <w:rFonts w:hint="eastAsia" w:ascii="宋体" w:hAnsi="宋体" w:eastAsia="宋体" w:cs="宋体"/>
                <w:sz w:val="18"/>
                <w:szCs w:val="18"/>
              </w:rPr>
              <w:t>384.72</w:t>
            </w:r>
          </w:p>
        </w:tc>
        <w:tc>
          <w:tcPr>
            <w:tcW w:w="1427" w:type="dxa"/>
            <w:shd w:val="clear" w:color="auto" w:fill="auto"/>
            <w:vAlign w:val="center"/>
          </w:tcPr>
          <w:p w14:paraId="621A8365">
            <w:pPr>
              <w:jc w:val="right"/>
              <w:rPr>
                <w:rFonts w:hint="default" w:ascii="宋体" w:hAnsi="宋体"/>
                <w:sz w:val="18"/>
                <w:szCs w:val="18"/>
              </w:rPr>
            </w:pPr>
          </w:p>
        </w:tc>
      </w:tr>
      <w:tr w14:paraId="34C1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64DDA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601F91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1DB8C65">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BD2D477">
            <w:pPr>
              <w:jc w:val="right"/>
              <w:rPr>
                <w:rFonts w:hint="default" w:ascii="宋体" w:hAnsi="宋体"/>
                <w:sz w:val="18"/>
                <w:szCs w:val="18"/>
              </w:rPr>
            </w:pPr>
            <w:r>
              <w:rPr>
                <w:rFonts w:hint="eastAsia" w:ascii="宋体" w:hAnsi="宋体" w:eastAsia="宋体" w:cs="宋体"/>
                <w:sz w:val="18"/>
                <w:szCs w:val="18"/>
              </w:rPr>
              <w:t>257.71</w:t>
            </w:r>
          </w:p>
        </w:tc>
        <w:tc>
          <w:tcPr>
            <w:tcW w:w="1366" w:type="dxa"/>
            <w:gridSpan w:val="2"/>
            <w:shd w:val="clear" w:color="auto" w:fill="auto"/>
            <w:vAlign w:val="center"/>
          </w:tcPr>
          <w:p w14:paraId="0C75FC82">
            <w:pPr>
              <w:jc w:val="right"/>
              <w:rPr>
                <w:rFonts w:hint="default" w:ascii="宋体" w:hAnsi="宋体"/>
                <w:sz w:val="18"/>
                <w:szCs w:val="18"/>
              </w:rPr>
            </w:pPr>
            <w:r>
              <w:rPr>
                <w:rFonts w:hint="eastAsia" w:ascii="宋体" w:hAnsi="宋体" w:eastAsia="宋体" w:cs="宋体"/>
                <w:sz w:val="18"/>
                <w:szCs w:val="18"/>
              </w:rPr>
              <w:t>257.71</w:t>
            </w:r>
          </w:p>
        </w:tc>
        <w:tc>
          <w:tcPr>
            <w:tcW w:w="1427" w:type="dxa"/>
            <w:shd w:val="clear" w:color="auto" w:fill="auto"/>
            <w:vAlign w:val="center"/>
          </w:tcPr>
          <w:p w14:paraId="20A7FA9E">
            <w:pPr>
              <w:jc w:val="right"/>
              <w:rPr>
                <w:rFonts w:hint="default" w:ascii="宋体" w:hAnsi="宋体"/>
                <w:sz w:val="18"/>
                <w:szCs w:val="18"/>
              </w:rPr>
            </w:pPr>
          </w:p>
        </w:tc>
      </w:tr>
      <w:tr w14:paraId="7B4F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3E2B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2EBFF86">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0FDBA52">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CD25668">
            <w:pPr>
              <w:jc w:val="right"/>
              <w:rPr>
                <w:rFonts w:hint="default" w:ascii="宋体" w:hAnsi="宋体"/>
                <w:sz w:val="18"/>
                <w:szCs w:val="18"/>
              </w:rPr>
            </w:pPr>
            <w:r>
              <w:rPr>
                <w:rFonts w:hint="eastAsia" w:ascii="宋体" w:hAnsi="宋体" w:eastAsia="宋体" w:cs="宋体"/>
                <w:sz w:val="18"/>
                <w:szCs w:val="18"/>
              </w:rPr>
              <w:t>212.09</w:t>
            </w:r>
          </w:p>
        </w:tc>
        <w:tc>
          <w:tcPr>
            <w:tcW w:w="1366" w:type="dxa"/>
            <w:gridSpan w:val="2"/>
            <w:shd w:val="clear" w:color="auto" w:fill="auto"/>
            <w:vAlign w:val="center"/>
          </w:tcPr>
          <w:p w14:paraId="31BFD32D">
            <w:pPr>
              <w:jc w:val="right"/>
              <w:rPr>
                <w:rFonts w:hint="default" w:ascii="宋体" w:hAnsi="宋体"/>
                <w:sz w:val="18"/>
                <w:szCs w:val="18"/>
              </w:rPr>
            </w:pPr>
            <w:r>
              <w:rPr>
                <w:rFonts w:hint="eastAsia" w:ascii="宋体" w:hAnsi="宋体" w:eastAsia="宋体" w:cs="宋体"/>
                <w:sz w:val="18"/>
                <w:szCs w:val="18"/>
              </w:rPr>
              <w:t>212.09</w:t>
            </w:r>
          </w:p>
        </w:tc>
        <w:tc>
          <w:tcPr>
            <w:tcW w:w="1427" w:type="dxa"/>
            <w:shd w:val="clear" w:color="auto" w:fill="auto"/>
            <w:vAlign w:val="center"/>
          </w:tcPr>
          <w:p w14:paraId="7E59A737">
            <w:pPr>
              <w:jc w:val="right"/>
              <w:rPr>
                <w:rFonts w:hint="default" w:ascii="宋体" w:hAnsi="宋体"/>
                <w:sz w:val="18"/>
                <w:szCs w:val="18"/>
              </w:rPr>
            </w:pPr>
          </w:p>
        </w:tc>
      </w:tr>
      <w:tr w14:paraId="5C455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E4F5E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C057184">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9CE917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D1F8DF9">
            <w:pPr>
              <w:jc w:val="right"/>
              <w:rPr>
                <w:rFonts w:hint="default" w:ascii="宋体" w:hAnsi="宋体"/>
                <w:sz w:val="18"/>
                <w:szCs w:val="18"/>
              </w:rPr>
            </w:pPr>
            <w:r>
              <w:rPr>
                <w:rFonts w:hint="eastAsia" w:ascii="宋体" w:hAnsi="宋体" w:eastAsia="宋体" w:cs="宋体"/>
                <w:sz w:val="18"/>
                <w:szCs w:val="18"/>
              </w:rPr>
              <w:t>102.13</w:t>
            </w:r>
          </w:p>
        </w:tc>
        <w:tc>
          <w:tcPr>
            <w:tcW w:w="1366" w:type="dxa"/>
            <w:gridSpan w:val="2"/>
            <w:shd w:val="clear" w:color="auto" w:fill="auto"/>
            <w:vAlign w:val="center"/>
          </w:tcPr>
          <w:p w14:paraId="1FC8CCDF">
            <w:pPr>
              <w:jc w:val="right"/>
              <w:rPr>
                <w:rFonts w:hint="default" w:ascii="宋体" w:hAnsi="宋体"/>
                <w:sz w:val="18"/>
                <w:szCs w:val="18"/>
              </w:rPr>
            </w:pPr>
            <w:r>
              <w:rPr>
                <w:rFonts w:hint="eastAsia" w:ascii="宋体" w:hAnsi="宋体" w:eastAsia="宋体" w:cs="宋体"/>
                <w:sz w:val="18"/>
                <w:szCs w:val="18"/>
              </w:rPr>
              <w:t>102.13</w:t>
            </w:r>
          </w:p>
        </w:tc>
        <w:tc>
          <w:tcPr>
            <w:tcW w:w="1427" w:type="dxa"/>
            <w:shd w:val="clear" w:color="auto" w:fill="auto"/>
            <w:vAlign w:val="center"/>
          </w:tcPr>
          <w:p w14:paraId="1283DCF5">
            <w:pPr>
              <w:jc w:val="right"/>
              <w:rPr>
                <w:rFonts w:hint="default" w:ascii="宋体" w:hAnsi="宋体"/>
                <w:sz w:val="18"/>
                <w:szCs w:val="18"/>
              </w:rPr>
            </w:pPr>
          </w:p>
        </w:tc>
      </w:tr>
      <w:tr w14:paraId="23323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A3456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114A03A">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E783D4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6DDFDE8">
            <w:pPr>
              <w:jc w:val="right"/>
              <w:rPr>
                <w:rFonts w:hint="default" w:ascii="宋体" w:hAnsi="宋体"/>
                <w:sz w:val="18"/>
                <w:szCs w:val="18"/>
              </w:rPr>
            </w:pPr>
            <w:r>
              <w:rPr>
                <w:rFonts w:hint="eastAsia" w:ascii="宋体" w:hAnsi="宋体" w:eastAsia="宋体" w:cs="宋体"/>
                <w:sz w:val="18"/>
                <w:szCs w:val="18"/>
              </w:rPr>
              <w:t>92.12</w:t>
            </w:r>
          </w:p>
        </w:tc>
        <w:tc>
          <w:tcPr>
            <w:tcW w:w="1366" w:type="dxa"/>
            <w:gridSpan w:val="2"/>
            <w:shd w:val="clear" w:color="auto" w:fill="auto"/>
            <w:vAlign w:val="center"/>
          </w:tcPr>
          <w:p w14:paraId="12860041">
            <w:pPr>
              <w:jc w:val="right"/>
              <w:rPr>
                <w:rFonts w:hint="default" w:ascii="宋体" w:hAnsi="宋体"/>
                <w:sz w:val="18"/>
                <w:szCs w:val="18"/>
              </w:rPr>
            </w:pPr>
            <w:r>
              <w:rPr>
                <w:rFonts w:hint="eastAsia" w:ascii="宋体" w:hAnsi="宋体" w:eastAsia="宋体" w:cs="宋体"/>
                <w:sz w:val="18"/>
                <w:szCs w:val="18"/>
              </w:rPr>
              <w:t>92.12</w:t>
            </w:r>
          </w:p>
        </w:tc>
        <w:tc>
          <w:tcPr>
            <w:tcW w:w="1427" w:type="dxa"/>
            <w:shd w:val="clear" w:color="auto" w:fill="auto"/>
            <w:vAlign w:val="center"/>
          </w:tcPr>
          <w:p w14:paraId="63C5CB14">
            <w:pPr>
              <w:jc w:val="right"/>
              <w:rPr>
                <w:rFonts w:hint="default" w:ascii="宋体" w:hAnsi="宋体"/>
                <w:sz w:val="18"/>
                <w:szCs w:val="18"/>
              </w:rPr>
            </w:pPr>
          </w:p>
        </w:tc>
      </w:tr>
      <w:tr w14:paraId="4EFA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6E161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E781D3">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EAACC46">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851BC72">
            <w:pPr>
              <w:jc w:val="right"/>
              <w:rPr>
                <w:rFonts w:hint="default" w:ascii="宋体" w:hAnsi="宋体"/>
                <w:sz w:val="18"/>
                <w:szCs w:val="18"/>
              </w:rPr>
            </w:pPr>
            <w:r>
              <w:rPr>
                <w:rFonts w:hint="eastAsia" w:ascii="宋体" w:hAnsi="宋体" w:eastAsia="宋体" w:cs="宋体"/>
                <w:sz w:val="18"/>
                <w:szCs w:val="18"/>
              </w:rPr>
              <w:t>9.28</w:t>
            </w:r>
          </w:p>
        </w:tc>
        <w:tc>
          <w:tcPr>
            <w:tcW w:w="1366" w:type="dxa"/>
            <w:gridSpan w:val="2"/>
            <w:shd w:val="clear" w:color="auto" w:fill="auto"/>
            <w:vAlign w:val="center"/>
          </w:tcPr>
          <w:p w14:paraId="471F1AFE">
            <w:pPr>
              <w:jc w:val="right"/>
              <w:rPr>
                <w:rFonts w:hint="default" w:ascii="宋体" w:hAnsi="宋体"/>
                <w:sz w:val="18"/>
                <w:szCs w:val="18"/>
              </w:rPr>
            </w:pPr>
            <w:r>
              <w:rPr>
                <w:rFonts w:hint="eastAsia" w:ascii="宋体" w:hAnsi="宋体" w:eastAsia="宋体" w:cs="宋体"/>
                <w:sz w:val="18"/>
                <w:szCs w:val="18"/>
              </w:rPr>
              <w:t>9.28</w:t>
            </w:r>
          </w:p>
        </w:tc>
        <w:tc>
          <w:tcPr>
            <w:tcW w:w="1427" w:type="dxa"/>
            <w:shd w:val="clear" w:color="auto" w:fill="auto"/>
            <w:vAlign w:val="center"/>
          </w:tcPr>
          <w:p w14:paraId="621E40A7">
            <w:pPr>
              <w:jc w:val="right"/>
              <w:rPr>
                <w:rFonts w:hint="default" w:ascii="宋体" w:hAnsi="宋体"/>
                <w:sz w:val="18"/>
                <w:szCs w:val="18"/>
              </w:rPr>
            </w:pPr>
          </w:p>
        </w:tc>
      </w:tr>
      <w:tr w14:paraId="454FF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78AD6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AB685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BF67192">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4A776C3">
            <w:pPr>
              <w:jc w:val="right"/>
              <w:rPr>
                <w:rFonts w:hint="default" w:ascii="宋体" w:hAnsi="宋体"/>
                <w:sz w:val="18"/>
                <w:szCs w:val="18"/>
              </w:rPr>
            </w:pPr>
            <w:r>
              <w:rPr>
                <w:rFonts w:hint="eastAsia" w:ascii="宋体" w:hAnsi="宋体" w:eastAsia="宋体" w:cs="宋体"/>
                <w:sz w:val="18"/>
                <w:szCs w:val="18"/>
              </w:rPr>
              <w:t>175.45</w:t>
            </w:r>
          </w:p>
        </w:tc>
        <w:tc>
          <w:tcPr>
            <w:tcW w:w="1366" w:type="dxa"/>
            <w:gridSpan w:val="2"/>
            <w:shd w:val="clear" w:color="auto" w:fill="auto"/>
            <w:vAlign w:val="center"/>
          </w:tcPr>
          <w:p w14:paraId="595A8E46">
            <w:pPr>
              <w:jc w:val="right"/>
              <w:rPr>
                <w:rFonts w:hint="default" w:ascii="宋体" w:hAnsi="宋体"/>
                <w:sz w:val="18"/>
                <w:szCs w:val="18"/>
              </w:rPr>
            </w:pPr>
            <w:r>
              <w:rPr>
                <w:rFonts w:hint="eastAsia" w:ascii="宋体" w:hAnsi="宋体" w:eastAsia="宋体" w:cs="宋体"/>
                <w:sz w:val="18"/>
                <w:szCs w:val="18"/>
              </w:rPr>
              <w:t>175.45</w:t>
            </w:r>
          </w:p>
        </w:tc>
        <w:tc>
          <w:tcPr>
            <w:tcW w:w="1427" w:type="dxa"/>
            <w:shd w:val="clear" w:color="auto" w:fill="auto"/>
            <w:vAlign w:val="center"/>
          </w:tcPr>
          <w:p w14:paraId="2E95A998">
            <w:pPr>
              <w:jc w:val="right"/>
              <w:rPr>
                <w:rFonts w:hint="default" w:ascii="宋体" w:hAnsi="宋体"/>
                <w:sz w:val="18"/>
                <w:szCs w:val="18"/>
              </w:rPr>
            </w:pPr>
          </w:p>
        </w:tc>
      </w:tr>
      <w:tr w14:paraId="4606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B4D26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1249FA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6E81223">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453CF446">
            <w:pPr>
              <w:jc w:val="right"/>
              <w:rPr>
                <w:rFonts w:hint="default" w:ascii="宋体" w:hAnsi="宋体"/>
                <w:sz w:val="18"/>
                <w:szCs w:val="18"/>
              </w:rPr>
            </w:pPr>
            <w:r>
              <w:rPr>
                <w:rFonts w:hint="eastAsia" w:ascii="宋体" w:hAnsi="宋体" w:eastAsia="宋体" w:cs="宋体"/>
                <w:sz w:val="18"/>
                <w:szCs w:val="18"/>
              </w:rPr>
              <w:t>55.12</w:t>
            </w:r>
          </w:p>
        </w:tc>
        <w:tc>
          <w:tcPr>
            <w:tcW w:w="1366" w:type="dxa"/>
            <w:gridSpan w:val="2"/>
            <w:shd w:val="clear" w:color="auto" w:fill="auto"/>
            <w:vAlign w:val="center"/>
          </w:tcPr>
          <w:p w14:paraId="51790850">
            <w:pPr>
              <w:jc w:val="right"/>
              <w:rPr>
                <w:rFonts w:hint="default" w:ascii="宋体" w:hAnsi="宋体"/>
                <w:sz w:val="18"/>
                <w:szCs w:val="18"/>
              </w:rPr>
            </w:pPr>
            <w:r>
              <w:rPr>
                <w:rFonts w:hint="eastAsia" w:ascii="宋体" w:hAnsi="宋体" w:eastAsia="宋体" w:cs="宋体"/>
                <w:sz w:val="18"/>
                <w:szCs w:val="18"/>
              </w:rPr>
              <w:t>55.12</w:t>
            </w:r>
          </w:p>
        </w:tc>
        <w:tc>
          <w:tcPr>
            <w:tcW w:w="1427" w:type="dxa"/>
            <w:shd w:val="clear" w:color="auto" w:fill="auto"/>
            <w:vAlign w:val="center"/>
          </w:tcPr>
          <w:p w14:paraId="27920CE0">
            <w:pPr>
              <w:jc w:val="right"/>
              <w:rPr>
                <w:rFonts w:hint="default" w:ascii="宋体" w:hAnsi="宋体"/>
                <w:sz w:val="18"/>
                <w:szCs w:val="18"/>
              </w:rPr>
            </w:pPr>
          </w:p>
        </w:tc>
      </w:tr>
      <w:tr w14:paraId="2B66C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C21D13">
            <w:pPr>
              <w:jc w:val="center"/>
              <w:rPr>
                <w:rFonts w:hint="default" w:ascii="宋体" w:hAnsi="宋体"/>
                <w:sz w:val="18"/>
                <w:szCs w:val="18"/>
              </w:rPr>
            </w:pPr>
            <w:r>
              <w:rPr>
                <w:b/>
              </w:rPr>
              <w:t>302</w:t>
            </w:r>
          </w:p>
        </w:tc>
        <w:tc>
          <w:tcPr>
            <w:tcW w:w="567" w:type="dxa"/>
            <w:shd w:val="clear" w:color="auto" w:fill="auto"/>
            <w:vAlign w:val="center"/>
          </w:tcPr>
          <w:p w14:paraId="294FEFAD">
            <w:pPr>
              <w:jc w:val="center"/>
              <w:rPr>
                <w:rFonts w:hint="default" w:ascii="宋体" w:hAnsi="宋体"/>
                <w:sz w:val="18"/>
                <w:szCs w:val="18"/>
              </w:rPr>
            </w:pPr>
          </w:p>
        </w:tc>
        <w:tc>
          <w:tcPr>
            <w:tcW w:w="4593" w:type="dxa"/>
            <w:shd w:val="clear" w:color="auto" w:fill="auto"/>
            <w:vAlign w:val="center"/>
          </w:tcPr>
          <w:p w14:paraId="16D8E27F">
            <w:pPr>
              <w:jc w:val="left"/>
              <w:rPr>
                <w:rFonts w:hint="default" w:ascii="宋体" w:hAnsi="宋体"/>
                <w:sz w:val="18"/>
                <w:szCs w:val="18"/>
              </w:rPr>
            </w:pPr>
            <w:r>
              <w:rPr>
                <w:b/>
              </w:rPr>
              <w:t>商品和服务支出</w:t>
            </w:r>
          </w:p>
        </w:tc>
        <w:tc>
          <w:tcPr>
            <w:tcW w:w="1367" w:type="dxa"/>
            <w:shd w:val="clear" w:color="auto" w:fill="auto"/>
            <w:vAlign w:val="center"/>
          </w:tcPr>
          <w:p w14:paraId="6209F8F4">
            <w:pPr>
              <w:jc w:val="right"/>
              <w:rPr>
                <w:rFonts w:hint="default" w:ascii="宋体" w:hAnsi="宋体"/>
                <w:sz w:val="18"/>
                <w:szCs w:val="18"/>
              </w:rPr>
            </w:pPr>
            <w:r>
              <w:rPr>
                <w:b/>
              </w:rPr>
              <w:t>25.65</w:t>
            </w:r>
          </w:p>
        </w:tc>
        <w:tc>
          <w:tcPr>
            <w:tcW w:w="1366" w:type="dxa"/>
            <w:gridSpan w:val="2"/>
            <w:shd w:val="clear" w:color="auto" w:fill="auto"/>
            <w:vAlign w:val="center"/>
          </w:tcPr>
          <w:p w14:paraId="0F2A986C">
            <w:pPr>
              <w:jc w:val="right"/>
              <w:rPr>
                <w:rFonts w:hint="default" w:ascii="宋体" w:hAnsi="宋体"/>
                <w:sz w:val="18"/>
                <w:szCs w:val="18"/>
              </w:rPr>
            </w:pPr>
          </w:p>
        </w:tc>
        <w:tc>
          <w:tcPr>
            <w:tcW w:w="1427" w:type="dxa"/>
            <w:shd w:val="clear" w:color="auto" w:fill="auto"/>
            <w:vAlign w:val="center"/>
          </w:tcPr>
          <w:p w14:paraId="5D779B6B">
            <w:pPr>
              <w:jc w:val="right"/>
              <w:rPr>
                <w:rFonts w:hint="default" w:ascii="宋体" w:hAnsi="宋体"/>
                <w:sz w:val="18"/>
                <w:szCs w:val="18"/>
              </w:rPr>
            </w:pPr>
            <w:r>
              <w:rPr>
                <w:b/>
              </w:rPr>
              <w:t>25.65</w:t>
            </w:r>
          </w:p>
        </w:tc>
      </w:tr>
      <w:tr w14:paraId="65A5E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E972C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77F0AEF">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EF10CEA">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025444F">
            <w:pPr>
              <w:jc w:val="right"/>
              <w:rPr>
                <w:rFonts w:hint="default" w:ascii="宋体" w:hAnsi="宋体"/>
                <w:sz w:val="18"/>
                <w:szCs w:val="18"/>
              </w:rPr>
            </w:pPr>
            <w:r>
              <w:rPr>
                <w:rFonts w:hint="eastAsia" w:ascii="宋体" w:hAnsi="宋体" w:eastAsia="宋体" w:cs="宋体"/>
                <w:sz w:val="18"/>
                <w:szCs w:val="18"/>
              </w:rPr>
              <w:t>25.65</w:t>
            </w:r>
          </w:p>
        </w:tc>
        <w:tc>
          <w:tcPr>
            <w:tcW w:w="1366" w:type="dxa"/>
            <w:gridSpan w:val="2"/>
            <w:shd w:val="clear" w:color="auto" w:fill="auto"/>
            <w:vAlign w:val="center"/>
          </w:tcPr>
          <w:p w14:paraId="1CD8F248">
            <w:pPr>
              <w:jc w:val="right"/>
              <w:rPr>
                <w:rFonts w:hint="default" w:ascii="宋体" w:hAnsi="宋体"/>
                <w:sz w:val="18"/>
                <w:szCs w:val="18"/>
              </w:rPr>
            </w:pPr>
          </w:p>
        </w:tc>
        <w:tc>
          <w:tcPr>
            <w:tcW w:w="1427" w:type="dxa"/>
            <w:shd w:val="clear" w:color="auto" w:fill="auto"/>
            <w:vAlign w:val="center"/>
          </w:tcPr>
          <w:p w14:paraId="237CCE6C">
            <w:pPr>
              <w:jc w:val="right"/>
              <w:rPr>
                <w:rFonts w:hint="default" w:ascii="宋体" w:hAnsi="宋体"/>
                <w:sz w:val="18"/>
                <w:szCs w:val="18"/>
              </w:rPr>
            </w:pPr>
            <w:r>
              <w:rPr>
                <w:rFonts w:hint="eastAsia" w:ascii="宋体" w:hAnsi="宋体" w:eastAsia="宋体" w:cs="宋体"/>
                <w:sz w:val="18"/>
                <w:szCs w:val="18"/>
              </w:rPr>
              <w:t>25.65</w:t>
            </w:r>
          </w:p>
        </w:tc>
      </w:tr>
      <w:tr w14:paraId="7DBF5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85C9BD">
            <w:pPr>
              <w:jc w:val="center"/>
              <w:rPr>
                <w:rFonts w:hint="default" w:ascii="宋体" w:hAnsi="宋体"/>
                <w:sz w:val="18"/>
                <w:szCs w:val="18"/>
              </w:rPr>
            </w:pPr>
            <w:r>
              <w:rPr>
                <w:b/>
              </w:rPr>
              <w:t>303</w:t>
            </w:r>
          </w:p>
        </w:tc>
        <w:tc>
          <w:tcPr>
            <w:tcW w:w="567" w:type="dxa"/>
            <w:shd w:val="clear" w:color="auto" w:fill="auto"/>
            <w:vAlign w:val="center"/>
          </w:tcPr>
          <w:p w14:paraId="4302D64E">
            <w:pPr>
              <w:jc w:val="center"/>
              <w:rPr>
                <w:rFonts w:hint="default" w:ascii="宋体" w:hAnsi="宋体"/>
                <w:sz w:val="18"/>
                <w:szCs w:val="18"/>
              </w:rPr>
            </w:pPr>
          </w:p>
        </w:tc>
        <w:tc>
          <w:tcPr>
            <w:tcW w:w="4593" w:type="dxa"/>
            <w:shd w:val="clear" w:color="auto" w:fill="auto"/>
            <w:vAlign w:val="center"/>
          </w:tcPr>
          <w:p w14:paraId="13EB9DFA">
            <w:pPr>
              <w:jc w:val="left"/>
              <w:rPr>
                <w:rFonts w:hint="default" w:ascii="宋体" w:hAnsi="宋体"/>
                <w:sz w:val="18"/>
                <w:szCs w:val="18"/>
              </w:rPr>
            </w:pPr>
            <w:r>
              <w:rPr>
                <w:b/>
              </w:rPr>
              <w:t>对个人和家庭的补助</w:t>
            </w:r>
          </w:p>
        </w:tc>
        <w:tc>
          <w:tcPr>
            <w:tcW w:w="1367" w:type="dxa"/>
            <w:shd w:val="clear" w:color="auto" w:fill="auto"/>
            <w:vAlign w:val="center"/>
          </w:tcPr>
          <w:p w14:paraId="28BF73F8">
            <w:pPr>
              <w:jc w:val="right"/>
              <w:rPr>
                <w:rFonts w:hint="default" w:ascii="宋体" w:hAnsi="宋体"/>
                <w:sz w:val="18"/>
                <w:szCs w:val="18"/>
              </w:rPr>
            </w:pPr>
            <w:r>
              <w:rPr>
                <w:b/>
              </w:rPr>
              <w:t>39.43</w:t>
            </w:r>
          </w:p>
        </w:tc>
        <w:tc>
          <w:tcPr>
            <w:tcW w:w="1366" w:type="dxa"/>
            <w:gridSpan w:val="2"/>
            <w:shd w:val="clear" w:color="auto" w:fill="auto"/>
            <w:vAlign w:val="center"/>
          </w:tcPr>
          <w:p w14:paraId="5DF32253">
            <w:pPr>
              <w:jc w:val="right"/>
              <w:rPr>
                <w:rFonts w:hint="default" w:ascii="宋体" w:hAnsi="宋体"/>
                <w:sz w:val="18"/>
                <w:szCs w:val="18"/>
              </w:rPr>
            </w:pPr>
            <w:r>
              <w:rPr>
                <w:b/>
              </w:rPr>
              <w:t>39.43</w:t>
            </w:r>
          </w:p>
        </w:tc>
        <w:tc>
          <w:tcPr>
            <w:tcW w:w="1427" w:type="dxa"/>
            <w:shd w:val="clear" w:color="auto" w:fill="auto"/>
            <w:vAlign w:val="center"/>
          </w:tcPr>
          <w:p w14:paraId="02593116">
            <w:pPr>
              <w:jc w:val="right"/>
              <w:rPr>
                <w:rFonts w:hint="default" w:ascii="宋体" w:hAnsi="宋体"/>
                <w:sz w:val="18"/>
                <w:szCs w:val="18"/>
              </w:rPr>
            </w:pPr>
          </w:p>
        </w:tc>
      </w:tr>
      <w:tr w14:paraId="20DFD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F7016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C73DD9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3BA26F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6406063">
            <w:pPr>
              <w:jc w:val="right"/>
              <w:rPr>
                <w:rFonts w:hint="default" w:ascii="宋体" w:hAnsi="宋体"/>
                <w:sz w:val="18"/>
                <w:szCs w:val="18"/>
              </w:rPr>
            </w:pPr>
            <w:r>
              <w:rPr>
                <w:rFonts w:hint="eastAsia" w:ascii="宋体" w:hAnsi="宋体" w:eastAsia="宋体" w:cs="宋体"/>
                <w:sz w:val="18"/>
                <w:szCs w:val="18"/>
              </w:rPr>
              <w:t>39.12</w:t>
            </w:r>
          </w:p>
        </w:tc>
        <w:tc>
          <w:tcPr>
            <w:tcW w:w="1366" w:type="dxa"/>
            <w:gridSpan w:val="2"/>
            <w:shd w:val="clear" w:color="auto" w:fill="auto"/>
            <w:vAlign w:val="center"/>
          </w:tcPr>
          <w:p w14:paraId="75E692E5">
            <w:pPr>
              <w:jc w:val="right"/>
              <w:rPr>
                <w:rFonts w:hint="default" w:ascii="宋体" w:hAnsi="宋体"/>
                <w:sz w:val="18"/>
                <w:szCs w:val="18"/>
              </w:rPr>
            </w:pPr>
            <w:r>
              <w:rPr>
                <w:rFonts w:hint="eastAsia" w:ascii="宋体" w:hAnsi="宋体" w:eastAsia="宋体" w:cs="宋体"/>
                <w:sz w:val="18"/>
                <w:szCs w:val="18"/>
              </w:rPr>
              <w:t>39.12</w:t>
            </w:r>
          </w:p>
        </w:tc>
        <w:tc>
          <w:tcPr>
            <w:tcW w:w="1427" w:type="dxa"/>
            <w:shd w:val="clear" w:color="auto" w:fill="auto"/>
            <w:vAlign w:val="center"/>
          </w:tcPr>
          <w:p w14:paraId="5AC2CB08">
            <w:pPr>
              <w:jc w:val="right"/>
              <w:rPr>
                <w:rFonts w:hint="default" w:ascii="宋体" w:hAnsi="宋体"/>
                <w:sz w:val="18"/>
                <w:szCs w:val="18"/>
              </w:rPr>
            </w:pPr>
          </w:p>
        </w:tc>
      </w:tr>
      <w:tr w14:paraId="68A07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CEA59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E8F99A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B978FD4">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9C4B754">
            <w:pPr>
              <w:jc w:val="right"/>
              <w:rPr>
                <w:rFonts w:hint="default" w:ascii="宋体" w:hAnsi="宋体"/>
                <w:sz w:val="18"/>
                <w:szCs w:val="18"/>
              </w:rPr>
            </w:pPr>
            <w:r>
              <w:rPr>
                <w:rFonts w:hint="eastAsia" w:ascii="宋体" w:hAnsi="宋体" w:eastAsia="宋体" w:cs="宋体"/>
                <w:sz w:val="18"/>
                <w:szCs w:val="18"/>
              </w:rPr>
              <w:t>0.31</w:t>
            </w:r>
          </w:p>
        </w:tc>
        <w:tc>
          <w:tcPr>
            <w:tcW w:w="1366" w:type="dxa"/>
            <w:gridSpan w:val="2"/>
            <w:shd w:val="clear" w:color="auto" w:fill="auto"/>
            <w:vAlign w:val="center"/>
          </w:tcPr>
          <w:p w14:paraId="6047DA30">
            <w:pPr>
              <w:jc w:val="right"/>
              <w:rPr>
                <w:rFonts w:hint="default" w:ascii="宋体" w:hAnsi="宋体"/>
                <w:sz w:val="18"/>
                <w:szCs w:val="18"/>
              </w:rPr>
            </w:pPr>
            <w:r>
              <w:rPr>
                <w:rFonts w:hint="eastAsia" w:ascii="宋体" w:hAnsi="宋体" w:eastAsia="宋体" w:cs="宋体"/>
                <w:sz w:val="18"/>
                <w:szCs w:val="18"/>
              </w:rPr>
              <w:t>0.31</w:t>
            </w:r>
          </w:p>
        </w:tc>
        <w:tc>
          <w:tcPr>
            <w:tcW w:w="1427" w:type="dxa"/>
            <w:shd w:val="clear" w:color="auto" w:fill="auto"/>
            <w:vAlign w:val="center"/>
          </w:tcPr>
          <w:p w14:paraId="6B774702">
            <w:pPr>
              <w:jc w:val="right"/>
              <w:rPr>
                <w:rFonts w:hint="default" w:ascii="宋体" w:hAnsi="宋体"/>
                <w:sz w:val="18"/>
                <w:szCs w:val="18"/>
              </w:rPr>
            </w:pPr>
          </w:p>
        </w:tc>
      </w:tr>
      <w:tr w14:paraId="7DA74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17821D">
            <w:pPr>
              <w:jc w:val="center"/>
              <w:rPr>
                <w:rFonts w:hint="default" w:ascii="宋体" w:hAnsi="宋体"/>
                <w:sz w:val="18"/>
                <w:szCs w:val="18"/>
              </w:rPr>
            </w:pPr>
          </w:p>
        </w:tc>
        <w:tc>
          <w:tcPr>
            <w:tcW w:w="567" w:type="dxa"/>
            <w:shd w:val="clear" w:color="auto" w:fill="auto"/>
            <w:vAlign w:val="center"/>
          </w:tcPr>
          <w:p w14:paraId="5DED6121">
            <w:pPr>
              <w:jc w:val="center"/>
              <w:rPr>
                <w:rFonts w:hint="default" w:ascii="宋体" w:hAnsi="宋体"/>
                <w:sz w:val="18"/>
                <w:szCs w:val="18"/>
              </w:rPr>
            </w:pPr>
          </w:p>
        </w:tc>
        <w:tc>
          <w:tcPr>
            <w:tcW w:w="4593" w:type="dxa"/>
            <w:shd w:val="clear" w:color="auto" w:fill="auto"/>
            <w:vAlign w:val="center"/>
          </w:tcPr>
          <w:p w14:paraId="41274F59">
            <w:pPr>
              <w:jc w:val="center"/>
              <w:rPr>
                <w:rFonts w:hint="default" w:ascii="宋体" w:hAnsi="宋体"/>
                <w:sz w:val="18"/>
                <w:szCs w:val="18"/>
              </w:rPr>
            </w:pPr>
            <w:r>
              <w:rPr>
                <w:b/>
              </w:rPr>
              <w:t>总计</w:t>
            </w:r>
          </w:p>
        </w:tc>
        <w:tc>
          <w:tcPr>
            <w:tcW w:w="1367" w:type="dxa"/>
            <w:shd w:val="clear" w:color="auto" w:fill="auto"/>
            <w:vAlign w:val="center"/>
          </w:tcPr>
          <w:p w14:paraId="6518F698">
            <w:pPr>
              <w:jc w:val="right"/>
              <w:rPr>
                <w:rFonts w:hint="default" w:ascii="宋体" w:hAnsi="宋体"/>
                <w:sz w:val="18"/>
                <w:szCs w:val="18"/>
              </w:rPr>
            </w:pPr>
            <w:r>
              <w:rPr>
                <w:b/>
              </w:rPr>
              <w:t>2,126.20</w:t>
            </w:r>
          </w:p>
        </w:tc>
        <w:tc>
          <w:tcPr>
            <w:tcW w:w="1366" w:type="dxa"/>
            <w:gridSpan w:val="2"/>
            <w:shd w:val="clear" w:color="auto" w:fill="auto"/>
            <w:vAlign w:val="center"/>
          </w:tcPr>
          <w:p w14:paraId="7E819034">
            <w:pPr>
              <w:jc w:val="right"/>
              <w:rPr>
                <w:rFonts w:hint="default" w:ascii="宋体" w:hAnsi="宋体"/>
                <w:sz w:val="18"/>
                <w:szCs w:val="18"/>
              </w:rPr>
            </w:pPr>
            <w:r>
              <w:rPr>
                <w:b/>
              </w:rPr>
              <w:t>2,100.55</w:t>
            </w:r>
          </w:p>
        </w:tc>
        <w:tc>
          <w:tcPr>
            <w:tcW w:w="1427" w:type="dxa"/>
            <w:shd w:val="clear" w:color="auto" w:fill="auto"/>
            <w:vAlign w:val="center"/>
          </w:tcPr>
          <w:p w14:paraId="12AFEEE4">
            <w:pPr>
              <w:jc w:val="right"/>
              <w:rPr>
                <w:rFonts w:hint="default" w:ascii="宋体" w:hAnsi="宋体"/>
                <w:sz w:val="18"/>
                <w:szCs w:val="18"/>
              </w:rPr>
            </w:pPr>
            <w:r>
              <w:rPr>
                <w:b/>
              </w:rPr>
              <w:t>25.65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编制单位：托克逊县中心幼儿园</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459.75</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195.04</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249.69</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15.02</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436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D3EC0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172E73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FB56B7C">
            <w:pPr>
              <w:jc w:val="center"/>
              <w:rPr>
                <w:sz w:val="18"/>
                <w:szCs w:val="18"/>
              </w:rPr>
            </w:pPr>
          </w:p>
        </w:tc>
        <w:tc>
          <w:tcPr>
            <w:tcW w:w="2073" w:type="dxa"/>
            <w:shd w:val="clear" w:color="auto" w:fill="auto"/>
            <w:vAlign w:val="center"/>
          </w:tcPr>
          <w:p w14:paraId="3C68B7EB">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5A7DC187">
            <w:pPr>
              <w:jc w:val="left"/>
              <w:rPr>
                <w:sz w:val="18"/>
                <w:szCs w:val="18"/>
              </w:rPr>
            </w:pPr>
          </w:p>
        </w:tc>
        <w:tc>
          <w:tcPr>
            <w:tcW w:w="881" w:type="dxa"/>
            <w:shd w:val="clear" w:color="auto" w:fill="auto"/>
            <w:vAlign w:val="center"/>
          </w:tcPr>
          <w:p w14:paraId="2E019518">
            <w:pPr>
              <w:jc w:val="right"/>
              <w:rPr>
                <w:sz w:val="18"/>
                <w:szCs w:val="18"/>
              </w:rPr>
            </w:pPr>
            <w:r>
              <w:rPr>
                <w:rFonts w:hint="eastAsia" w:ascii="宋体" w:hAnsi="宋体" w:eastAsia="宋体" w:cs="宋体"/>
                <w:sz w:val="13"/>
                <w:szCs w:val="13"/>
              </w:rPr>
              <w:t>459.75</w:t>
            </w:r>
          </w:p>
        </w:tc>
        <w:tc>
          <w:tcPr>
            <w:tcW w:w="881" w:type="dxa"/>
            <w:shd w:val="clear" w:color="auto" w:fill="auto"/>
            <w:vAlign w:val="center"/>
          </w:tcPr>
          <w:p w14:paraId="05B8CF66">
            <w:pPr>
              <w:jc w:val="right"/>
              <w:rPr>
                <w:sz w:val="18"/>
                <w:szCs w:val="18"/>
              </w:rPr>
            </w:pPr>
          </w:p>
        </w:tc>
        <w:tc>
          <w:tcPr>
            <w:tcW w:w="881" w:type="dxa"/>
            <w:shd w:val="clear" w:color="auto" w:fill="auto"/>
            <w:vAlign w:val="center"/>
          </w:tcPr>
          <w:p w14:paraId="3A0ACBD6">
            <w:pPr>
              <w:jc w:val="right"/>
              <w:rPr>
                <w:sz w:val="18"/>
                <w:szCs w:val="18"/>
              </w:rPr>
            </w:pPr>
            <w:r>
              <w:rPr>
                <w:rFonts w:hint="eastAsia" w:ascii="宋体" w:hAnsi="宋体" w:eastAsia="宋体" w:cs="宋体"/>
                <w:sz w:val="13"/>
                <w:szCs w:val="13"/>
              </w:rPr>
              <w:t>195.04</w:t>
            </w:r>
          </w:p>
        </w:tc>
        <w:tc>
          <w:tcPr>
            <w:tcW w:w="881" w:type="dxa"/>
            <w:shd w:val="clear" w:color="auto" w:fill="auto"/>
            <w:vAlign w:val="center"/>
          </w:tcPr>
          <w:p w14:paraId="6F52C359">
            <w:pPr>
              <w:jc w:val="right"/>
              <w:rPr>
                <w:sz w:val="18"/>
                <w:szCs w:val="18"/>
              </w:rPr>
            </w:pPr>
            <w:r>
              <w:rPr>
                <w:rFonts w:hint="eastAsia" w:ascii="宋体" w:hAnsi="宋体" w:eastAsia="宋体" w:cs="宋体"/>
                <w:sz w:val="13"/>
                <w:szCs w:val="13"/>
              </w:rPr>
              <w:t>249.69</w:t>
            </w:r>
          </w:p>
        </w:tc>
        <w:tc>
          <w:tcPr>
            <w:tcW w:w="881" w:type="dxa"/>
            <w:shd w:val="clear" w:color="auto" w:fill="auto"/>
            <w:vAlign w:val="center"/>
          </w:tcPr>
          <w:p w14:paraId="59EC8E3B">
            <w:pPr>
              <w:jc w:val="right"/>
              <w:rPr>
                <w:sz w:val="18"/>
                <w:szCs w:val="18"/>
              </w:rPr>
            </w:pPr>
          </w:p>
        </w:tc>
        <w:tc>
          <w:tcPr>
            <w:tcW w:w="881" w:type="dxa"/>
            <w:shd w:val="clear" w:color="auto" w:fill="auto"/>
            <w:vAlign w:val="center"/>
          </w:tcPr>
          <w:p w14:paraId="4B7F39CA">
            <w:pPr>
              <w:jc w:val="right"/>
              <w:rPr>
                <w:sz w:val="18"/>
                <w:szCs w:val="18"/>
              </w:rPr>
            </w:pPr>
          </w:p>
        </w:tc>
        <w:tc>
          <w:tcPr>
            <w:tcW w:w="881" w:type="dxa"/>
            <w:shd w:val="clear" w:color="auto" w:fill="auto"/>
            <w:vAlign w:val="center"/>
          </w:tcPr>
          <w:p w14:paraId="5449DFAB">
            <w:pPr>
              <w:jc w:val="right"/>
              <w:rPr>
                <w:sz w:val="18"/>
                <w:szCs w:val="18"/>
              </w:rPr>
            </w:pPr>
            <w:r>
              <w:rPr>
                <w:rFonts w:hint="eastAsia" w:ascii="宋体" w:hAnsi="宋体" w:eastAsia="宋体" w:cs="宋体"/>
                <w:sz w:val="13"/>
                <w:szCs w:val="13"/>
              </w:rPr>
              <w:t>15.02</w:t>
            </w:r>
          </w:p>
        </w:tc>
        <w:tc>
          <w:tcPr>
            <w:tcW w:w="882" w:type="dxa"/>
            <w:shd w:val="clear" w:color="auto" w:fill="auto"/>
            <w:vAlign w:val="center"/>
          </w:tcPr>
          <w:p w14:paraId="402FD79F">
            <w:pPr>
              <w:jc w:val="right"/>
              <w:rPr>
                <w:sz w:val="18"/>
                <w:szCs w:val="18"/>
              </w:rPr>
            </w:pPr>
          </w:p>
        </w:tc>
        <w:tc>
          <w:tcPr>
            <w:tcW w:w="783" w:type="dxa"/>
            <w:shd w:val="clear" w:color="auto" w:fill="auto"/>
            <w:vAlign w:val="center"/>
          </w:tcPr>
          <w:p w14:paraId="0650A838">
            <w:pPr>
              <w:jc w:val="right"/>
              <w:rPr>
                <w:sz w:val="18"/>
                <w:szCs w:val="18"/>
              </w:rPr>
            </w:pPr>
          </w:p>
        </w:tc>
        <w:tc>
          <w:tcPr>
            <w:tcW w:w="981" w:type="dxa"/>
            <w:shd w:val="clear" w:color="auto" w:fill="auto"/>
            <w:vAlign w:val="center"/>
          </w:tcPr>
          <w:p w14:paraId="182E73CA">
            <w:pPr>
              <w:jc w:val="right"/>
              <w:rPr>
                <w:sz w:val="18"/>
                <w:szCs w:val="18"/>
              </w:rPr>
            </w:pPr>
          </w:p>
        </w:tc>
        <w:tc>
          <w:tcPr>
            <w:tcW w:w="882" w:type="dxa"/>
            <w:shd w:val="clear" w:color="auto" w:fill="auto"/>
            <w:vAlign w:val="center"/>
          </w:tcPr>
          <w:p w14:paraId="12009C47">
            <w:pPr>
              <w:jc w:val="right"/>
              <w:rPr>
                <w:sz w:val="18"/>
                <w:szCs w:val="18"/>
              </w:rPr>
            </w:pPr>
          </w:p>
        </w:tc>
      </w:tr>
      <w:tr w14:paraId="6382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79E57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8BCCA7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919F090">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799B630F">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73308833">
            <w:pPr>
              <w:jc w:val="left"/>
              <w:rPr>
                <w:sz w:val="18"/>
                <w:szCs w:val="18"/>
              </w:rPr>
            </w:pPr>
            <w:r>
              <w:rPr>
                <w:rFonts w:hint="eastAsia" w:ascii="宋体" w:hAnsi="宋体" w:eastAsia="宋体" w:cs="宋体"/>
                <w:sz w:val="13"/>
                <w:szCs w:val="13"/>
              </w:rPr>
              <w:t>2026年新疆西藏等地区教育特殊补助资金学前三年教育保障机制经费</w:t>
            </w:r>
          </w:p>
        </w:tc>
        <w:tc>
          <w:tcPr>
            <w:tcW w:w="881" w:type="dxa"/>
            <w:shd w:val="clear" w:color="auto" w:fill="auto"/>
            <w:vAlign w:val="center"/>
          </w:tcPr>
          <w:p w14:paraId="11EDA6C9">
            <w:pPr>
              <w:jc w:val="right"/>
              <w:rPr>
                <w:sz w:val="18"/>
                <w:szCs w:val="18"/>
              </w:rPr>
            </w:pPr>
            <w:r>
              <w:rPr>
                <w:rFonts w:hint="eastAsia" w:ascii="宋体" w:hAnsi="宋体" w:eastAsia="宋体" w:cs="宋体"/>
                <w:sz w:val="13"/>
                <w:szCs w:val="13"/>
              </w:rPr>
              <w:t>157.73</w:t>
            </w:r>
          </w:p>
        </w:tc>
        <w:tc>
          <w:tcPr>
            <w:tcW w:w="881" w:type="dxa"/>
            <w:shd w:val="clear" w:color="auto" w:fill="auto"/>
            <w:vAlign w:val="center"/>
          </w:tcPr>
          <w:p w14:paraId="1B6AA487">
            <w:pPr>
              <w:jc w:val="right"/>
              <w:rPr>
                <w:sz w:val="18"/>
                <w:szCs w:val="18"/>
              </w:rPr>
            </w:pPr>
          </w:p>
        </w:tc>
        <w:tc>
          <w:tcPr>
            <w:tcW w:w="881" w:type="dxa"/>
            <w:shd w:val="clear" w:color="auto" w:fill="auto"/>
            <w:vAlign w:val="center"/>
          </w:tcPr>
          <w:p w14:paraId="5216F7B9">
            <w:pPr>
              <w:jc w:val="right"/>
              <w:rPr>
                <w:sz w:val="18"/>
                <w:szCs w:val="18"/>
              </w:rPr>
            </w:pPr>
            <w:r>
              <w:rPr>
                <w:rFonts w:hint="eastAsia" w:ascii="宋体" w:hAnsi="宋体" w:eastAsia="宋体" w:cs="宋体"/>
                <w:sz w:val="13"/>
                <w:szCs w:val="13"/>
              </w:rPr>
              <w:t>37.19</w:t>
            </w:r>
          </w:p>
        </w:tc>
        <w:tc>
          <w:tcPr>
            <w:tcW w:w="881" w:type="dxa"/>
            <w:shd w:val="clear" w:color="auto" w:fill="auto"/>
            <w:vAlign w:val="center"/>
          </w:tcPr>
          <w:p w14:paraId="0BB2F693">
            <w:pPr>
              <w:jc w:val="right"/>
              <w:rPr>
                <w:sz w:val="18"/>
                <w:szCs w:val="18"/>
              </w:rPr>
            </w:pPr>
            <w:r>
              <w:rPr>
                <w:rFonts w:hint="eastAsia" w:ascii="宋体" w:hAnsi="宋体" w:eastAsia="宋体" w:cs="宋体"/>
                <w:sz w:val="13"/>
                <w:szCs w:val="13"/>
              </w:rPr>
              <w:t>120.54</w:t>
            </w:r>
          </w:p>
        </w:tc>
        <w:tc>
          <w:tcPr>
            <w:tcW w:w="881" w:type="dxa"/>
            <w:shd w:val="clear" w:color="auto" w:fill="auto"/>
            <w:vAlign w:val="center"/>
          </w:tcPr>
          <w:p w14:paraId="7259A640">
            <w:pPr>
              <w:jc w:val="right"/>
              <w:rPr>
                <w:sz w:val="18"/>
                <w:szCs w:val="18"/>
              </w:rPr>
            </w:pPr>
          </w:p>
        </w:tc>
        <w:tc>
          <w:tcPr>
            <w:tcW w:w="881" w:type="dxa"/>
            <w:shd w:val="clear" w:color="auto" w:fill="auto"/>
            <w:vAlign w:val="center"/>
          </w:tcPr>
          <w:p w14:paraId="33B06770">
            <w:pPr>
              <w:jc w:val="right"/>
              <w:rPr>
                <w:sz w:val="18"/>
                <w:szCs w:val="18"/>
              </w:rPr>
            </w:pPr>
          </w:p>
        </w:tc>
        <w:tc>
          <w:tcPr>
            <w:tcW w:w="881" w:type="dxa"/>
            <w:shd w:val="clear" w:color="auto" w:fill="auto"/>
            <w:vAlign w:val="center"/>
          </w:tcPr>
          <w:p w14:paraId="5A984905">
            <w:pPr>
              <w:jc w:val="right"/>
              <w:rPr>
                <w:sz w:val="18"/>
                <w:szCs w:val="18"/>
              </w:rPr>
            </w:pPr>
          </w:p>
        </w:tc>
        <w:tc>
          <w:tcPr>
            <w:tcW w:w="882" w:type="dxa"/>
            <w:shd w:val="clear" w:color="auto" w:fill="auto"/>
            <w:vAlign w:val="center"/>
          </w:tcPr>
          <w:p w14:paraId="52BEE393">
            <w:pPr>
              <w:jc w:val="right"/>
              <w:rPr>
                <w:sz w:val="18"/>
                <w:szCs w:val="18"/>
              </w:rPr>
            </w:pPr>
          </w:p>
        </w:tc>
        <w:tc>
          <w:tcPr>
            <w:tcW w:w="783" w:type="dxa"/>
            <w:shd w:val="clear" w:color="auto" w:fill="auto"/>
            <w:vAlign w:val="center"/>
          </w:tcPr>
          <w:p w14:paraId="40C41F55">
            <w:pPr>
              <w:jc w:val="right"/>
              <w:rPr>
                <w:sz w:val="18"/>
                <w:szCs w:val="18"/>
              </w:rPr>
            </w:pPr>
          </w:p>
        </w:tc>
        <w:tc>
          <w:tcPr>
            <w:tcW w:w="981" w:type="dxa"/>
            <w:shd w:val="clear" w:color="auto" w:fill="auto"/>
            <w:vAlign w:val="center"/>
          </w:tcPr>
          <w:p w14:paraId="5F279170">
            <w:pPr>
              <w:jc w:val="right"/>
              <w:rPr>
                <w:sz w:val="18"/>
                <w:szCs w:val="18"/>
              </w:rPr>
            </w:pPr>
          </w:p>
        </w:tc>
        <w:tc>
          <w:tcPr>
            <w:tcW w:w="882" w:type="dxa"/>
            <w:shd w:val="clear" w:color="auto" w:fill="auto"/>
            <w:vAlign w:val="center"/>
          </w:tcPr>
          <w:p w14:paraId="0B9B9DFB">
            <w:pPr>
              <w:jc w:val="right"/>
              <w:rPr>
                <w:sz w:val="18"/>
                <w:szCs w:val="18"/>
              </w:rPr>
            </w:pPr>
          </w:p>
        </w:tc>
      </w:tr>
      <w:tr w14:paraId="4426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52F70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FBBA14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4CA6248">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76864333">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0A399F2F">
            <w:pPr>
              <w:jc w:val="left"/>
              <w:rPr>
                <w:sz w:val="18"/>
                <w:szCs w:val="18"/>
              </w:rPr>
            </w:pPr>
            <w:r>
              <w:rPr>
                <w:rFonts w:hint="eastAsia" w:ascii="宋体" w:hAnsi="宋体" w:eastAsia="宋体" w:cs="宋体"/>
                <w:sz w:val="13"/>
                <w:szCs w:val="13"/>
              </w:rPr>
              <w:t>2026年学前三年教育保障机制经费县级配套资金</w:t>
            </w:r>
          </w:p>
        </w:tc>
        <w:tc>
          <w:tcPr>
            <w:tcW w:w="881" w:type="dxa"/>
            <w:shd w:val="clear" w:color="auto" w:fill="auto"/>
            <w:vAlign w:val="center"/>
          </w:tcPr>
          <w:p w14:paraId="54E00040">
            <w:pPr>
              <w:jc w:val="right"/>
              <w:rPr>
                <w:sz w:val="18"/>
                <w:szCs w:val="18"/>
              </w:rPr>
            </w:pPr>
            <w:r>
              <w:rPr>
                <w:rFonts w:hint="eastAsia" w:ascii="宋体" w:hAnsi="宋体" w:eastAsia="宋体" w:cs="宋体"/>
                <w:sz w:val="13"/>
                <w:szCs w:val="13"/>
              </w:rPr>
              <w:t>302.02</w:t>
            </w:r>
          </w:p>
        </w:tc>
        <w:tc>
          <w:tcPr>
            <w:tcW w:w="881" w:type="dxa"/>
            <w:shd w:val="clear" w:color="auto" w:fill="auto"/>
            <w:vAlign w:val="center"/>
          </w:tcPr>
          <w:p w14:paraId="3492FDD8">
            <w:pPr>
              <w:jc w:val="right"/>
              <w:rPr>
                <w:sz w:val="18"/>
                <w:szCs w:val="18"/>
              </w:rPr>
            </w:pPr>
          </w:p>
        </w:tc>
        <w:tc>
          <w:tcPr>
            <w:tcW w:w="881" w:type="dxa"/>
            <w:shd w:val="clear" w:color="auto" w:fill="auto"/>
            <w:vAlign w:val="center"/>
          </w:tcPr>
          <w:p w14:paraId="1F679A61">
            <w:pPr>
              <w:jc w:val="right"/>
              <w:rPr>
                <w:sz w:val="18"/>
                <w:szCs w:val="18"/>
              </w:rPr>
            </w:pPr>
            <w:r>
              <w:rPr>
                <w:rFonts w:hint="eastAsia" w:ascii="宋体" w:hAnsi="宋体" w:eastAsia="宋体" w:cs="宋体"/>
                <w:sz w:val="13"/>
                <w:szCs w:val="13"/>
              </w:rPr>
              <w:t>157.85</w:t>
            </w:r>
          </w:p>
        </w:tc>
        <w:tc>
          <w:tcPr>
            <w:tcW w:w="881" w:type="dxa"/>
            <w:shd w:val="clear" w:color="auto" w:fill="auto"/>
            <w:vAlign w:val="center"/>
          </w:tcPr>
          <w:p w14:paraId="778F45C0">
            <w:pPr>
              <w:jc w:val="right"/>
              <w:rPr>
                <w:sz w:val="18"/>
                <w:szCs w:val="18"/>
              </w:rPr>
            </w:pPr>
            <w:r>
              <w:rPr>
                <w:rFonts w:hint="eastAsia" w:ascii="宋体" w:hAnsi="宋体" w:eastAsia="宋体" w:cs="宋体"/>
                <w:sz w:val="13"/>
                <w:szCs w:val="13"/>
              </w:rPr>
              <w:t>129.15</w:t>
            </w:r>
          </w:p>
        </w:tc>
        <w:tc>
          <w:tcPr>
            <w:tcW w:w="881" w:type="dxa"/>
            <w:shd w:val="clear" w:color="auto" w:fill="auto"/>
            <w:vAlign w:val="center"/>
          </w:tcPr>
          <w:p w14:paraId="5C0AF2CF">
            <w:pPr>
              <w:jc w:val="right"/>
              <w:rPr>
                <w:sz w:val="18"/>
                <w:szCs w:val="18"/>
              </w:rPr>
            </w:pPr>
          </w:p>
        </w:tc>
        <w:tc>
          <w:tcPr>
            <w:tcW w:w="881" w:type="dxa"/>
            <w:shd w:val="clear" w:color="auto" w:fill="auto"/>
            <w:vAlign w:val="center"/>
          </w:tcPr>
          <w:p w14:paraId="7DA608BC">
            <w:pPr>
              <w:jc w:val="right"/>
              <w:rPr>
                <w:sz w:val="18"/>
                <w:szCs w:val="18"/>
              </w:rPr>
            </w:pPr>
          </w:p>
        </w:tc>
        <w:tc>
          <w:tcPr>
            <w:tcW w:w="881" w:type="dxa"/>
            <w:shd w:val="clear" w:color="auto" w:fill="auto"/>
            <w:vAlign w:val="center"/>
          </w:tcPr>
          <w:p w14:paraId="798DFEDE">
            <w:pPr>
              <w:jc w:val="right"/>
              <w:rPr>
                <w:sz w:val="18"/>
                <w:szCs w:val="18"/>
              </w:rPr>
            </w:pPr>
            <w:r>
              <w:rPr>
                <w:rFonts w:hint="eastAsia" w:ascii="宋体" w:hAnsi="宋体" w:eastAsia="宋体" w:cs="宋体"/>
                <w:sz w:val="13"/>
                <w:szCs w:val="13"/>
              </w:rPr>
              <w:t>15.02</w:t>
            </w:r>
          </w:p>
        </w:tc>
        <w:tc>
          <w:tcPr>
            <w:tcW w:w="882" w:type="dxa"/>
            <w:shd w:val="clear" w:color="auto" w:fill="auto"/>
            <w:vAlign w:val="center"/>
          </w:tcPr>
          <w:p w14:paraId="1D8E03D7">
            <w:pPr>
              <w:jc w:val="right"/>
              <w:rPr>
                <w:sz w:val="18"/>
                <w:szCs w:val="18"/>
              </w:rPr>
            </w:pPr>
          </w:p>
        </w:tc>
        <w:tc>
          <w:tcPr>
            <w:tcW w:w="783" w:type="dxa"/>
            <w:shd w:val="clear" w:color="auto" w:fill="auto"/>
            <w:vAlign w:val="center"/>
          </w:tcPr>
          <w:p w14:paraId="3177BD9E">
            <w:pPr>
              <w:jc w:val="right"/>
              <w:rPr>
                <w:sz w:val="18"/>
                <w:szCs w:val="18"/>
              </w:rPr>
            </w:pPr>
          </w:p>
        </w:tc>
        <w:tc>
          <w:tcPr>
            <w:tcW w:w="981" w:type="dxa"/>
            <w:shd w:val="clear" w:color="auto" w:fill="auto"/>
            <w:vAlign w:val="center"/>
          </w:tcPr>
          <w:p w14:paraId="3F3C2380">
            <w:pPr>
              <w:jc w:val="right"/>
              <w:rPr>
                <w:sz w:val="18"/>
                <w:szCs w:val="18"/>
              </w:rPr>
            </w:pPr>
          </w:p>
        </w:tc>
        <w:tc>
          <w:tcPr>
            <w:tcW w:w="882" w:type="dxa"/>
            <w:shd w:val="clear" w:color="auto" w:fill="auto"/>
            <w:vAlign w:val="center"/>
          </w:tcPr>
          <w:p w14:paraId="6EE96AFC">
            <w:pPr>
              <w:jc w:val="right"/>
              <w:rPr>
                <w:sz w:val="18"/>
                <w:szCs w:val="18"/>
              </w:rPr>
            </w:pPr>
          </w:p>
        </w:tc>
      </w:tr>
      <w:tr w14:paraId="3BAE4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7E378F">
            <w:pPr>
              <w:jc w:val="center"/>
              <w:rPr>
                <w:sz w:val="18"/>
                <w:szCs w:val="18"/>
              </w:rPr>
            </w:pPr>
          </w:p>
        </w:tc>
        <w:tc>
          <w:tcPr>
            <w:tcW w:w="260" w:type="dxa"/>
            <w:shd w:val="clear" w:color="auto" w:fill="auto"/>
            <w:vAlign w:val="center"/>
          </w:tcPr>
          <w:p w14:paraId="75026FA6">
            <w:pPr>
              <w:jc w:val="center"/>
              <w:rPr>
                <w:sz w:val="18"/>
                <w:szCs w:val="18"/>
              </w:rPr>
            </w:pPr>
          </w:p>
        </w:tc>
        <w:tc>
          <w:tcPr>
            <w:tcW w:w="331" w:type="dxa"/>
            <w:shd w:val="clear" w:color="auto" w:fill="auto"/>
            <w:vAlign w:val="center"/>
          </w:tcPr>
          <w:p w14:paraId="5801A785">
            <w:pPr>
              <w:jc w:val="center"/>
              <w:rPr>
                <w:sz w:val="18"/>
                <w:szCs w:val="18"/>
              </w:rPr>
            </w:pPr>
          </w:p>
        </w:tc>
        <w:tc>
          <w:tcPr>
            <w:tcW w:w="2073" w:type="dxa"/>
            <w:shd w:val="clear" w:color="auto" w:fill="auto"/>
            <w:vAlign w:val="center"/>
          </w:tcPr>
          <w:p w14:paraId="2C9AEF70">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5A17F708">
            <w:pPr>
              <w:jc w:val="left"/>
              <w:rPr>
                <w:b/>
                <w:bCs/>
                <w:sz w:val="18"/>
                <w:szCs w:val="18"/>
              </w:rPr>
            </w:pPr>
          </w:p>
        </w:tc>
        <w:tc>
          <w:tcPr>
            <w:tcW w:w="881" w:type="dxa"/>
            <w:shd w:val="clear" w:color="auto" w:fill="auto"/>
            <w:vAlign w:val="center"/>
          </w:tcPr>
          <w:p w14:paraId="3485B68D">
            <w:pPr>
              <w:jc w:val="right"/>
              <w:rPr>
                <w:b/>
                <w:bCs/>
                <w:sz w:val="18"/>
                <w:szCs w:val="18"/>
              </w:rPr>
            </w:pPr>
            <w:r>
              <w:rPr>
                <w:rFonts w:hint="eastAsia" w:ascii="宋体" w:hAnsi="宋体" w:eastAsia="宋体" w:cs="宋体"/>
                <w:b/>
                <w:bCs/>
                <w:sz w:val="13"/>
                <w:szCs w:val="13"/>
              </w:rPr>
              <w:t>459.75</w:t>
            </w:r>
          </w:p>
        </w:tc>
        <w:tc>
          <w:tcPr>
            <w:tcW w:w="881" w:type="dxa"/>
            <w:shd w:val="clear" w:color="auto" w:fill="auto"/>
            <w:vAlign w:val="center"/>
          </w:tcPr>
          <w:p w14:paraId="307C958F">
            <w:pPr>
              <w:jc w:val="right"/>
              <w:rPr>
                <w:b/>
                <w:bCs/>
                <w:sz w:val="18"/>
                <w:szCs w:val="18"/>
              </w:rPr>
            </w:pPr>
          </w:p>
        </w:tc>
        <w:tc>
          <w:tcPr>
            <w:tcW w:w="881" w:type="dxa"/>
            <w:shd w:val="clear" w:color="auto" w:fill="auto"/>
            <w:vAlign w:val="center"/>
          </w:tcPr>
          <w:p w14:paraId="7122278D">
            <w:pPr>
              <w:jc w:val="right"/>
              <w:rPr>
                <w:b/>
                <w:bCs/>
                <w:sz w:val="18"/>
                <w:szCs w:val="18"/>
              </w:rPr>
            </w:pPr>
            <w:r>
              <w:rPr>
                <w:rFonts w:hint="eastAsia" w:ascii="宋体" w:hAnsi="宋体" w:eastAsia="宋体" w:cs="宋体"/>
                <w:b/>
                <w:bCs/>
                <w:sz w:val="13"/>
                <w:szCs w:val="13"/>
              </w:rPr>
              <w:t>195.04</w:t>
            </w:r>
          </w:p>
        </w:tc>
        <w:tc>
          <w:tcPr>
            <w:tcW w:w="881" w:type="dxa"/>
            <w:shd w:val="clear" w:color="auto" w:fill="auto"/>
            <w:vAlign w:val="center"/>
          </w:tcPr>
          <w:p w14:paraId="58A1E6A3">
            <w:pPr>
              <w:jc w:val="right"/>
              <w:rPr>
                <w:b/>
                <w:bCs/>
                <w:sz w:val="18"/>
                <w:szCs w:val="18"/>
              </w:rPr>
            </w:pPr>
            <w:r>
              <w:rPr>
                <w:rFonts w:hint="eastAsia" w:ascii="宋体" w:hAnsi="宋体" w:eastAsia="宋体" w:cs="宋体"/>
                <w:b/>
                <w:bCs/>
                <w:sz w:val="13"/>
                <w:szCs w:val="13"/>
              </w:rPr>
              <w:t>249.69</w:t>
            </w:r>
          </w:p>
        </w:tc>
        <w:tc>
          <w:tcPr>
            <w:tcW w:w="881" w:type="dxa"/>
            <w:shd w:val="clear" w:color="auto" w:fill="auto"/>
            <w:vAlign w:val="center"/>
          </w:tcPr>
          <w:p w14:paraId="6D79CA87">
            <w:pPr>
              <w:jc w:val="right"/>
              <w:rPr>
                <w:b/>
                <w:bCs/>
                <w:sz w:val="18"/>
                <w:szCs w:val="18"/>
              </w:rPr>
            </w:pPr>
          </w:p>
        </w:tc>
        <w:tc>
          <w:tcPr>
            <w:tcW w:w="881" w:type="dxa"/>
            <w:shd w:val="clear" w:color="auto" w:fill="auto"/>
            <w:vAlign w:val="center"/>
          </w:tcPr>
          <w:p w14:paraId="1C95AE16">
            <w:pPr>
              <w:jc w:val="right"/>
              <w:rPr>
                <w:b/>
                <w:bCs/>
                <w:sz w:val="18"/>
                <w:szCs w:val="18"/>
              </w:rPr>
            </w:pPr>
          </w:p>
        </w:tc>
        <w:tc>
          <w:tcPr>
            <w:tcW w:w="881" w:type="dxa"/>
            <w:shd w:val="clear" w:color="auto" w:fill="auto"/>
            <w:vAlign w:val="center"/>
          </w:tcPr>
          <w:p w14:paraId="2B8F67BD">
            <w:pPr>
              <w:jc w:val="right"/>
              <w:rPr>
                <w:b/>
                <w:bCs/>
                <w:sz w:val="18"/>
                <w:szCs w:val="18"/>
              </w:rPr>
            </w:pPr>
            <w:r>
              <w:rPr>
                <w:rFonts w:hint="eastAsia" w:ascii="宋体" w:hAnsi="宋体" w:eastAsia="宋体" w:cs="宋体"/>
                <w:b/>
                <w:bCs/>
                <w:sz w:val="13"/>
                <w:szCs w:val="13"/>
              </w:rPr>
              <w:t>15.02</w:t>
            </w:r>
          </w:p>
        </w:tc>
        <w:tc>
          <w:tcPr>
            <w:tcW w:w="882" w:type="dxa"/>
            <w:shd w:val="clear" w:color="auto" w:fill="auto"/>
            <w:vAlign w:val="center"/>
          </w:tcPr>
          <w:p w14:paraId="77D4D8F3">
            <w:pPr>
              <w:jc w:val="right"/>
              <w:rPr>
                <w:b/>
                <w:bCs/>
                <w:sz w:val="18"/>
                <w:szCs w:val="18"/>
              </w:rPr>
            </w:pPr>
          </w:p>
        </w:tc>
        <w:tc>
          <w:tcPr>
            <w:tcW w:w="783" w:type="dxa"/>
            <w:shd w:val="clear" w:color="auto" w:fill="auto"/>
            <w:vAlign w:val="center"/>
          </w:tcPr>
          <w:p w14:paraId="2BECF11F">
            <w:pPr>
              <w:jc w:val="right"/>
              <w:rPr>
                <w:b/>
                <w:bCs/>
                <w:sz w:val="18"/>
                <w:szCs w:val="18"/>
              </w:rPr>
            </w:pPr>
          </w:p>
        </w:tc>
        <w:tc>
          <w:tcPr>
            <w:tcW w:w="981" w:type="dxa"/>
            <w:shd w:val="clear" w:color="auto" w:fill="auto"/>
            <w:vAlign w:val="center"/>
          </w:tcPr>
          <w:p w14:paraId="67FEA847">
            <w:pPr>
              <w:jc w:val="right"/>
              <w:rPr>
                <w:sz w:val="18"/>
                <w:szCs w:val="18"/>
              </w:rPr>
            </w:pPr>
          </w:p>
        </w:tc>
        <w:tc>
          <w:tcPr>
            <w:tcW w:w="882" w:type="dxa"/>
            <w:shd w:val="clear" w:color="auto" w:fill="auto"/>
            <w:vAlign w:val="center"/>
          </w:tcPr>
          <w:p w14:paraId="24810871">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编制单位：托克逊县中心幼儿园</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DFD7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C7E6CF">
            <w:pPr>
              <w:jc w:val="center"/>
              <w:rPr>
                <w:sz w:val="18"/>
                <w:szCs w:val="18"/>
              </w:rPr>
            </w:pPr>
          </w:p>
        </w:tc>
        <w:tc>
          <w:tcPr>
            <w:tcW w:w="567" w:type="dxa"/>
            <w:shd w:val="clear" w:color="auto" w:fill="auto"/>
            <w:vAlign w:val="center"/>
          </w:tcPr>
          <w:p w14:paraId="057B2BE7">
            <w:pPr>
              <w:jc w:val="center"/>
              <w:rPr>
                <w:sz w:val="18"/>
                <w:szCs w:val="18"/>
              </w:rPr>
            </w:pPr>
          </w:p>
        </w:tc>
        <w:tc>
          <w:tcPr>
            <w:tcW w:w="567" w:type="dxa"/>
            <w:shd w:val="clear" w:color="auto" w:fill="auto"/>
            <w:vAlign w:val="center"/>
          </w:tcPr>
          <w:p w14:paraId="38CE4A78">
            <w:pPr>
              <w:jc w:val="center"/>
              <w:rPr>
                <w:sz w:val="18"/>
                <w:szCs w:val="18"/>
              </w:rPr>
            </w:pPr>
          </w:p>
        </w:tc>
        <w:tc>
          <w:tcPr>
            <w:tcW w:w="2551" w:type="dxa"/>
            <w:shd w:val="clear" w:color="auto" w:fill="auto"/>
            <w:vAlign w:val="center"/>
          </w:tcPr>
          <w:p w14:paraId="641F6B5F">
            <w:pPr>
              <w:jc w:val="left"/>
              <w:rPr>
                <w:sz w:val="18"/>
                <w:szCs w:val="18"/>
              </w:rPr>
            </w:pPr>
          </w:p>
        </w:tc>
        <w:tc>
          <w:tcPr>
            <w:tcW w:w="1418" w:type="dxa"/>
            <w:shd w:val="clear" w:color="auto" w:fill="auto"/>
            <w:vAlign w:val="center"/>
          </w:tcPr>
          <w:p w14:paraId="556E57BD">
            <w:pPr>
              <w:jc w:val="right"/>
              <w:rPr>
                <w:sz w:val="18"/>
                <w:szCs w:val="18"/>
              </w:rPr>
            </w:pPr>
          </w:p>
        </w:tc>
        <w:tc>
          <w:tcPr>
            <w:tcW w:w="1417" w:type="dxa"/>
            <w:shd w:val="clear" w:color="auto" w:fill="auto"/>
            <w:vAlign w:val="center"/>
          </w:tcPr>
          <w:p w14:paraId="576F6EB2">
            <w:pPr>
              <w:jc w:val="right"/>
              <w:rPr>
                <w:sz w:val="18"/>
                <w:szCs w:val="18"/>
              </w:rPr>
            </w:pPr>
          </w:p>
        </w:tc>
        <w:tc>
          <w:tcPr>
            <w:tcW w:w="1418" w:type="dxa"/>
            <w:gridSpan w:val="2"/>
            <w:shd w:val="clear" w:color="auto" w:fill="auto"/>
            <w:vAlign w:val="center"/>
          </w:tcPr>
          <w:p w14:paraId="206A2EF0">
            <w:pPr>
              <w:jc w:val="right"/>
              <w:rPr>
                <w:sz w:val="18"/>
                <w:szCs w:val="18"/>
              </w:rPr>
            </w:pPr>
          </w:p>
        </w:tc>
        <w:tc>
          <w:tcPr>
            <w:tcW w:w="1417" w:type="dxa"/>
            <w:shd w:val="clear" w:color="auto" w:fill="auto"/>
            <w:vAlign w:val="center"/>
          </w:tcPr>
          <w:p w14:paraId="71E9FCCD">
            <w:pPr>
              <w:jc w:val="right"/>
              <w:rPr>
                <w:sz w:val="18"/>
                <w:szCs w:val="18"/>
              </w:rPr>
            </w:pPr>
          </w:p>
        </w:tc>
      </w:tr>
      <w:tr w14:paraId="50CA1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BB09C6">
            <w:pPr>
              <w:jc w:val="center"/>
              <w:rPr>
                <w:sz w:val="18"/>
                <w:szCs w:val="18"/>
              </w:rPr>
            </w:pPr>
          </w:p>
        </w:tc>
        <w:tc>
          <w:tcPr>
            <w:tcW w:w="567" w:type="dxa"/>
            <w:shd w:val="clear" w:color="auto" w:fill="auto"/>
            <w:vAlign w:val="center"/>
          </w:tcPr>
          <w:p w14:paraId="0BF46A1E">
            <w:pPr>
              <w:jc w:val="center"/>
              <w:rPr>
                <w:sz w:val="18"/>
                <w:szCs w:val="18"/>
              </w:rPr>
            </w:pPr>
          </w:p>
        </w:tc>
        <w:tc>
          <w:tcPr>
            <w:tcW w:w="567" w:type="dxa"/>
            <w:shd w:val="clear" w:color="auto" w:fill="auto"/>
            <w:vAlign w:val="center"/>
          </w:tcPr>
          <w:p w14:paraId="4103699B">
            <w:pPr>
              <w:jc w:val="center"/>
              <w:rPr>
                <w:sz w:val="18"/>
                <w:szCs w:val="18"/>
              </w:rPr>
            </w:pPr>
          </w:p>
        </w:tc>
        <w:tc>
          <w:tcPr>
            <w:tcW w:w="2551" w:type="dxa"/>
            <w:shd w:val="clear" w:color="auto" w:fill="auto"/>
            <w:vAlign w:val="center"/>
          </w:tcPr>
          <w:p w14:paraId="0B91561F">
            <w:pPr>
              <w:jc w:val="left"/>
              <w:rPr>
                <w:sz w:val="18"/>
                <w:szCs w:val="18"/>
              </w:rPr>
            </w:pPr>
          </w:p>
        </w:tc>
        <w:tc>
          <w:tcPr>
            <w:tcW w:w="1418" w:type="dxa"/>
            <w:shd w:val="clear" w:color="auto" w:fill="auto"/>
            <w:vAlign w:val="center"/>
          </w:tcPr>
          <w:p w14:paraId="391BB36E">
            <w:pPr>
              <w:jc w:val="right"/>
              <w:rPr>
                <w:sz w:val="18"/>
                <w:szCs w:val="18"/>
              </w:rPr>
            </w:pPr>
          </w:p>
        </w:tc>
        <w:tc>
          <w:tcPr>
            <w:tcW w:w="1417" w:type="dxa"/>
            <w:shd w:val="clear" w:color="auto" w:fill="auto"/>
            <w:vAlign w:val="center"/>
          </w:tcPr>
          <w:p w14:paraId="710CF8D2">
            <w:pPr>
              <w:jc w:val="right"/>
              <w:rPr>
                <w:sz w:val="18"/>
                <w:szCs w:val="18"/>
              </w:rPr>
            </w:pPr>
          </w:p>
        </w:tc>
        <w:tc>
          <w:tcPr>
            <w:tcW w:w="1418" w:type="dxa"/>
            <w:gridSpan w:val="2"/>
            <w:shd w:val="clear" w:color="auto" w:fill="auto"/>
            <w:vAlign w:val="center"/>
          </w:tcPr>
          <w:p w14:paraId="15712622">
            <w:pPr>
              <w:jc w:val="right"/>
              <w:rPr>
                <w:sz w:val="18"/>
                <w:szCs w:val="18"/>
              </w:rPr>
            </w:pPr>
          </w:p>
        </w:tc>
        <w:tc>
          <w:tcPr>
            <w:tcW w:w="1417" w:type="dxa"/>
            <w:shd w:val="clear" w:color="auto" w:fill="auto"/>
            <w:vAlign w:val="center"/>
          </w:tcPr>
          <w:p w14:paraId="3210FF5C">
            <w:pPr>
              <w:jc w:val="right"/>
              <w:rPr>
                <w:sz w:val="18"/>
                <w:szCs w:val="18"/>
              </w:rPr>
            </w:pPr>
          </w:p>
        </w:tc>
      </w:tr>
      <w:tr w14:paraId="79EBA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5366FC">
            <w:pPr>
              <w:jc w:val="center"/>
              <w:rPr>
                <w:sz w:val="18"/>
                <w:szCs w:val="18"/>
              </w:rPr>
            </w:pPr>
          </w:p>
        </w:tc>
        <w:tc>
          <w:tcPr>
            <w:tcW w:w="567" w:type="dxa"/>
            <w:shd w:val="clear" w:color="auto" w:fill="auto"/>
            <w:vAlign w:val="center"/>
          </w:tcPr>
          <w:p w14:paraId="2E71BAE9">
            <w:pPr>
              <w:jc w:val="center"/>
              <w:rPr>
                <w:sz w:val="18"/>
                <w:szCs w:val="18"/>
              </w:rPr>
            </w:pPr>
          </w:p>
        </w:tc>
        <w:tc>
          <w:tcPr>
            <w:tcW w:w="567" w:type="dxa"/>
            <w:shd w:val="clear" w:color="auto" w:fill="auto"/>
            <w:vAlign w:val="center"/>
          </w:tcPr>
          <w:p w14:paraId="369CD1EE">
            <w:pPr>
              <w:jc w:val="center"/>
              <w:rPr>
                <w:sz w:val="18"/>
                <w:szCs w:val="18"/>
              </w:rPr>
            </w:pPr>
          </w:p>
        </w:tc>
        <w:tc>
          <w:tcPr>
            <w:tcW w:w="2551" w:type="dxa"/>
            <w:shd w:val="clear" w:color="auto" w:fill="auto"/>
            <w:vAlign w:val="center"/>
          </w:tcPr>
          <w:p w14:paraId="31DD089E">
            <w:pPr>
              <w:jc w:val="left"/>
              <w:rPr>
                <w:sz w:val="18"/>
                <w:szCs w:val="18"/>
              </w:rPr>
            </w:pPr>
          </w:p>
        </w:tc>
        <w:tc>
          <w:tcPr>
            <w:tcW w:w="1418" w:type="dxa"/>
            <w:shd w:val="clear" w:color="auto" w:fill="auto"/>
            <w:vAlign w:val="center"/>
          </w:tcPr>
          <w:p w14:paraId="75617AB6">
            <w:pPr>
              <w:jc w:val="right"/>
              <w:rPr>
                <w:sz w:val="18"/>
                <w:szCs w:val="18"/>
              </w:rPr>
            </w:pPr>
          </w:p>
        </w:tc>
        <w:tc>
          <w:tcPr>
            <w:tcW w:w="1417" w:type="dxa"/>
            <w:shd w:val="clear" w:color="auto" w:fill="auto"/>
            <w:vAlign w:val="center"/>
          </w:tcPr>
          <w:p w14:paraId="1E387086">
            <w:pPr>
              <w:jc w:val="right"/>
              <w:rPr>
                <w:sz w:val="18"/>
                <w:szCs w:val="18"/>
              </w:rPr>
            </w:pPr>
          </w:p>
        </w:tc>
        <w:tc>
          <w:tcPr>
            <w:tcW w:w="1418" w:type="dxa"/>
            <w:gridSpan w:val="2"/>
            <w:shd w:val="clear" w:color="auto" w:fill="auto"/>
            <w:vAlign w:val="center"/>
          </w:tcPr>
          <w:p w14:paraId="7E08783C">
            <w:pPr>
              <w:jc w:val="right"/>
              <w:rPr>
                <w:sz w:val="18"/>
                <w:szCs w:val="18"/>
              </w:rPr>
            </w:pPr>
          </w:p>
        </w:tc>
        <w:tc>
          <w:tcPr>
            <w:tcW w:w="1417" w:type="dxa"/>
            <w:shd w:val="clear" w:color="auto" w:fill="auto"/>
            <w:vAlign w:val="center"/>
          </w:tcPr>
          <w:p w14:paraId="4EFA1FBB">
            <w:pPr>
              <w:jc w:val="right"/>
              <w:rPr>
                <w:sz w:val="18"/>
                <w:szCs w:val="18"/>
              </w:rPr>
            </w:pPr>
          </w:p>
        </w:tc>
      </w:tr>
      <w:tr w14:paraId="39903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DCD5AA">
            <w:pPr>
              <w:jc w:val="center"/>
              <w:rPr>
                <w:sz w:val="18"/>
                <w:szCs w:val="18"/>
              </w:rPr>
            </w:pPr>
          </w:p>
        </w:tc>
        <w:tc>
          <w:tcPr>
            <w:tcW w:w="567" w:type="dxa"/>
            <w:shd w:val="clear" w:color="auto" w:fill="auto"/>
            <w:vAlign w:val="center"/>
          </w:tcPr>
          <w:p w14:paraId="70AA31CA">
            <w:pPr>
              <w:jc w:val="center"/>
              <w:rPr>
                <w:sz w:val="18"/>
                <w:szCs w:val="18"/>
              </w:rPr>
            </w:pPr>
          </w:p>
        </w:tc>
        <w:tc>
          <w:tcPr>
            <w:tcW w:w="567" w:type="dxa"/>
            <w:shd w:val="clear" w:color="auto" w:fill="auto"/>
            <w:vAlign w:val="center"/>
          </w:tcPr>
          <w:p w14:paraId="2E8A52EB">
            <w:pPr>
              <w:jc w:val="center"/>
              <w:rPr>
                <w:b/>
                <w:bCs/>
                <w:sz w:val="18"/>
                <w:szCs w:val="18"/>
              </w:rPr>
            </w:pPr>
          </w:p>
        </w:tc>
        <w:tc>
          <w:tcPr>
            <w:tcW w:w="2551" w:type="dxa"/>
            <w:shd w:val="clear" w:color="auto" w:fill="auto"/>
            <w:vAlign w:val="center"/>
          </w:tcPr>
          <w:p w14:paraId="52CF40E5">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FF5C280">
            <w:pPr>
              <w:jc w:val="right"/>
              <w:rPr>
                <w:sz w:val="18"/>
                <w:szCs w:val="18"/>
              </w:rPr>
            </w:pPr>
          </w:p>
        </w:tc>
        <w:tc>
          <w:tcPr>
            <w:tcW w:w="1417" w:type="dxa"/>
            <w:shd w:val="clear" w:color="auto" w:fill="auto"/>
            <w:vAlign w:val="center"/>
          </w:tcPr>
          <w:p w14:paraId="1DC64A5D">
            <w:pPr>
              <w:jc w:val="right"/>
              <w:rPr>
                <w:sz w:val="18"/>
                <w:szCs w:val="18"/>
              </w:rPr>
            </w:pPr>
          </w:p>
        </w:tc>
        <w:tc>
          <w:tcPr>
            <w:tcW w:w="1418" w:type="dxa"/>
            <w:gridSpan w:val="2"/>
            <w:shd w:val="clear" w:color="auto" w:fill="auto"/>
            <w:vAlign w:val="center"/>
          </w:tcPr>
          <w:p w14:paraId="5E1F97F5">
            <w:pPr>
              <w:jc w:val="right"/>
              <w:rPr>
                <w:sz w:val="18"/>
                <w:szCs w:val="18"/>
              </w:rPr>
            </w:pPr>
          </w:p>
        </w:tc>
        <w:tc>
          <w:tcPr>
            <w:tcW w:w="1417" w:type="dxa"/>
            <w:shd w:val="clear" w:color="auto" w:fill="auto"/>
            <w:vAlign w:val="center"/>
          </w:tcPr>
          <w:p w14:paraId="3944E0C6">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托克逊县中心幼儿园2026年没有使用政府性基金预算拨款安排的支出，政府性基金预算支出情况表为空表。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编制单位：托克逊县中心幼儿园</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215A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2D049E">
            <w:pPr>
              <w:jc w:val="center"/>
              <w:rPr>
                <w:sz w:val="18"/>
                <w:szCs w:val="18"/>
              </w:rPr>
            </w:pPr>
          </w:p>
        </w:tc>
        <w:tc>
          <w:tcPr>
            <w:tcW w:w="567" w:type="dxa"/>
            <w:shd w:val="clear" w:color="auto" w:fill="auto"/>
            <w:vAlign w:val="center"/>
          </w:tcPr>
          <w:p w14:paraId="028E32F5">
            <w:pPr>
              <w:jc w:val="center"/>
              <w:rPr>
                <w:sz w:val="18"/>
                <w:szCs w:val="18"/>
              </w:rPr>
            </w:pPr>
          </w:p>
        </w:tc>
        <w:tc>
          <w:tcPr>
            <w:tcW w:w="567" w:type="dxa"/>
            <w:shd w:val="clear" w:color="auto" w:fill="auto"/>
            <w:vAlign w:val="center"/>
          </w:tcPr>
          <w:p w14:paraId="684AC4C9">
            <w:pPr>
              <w:jc w:val="center"/>
              <w:rPr>
                <w:sz w:val="18"/>
                <w:szCs w:val="18"/>
              </w:rPr>
            </w:pPr>
          </w:p>
        </w:tc>
        <w:tc>
          <w:tcPr>
            <w:tcW w:w="2551" w:type="dxa"/>
            <w:shd w:val="clear" w:color="auto" w:fill="auto"/>
            <w:vAlign w:val="center"/>
          </w:tcPr>
          <w:p w14:paraId="3BB04A82">
            <w:pPr>
              <w:jc w:val="left"/>
              <w:rPr>
                <w:sz w:val="18"/>
                <w:szCs w:val="18"/>
              </w:rPr>
            </w:pPr>
          </w:p>
        </w:tc>
        <w:tc>
          <w:tcPr>
            <w:tcW w:w="1418" w:type="dxa"/>
            <w:shd w:val="clear" w:color="auto" w:fill="auto"/>
            <w:vAlign w:val="center"/>
          </w:tcPr>
          <w:p w14:paraId="22C79AAA">
            <w:pPr>
              <w:jc w:val="right"/>
              <w:rPr>
                <w:sz w:val="18"/>
                <w:szCs w:val="18"/>
              </w:rPr>
            </w:pPr>
          </w:p>
        </w:tc>
        <w:tc>
          <w:tcPr>
            <w:tcW w:w="1417" w:type="dxa"/>
            <w:shd w:val="clear" w:color="auto" w:fill="auto"/>
            <w:vAlign w:val="center"/>
          </w:tcPr>
          <w:p w14:paraId="18A33B71">
            <w:pPr>
              <w:jc w:val="right"/>
              <w:rPr>
                <w:sz w:val="18"/>
                <w:szCs w:val="18"/>
              </w:rPr>
            </w:pPr>
          </w:p>
        </w:tc>
        <w:tc>
          <w:tcPr>
            <w:tcW w:w="1418" w:type="dxa"/>
            <w:gridSpan w:val="2"/>
            <w:shd w:val="clear" w:color="auto" w:fill="auto"/>
            <w:vAlign w:val="center"/>
          </w:tcPr>
          <w:p w14:paraId="117A0F1E">
            <w:pPr>
              <w:jc w:val="right"/>
              <w:rPr>
                <w:sz w:val="18"/>
                <w:szCs w:val="18"/>
              </w:rPr>
            </w:pPr>
          </w:p>
        </w:tc>
        <w:tc>
          <w:tcPr>
            <w:tcW w:w="1417" w:type="dxa"/>
            <w:shd w:val="clear" w:color="auto" w:fill="auto"/>
            <w:vAlign w:val="center"/>
          </w:tcPr>
          <w:p w14:paraId="1FCE17F8">
            <w:pPr>
              <w:jc w:val="right"/>
              <w:rPr>
                <w:sz w:val="18"/>
                <w:szCs w:val="18"/>
              </w:rPr>
            </w:pPr>
          </w:p>
        </w:tc>
      </w:tr>
      <w:tr w14:paraId="62E8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E25B37">
            <w:pPr>
              <w:jc w:val="center"/>
              <w:rPr>
                <w:sz w:val="18"/>
                <w:szCs w:val="18"/>
              </w:rPr>
            </w:pPr>
          </w:p>
        </w:tc>
        <w:tc>
          <w:tcPr>
            <w:tcW w:w="567" w:type="dxa"/>
            <w:shd w:val="clear" w:color="auto" w:fill="auto"/>
            <w:vAlign w:val="center"/>
          </w:tcPr>
          <w:p w14:paraId="18706C59">
            <w:pPr>
              <w:jc w:val="center"/>
              <w:rPr>
                <w:sz w:val="18"/>
                <w:szCs w:val="18"/>
              </w:rPr>
            </w:pPr>
          </w:p>
        </w:tc>
        <w:tc>
          <w:tcPr>
            <w:tcW w:w="567" w:type="dxa"/>
            <w:shd w:val="clear" w:color="auto" w:fill="auto"/>
            <w:vAlign w:val="center"/>
          </w:tcPr>
          <w:p w14:paraId="425FB0B9">
            <w:pPr>
              <w:jc w:val="center"/>
              <w:rPr>
                <w:sz w:val="18"/>
                <w:szCs w:val="18"/>
              </w:rPr>
            </w:pPr>
          </w:p>
        </w:tc>
        <w:tc>
          <w:tcPr>
            <w:tcW w:w="2551" w:type="dxa"/>
            <w:shd w:val="clear" w:color="auto" w:fill="auto"/>
            <w:vAlign w:val="center"/>
          </w:tcPr>
          <w:p w14:paraId="1FF8DBA2">
            <w:pPr>
              <w:jc w:val="left"/>
              <w:rPr>
                <w:sz w:val="18"/>
                <w:szCs w:val="18"/>
              </w:rPr>
            </w:pPr>
          </w:p>
        </w:tc>
        <w:tc>
          <w:tcPr>
            <w:tcW w:w="1418" w:type="dxa"/>
            <w:shd w:val="clear" w:color="auto" w:fill="auto"/>
            <w:vAlign w:val="center"/>
          </w:tcPr>
          <w:p w14:paraId="0EC33649">
            <w:pPr>
              <w:jc w:val="right"/>
              <w:rPr>
                <w:sz w:val="18"/>
                <w:szCs w:val="18"/>
              </w:rPr>
            </w:pPr>
          </w:p>
        </w:tc>
        <w:tc>
          <w:tcPr>
            <w:tcW w:w="1417" w:type="dxa"/>
            <w:shd w:val="clear" w:color="auto" w:fill="auto"/>
            <w:vAlign w:val="center"/>
          </w:tcPr>
          <w:p w14:paraId="41619494">
            <w:pPr>
              <w:jc w:val="right"/>
              <w:rPr>
                <w:sz w:val="18"/>
                <w:szCs w:val="18"/>
              </w:rPr>
            </w:pPr>
          </w:p>
        </w:tc>
        <w:tc>
          <w:tcPr>
            <w:tcW w:w="1418" w:type="dxa"/>
            <w:gridSpan w:val="2"/>
            <w:shd w:val="clear" w:color="auto" w:fill="auto"/>
            <w:vAlign w:val="center"/>
          </w:tcPr>
          <w:p w14:paraId="3E1821CF">
            <w:pPr>
              <w:jc w:val="right"/>
              <w:rPr>
                <w:sz w:val="18"/>
                <w:szCs w:val="18"/>
              </w:rPr>
            </w:pPr>
          </w:p>
        </w:tc>
        <w:tc>
          <w:tcPr>
            <w:tcW w:w="1417" w:type="dxa"/>
            <w:shd w:val="clear" w:color="auto" w:fill="auto"/>
            <w:vAlign w:val="center"/>
          </w:tcPr>
          <w:p w14:paraId="7F7158E0">
            <w:pPr>
              <w:jc w:val="right"/>
              <w:rPr>
                <w:sz w:val="18"/>
                <w:szCs w:val="18"/>
              </w:rPr>
            </w:pPr>
          </w:p>
        </w:tc>
      </w:tr>
      <w:tr w14:paraId="19142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B7ABBB">
            <w:pPr>
              <w:jc w:val="center"/>
              <w:rPr>
                <w:sz w:val="18"/>
                <w:szCs w:val="18"/>
              </w:rPr>
            </w:pPr>
          </w:p>
        </w:tc>
        <w:tc>
          <w:tcPr>
            <w:tcW w:w="567" w:type="dxa"/>
            <w:shd w:val="clear" w:color="auto" w:fill="auto"/>
            <w:vAlign w:val="center"/>
          </w:tcPr>
          <w:p w14:paraId="3D91BCFD">
            <w:pPr>
              <w:jc w:val="center"/>
              <w:rPr>
                <w:sz w:val="18"/>
                <w:szCs w:val="18"/>
              </w:rPr>
            </w:pPr>
          </w:p>
        </w:tc>
        <w:tc>
          <w:tcPr>
            <w:tcW w:w="567" w:type="dxa"/>
            <w:shd w:val="clear" w:color="auto" w:fill="auto"/>
            <w:vAlign w:val="center"/>
          </w:tcPr>
          <w:p w14:paraId="3878CDC0">
            <w:pPr>
              <w:jc w:val="center"/>
              <w:rPr>
                <w:sz w:val="18"/>
                <w:szCs w:val="18"/>
              </w:rPr>
            </w:pPr>
          </w:p>
        </w:tc>
        <w:tc>
          <w:tcPr>
            <w:tcW w:w="2551" w:type="dxa"/>
            <w:shd w:val="clear" w:color="auto" w:fill="auto"/>
            <w:vAlign w:val="center"/>
          </w:tcPr>
          <w:p w14:paraId="124B8148">
            <w:pPr>
              <w:jc w:val="left"/>
              <w:rPr>
                <w:sz w:val="18"/>
                <w:szCs w:val="18"/>
              </w:rPr>
            </w:pPr>
          </w:p>
        </w:tc>
        <w:tc>
          <w:tcPr>
            <w:tcW w:w="1418" w:type="dxa"/>
            <w:shd w:val="clear" w:color="auto" w:fill="auto"/>
            <w:vAlign w:val="center"/>
          </w:tcPr>
          <w:p w14:paraId="69F57454">
            <w:pPr>
              <w:jc w:val="right"/>
              <w:rPr>
                <w:sz w:val="18"/>
                <w:szCs w:val="18"/>
              </w:rPr>
            </w:pPr>
          </w:p>
        </w:tc>
        <w:tc>
          <w:tcPr>
            <w:tcW w:w="1417" w:type="dxa"/>
            <w:shd w:val="clear" w:color="auto" w:fill="auto"/>
            <w:vAlign w:val="center"/>
          </w:tcPr>
          <w:p w14:paraId="34E3BA9A">
            <w:pPr>
              <w:jc w:val="right"/>
              <w:rPr>
                <w:sz w:val="18"/>
                <w:szCs w:val="18"/>
              </w:rPr>
            </w:pPr>
          </w:p>
        </w:tc>
        <w:tc>
          <w:tcPr>
            <w:tcW w:w="1418" w:type="dxa"/>
            <w:gridSpan w:val="2"/>
            <w:shd w:val="clear" w:color="auto" w:fill="auto"/>
            <w:vAlign w:val="center"/>
          </w:tcPr>
          <w:p w14:paraId="0D473507">
            <w:pPr>
              <w:jc w:val="right"/>
              <w:rPr>
                <w:sz w:val="18"/>
                <w:szCs w:val="18"/>
              </w:rPr>
            </w:pPr>
          </w:p>
        </w:tc>
        <w:tc>
          <w:tcPr>
            <w:tcW w:w="1417" w:type="dxa"/>
            <w:shd w:val="clear" w:color="auto" w:fill="auto"/>
            <w:vAlign w:val="center"/>
          </w:tcPr>
          <w:p w14:paraId="2E57E926">
            <w:pPr>
              <w:jc w:val="right"/>
              <w:rPr>
                <w:sz w:val="18"/>
                <w:szCs w:val="18"/>
              </w:rPr>
            </w:pPr>
          </w:p>
        </w:tc>
      </w:tr>
      <w:tr w14:paraId="2AC38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77184A">
            <w:pPr>
              <w:jc w:val="center"/>
              <w:rPr>
                <w:sz w:val="18"/>
                <w:szCs w:val="18"/>
              </w:rPr>
            </w:pPr>
          </w:p>
        </w:tc>
        <w:tc>
          <w:tcPr>
            <w:tcW w:w="567" w:type="dxa"/>
            <w:shd w:val="clear" w:color="auto" w:fill="auto"/>
            <w:vAlign w:val="center"/>
          </w:tcPr>
          <w:p w14:paraId="4958DBE8">
            <w:pPr>
              <w:jc w:val="center"/>
              <w:rPr>
                <w:sz w:val="18"/>
                <w:szCs w:val="18"/>
              </w:rPr>
            </w:pPr>
          </w:p>
        </w:tc>
        <w:tc>
          <w:tcPr>
            <w:tcW w:w="567" w:type="dxa"/>
            <w:shd w:val="clear" w:color="auto" w:fill="auto"/>
            <w:vAlign w:val="center"/>
          </w:tcPr>
          <w:p w14:paraId="71D9ADCF">
            <w:pPr>
              <w:jc w:val="center"/>
              <w:rPr>
                <w:b/>
                <w:bCs/>
                <w:sz w:val="18"/>
                <w:szCs w:val="18"/>
              </w:rPr>
            </w:pPr>
          </w:p>
        </w:tc>
        <w:tc>
          <w:tcPr>
            <w:tcW w:w="2551" w:type="dxa"/>
            <w:shd w:val="clear" w:color="auto" w:fill="auto"/>
            <w:vAlign w:val="center"/>
          </w:tcPr>
          <w:p w14:paraId="12A994DB">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267F5F1">
            <w:pPr>
              <w:jc w:val="right"/>
              <w:rPr>
                <w:sz w:val="18"/>
                <w:szCs w:val="18"/>
              </w:rPr>
            </w:pPr>
          </w:p>
        </w:tc>
        <w:tc>
          <w:tcPr>
            <w:tcW w:w="1417" w:type="dxa"/>
            <w:shd w:val="clear" w:color="auto" w:fill="auto"/>
            <w:vAlign w:val="center"/>
          </w:tcPr>
          <w:p w14:paraId="0B1CBE2E">
            <w:pPr>
              <w:jc w:val="right"/>
              <w:rPr>
                <w:sz w:val="18"/>
                <w:szCs w:val="18"/>
              </w:rPr>
            </w:pPr>
          </w:p>
        </w:tc>
        <w:tc>
          <w:tcPr>
            <w:tcW w:w="1418" w:type="dxa"/>
            <w:gridSpan w:val="2"/>
            <w:shd w:val="clear" w:color="auto" w:fill="auto"/>
            <w:vAlign w:val="center"/>
          </w:tcPr>
          <w:p w14:paraId="2E1FD788">
            <w:pPr>
              <w:jc w:val="right"/>
              <w:rPr>
                <w:sz w:val="18"/>
                <w:szCs w:val="18"/>
              </w:rPr>
            </w:pPr>
          </w:p>
        </w:tc>
        <w:tc>
          <w:tcPr>
            <w:tcW w:w="1417" w:type="dxa"/>
            <w:shd w:val="clear" w:color="auto" w:fill="auto"/>
            <w:vAlign w:val="center"/>
          </w:tcPr>
          <w:p w14:paraId="16131ED2">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托克逊县中心幼儿园2026年没有使用国有资本经营预算拨款安排的支出，国有资本经营预算支出情况表为空表。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编制单位：托克逊县中心幼儿园</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1A8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1D6690C">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627B97C">
            <w:pPr>
              <w:jc w:val="right"/>
              <w:rPr>
                <w:rFonts w:hint="default" w:ascii="宋体" w:hAnsi="宋体"/>
                <w:color w:val="000000"/>
                <w:sz w:val="18"/>
                <w:szCs w:val="18"/>
              </w:rPr>
            </w:pPr>
          </w:p>
        </w:tc>
        <w:tc>
          <w:tcPr>
            <w:tcW w:w="1404" w:type="dxa"/>
            <w:shd w:val="clear" w:color="auto" w:fill="auto"/>
            <w:vAlign w:val="center"/>
          </w:tcPr>
          <w:p w14:paraId="33AD6EA8">
            <w:pPr>
              <w:jc w:val="right"/>
              <w:rPr>
                <w:rFonts w:hint="default" w:ascii="宋体" w:hAnsi="宋体"/>
                <w:color w:val="000000"/>
                <w:sz w:val="18"/>
                <w:szCs w:val="18"/>
              </w:rPr>
            </w:pPr>
          </w:p>
        </w:tc>
        <w:tc>
          <w:tcPr>
            <w:tcW w:w="1354" w:type="dxa"/>
            <w:shd w:val="clear" w:color="auto" w:fill="auto"/>
            <w:vAlign w:val="center"/>
          </w:tcPr>
          <w:p w14:paraId="02882F4F">
            <w:pPr>
              <w:jc w:val="right"/>
              <w:rPr>
                <w:rFonts w:hint="default" w:ascii="宋体" w:hAnsi="宋体"/>
                <w:color w:val="000000"/>
                <w:sz w:val="18"/>
                <w:szCs w:val="18"/>
              </w:rPr>
            </w:pPr>
          </w:p>
        </w:tc>
        <w:tc>
          <w:tcPr>
            <w:tcW w:w="1387" w:type="dxa"/>
            <w:shd w:val="clear" w:color="auto" w:fill="auto"/>
            <w:vAlign w:val="center"/>
          </w:tcPr>
          <w:p w14:paraId="4DFA2AAC">
            <w:pPr>
              <w:jc w:val="right"/>
              <w:rPr>
                <w:rFonts w:hint="default" w:ascii="宋体" w:hAnsi="宋体"/>
                <w:color w:val="000000"/>
                <w:sz w:val="18"/>
                <w:szCs w:val="18"/>
              </w:rPr>
            </w:pPr>
          </w:p>
        </w:tc>
      </w:tr>
      <w:tr w14:paraId="37497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70BF44D">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7608237">
            <w:pPr>
              <w:jc w:val="right"/>
              <w:rPr>
                <w:rFonts w:hint="default" w:ascii="宋体" w:hAnsi="宋体"/>
                <w:color w:val="000000"/>
                <w:sz w:val="18"/>
                <w:szCs w:val="18"/>
              </w:rPr>
            </w:pPr>
          </w:p>
        </w:tc>
        <w:tc>
          <w:tcPr>
            <w:tcW w:w="1404" w:type="dxa"/>
            <w:shd w:val="clear" w:color="auto" w:fill="auto"/>
            <w:vAlign w:val="center"/>
          </w:tcPr>
          <w:p w14:paraId="6355CFF6">
            <w:pPr>
              <w:jc w:val="right"/>
              <w:rPr>
                <w:rFonts w:hint="default" w:ascii="宋体" w:hAnsi="宋体"/>
                <w:color w:val="000000"/>
                <w:sz w:val="18"/>
                <w:szCs w:val="18"/>
              </w:rPr>
            </w:pPr>
          </w:p>
        </w:tc>
        <w:tc>
          <w:tcPr>
            <w:tcW w:w="1354" w:type="dxa"/>
            <w:shd w:val="clear" w:color="auto" w:fill="auto"/>
            <w:vAlign w:val="center"/>
          </w:tcPr>
          <w:p w14:paraId="5C723BAE">
            <w:pPr>
              <w:jc w:val="right"/>
              <w:rPr>
                <w:rFonts w:hint="default" w:ascii="宋体" w:hAnsi="宋体"/>
                <w:color w:val="000000"/>
                <w:sz w:val="18"/>
                <w:szCs w:val="18"/>
              </w:rPr>
            </w:pPr>
          </w:p>
        </w:tc>
        <w:tc>
          <w:tcPr>
            <w:tcW w:w="1387" w:type="dxa"/>
            <w:shd w:val="clear" w:color="auto" w:fill="auto"/>
            <w:vAlign w:val="center"/>
          </w:tcPr>
          <w:p w14:paraId="0748C049">
            <w:pPr>
              <w:jc w:val="right"/>
              <w:rPr>
                <w:rFonts w:hint="default" w:ascii="宋体" w:hAnsi="宋体"/>
                <w:color w:val="000000"/>
                <w:sz w:val="18"/>
                <w:szCs w:val="18"/>
              </w:rPr>
            </w:pPr>
          </w:p>
        </w:tc>
      </w:tr>
      <w:tr w14:paraId="61441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C7EC19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F680F8F">
            <w:pPr>
              <w:jc w:val="right"/>
              <w:rPr>
                <w:rFonts w:hint="default" w:ascii="宋体" w:hAnsi="宋体"/>
                <w:color w:val="000000"/>
                <w:sz w:val="18"/>
                <w:szCs w:val="18"/>
              </w:rPr>
            </w:pPr>
          </w:p>
        </w:tc>
        <w:tc>
          <w:tcPr>
            <w:tcW w:w="1404" w:type="dxa"/>
            <w:shd w:val="clear" w:color="auto" w:fill="auto"/>
            <w:vAlign w:val="center"/>
          </w:tcPr>
          <w:p w14:paraId="4F1C0B6E">
            <w:pPr>
              <w:jc w:val="right"/>
              <w:rPr>
                <w:rFonts w:hint="default" w:ascii="宋体" w:hAnsi="宋体"/>
                <w:color w:val="000000"/>
                <w:sz w:val="18"/>
                <w:szCs w:val="18"/>
              </w:rPr>
            </w:pPr>
          </w:p>
        </w:tc>
        <w:tc>
          <w:tcPr>
            <w:tcW w:w="1354" w:type="dxa"/>
            <w:shd w:val="clear" w:color="auto" w:fill="auto"/>
            <w:vAlign w:val="center"/>
          </w:tcPr>
          <w:p w14:paraId="33D33889">
            <w:pPr>
              <w:jc w:val="right"/>
              <w:rPr>
                <w:rFonts w:hint="default" w:ascii="宋体" w:hAnsi="宋体"/>
                <w:color w:val="000000"/>
                <w:sz w:val="18"/>
                <w:szCs w:val="18"/>
              </w:rPr>
            </w:pPr>
          </w:p>
        </w:tc>
        <w:tc>
          <w:tcPr>
            <w:tcW w:w="1387" w:type="dxa"/>
            <w:shd w:val="clear" w:color="auto" w:fill="auto"/>
            <w:vAlign w:val="center"/>
          </w:tcPr>
          <w:p w14:paraId="19088EB8">
            <w:pPr>
              <w:jc w:val="right"/>
              <w:rPr>
                <w:rFonts w:hint="default" w:ascii="宋体" w:hAnsi="宋体"/>
                <w:color w:val="000000"/>
                <w:sz w:val="18"/>
                <w:szCs w:val="18"/>
              </w:rPr>
            </w:pPr>
          </w:p>
        </w:tc>
      </w:tr>
      <w:tr w14:paraId="481C4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87014DF">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50DEB55F">
            <w:pPr>
              <w:jc w:val="right"/>
              <w:rPr>
                <w:rFonts w:hint="default" w:ascii="宋体" w:hAnsi="宋体"/>
                <w:color w:val="000000"/>
                <w:sz w:val="18"/>
                <w:szCs w:val="18"/>
              </w:rPr>
            </w:pPr>
          </w:p>
        </w:tc>
        <w:tc>
          <w:tcPr>
            <w:tcW w:w="1404" w:type="dxa"/>
            <w:shd w:val="clear" w:color="auto" w:fill="auto"/>
            <w:vAlign w:val="center"/>
          </w:tcPr>
          <w:p w14:paraId="56C470DC">
            <w:pPr>
              <w:jc w:val="right"/>
              <w:rPr>
                <w:rFonts w:hint="default" w:ascii="宋体" w:hAnsi="宋体"/>
                <w:color w:val="000000"/>
                <w:sz w:val="18"/>
                <w:szCs w:val="18"/>
              </w:rPr>
            </w:pPr>
          </w:p>
        </w:tc>
        <w:tc>
          <w:tcPr>
            <w:tcW w:w="1354" w:type="dxa"/>
            <w:shd w:val="clear" w:color="auto" w:fill="auto"/>
            <w:vAlign w:val="center"/>
          </w:tcPr>
          <w:p w14:paraId="615350D6">
            <w:pPr>
              <w:jc w:val="right"/>
              <w:rPr>
                <w:rFonts w:hint="default" w:ascii="宋体" w:hAnsi="宋体"/>
                <w:color w:val="000000"/>
                <w:sz w:val="18"/>
                <w:szCs w:val="18"/>
              </w:rPr>
            </w:pPr>
          </w:p>
        </w:tc>
        <w:tc>
          <w:tcPr>
            <w:tcW w:w="1387" w:type="dxa"/>
            <w:shd w:val="clear" w:color="auto" w:fill="auto"/>
            <w:vAlign w:val="center"/>
          </w:tcPr>
          <w:p w14:paraId="3F5B6F61">
            <w:pPr>
              <w:jc w:val="right"/>
              <w:rPr>
                <w:rFonts w:hint="default" w:ascii="宋体" w:hAnsi="宋体"/>
                <w:color w:val="000000"/>
                <w:sz w:val="18"/>
                <w:szCs w:val="18"/>
              </w:rPr>
            </w:pPr>
          </w:p>
        </w:tc>
      </w:tr>
      <w:tr w14:paraId="500E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6191814">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1B4E6122">
            <w:pPr>
              <w:jc w:val="right"/>
              <w:rPr>
                <w:rFonts w:hint="default" w:ascii="宋体" w:hAnsi="宋体"/>
                <w:color w:val="000000"/>
                <w:sz w:val="18"/>
                <w:szCs w:val="18"/>
              </w:rPr>
            </w:pPr>
          </w:p>
        </w:tc>
        <w:tc>
          <w:tcPr>
            <w:tcW w:w="1404" w:type="dxa"/>
            <w:shd w:val="clear" w:color="auto" w:fill="auto"/>
            <w:vAlign w:val="center"/>
          </w:tcPr>
          <w:p w14:paraId="41962D92">
            <w:pPr>
              <w:jc w:val="right"/>
              <w:rPr>
                <w:rFonts w:hint="default" w:ascii="宋体" w:hAnsi="宋体"/>
                <w:color w:val="000000"/>
                <w:sz w:val="18"/>
                <w:szCs w:val="18"/>
              </w:rPr>
            </w:pPr>
          </w:p>
        </w:tc>
        <w:tc>
          <w:tcPr>
            <w:tcW w:w="1354" w:type="dxa"/>
            <w:shd w:val="clear" w:color="auto" w:fill="auto"/>
            <w:vAlign w:val="center"/>
          </w:tcPr>
          <w:p w14:paraId="2AAD8448">
            <w:pPr>
              <w:jc w:val="right"/>
              <w:rPr>
                <w:rFonts w:hint="default" w:ascii="宋体" w:hAnsi="宋体"/>
                <w:color w:val="000000"/>
                <w:sz w:val="18"/>
                <w:szCs w:val="18"/>
              </w:rPr>
            </w:pPr>
          </w:p>
        </w:tc>
        <w:tc>
          <w:tcPr>
            <w:tcW w:w="1387" w:type="dxa"/>
            <w:shd w:val="clear" w:color="auto" w:fill="auto"/>
            <w:vAlign w:val="center"/>
          </w:tcPr>
          <w:p w14:paraId="063C1228">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托克逊县中心幼儿园2026年没有使用财政拨款“三公”经费安排的支出，财政拨款“三公”经费支出情况表为空表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编制单位：托克逊县中心幼儿园</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托克逊县中心幼儿园2026年没有委托业务费预算的支出，财政拨款委托业务费支出情况表为空表。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编制单位：托克逊县中心幼儿园</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2025年中央财政支持学前教育发展资金吐市财教[2024]100号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 xml:space="preserve">1.21 </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 xml:space="preserve">1.21 </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 xml:space="preserve">1.21 </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59D6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A6E10D9">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2025年新疆西藏等地区教育特殊补助农村学前三年免费教育保障机制经费吐市财教[2024]108号</w:t>
            </w:r>
          </w:p>
        </w:tc>
        <w:tc>
          <w:tcPr>
            <w:tcW w:w="1247" w:type="dxa"/>
            <w:shd w:val="clear" w:color="auto" w:fill="auto"/>
            <w:vAlign w:val="center"/>
          </w:tcPr>
          <w:p w14:paraId="5DA344D0">
            <w:pPr>
              <w:spacing w:line="600" w:lineRule="exact"/>
              <w:jc w:val="right"/>
              <w:rPr>
                <w:sz w:val="18"/>
                <w:szCs w:val="18"/>
              </w:rPr>
            </w:pPr>
            <w:r>
              <w:rPr>
                <w:rFonts w:hint="eastAsia" w:ascii="宋体" w:hAnsi="宋体" w:eastAsia="宋体" w:cs="宋体"/>
                <w:sz w:val="18"/>
                <w:szCs w:val="18"/>
              </w:rPr>
              <w:t xml:space="preserve">4.81 </w:t>
            </w:r>
          </w:p>
        </w:tc>
        <w:tc>
          <w:tcPr>
            <w:tcW w:w="1247" w:type="dxa"/>
            <w:shd w:val="clear" w:color="auto" w:fill="auto"/>
            <w:vAlign w:val="center"/>
          </w:tcPr>
          <w:p w14:paraId="3F82729F">
            <w:pPr>
              <w:spacing w:line="600" w:lineRule="exact"/>
              <w:jc w:val="right"/>
              <w:rPr>
                <w:sz w:val="18"/>
                <w:szCs w:val="18"/>
              </w:rPr>
            </w:pPr>
            <w:r>
              <w:rPr>
                <w:rFonts w:hint="eastAsia" w:ascii="宋体" w:hAnsi="宋体" w:eastAsia="宋体" w:cs="宋体"/>
                <w:sz w:val="18"/>
                <w:szCs w:val="18"/>
              </w:rPr>
              <w:t xml:space="preserve">4.81 </w:t>
            </w:r>
          </w:p>
        </w:tc>
        <w:tc>
          <w:tcPr>
            <w:tcW w:w="1247" w:type="dxa"/>
            <w:shd w:val="clear" w:color="auto" w:fill="auto"/>
            <w:vAlign w:val="center"/>
          </w:tcPr>
          <w:p w14:paraId="1B49671F">
            <w:pPr>
              <w:spacing w:line="600" w:lineRule="exact"/>
              <w:jc w:val="right"/>
              <w:rPr>
                <w:sz w:val="18"/>
                <w:szCs w:val="18"/>
              </w:rPr>
            </w:pPr>
          </w:p>
        </w:tc>
        <w:tc>
          <w:tcPr>
            <w:tcW w:w="1247" w:type="dxa"/>
            <w:shd w:val="clear" w:color="auto" w:fill="auto"/>
            <w:vAlign w:val="center"/>
          </w:tcPr>
          <w:p w14:paraId="0E3EB2BA">
            <w:pPr>
              <w:spacing w:line="600" w:lineRule="exact"/>
              <w:jc w:val="right"/>
              <w:rPr>
                <w:sz w:val="18"/>
                <w:szCs w:val="18"/>
              </w:rPr>
            </w:pPr>
          </w:p>
        </w:tc>
        <w:tc>
          <w:tcPr>
            <w:tcW w:w="1247" w:type="dxa"/>
            <w:shd w:val="clear" w:color="auto" w:fill="auto"/>
            <w:vAlign w:val="center"/>
          </w:tcPr>
          <w:p w14:paraId="232DFCEE">
            <w:pPr>
              <w:spacing w:line="600" w:lineRule="exact"/>
              <w:jc w:val="right"/>
              <w:rPr>
                <w:sz w:val="18"/>
                <w:szCs w:val="18"/>
              </w:rPr>
            </w:pPr>
            <w:r>
              <w:rPr>
                <w:rFonts w:hint="eastAsia" w:ascii="宋体" w:hAnsi="宋体" w:eastAsia="宋体" w:cs="宋体"/>
                <w:sz w:val="18"/>
                <w:szCs w:val="18"/>
              </w:rPr>
              <w:t xml:space="preserve">4.81 </w:t>
            </w:r>
          </w:p>
        </w:tc>
        <w:tc>
          <w:tcPr>
            <w:tcW w:w="1247" w:type="dxa"/>
            <w:gridSpan w:val="2"/>
            <w:shd w:val="clear" w:color="auto" w:fill="auto"/>
            <w:vAlign w:val="center"/>
          </w:tcPr>
          <w:p w14:paraId="112C2B59">
            <w:pPr>
              <w:spacing w:line="600" w:lineRule="exact"/>
              <w:jc w:val="right"/>
              <w:rPr>
                <w:sz w:val="18"/>
                <w:szCs w:val="18"/>
              </w:rPr>
            </w:pPr>
          </w:p>
        </w:tc>
        <w:tc>
          <w:tcPr>
            <w:tcW w:w="1247" w:type="dxa"/>
            <w:shd w:val="clear" w:color="auto" w:fill="auto"/>
            <w:vAlign w:val="center"/>
          </w:tcPr>
          <w:p w14:paraId="46A8EEB6">
            <w:pPr>
              <w:spacing w:line="600" w:lineRule="exact"/>
              <w:jc w:val="right"/>
              <w:rPr>
                <w:sz w:val="18"/>
                <w:szCs w:val="18"/>
              </w:rPr>
            </w:pPr>
          </w:p>
        </w:tc>
        <w:tc>
          <w:tcPr>
            <w:tcW w:w="1247" w:type="dxa"/>
            <w:shd w:val="clear" w:color="auto" w:fill="auto"/>
            <w:vAlign w:val="center"/>
          </w:tcPr>
          <w:p w14:paraId="02C30904">
            <w:pPr>
              <w:spacing w:line="600" w:lineRule="exact"/>
              <w:jc w:val="right"/>
              <w:rPr>
                <w:sz w:val="18"/>
                <w:szCs w:val="18"/>
              </w:rPr>
            </w:pPr>
          </w:p>
        </w:tc>
        <w:tc>
          <w:tcPr>
            <w:tcW w:w="1247" w:type="dxa"/>
            <w:shd w:val="clear" w:color="auto" w:fill="auto"/>
            <w:vAlign w:val="center"/>
          </w:tcPr>
          <w:p w14:paraId="32D09C73">
            <w:pPr>
              <w:spacing w:line="600" w:lineRule="exact"/>
              <w:jc w:val="right"/>
              <w:rPr>
                <w:sz w:val="18"/>
                <w:szCs w:val="18"/>
              </w:rPr>
            </w:pPr>
          </w:p>
        </w:tc>
      </w:tr>
      <w:tr w14:paraId="2EEB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19E6C7F">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w:t>
            </w:r>
          </w:p>
        </w:tc>
        <w:tc>
          <w:tcPr>
            <w:tcW w:w="1247" w:type="dxa"/>
            <w:shd w:val="clear" w:color="auto" w:fill="auto"/>
            <w:vAlign w:val="center"/>
          </w:tcPr>
          <w:p w14:paraId="17855773">
            <w:pPr>
              <w:spacing w:line="600" w:lineRule="exact"/>
              <w:jc w:val="right"/>
              <w:rPr>
                <w:sz w:val="18"/>
                <w:szCs w:val="18"/>
              </w:rPr>
            </w:pPr>
            <w:r>
              <w:rPr>
                <w:rFonts w:hint="eastAsia" w:ascii="宋体" w:hAnsi="宋体" w:eastAsia="宋体" w:cs="宋体"/>
                <w:sz w:val="18"/>
                <w:szCs w:val="18"/>
              </w:rPr>
              <w:t xml:space="preserve">24.50 </w:t>
            </w:r>
          </w:p>
        </w:tc>
        <w:tc>
          <w:tcPr>
            <w:tcW w:w="1247" w:type="dxa"/>
            <w:shd w:val="clear" w:color="auto" w:fill="auto"/>
            <w:vAlign w:val="center"/>
          </w:tcPr>
          <w:p w14:paraId="14A5BE56">
            <w:pPr>
              <w:spacing w:line="600" w:lineRule="exact"/>
              <w:jc w:val="right"/>
              <w:rPr>
                <w:sz w:val="18"/>
                <w:szCs w:val="18"/>
              </w:rPr>
            </w:pPr>
            <w:r>
              <w:rPr>
                <w:rFonts w:hint="eastAsia" w:ascii="宋体" w:hAnsi="宋体" w:eastAsia="宋体" w:cs="宋体"/>
                <w:sz w:val="18"/>
                <w:szCs w:val="18"/>
              </w:rPr>
              <w:t xml:space="preserve">24.50 </w:t>
            </w:r>
          </w:p>
        </w:tc>
        <w:tc>
          <w:tcPr>
            <w:tcW w:w="1247" w:type="dxa"/>
            <w:shd w:val="clear" w:color="auto" w:fill="auto"/>
            <w:vAlign w:val="center"/>
          </w:tcPr>
          <w:p w14:paraId="133D9115">
            <w:pPr>
              <w:spacing w:line="600" w:lineRule="exact"/>
              <w:jc w:val="right"/>
              <w:rPr>
                <w:sz w:val="18"/>
                <w:szCs w:val="18"/>
              </w:rPr>
            </w:pPr>
          </w:p>
        </w:tc>
        <w:tc>
          <w:tcPr>
            <w:tcW w:w="1247" w:type="dxa"/>
            <w:shd w:val="clear" w:color="auto" w:fill="auto"/>
            <w:vAlign w:val="center"/>
          </w:tcPr>
          <w:p w14:paraId="30DC38B2">
            <w:pPr>
              <w:spacing w:line="600" w:lineRule="exact"/>
              <w:jc w:val="right"/>
              <w:rPr>
                <w:sz w:val="18"/>
                <w:szCs w:val="18"/>
              </w:rPr>
            </w:pPr>
          </w:p>
        </w:tc>
        <w:tc>
          <w:tcPr>
            <w:tcW w:w="1247" w:type="dxa"/>
            <w:shd w:val="clear" w:color="auto" w:fill="auto"/>
            <w:vAlign w:val="center"/>
          </w:tcPr>
          <w:p w14:paraId="677CA0D8">
            <w:pPr>
              <w:spacing w:line="600" w:lineRule="exact"/>
              <w:jc w:val="right"/>
              <w:rPr>
                <w:sz w:val="18"/>
                <w:szCs w:val="18"/>
              </w:rPr>
            </w:pPr>
            <w:r>
              <w:rPr>
                <w:rFonts w:hint="eastAsia" w:ascii="宋体" w:hAnsi="宋体" w:eastAsia="宋体" w:cs="宋体"/>
                <w:sz w:val="18"/>
                <w:szCs w:val="18"/>
              </w:rPr>
              <w:t xml:space="preserve">24.50 </w:t>
            </w:r>
          </w:p>
        </w:tc>
        <w:tc>
          <w:tcPr>
            <w:tcW w:w="1247" w:type="dxa"/>
            <w:gridSpan w:val="2"/>
            <w:shd w:val="clear" w:color="auto" w:fill="auto"/>
            <w:vAlign w:val="center"/>
          </w:tcPr>
          <w:p w14:paraId="24F3D905">
            <w:pPr>
              <w:spacing w:line="600" w:lineRule="exact"/>
              <w:jc w:val="right"/>
              <w:rPr>
                <w:sz w:val="18"/>
                <w:szCs w:val="18"/>
              </w:rPr>
            </w:pPr>
          </w:p>
        </w:tc>
        <w:tc>
          <w:tcPr>
            <w:tcW w:w="1247" w:type="dxa"/>
            <w:shd w:val="clear" w:color="auto" w:fill="auto"/>
            <w:vAlign w:val="center"/>
          </w:tcPr>
          <w:p w14:paraId="7423E36F">
            <w:pPr>
              <w:spacing w:line="600" w:lineRule="exact"/>
              <w:jc w:val="right"/>
              <w:rPr>
                <w:sz w:val="18"/>
                <w:szCs w:val="18"/>
              </w:rPr>
            </w:pPr>
          </w:p>
        </w:tc>
        <w:tc>
          <w:tcPr>
            <w:tcW w:w="1247" w:type="dxa"/>
            <w:shd w:val="clear" w:color="auto" w:fill="auto"/>
            <w:vAlign w:val="center"/>
          </w:tcPr>
          <w:p w14:paraId="7B9F73F1">
            <w:pPr>
              <w:spacing w:line="600" w:lineRule="exact"/>
              <w:jc w:val="right"/>
              <w:rPr>
                <w:sz w:val="18"/>
                <w:szCs w:val="18"/>
              </w:rPr>
            </w:pPr>
          </w:p>
        </w:tc>
        <w:tc>
          <w:tcPr>
            <w:tcW w:w="1247" w:type="dxa"/>
            <w:shd w:val="clear" w:color="auto" w:fill="auto"/>
            <w:vAlign w:val="center"/>
          </w:tcPr>
          <w:p w14:paraId="685BDD19">
            <w:pPr>
              <w:spacing w:line="600" w:lineRule="exact"/>
              <w:jc w:val="right"/>
              <w:rPr>
                <w:sz w:val="18"/>
                <w:szCs w:val="18"/>
              </w:rPr>
            </w:pPr>
          </w:p>
        </w:tc>
      </w:tr>
      <w:tr w14:paraId="0081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753E7F0">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47D580D3">
            <w:pPr>
              <w:spacing w:line="600" w:lineRule="exact"/>
              <w:jc w:val="right"/>
              <w:rPr>
                <w:b/>
                <w:bCs/>
                <w:sz w:val="18"/>
                <w:szCs w:val="18"/>
              </w:rPr>
            </w:pPr>
            <w:r>
              <w:rPr>
                <w:rFonts w:hint="eastAsia" w:ascii="宋体" w:hAnsi="宋体" w:eastAsia="宋体" w:cs="宋体"/>
                <w:b/>
                <w:bCs/>
                <w:sz w:val="18"/>
                <w:szCs w:val="18"/>
              </w:rPr>
              <w:t xml:space="preserve">30.52 </w:t>
            </w:r>
          </w:p>
        </w:tc>
        <w:tc>
          <w:tcPr>
            <w:tcW w:w="1247" w:type="dxa"/>
            <w:shd w:val="clear" w:color="auto" w:fill="auto"/>
            <w:vAlign w:val="center"/>
          </w:tcPr>
          <w:p w14:paraId="70231F93">
            <w:pPr>
              <w:spacing w:line="600" w:lineRule="exact"/>
              <w:jc w:val="right"/>
              <w:rPr>
                <w:b/>
                <w:bCs/>
                <w:sz w:val="18"/>
                <w:szCs w:val="18"/>
              </w:rPr>
            </w:pPr>
            <w:r>
              <w:rPr>
                <w:rFonts w:hint="eastAsia" w:ascii="宋体" w:hAnsi="宋体" w:eastAsia="宋体" w:cs="宋体"/>
                <w:b/>
                <w:bCs/>
                <w:sz w:val="18"/>
                <w:szCs w:val="18"/>
              </w:rPr>
              <w:t xml:space="preserve">30.52 </w:t>
            </w:r>
          </w:p>
        </w:tc>
        <w:tc>
          <w:tcPr>
            <w:tcW w:w="1247" w:type="dxa"/>
            <w:shd w:val="clear" w:color="auto" w:fill="auto"/>
            <w:vAlign w:val="center"/>
          </w:tcPr>
          <w:p w14:paraId="2281B623">
            <w:pPr>
              <w:spacing w:line="600" w:lineRule="exact"/>
              <w:jc w:val="right"/>
              <w:rPr>
                <w:b/>
                <w:bCs/>
                <w:sz w:val="18"/>
                <w:szCs w:val="18"/>
              </w:rPr>
            </w:pPr>
          </w:p>
        </w:tc>
        <w:tc>
          <w:tcPr>
            <w:tcW w:w="1247" w:type="dxa"/>
            <w:shd w:val="clear" w:color="auto" w:fill="auto"/>
            <w:vAlign w:val="center"/>
          </w:tcPr>
          <w:p w14:paraId="3C0532D1">
            <w:pPr>
              <w:spacing w:line="600" w:lineRule="exact"/>
              <w:jc w:val="right"/>
              <w:rPr>
                <w:b/>
                <w:bCs/>
                <w:sz w:val="18"/>
                <w:szCs w:val="18"/>
              </w:rPr>
            </w:pPr>
          </w:p>
        </w:tc>
        <w:tc>
          <w:tcPr>
            <w:tcW w:w="1247" w:type="dxa"/>
            <w:shd w:val="clear" w:color="auto" w:fill="auto"/>
            <w:vAlign w:val="center"/>
          </w:tcPr>
          <w:p w14:paraId="663E6DC5">
            <w:pPr>
              <w:spacing w:line="600" w:lineRule="exact"/>
              <w:jc w:val="right"/>
              <w:rPr>
                <w:b/>
                <w:bCs/>
                <w:sz w:val="18"/>
                <w:szCs w:val="18"/>
              </w:rPr>
            </w:pPr>
            <w:r>
              <w:rPr>
                <w:rFonts w:hint="eastAsia" w:ascii="宋体" w:hAnsi="宋体" w:eastAsia="宋体" w:cs="宋体"/>
                <w:b/>
                <w:bCs/>
                <w:sz w:val="18"/>
                <w:szCs w:val="18"/>
              </w:rPr>
              <w:t xml:space="preserve">30.52 </w:t>
            </w:r>
          </w:p>
        </w:tc>
        <w:tc>
          <w:tcPr>
            <w:tcW w:w="1247" w:type="dxa"/>
            <w:gridSpan w:val="2"/>
            <w:shd w:val="clear" w:color="auto" w:fill="auto"/>
            <w:vAlign w:val="center"/>
          </w:tcPr>
          <w:p w14:paraId="4FCFDE6B">
            <w:pPr>
              <w:spacing w:line="600" w:lineRule="exact"/>
              <w:jc w:val="right"/>
              <w:rPr>
                <w:b/>
                <w:bCs/>
                <w:sz w:val="18"/>
                <w:szCs w:val="18"/>
              </w:rPr>
            </w:pPr>
          </w:p>
        </w:tc>
        <w:tc>
          <w:tcPr>
            <w:tcW w:w="1247" w:type="dxa"/>
            <w:shd w:val="clear" w:color="auto" w:fill="auto"/>
            <w:vAlign w:val="center"/>
          </w:tcPr>
          <w:p w14:paraId="5AC6EA7E">
            <w:pPr>
              <w:spacing w:line="600" w:lineRule="exact"/>
              <w:jc w:val="right"/>
              <w:rPr>
                <w:b/>
                <w:bCs/>
                <w:sz w:val="18"/>
                <w:szCs w:val="18"/>
              </w:rPr>
            </w:pPr>
          </w:p>
        </w:tc>
        <w:tc>
          <w:tcPr>
            <w:tcW w:w="1247" w:type="dxa"/>
            <w:shd w:val="clear" w:color="auto" w:fill="auto"/>
            <w:vAlign w:val="center"/>
          </w:tcPr>
          <w:p w14:paraId="3243F634">
            <w:pPr>
              <w:spacing w:line="600" w:lineRule="exact"/>
              <w:jc w:val="right"/>
              <w:rPr>
                <w:sz w:val="18"/>
                <w:szCs w:val="18"/>
              </w:rPr>
            </w:pPr>
          </w:p>
        </w:tc>
        <w:tc>
          <w:tcPr>
            <w:tcW w:w="1247" w:type="dxa"/>
            <w:shd w:val="clear" w:color="auto" w:fill="auto"/>
            <w:vAlign w:val="center"/>
          </w:tcPr>
          <w:p w14:paraId="21CD5EE4">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按照全口径预算的原则，托克逊县中心幼儿园2026年所有收入和支出均纳入单位预算管理。收支总预算2,618.47万元。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托克逊县中心幼儿园单位收入预算2,618.47万元，其中：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2,428.22万元，占92.73%，比上年预算增加174.50万元，增长7.74%，主要原因是1.学前三年教育保障机制经费县级配套资金增加；2.本年度我单位在职人员工资调增，相应工资、社保等工资福利增加，因此一般公共预算较上年有所增加。</w:t>
      </w:r>
    </w:p>
    <w:p w14:paraId="79EAD4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157.73万元，占6.02%，比上年预算减少18.44万元，下降10.47%，主要原因是本年度城镇片区幼儿人数减少，新疆西藏等地区农村学前三年免费教育补助项目资金减少。</w:t>
      </w:r>
    </w:p>
    <w:p w14:paraId="62BA79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7C208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EEEFA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E1D5C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BC25A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单位资金2.00万元，占0.08%，比上年预算减少1.00万元，下降33.33%，主要原因是单位资金利息收入减少，因此预算减少。</w:t>
      </w:r>
    </w:p>
    <w:p w14:paraId="34C2B6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财政拨款结转30.52万元，占1.17%，比上年预算减少52.61万元，下降63.29%，主要原因是学前教育经费预算执行率较高，因此结转至本年预算较上年下降。</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托克逊县中心幼儿园2026年支出预算2,618.47万元，其中：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基本支出2,126.20万元，占81.2</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%，比上年预算增加202.40万元，增长10.52%，主要原因是本年度我单位在职人员工资调增，相应工资、社保等工资福利增加，因此预算较上年有所增加。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项目支出492.27万元，占18.8</w:t>
      </w:r>
      <w:r>
        <w:rPr>
          <w:rFonts w:hint="eastAsia" w:ascii="仿宋" w:hAnsi="微软雅黑" w:eastAsia="仿宋"/>
          <w:sz w:val="28"/>
          <w:szCs w:val="28"/>
          <w:lang w:val="en-US" w:eastAsia="zh-CN"/>
        </w:rPr>
        <w:t>0</w:t>
      </w:r>
      <w:r>
        <w:rPr>
          <w:rFonts w:hint="eastAsia" w:ascii="仿宋" w:hAnsi="微软雅黑" w:eastAsia="仿宋"/>
          <w:sz w:val="28"/>
          <w:szCs w:val="28"/>
        </w:rPr>
        <w:t>%，比上年预算减少99.95万元，下降16.88%，主要原因是本年度城镇片区幼儿人数减少，新疆西藏等地区农村学前三年免费教育补助项目资金减少。</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2026年财政拨款收支总预算2,585.95万元。</w:t>
      </w:r>
    </w:p>
    <w:p w14:paraId="4BF6C3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78D0F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收入预算包括：一般公共预算拨款2,585.95万元。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AD21A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教育支出2,546.83万元，主要用于保障单位人员经费、公用经费正常运行。</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社会保障和就业支出39.12万元，主要用于保障单位人员社保缴费支出。</w:t>
      </w: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年一般公共预算拨款合计2,585.95万元，其中：基本支出2,126.20万元，比上年预算增加202.40万元，增长10.52%。主要原因是：本年度我单位在职人员工资调增，相应工资、社保等工资福利增加，因此一般公共预算较上年有所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项目支出459.75万元，比上年预算减少46.34万元,下降9.16%。主要原因是：本年度城镇片区幼儿人数减少，新疆西藏等地区农村学前三年免费教育补助项目资金减少。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1.教育支出(类)2,546.83万元，占98.49%。</w:t>
      </w:r>
    </w:p>
    <w:p w14:paraId="244779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2.社会保障和就业支出(类)39.12万元，占1.51%。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2,546.83万元，比上年预算增加154.41万元，增长6.45%，主要原因是：1.本年在职人员工资调整增加，因此在职人员工资、社保、医疗等整体增加，新增在职人员职业年金预算，导致预算较上年增加；2.学前三年教育保障机制经费县级配套资金增加；</w:t>
      </w:r>
    </w:p>
    <w:p w14:paraId="2014D3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39.12万元，比上年预算增加1.65万元，增长4.40%，主要原因是：本年度退休人员增加，相应提高待遇、冬碳费、独生子女费等预算较上年增加。</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托克逊县中心幼儿园2026年一般公共预算基本支出2,126.20万元，其中：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2,100.55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公用经费25.65万元，主要包括：工会经费。</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064749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设立的政策依据：《自治区农村学前双语教育经费保障机制管理办法的通知》新财叫[2017]19号</w:t>
      </w:r>
    </w:p>
    <w:p w14:paraId="065730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预算安排规模：157.73万元</w:t>
      </w:r>
    </w:p>
    <w:p w14:paraId="7F2DDE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项目承担单位：托克逊县中心幼儿园</w:t>
      </w:r>
    </w:p>
    <w:p w14:paraId="41F854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资金分配情况：办公费23.00万元、水费4.00万元、电费8.00万元、邮电费8.00万元、取暖费12.00万元、维修费12.00万元、培训费1.73万元、其他商品和服务支出2.00万元、助学金87.00万元。</w:t>
      </w:r>
    </w:p>
    <w:p w14:paraId="5B7133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ED3BA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17EF59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设立的政策依据：关于印发《自治区农村学前双语教育经费保障机制管理办法的通知》新财叫[2017]19号</w:t>
      </w:r>
    </w:p>
    <w:p w14:paraId="103DB2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预算安排规模：302.02万元</w:t>
      </w:r>
    </w:p>
    <w:p w14:paraId="236D0D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项目承担单位：托克逊县中心幼儿园</w:t>
      </w:r>
    </w:p>
    <w:p w14:paraId="3157E6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资金分配情况：办公费32.00万元、水费5.00万元、电费6.00万元、邮电费5.00万元、取暖费14.00万元、维修费26.00万元、培训费10.02万元、劳务费31.00万元、其他商品和服务支出9.00万元、助学金164.00万元。</w:t>
      </w:r>
    </w:p>
    <w:p w14:paraId="5CDBA1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托克逊县中心幼儿园2026年没有使用政府性基金预算拨款安排的支出，政府性基金预算支出情况表为空表。</w:t>
      </w: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关于托克逊县中心幼儿园2026年国有资本经营预算拨款情况说明</w:t>
      </w:r>
    </w:p>
    <w:p w14:paraId="633425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托克逊县中心幼儿园2026年没有使用国有资本经营预算拨款安排的支出，国有资本经营预算支出情况表为空表。</w:t>
      </w:r>
    </w:p>
    <w:p w14:paraId="29D7003E">
      <w:pPr>
        <w:widowControl/>
        <w:spacing w:line="560" w:lineRule="exact"/>
        <w:ind w:firstLine="560" w:firstLineChars="200"/>
        <w:rPr>
          <w:rFonts w:hint="eastAsia" w:ascii="仿宋" w:hAnsi="微软雅黑" w:eastAsia="仿宋"/>
          <w:sz w:val="28"/>
          <w:szCs w:val="28"/>
        </w:rPr>
      </w:pP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关于托克逊县中心幼儿园2026年财政拨款委托业务费支出情况说明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托克逊县中心幼儿园2026年没有委托业务费预算的支出，财政拨款委托业务费支出情况表为空表。</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关于托克逊县中心幼儿园2026年上年结转结余预算情况说明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托克逊县中心幼儿园2026年上年结转结余30.52万元，包括：财政拨款30.52万元，非财政拨款0.00万元，其中：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中央财政支持学前教育发展资金吐市财教[2024]100号（项目）结转1.21万元，主要用于：幼儿园2025年12月、2026年1月学前伙食费支出，2025年中央财政支持学前教育发展资金主要支出2025年幼儿园项目维修质保金支出。</w:t>
      </w:r>
    </w:p>
    <w:p w14:paraId="0512BF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2.2025年新疆西藏等地区教育特殊补助农村学前三年免费教育保障机制经费吐市财教[2024]108号（项目）结转4.81万元，主要用于：幼儿园2025年12月、2026年1月学前伙食费支出。</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3.2025年新疆西藏等地区教育特殊补助农村学前三年免费教育保障机制经费（项目）结转24.50万元，主要用于：幼儿园2025年12月、2026年1月学前伙食费支出。</w:t>
      </w: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托克逊县中心幼儿园2026年的事业单位运行经费财政拨款预算25.65万元，比上年预算增加0.84万元，增长3.39%。主要原因是单位人员工资调增，工会经费基数上调，导致事业单位运行经费财政拨款预算增加。</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2026年，托克逊县中心幼儿园政府采购预算299.29万元，其中：政府采购货物预算299.14万元，政府采购工程预算0.15万元，政府采购服务预算0.00万元。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2026年，托克逊县中心幼儿园面向中小企业预留政府采购项目预算金额299.29万元，其中：小微企业预留政府采购项目预算金额299.29万元。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截至2025年底，托克逊县中心幼儿园占用使用国有资产总体情况为：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1.房屋13604.43平方米，价值1790.83万元。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3.办公家具价值313.03万元。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2E0F5B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2026年，本单位预算绩效管理整体预算绩效目标1个，涉及预算金额2618.47万元；当年预算安排项目共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个，其中:财政拨款项目涉及预算金额459.75万元；非财政拨款项目涉及预算金额2</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56FB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01AFC256">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26EBD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1F2F2C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EB8E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05C29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ED22EC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托克逊县中心幼儿园</w:t>
            </w:r>
          </w:p>
        </w:tc>
      </w:tr>
      <w:tr w14:paraId="5B9EA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C3CD9A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53FCBF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买哈帕热提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D30B79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C40A8D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15009968282</w:t>
            </w:r>
          </w:p>
        </w:tc>
      </w:tr>
      <w:tr w14:paraId="5F7C9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6DDF51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4D7BF5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目标1：进一步精细安排保教常规，优化一日活动各环节，杜绝形式化备课与活动，切实提升保教基础质量，让幼儿在生活中学习、在游戏中成长。
目标2：提高教师专业化能力，建立贴合园所实际的培养机制，提升教师一日活动组织、幼儿常规管理、简易游戏指导的实操能力，打造一支有责任心、懂实操、善保教的教师队伍。
目标3：抓好安全常态化管理，落实“责任到人、隐患清零、流程规范”要求，实现安全工作全覆盖、无死角，杜绝各类安全事故发生。
目标4：促进家园协同高效化，贴合县域家长需求，搭建轻负担、高实用的沟通与共育平台，形成家园育人合力，提升家长科学育儿能力。
目标5：创设实用化环境，打造简约、安全、贴合幼儿需求的育人环境，兼顾本土元素，让环境服务于幼儿的生活、游戏与学习。</w:t>
            </w:r>
          </w:p>
        </w:tc>
      </w:tr>
      <w:tr w14:paraId="33EA4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7924FAE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B655E8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BC44A2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6303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02F1892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0B765E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78A5D3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50708B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188.26</w:t>
            </w:r>
          </w:p>
        </w:tc>
      </w:tr>
      <w:tr w14:paraId="035DC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38A29A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183A5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AF12B4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273B5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2428.2</w:t>
            </w:r>
            <w:r>
              <w:rPr>
                <w:rFonts w:hint="eastAsia" w:ascii="Times New Roman" w:hAnsi="Times New Roman" w:cs="Times New Roman"/>
                <w:i w:val="0"/>
                <w:iCs w:val="0"/>
                <w:color w:val="000000"/>
                <w:kern w:val="0"/>
                <w:sz w:val="20"/>
                <w:szCs w:val="20"/>
                <w:highlight w:val="none"/>
                <w:u w:val="none"/>
                <w:lang w:val="en-US" w:eastAsia="zh-CN" w:bidi="ar"/>
              </w:rPr>
              <w:t>1</w:t>
            </w:r>
          </w:p>
        </w:tc>
      </w:tr>
      <w:tr w14:paraId="42516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4E600F0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032411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4EAEA2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93C7B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012BB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621B483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EFA47F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673932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2618.4</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6DB24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124251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AE8757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8D9378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0EED39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6EDF7E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02045C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285C9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3C2A218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98C08E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0398F7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5A739D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&gt;=114人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C3A57E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937DC9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54F3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FEEC3C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F5F2A8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387D1A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享受学前教育保障机制政策幼儿人数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E0B1C2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&gt;=1722人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F6AE9B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172450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448C2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4C2F5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C1B301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019B87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开展手工、艺术类活动次数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EDBE8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C10B45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E0BCDB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627F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0B8CF4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40D3C8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52EA4B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幼儿常规体检次数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9C4227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1F43B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B537A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361E4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3DCE10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BFD7FC4">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370A3B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健康教育宣讲次数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3356ECE">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78F80C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CFB757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6A56C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125C69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BFD37A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142561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校园责任性安全事故</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AEFEA9">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77D09A5">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F546F4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2"/>
        <w:gridCol w:w="1163"/>
        <w:gridCol w:w="1273"/>
        <w:gridCol w:w="259"/>
        <w:gridCol w:w="797"/>
        <w:gridCol w:w="486"/>
        <w:gridCol w:w="937"/>
        <w:gridCol w:w="162"/>
        <w:gridCol w:w="784"/>
        <w:gridCol w:w="57"/>
        <w:gridCol w:w="719"/>
        <w:gridCol w:w="157"/>
        <w:gridCol w:w="772"/>
        <w:gridCol w:w="902"/>
      </w:tblGrid>
      <w:tr w14:paraId="6E6C0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271B6B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57E9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1060CE1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BB7C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79A63D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6" w:type="dxa"/>
            <w:gridSpan w:val="12"/>
            <w:tcBorders>
              <w:top w:val="single" w:color="000000" w:sz="4" w:space="0"/>
              <w:left w:val="single" w:color="000000" w:sz="4" w:space="0"/>
              <w:bottom w:val="single" w:color="000000" w:sz="4" w:space="0"/>
              <w:right w:val="single" w:color="000000" w:sz="4" w:space="0"/>
            </w:tcBorders>
            <w:noWrap w:val="0"/>
            <w:vAlign w:val="center"/>
          </w:tcPr>
          <w:p w14:paraId="4B3023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托克逊县中心幼儿园</w:t>
            </w:r>
          </w:p>
        </w:tc>
      </w:tr>
      <w:tr w14:paraId="08347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6E9ABB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1" w:type="dxa"/>
            <w:gridSpan w:val="7"/>
            <w:tcBorders>
              <w:top w:val="single" w:color="000000" w:sz="4" w:space="0"/>
              <w:left w:val="single" w:color="000000" w:sz="4" w:space="0"/>
              <w:bottom w:val="single" w:color="000000" w:sz="4" w:space="0"/>
              <w:right w:val="single" w:color="000000" w:sz="4" w:space="0"/>
            </w:tcBorders>
            <w:noWrap w:val="0"/>
            <w:vAlign w:val="center"/>
          </w:tcPr>
          <w:p w14:paraId="389DA9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2026年新疆西藏等地区教育特殊补助资金学前三年教育保障机制经费</w:t>
            </w:r>
          </w:p>
        </w:tc>
        <w:tc>
          <w:tcPr>
            <w:tcW w:w="1727" w:type="dxa"/>
            <w:gridSpan w:val="4"/>
            <w:tcBorders>
              <w:top w:val="single" w:color="000000" w:sz="4" w:space="0"/>
              <w:left w:val="single" w:color="000000" w:sz="4" w:space="0"/>
              <w:bottom w:val="single" w:color="000000" w:sz="4" w:space="0"/>
              <w:right w:val="single" w:color="000000" w:sz="4" w:space="0"/>
            </w:tcBorders>
            <w:noWrap w:val="0"/>
            <w:vAlign w:val="center"/>
          </w:tcPr>
          <w:p w14:paraId="6E031A1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2EF93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米热孜古丽·米提力甫</w:t>
            </w:r>
          </w:p>
        </w:tc>
      </w:tr>
      <w:tr w14:paraId="3DABB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1EF9DB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1" w:type="dxa"/>
            <w:gridSpan w:val="2"/>
            <w:tcBorders>
              <w:top w:val="single" w:color="000000" w:sz="4" w:space="0"/>
              <w:left w:val="single" w:color="000000" w:sz="4" w:space="0"/>
              <w:bottom w:val="single" w:color="000000" w:sz="4" w:space="0"/>
              <w:right w:val="single" w:color="000000" w:sz="4" w:space="0"/>
            </w:tcBorders>
            <w:noWrap w:val="0"/>
            <w:vAlign w:val="center"/>
          </w:tcPr>
          <w:p w14:paraId="05C28D2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87" w:type="dxa"/>
            <w:gridSpan w:val="2"/>
            <w:tcBorders>
              <w:top w:val="single" w:color="000000" w:sz="4" w:space="0"/>
              <w:left w:val="single" w:color="000000" w:sz="4" w:space="0"/>
              <w:bottom w:val="single" w:color="000000" w:sz="4" w:space="0"/>
              <w:right w:val="single" w:color="000000" w:sz="4" w:space="0"/>
            </w:tcBorders>
            <w:noWrap w:val="0"/>
            <w:vAlign w:val="center"/>
          </w:tcPr>
          <w:p w14:paraId="46385969">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bookmarkStart w:id="0" w:name="_GoBack"/>
            <w:r>
              <w:rPr>
                <w:rFonts w:hint="default" w:ascii="宋体" w:hAnsi="宋体" w:eastAsia="宋体" w:cs="宋体"/>
                <w:b w:val="0"/>
                <w:bCs/>
                <w:sz w:val="18"/>
                <w:szCs w:val="18"/>
              </w:rPr>
              <w:t>459.7</w:t>
            </w:r>
            <w:r>
              <w:rPr>
                <w:rFonts w:hint="eastAsia" w:ascii="宋体" w:hAnsi="宋体" w:cs="宋体"/>
                <w:b w:val="0"/>
                <w:bCs/>
                <w:sz w:val="18"/>
                <w:szCs w:val="18"/>
                <w:lang w:val="en-US" w:eastAsia="zh-CN"/>
              </w:rPr>
              <w:t>5</w:t>
            </w:r>
            <w:bookmarkEnd w:id="0"/>
          </w:p>
        </w:tc>
        <w:tc>
          <w:tcPr>
            <w:tcW w:w="1112" w:type="dxa"/>
            <w:gridSpan w:val="2"/>
            <w:tcBorders>
              <w:top w:val="single" w:color="000000" w:sz="4" w:space="0"/>
              <w:left w:val="nil"/>
              <w:bottom w:val="single" w:color="000000" w:sz="4" w:space="0"/>
              <w:right w:val="single" w:color="000000" w:sz="4" w:space="0"/>
            </w:tcBorders>
            <w:noWrap w:val="0"/>
            <w:vAlign w:val="center"/>
          </w:tcPr>
          <w:p w14:paraId="4C11590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76" w:type="dxa"/>
            <w:gridSpan w:val="3"/>
            <w:tcBorders>
              <w:top w:val="single" w:color="000000" w:sz="4" w:space="0"/>
              <w:left w:val="single" w:color="000000" w:sz="4" w:space="0"/>
              <w:bottom w:val="single" w:color="000000" w:sz="4" w:space="0"/>
              <w:right w:val="single" w:color="000000" w:sz="4" w:space="0"/>
            </w:tcBorders>
            <w:noWrap w:val="0"/>
            <w:vAlign w:val="center"/>
          </w:tcPr>
          <w:p w14:paraId="3FAEBF72">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459.7</w:t>
            </w:r>
            <w:r>
              <w:rPr>
                <w:rFonts w:hint="eastAsia" w:ascii="宋体" w:hAnsi="宋体" w:cs="宋体"/>
                <w:sz w:val="18"/>
                <w:szCs w:val="18"/>
                <w:lang w:val="en-US" w:eastAsia="zh-CN"/>
              </w:rPr>
              <w:t>5</w:t>
            </w:r>
          </w:p>
        </w:tc>
        <w:tc>
          <w:tcPr>
            <w:tcW w:w="942" w:type="dxa"/>
            <w:gridSpan w:val="2"/>
            <w:tcBorders>
              <w:top w:val="single" w:color="000000" w:sz="4" w:space="0"/>
              <w:left w:val="single" w:color="000000" w:sz="4" w:space="0"/>
              <w:bottom w:val="single" w:color="000000" w:sz="4" w:space="0"/>
              <w:right w:val="single" w:color="000000" w:sz="4" w:space="0"/>
            </w:tcBorders>
            <w:noWrap w:val="0"/>
            <w:vAlign w:val="center"/>
          </w:tcPr>
          <w:p w14:paraId="249E52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70681DB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207A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576861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6" w:type="dxa"/>
            <w:gridSpan w:val="12"/>
            <w:tcBorders>
              <w:top w:val="single" w:color="000000" w:sz="4" w:space="0"/>
              <w:left w:val="nil"/>
              <w:bottom w:val="single" w:color="000000" w:sz="4" w:space="0"/>
              <w:right w:val="single" w:color="000000" w:sz="4" w:space="0"/>
            </w:tcBorders>
            <w:noWrap w:val="0"/>
            <w:vAlign w:val="center"/>
          </w:tcPr>
          <w:p w14:paraId="23D7985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我镇7所幼儿园1722名农村在园幼儿免费接受学前三年教育,扎实做好学前教育各项工作，确保普惠性学前教育资源覆盖率达到95%，学前三年毛入率达到100%，实现提高学前教育普惠保障水平，持续推进学前教育事业发展的目标。</w:t>
            </w:r>
          </w:p>
        </w:tc>
      </w:tr>
      <w:tr w14:paraId="19D46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4DAB95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82" w:type="dxa"/>
            <w:tcBorders>
              <w:top w:val="single" w:color="000000" w:sz="4" w:space="0"/>
              <w:left w:val="single" w:color="000000" w:sz="4" w:space="0"/>
              <w:bottom w:val="single" w:color="auto" w:sz="4" w:space="0"/>
              <w:right w:val="single" w:color="000000" w:sz="4" w:space="0"/>
            </w:tcBorders>
            <w:noWrap w:val="0"/>
            <w:vAlign w:val="center"/>
          </w:tcPr>
          <w:p w14:paraId="59A5C0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1B75BE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55" w:type="dxa"/>
            <w:gridSpan w:val="2"/>
            <w:tcBorders>
              <w:top w:val="single" w:color="000000" w:sz="4" w:space="0"/>
              <w:left w:val="single" w:color="000000" w:sz="4" w:space="0"/>
              <w:bottom w:val="single" w:color="auto" w:sz="4" w:space="0"/>
              <w:right w:val="single" w:color="000000" w:sz="4" w:space="0"/>
            </w:tcBorders>
            <w:noWrap w:val="0"/>
            <w:vAlign w:val="center"/>
          </w:tcPr>
          <w:p w14:paraId="14BF58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0" w:type="dxa"/>
            <w:gridSpan w:val="2"/>
            <w:tcBorders>
              <w:top w:val="single" w:color="000000" w:sz="4" w:space="0"/>
              <w:left w:val="single" w:color="000000" w:sz="4" w:space="0"/>
              <w:bottom w:val="single" w:color="auto" w:sz="4" w:space="0"/>
              <w:right w:val="single" w:color="000000" w:sz="4" w:space="0"/>
            </w:tcBorders>
            <w:noWrap w:val="0"/>
            <w:vAlign w:val="center"/>
          </w:tcPr>
          <w:p w14:paraId="0E4A73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13" w:type="dxa"/>
            <w:gridSpan w:val="3"/>
            <w:tcBorders>
              <w:top w:val="single" w:color="000000" w:sz="4" w:space="0"/>
              <w:left w:val="single" w:color="000000" w:sz="4" w:space="0"/>
              <w:bottom w:val="single" w:color="auto" w:sz="4" w:space="0"/>
              <w:right w:val="single" w:color="000000" w:sz="4" w:space="0"/>
            </w:tcBorders>
            <w:noWrap w:val="0"/>
            <w:vAlign w:val="center"/>
          </w:tcPr>
          <w:p w14:paraId="05F841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88" w:type="dxa"/>
            <w:gridSpan w:val="2"/>
            <w:tcBorders>
              <w:top w:val="single" w:color="000000" w:sz="4" w:space="0"/>
              <w:left w:val="single" w:color="000000" w:sz="4" w:space="0"/>
              <w:bottom w:val="single" w:color="auto" w:sz="4" w:space="0"/>
              <w:right w:val="single" w:color="000000" w:sz="4" w:space="0"/>
            </w:tcBorders>
            <w:noWrap w:val="0"/>
            <w:vAlign w:val="center"/>
          </w:tcPr>
          <w:p w14:paraId="35C46C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81" w:type="dxa"/>
            <w:tcBorders>
              <w:top w:val="single" w:color="000000" w:sz="4" w:space="0"/>
              <w:left w:val="single" w:color="000000" w:sz="4" w:space="0"/>
              <w:bottom w:val="single" w:color="auto" w:sz="4" w:space="0"/>
              <w:right w:val="single" w:color="000000" w:sz="4" w:space="0"/>
            </w:tcBorders>
            <w:noWrap w:val="0"/>
            <w:vAlign w:val="center"/>
          </w:tcPr>
          <w:p w14:paraId="127F98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8" w:type="dxa"/>
            <w:tcBorders>
              <w:top w:val="single" w:color="000000" w:sz="4" w:space="0"/>
              <w:left w:val="single" w:color="000000" w:sz="4" w:space="0"/>
              <w:bottom w:val="single" w:color="auto" w:sz="4" w:space="0"/>
              <w:right w:val="single" w:color="000000" w:sz="4" w:space="0"/>
            </w:tcBorders>
            <w:noWrap w:val="0"/>
            <w:vAlign w:val="center"/>
          </w:tcPr>
          <w:p w14:paraId="1E557B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D91F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E31E3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72CA1F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079A79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享受学前教育资助的幼儿人数</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3F563D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&gt;=1722人</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6FA596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081A525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1881人</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7C2E96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7695BD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37C1DA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19FF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76B162C8">
            <w:pPr>
              <w:jc w:val="center"/>
              <w:rPr>
                <w:rFonts w:hint="default" w:ascii="Times New Roman" w:hAnsi="Times New Roman" w:eastAsia="宋体" w:cs="Times New Roman"/>
                <w:i w:val="0"/>
                <w:iCs w:val="0"/>
                <w:color w:val="000000"/>
                <w:sz w:val="20"/>
                <w:szCs w:val="20"/>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center"/>
          </w:tcPr>
          <w:p w14:paraId="5CF53706">
            <w:pPr>
              <w:jc w:val="center"/>
              <w:rPr>
                <w:rFonts w:hint="default" w:ascii="Times New Roman" w:hAnsi="Times New Roman" w:eastAsia="宋体" w:cs="Times New Roman"/>
                <w:i w:val="0"/>
                <w:iCs w:val="0"/>
                <w:color w:val="000000"/>
                <w:sz w:val="20"/>
                <w:szCs w:val="20"/>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53E280B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享受学前教育资助的幼儿园数量</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405A2E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&gt;=7所</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490BAED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58DDE2B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7所</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27148D5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461150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6506A08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C3C7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33EACAB1">
            <w:pPr>
              <w:jc w:val="center"/>
              <w:rPr>
                <w:rFonts w:hint="default" w:ascii="Times New Roman" w:hAnsi="Times New Roman" w:eastAsia="宋体" w:cs="Times New Roman"/>
                <w:i w:val="0"/>
                <w:iCs w:val="0"/>
                <w:color w:val="000000"/>
                <w:sz w:val="20"/>
                <w:szCs w:val="20"/>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center"/>
          </w:tcPr>
          <w:p w14:paraId="79D6CF37">
            <w:pPr>
              <w:jc w:val="center"/>
              <w:rPr>
                <w:rFonts w:hint="default" w:ascii="Times New Roman" w:hAnsi="Times New Roman" w:eastAsia="宋体" w:cs="Times New Roman"/>
                <w:i w:val="0"/>
                <w:iCs w:val="0"/>
                <w:color w:val="000000"/>
                <w:sz w:val="20"/>
                <w:szCs w:val="20"/>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45D07EC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普惠性学前教育资源覆盖率</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74B7C3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&gt;=95%</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11472E2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0A034F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1A3BF48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4AE3D6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750CA3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73A4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743B479A">
            <w:pPr>
              <w:jc w:val="center"/>
              <w:rPr>
                <w:rFonts w:hint="default" w:ascii="Times New Roman" w:hAnsi="Times New Roman" w:eastAsia="宋体" w:cs="Times New Roman"/>
                <w:i w:val="0"/>
                <w:iCs w:val="0"/>
                <w:color w:val="000000"/>
                <w:sz w:val="20"/>
                <w:szCs w:val="20"/>
                <w:highlight w:val="none"/>
                <w:u w:val="none"/>
              </w:rPr>
            </w:pP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5C4D7A5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53E0CF3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农村学前国语教育覆盖率</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391A1B9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343673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666AB3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3D9A261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39B1A4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16467B1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182A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7FA1DFB3">
            <w:pPr>
              <w:jc w:val="center"/>
              <w:rPr>
                <w:rFonts w:hint="default" w:ascii="Times New Roman" w:hAnsi="Times New Roman" w:eastAsia="宋体" w:cs="Times New Roman"/>
                <w:i w:val="0"/>
                <w:iCs w:val="0"/>
                <w:color w:val="000000"/>
                <w:sz w:val="20"/>
                <w:szCs w:val="20"/>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ign w:val="center"/>
          </w:tcPr>
          <w:p w14:paraId="1B7E8E38">
            <w:pPr>
              <w:jc w:val="center"/>
              <w:rPr>
                <w:rFonts w:hint="default" w:ascii="Times New Roman" w:hAnsi="Times New Roman" w:eastAsia="宋体" w:cs="Times New Roman"/>
                <w:i w:val="0"/>
                <w:iCs w:val="0"/>
                <w:color w:val="000000"/>
                <w:sz w:val="20"/>
                <w:szCs w:val="20"/>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59D38F7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专业幼师上岗率</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22DBCC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6E1C4F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1616D4D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595D22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0D74410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0A9CC8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E870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590034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7FE7C5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B57C7D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学前三年免费教育幼儿伙食费支出</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3B78EF9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&lt;=249.69万元</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7D97E56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20C6E9A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0341E37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3D25C5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4D406F8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4D842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4D3D135E">
            <w:pPr>
              <w:jc w:val="center"/>
              <w:rPr>
                <w:rFonts w:hint="default" w:ascii="Times New Roman" w:hAnsi="Times New Roman" w:eastAsia="宋体" w:cs="Times New Roman"/>
                <w:i w:val="0"/>
                <w:iCs w:val="0"/>
                <w:color w:val="000000"/>
                <w:sz w:val="20"/>
                <w:szCs w:val="20"/>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center"/>
          </w:tcPr>
          <w:p w14:paraId="6F42CC2C">
            <w:pPr>
              <w:jc w:val="center"/>
              <w:rPr>
                <w:rFonts w:hint="default" w:ascii="Times New Roman" w:hAnsi="Times New Roman" w:eastAsia="宋体" w:cs="Times New Roman"/>
                <w:i w:val="0"/>
                <w:iCs w:val="0"/>
                <w:color w:val="000000"/>
                <w:sz w:val="20"/>
                <w:szCs w:val="20"/>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20E919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学前三年免费教育幼儿经费支出</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01A803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&lt;=210.08万元</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4494556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350784E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66FB2D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52ECB7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71D38DF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2220D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6227430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40B9D15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6A20020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提高学前教育普惠保障水平</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72E49C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积极提高</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119E764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21EEFE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7259D6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60DD663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66FA1CA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D69A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3172675A">
            <w:pPr>
              <w:jc w:val="center"/>
              <w:rPr>
                <w:rFonts w:hint="default" w:ascii="Times New Roman" w:hAnsi="Times New Roman" w:eastAsia="宋体" w:cs="Times New Roman"/>
                <w:i w:val="0"/>
                <w:iCs w:val="0"/>
                <w:color w:val="000000"/>
                <w:sz w:val="20"/>
                <w:szCs w:val="20"/>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center"/>
          </w:tcPr>
          <w:p w14:paraId="25E626C1">
            <w:pPr>
              <w:jc w:val="center"/>
              <w:rPr>
                <w:rFonts w:hint="default" w:ascii="Times New Roman" w:hAnsi="Times New Roman" w:eastAsia="宋体" w:cs="Times New Roman"/>
                <w:i w:val="0"/>
                <w:iCs w:val="0"/>
                <w:color w:val="000000"/>
                <w:sz w:val="20"/>
                <w:szCs w:val="20"/>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0803DA9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学前三年毛入率</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40980A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7BF7A7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010F44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0C5A9F6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09B791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02864E1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2E84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79AD78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2380F73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B3A986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幼儿家长满意度</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0308B74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&gt;=95%</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51E9AC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23EAA73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290DB8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72A01A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26769DA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21F0DB35"/>
    <w:p w14:paraId="4CE71040">
      <w:pPr>
        <w:pStyle w:val="6"/>
        <w:rPr>
          <w:rFonts w:hint="default"/>
        </w:rPr>
      </w:pPr>
    </w:p>
    <w:p w14:paraId="52F01E58">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182"/>
        <w:gridCol w:w="1291"/>
        <w:gridCol w:w="260"/>
        <w:gridCol w:w="695"/>
        <w:gridCol w:w="492"/>
        <w:gridCol w:w="948"/>
        <w:gridCol w:w="164"/>
        <w:gridCol w:w="791"/>
        <w:gridCol w:w="58"/>
        <w:gridCol w:w="727"/>
        <w:gridCol w:w="161"/>
        <w:gridCol w:w="781"/>
        <w:gridCol w:w="908"/>
      </w:tblGrid>
      <w:tr w14:paraId="608C2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23633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CE15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1E9F466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D0C4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005752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6" w:type="dxa"/>
            <w:gridSpan w:val="12"/>
            <w:tcBorders>
              <w:top w:val="single" w:color="000000" w:sz="4" w:space="0"/>
              <w:left w:val="single" w:color="000000" w:sz="4" w:space="0"/>
              <w:bottom w:val="single" w:color="000000" w:sz="4" w:space="0"/>
              <w:right w:val="single" w:color="000000" w:sz="4" w:space="0"/>
            </w:tcBorders>
            <w:noWrap w:val="0"/>
            <w:vAlign w:val="center"/>
          </w:tcPr>
          <w:p w14:paraId="43E990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托克逊县中心幼儿园</w:t>
            </w:r>
          </w:p>
        </w:tc>
      </w:tr>
      <w:tr w14:paraId="134E8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3FA844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1" w:type="dxa"/>
            <w:gridSpan w:val="7"/>
            <w:tcBorders>
              <w:top w:val="single" w:color="000000" w:sz="4" w:space="0"/>
              <w:left w:val="single" w:color="000000" w:sz="4" w:space="0"/>
              <w:bottom w:val="single" w:color="000000" w:sz="4" w:space="0"/>
              <w:right w:val="single" w:color="000000" w:sz="4" w:space="0"/>
            </w:tcBorders>
            <w:noWrap w:val="0"/>
            <w:vAlign w:val="center"/>
          </w:tcPr>
          <w:p w14:paraId="0C38EC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727" w:type="dxa"/>
            <w:gridSpan w:val="4"/>
            <w:tcBorders>
              <w:top w:val="single" w:color="000000" w:sz="4" w:space="0"/>
              <w:left w:val="single" w:color="000000" w:sz="4" w:space="0"/>
              <w:bottom w:val="single" w:color="000000" w:sz="4" w:space="0"/>
              <w:right w:val="single" w:color="000000" w:sz="4" w:space="0"/>
            </w:tcBorders>
            <w:noWrap w:val="0"/>
            <w:vAlign w:val="center"/>
          </w:tcPr>
          <w:p w14:paraId="2441BC8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515D8F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尤春</w:t>
            </w:r>
          </w:p>
        </w:tc>
      </w:tr>
      <w:tr w14:paraId="50636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2F875E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1" w:type="dxa"/>
            <w:gridSpan w:val="2"/>
            <w:tcBorders>
              <w:top w:val="single" w:color="000000" w:sz="4" w:space="0"/>
              <w:left w:val="single" w:color="000000" w:sz="4" w:space="0"/>
              <w:bottom w:val="single" w:color="000000" w:sz="4" w:space="0"/>
              <w:right w:val="single" w:color="000000" w:sz="4" w:space="0"/>
            </w:tcBorders>
            <w:noWrap w:val="0"/>
            <w:vAlign w:val="center"/>
          </w:tcPr>
          <w:p w14:paraId="2FB8D7E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87" w:type="dxa"/>
            <w:gridSpan w:val="2"/>
            <w:tcBorders>
              <w:top w:val="single" w:color="000000" w:sz="4" w:space="0"/>
              <w:left w:val="single" w:color="000000" w:sz="4" w:space="0"/>
              <w:bottom w:val="single" w:color="000000" w:sz="4" w:space="0"/>
              <w:right w:val="single" w:color="000000" w:sz="4" w:space="0"/>
            </w:tcBorders>
            <w:noWrap w:val="0"/>
            <w:vAlign w:val="center"/>
          </w:tcPr>
          <w:p w14:paraId="099FC72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w:t>
            </w:r>
            <w:r>
              <w:rPr>
                <w:rFonts w:hint="eastAsia" w:ascii="宋体" w:hAnsi="宋体" w:cs="宋体"/>
                <w:b w:val="0"/>
                <w:bCs/>
                <w:sz w:val="18"/>
                <w:szCs w:val="18"/>
                <w:lang w:val="en-US" w:eastAsia="zh-CN"/>
              </w:rPr>
              <w:t>.00</w:t>
            </w:r>
          </w:p>
        </w:tc>
        <w:tc>
          <w:tcPr>
            <w:tcW w:w="1112" w:type="dxa"/>
            <w:gridSpan w:val="2"/>
            <w:tcBorders>
              <w:top w:val="single" w:color="000000" w:sz="4" w:space="0"/>
              <w:left w:val="nil"/>
              <w:bottom w:val="single" w:color="000000" w:sz="4" w:space="0"/>
              <w:right w:val="single" w:color="000000" w:sz="4" w:space="0"/>
            </w:tcBorders>
            <w:noWrap w:val="0"/>
            <w:vAlign w:val="center"/>
          </w:tcPr>
          <w:p w14:paraId="323A362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76" w:type="dxa"/>
            <w:gridSpan w:val="3"/>
            <w:tcBorders>
              <w:top w:val="single" w:color="000000" w:sz="4" w:space="0"/>
              <w:left w:val="single" w:color="000000" w:sz="4" w:space="0"/>
              <w:bottom w:val="single" w:color="000000" w:sz="4" w:space="0"/>
              <w:right w:val="single" w:color="000000" w:sz="4" w:space="0"/>
            </w:tcBorders>
            <w:noWrap w:val="0"/>
            <w:vAlign w:val="center"/>
          </w:tcPr>
          <w:p w14:paraId="0695B759">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942" w:type="dxa"/>
            <w:gridSpan w:val="2"/>
            <w:tcBorders>
              <w:top w:val="single" w:color="000000" w:sz="4" w:space="0"/>
              <w:left w:val="single" w:color="000000" w:sz="4" w:space="0"/>
              <w:bottom w:val="single" w:color="000000" w:sz="4" w:space="0"/>
              <w:right w:val="single" w:color="000000" w:sz="4" w:space="0"/>
            </w:tcBorders>
            <w:noWrap w:val="0"/>
            <w:vAlign w:val="center"/>
          </w:tcPr>
          <w:p w14:paraId="36FC5E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14:paraId="3ADDBE82">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2.00</w:t>
            </w:r>
          </w:p>
        </w:tc>
      </w:tr>
      <w:tr w14:paraId="1E594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4" w:type="dxa"/>
            <w:gridSpan w:val="2"/>
            <w:tcBorders>
              <w:top w:val="single" w:color="000000" w:sz="4" w:space="0"/>
              <w:left w:val="single" w:color="000000" w:sz="4" w:space="0"/>
              <w:bottom w:val="single" w:color="000000" w:sz="4" w:space="0"/>
              <w:right w:val="single" w:color="000000" w:sz="4" w:space="0"/>
            </w:tcBorders>
            <w:noWrap w:val="0"/>
            <w:vAlign w:val="center"/>
          </w:tcPr>
          <w:p w14:paraId="31E1E0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6" w:type="dxa"/>
            <w:gridSpan w:val="12"/>
            <w:tcBorders>
              <w:top w:val="single" w:color="000000" w:sz="4" w:space="0"/>
              <w:left w:val="nil"/>
              <w:bottom w:val="single" w:color="000000" w:sz="4" w:space="0"/>
              <w:right w:val="single" w:color="000000" w:sz="4" w:space="0"/>
            </w:tcBorders>
            <w:noWrap w:val="0"/>
            <w:vAlign w:val="center"/>
          </w:tcPr>
          <w:p w14:paraId="43ACF1F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红石榴1+1经费用于学校教务教研工作，通过开展参与人数不少于2人的教师培训活动，提升学校教学水平，促进两地师生的交往交流。</w:t>
            </w:r>
          </w:p>
        </w:tc>
      </w:tr>
      <w:tr w14:paraId="344DB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41E8A4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82" w:type="dxa"/>
            <w:tcBorders>
              <w:top w:val="single" w:color="000000" w:sz="4" w:space="0"/>
              <w:left w:val="single" w:color="000000" w:sz="4" w:space="0"/>
              <w:bottom w:val="single" w:color="auto" w:sz="4" w:space="0"/>
              <w:right w:val="single" w:color="000000" w:sz="4" w:space="0"/>
            </w:tcBorders>
            <w:noWrap w:val="0"/>
            <w:vAlign w:val="center"/>
          </w:tcPr>
          <w:p w14:paraId="38903E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19575E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55" w:type="dxa"/>
            <w:gridSpan w:val="2"/>
            <w:tcBorders>
              <w:top w:val="single" w:color="000000" w:sz="4" w:space="0"/>
              <w:left w:val="single" w:color="000000" w:sz="4" w:space="0"/>
              <w:bottom w:val="single" w:color="auto" w:sz="4" w:space="0"/>
              <w:right w:val="single" w:color="000000" w:sz="4" w:space="0"/>
            </w:tcBorders>
            <w:noWrap w:val="0"/>
            <w:vAlign w:val="center"/>
          </w:tcPr>
          <w:p w14:paraId="11B0B9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0" w:type="dxa"/>
            <w:gridSpan w:val="2"/>
            <w:tcBorders>
              <w:top w:val="single" w:color="000000" w:sz="4" w:space="0"/>
              <w:left w:val="single" w:color="000000" w:sz="4" w:space="0"/>
              <w:bottom w:val="single" w:color="auto" w:sz="4" w:space="0"/>
              <w:right w:val="single" w:color="000000" w:sz="4" w:space="0"/>
            </w:tcBorders>
            <w:noWrap w:val="0"/>
            <w:vAlign w:val="center"/>
          </w:tcPr>
          <w:p w14:paraId="4143FF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13" w:type="dxa"/>
            <w:gridSpan w:val="3"/>
            <w:tcBorders>
              <w:top w:val="single" w:color="000000" w:sz="4" w:space="0"/>
              <w:left w:val="single" w:color="000000" w:sz="4" w:space="0"/>
              <w:bottom w:val="single" w:color="auto" w:sz="4" w:space="0"/>
              <w:right w:val="single" w:color="000000" w:sz="4" w:space="0"/>
            </w:tcBorders>
            <w:noWrap w:val="0"/>
            <w:vAlign w:val="center"/>
          </w:tcPr>
          <w:p w14:paraId="24E9C0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88" w:type="dxa"/>
            <w:gridSpan w:val="2"/>
            <w:tcBorders>
              <w:top w:val="single" w:color="000000" w:sz="4" w:space="0"/>
              <w:left w:val="single" w:color="000000" w:sz="4" w:space="0"/>
              <w:bottom w:val="single" w:color="auto" w:sz="4" w:space="0"/>
              <w:right w:val="single" w:color="000000" w:sz="4" w:space="0"/>
            </w:tcBorders>
            <w:noWrap w:val="0"/>
            <w:vAlign w:val="center"/>
          </w:tcPr>
          <w:p w14:paraId="665480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81" w:type="dxa"/>
            <w:tcBorders>
              <w:top w:val="single" w:color="000000" w:sz="4" w:space="0"/>
              <w:left w:val="single" w:color="000000" w:sz="4" w:space="0"/>
              <w:bottom w:val="single" w:color="auto" w:sz="4" w:space="0"/>
              <w:right w:val="single" w:color="000000" w:sz="4" w:space="0"/>
            </w:tcBorders>
            <w:noWrap w:val="0"/>
            <w:vAlign w:val="center"/>
          </w:tcPr>
          <w:p w14:paraId="479B89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8" w:type="dxa"/>
            <w:tcBorders>
              <w:top w:val="single" w:color="000000" w:sz="4" w:space="0"/>
              <w:left w:val="single" w:color="000000" w:sz="4" w:space="0"/>
              <w:bottom w:val="single" w:color="auto" w:sz="4" w:space="0"/>
              <w:right w:val="single" w:color="000000" w:sz="4" w:space="0"/>
            </w:tcBorders>
            <w:noWrap w:val="0"/>
            <w:vAlign w:val="center"/>
          </w:tcPr>
          <w:p w14:paraId="243C15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EAA3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0E334C6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73B1A18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CF5EFD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开展线上活动次数</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79CBCE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&gt;=5次</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6839B13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2DFB78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74FBBD8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0D54F9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60F4A64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5394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1A6AC8BD">
            <w:pPr>
              <w:jc w:val="center"/>
              <w:rPr>
                <w:rFonts w:hint="default" w:ascii="Times New Roman" w:hAnsi="Times New Roman" w:eastAsia="宋体" w:cs="Times New Roman"/>
                <w:i w:val="0"/>
                <w:iCs w:val="0"/>
                <w:color w:val="000000"/>
                <w:sz w:val="20"/>
                <w:szCs w:val="20"/>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center"/>
          </w:tcPr>
          <w:p w14:paraId="37968036">
            <w:pPr>
              <w:jc w:val="center"/>
              <w:rPr>
                <w:rFonts w:hint="default" w:ascii="Times New Roman" w:hAnsi="Times New Roman" w:eastAsia="宋体" w:cs="Times New Roman"/>
                <w:i w:val="0"/>
                <w:iCs w:val="0"/>
                <w:color w:val="000000"/>
                <w:sz w:val="20"/>
                <w:szCs w:val="20"/>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08D5979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教师培训人数</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79C19E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&gt;=2人</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1A526A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477E903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022A75A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1D20264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02F302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3800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6DA3054C">
            <w:pPr>
              <w:jc w:val="center"/>
              <w:rPr>
                <w:rFonts w:hint="default" w:ascii="Times New Roman" w:hAnsi="Times New Roman" w:eastAsia="宋体" w:cs="Times New Roman"/>
                <w:i w:val="0"/>
                <w:iCs w:val="0"/>
                <w:color w:val="000000"/>
                <w:sz w:val="20"/>
                <w:szCs w:val="20"/>
                <w:highlight w:val="none"/>
                <w:u w:val="none"/>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3D9C24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CBC6A8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资金管理规范使用率</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4C5E3CB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73B02D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52282A4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6A4B5D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1356D53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2A80033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AA8F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75AE38FC">
            <w:pPr>
              <w:jc w:val="center"/>
              <w:rPr>
                <w:rFonts w:hint="default" w:ascii="Times New Roman" w:hAnsi="Times New Roman" w:eastAsia="宋体" w:cs="Times New Roman"/>
                <w:i w:val="0"/>
                <w:iCs w:val="0"/>
                <w:color w:val="000000"/>
                <w:sz w:val="20"/>
                <w:szCs w:val="20"/>
                <w:highlight w:val="none"/>
                <w:u w:val="none"/>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15B3A92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EA5A45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培训计划完成时间</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2418B6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&lt;=11月</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5B95276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7A9DB6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6FBA60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BC787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6DDC062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0600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4B3C34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182" w:type="dxa"/>
            <w:tcBorders>
              <w:top w:val="single" w:color="auto" w:sz="4" w:space="0"/>
              <w:left w:val="single" w:color="auto" w:sz="4" w:space="0"/>
              <w:bottom w:val="single" w:color="auto" w:sz="4" w:space="0"/>
              <w:right w:val="single" w:color="auto" w:sz="4" w:space="0"/>
            </w:tcBorders>
            <w:noWrap/>
            <w:vAlign w:val="center"/>
          </w:tcPr>
          <w:p w14:paraId="7E2900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56C16F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教师培训人均支出</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1D48256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&lt;=1万元/人</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0D8CC64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0F0F900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19BFED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7D8C0C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258B18A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B597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1B103E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6A51FA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554449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提升学校教学水平</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647F9D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有效提升</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75D6804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74E9461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7A31763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33328E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0E30B20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9205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381AEE12">
            <w:pPr>
              <w:jc w:val="center"/>
              <w:rPr>
                <w:rFonts w:hint="default" w:ascii="Times New Roman" w:hAnsi="Times New Roman" w:eastAsia="宋体" w:cs="Times New Roman"/>
                <w:i w:val="0"/>
                <w:iCs w:val="0"/>
                <w:color w:val="000000"/>
                <w:sz w:val="20"/>
                <w:szCs w:val="20"/>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center"/>
          </w:tcPr>
          <w:p w14:paraId="53579A90">
            <w:pPr>
              <w:jc w:val="center"/>
              <w:rPr>
                <w:rFonts w:hint="default" w:ascii="Times New Roman" w:hAnsi="Times New Roman" w:eastAsia="宋体" w:cs="Times New Roman"/>
                <w:i w:val="0"/>
                <w:iCs w:val="0"/>
                <w:color w:val="000000"/>
                <w:sz w:val="20"/>
                <w:szCs w:val="20"/>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A643D0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促进两地师生交往交流</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1CD6F7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效果显著</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0F078FE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13" w:type="dxa"/>
            <w:gridSpan w:val="3"/>
            <w:tcBorders>
              <w:top w:val="single" w:color="auto" w:sz="4" w:space="0"/>
              <w:left w:val="single" w:color="auto" w:sz="4" w:space="0"/>
              <w:bottom w:val="single" w:color="auto" w:sz="4" w:space="0"/>
              <w:right w:val="single" w:color="auto" w:sz="4" w:space="0"/>
            </w:tcBorders>
            <w:noWrap w:val="0"/>
            <w:vAlign w:val="center"/>
          </w:tcPr>
          <w:p w14:paraId="47C0856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888" w:type="dxa"/>
            <w:gridSpan w:val="2"/>
            <w:tcBorders>
              <w:top w:val="single" w:color="auto" w:sz="4" w:space="0"/>
              <w:left w:val="single" w:color="auto" w:sz="4" w:space="0"/>
              <w:bottom w:val="single" w:color="auto" w:sz="4" w:space="0"/>
              <w:right w:val="single" w:color="auto" w:sz="4" w:space="0"/>
            </w:tcBorders>
            <w:noWrap w:val="0"/>
            <w:vAlign w:val="center"/>
          </w:tcPr>
          <w:p w14:paraId="06002DB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6E104C4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08B7CAD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无其他需说明的事项。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托克逊县中心幼儿园</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32462910"/>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42269"/>
    <w:rsid w:val="088F1EDE"/>
    <w:rsid w:val="1A0062D3"/>
    <w:rsid w:val="1DDA5288"/>
    <w:rsid w:val="2FB27C17"/>
    <w:rsid w:val="32030C63"/>
    <w:rsid w:val="32B37F2E"/>
    <w:rsid w:val="41291848"/>
    <w:rsid w:val="41CA0DF1"/>
    <w:rsid w:val="41DB4DAC"/>
    <w:rsid w:val="4DB1683F"/>
    <w:rsid w:val="52412A09"/>
    <w:rsid w:val="54302D35"/>
    <w:rsid w:val="69FA19C4"/>
    <w:rsid w:val="6D843168"/>
    <w:rsid w:val="6FB1301D"/>
    <w:rsid w:val="6FE0165C"/>
    <w:rsid w:val="74786307"/>
    <w:rsid w:val="74B46CD8"/>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2970</Words>
  <Characters>4018</Characters>
  <Lines>0</Lines>
  <Paragraphs>0</Paragraphs>
  <TotalTime>6</TotalTime>
  <ScaleCrop>false</ScaleCrop>
  <LinksUpToDate>false</LinksUpToDate>
  <CharactersWithSpaces>4209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2026-05-17T04:49:28Z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