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2026年托克逊县商务和工业信息化局</w:t>
      </w:r>
    </w:p>
    <w:p w14:paraId="65CF69BA">
      <w:pPr>
        <w:pStyle w:val="6"/>
        <w:rPr>
          <w:rFonts w:hint="eastAsia" w:ascii="黑体" w:hAnsi="ArialUnicodeMS" w:eastAsia="黑体"/>
          <w:color w:val="000000"/>
          <w:sz w:val="44"/>
          <w:szCs w:val="44"/>
        </w:rPr>
      </w:pPr>
    </w:p>
    <w:p w14:paraId="1CA9F650">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关于托克逊县商务和工业信息化局2026年收支预算情况的总体说明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关于托克逊县商务和工业信息化局2026年收入预算情况说明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关于托克逊县商务和工业信息化局2026年支出预算情况说明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关于托克逊县商务和工业信息化局2026年财政拨款收支预算情况的总体说明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关于托克逊县商务和工业信息化局2026年一般公共预算当年拨款情况说明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关于托克逊县商务和工业信息化局2026年一般公共预算基本支出情况说明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关于托克逊县商务和工业信息化局2026年一般公共预算项目支出情况说明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关于托克逊县商务和工业信息化局2026年政府性基金预算拨款情况说明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关于托克逊县商务和工业信息化局2026年国有资本经营预算拨款情况说明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关于托克逊县商务和工业信息化局2026年财政拨款“三公”经费预算情况说明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关于托克逊县商务和工业信息化局2026年财政拨款委托业务费支出情况说明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关于托克逊县商务和工业信息化局2026年上年结转结余预算情况说明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落实国家、自治区和市内外贸易、招商引资、对外经济合作、外商投资、对外投资和对外援助的地方性法规、规章和有关政策措施并组织实施;提出县工业信息化发展规划和政策建议;负责完成市下达的商务发展规划、经济运行调控目标和任务，并组织实施和监督检查;协调解决工业化和信息化进程中的重大问题;推进信息化和工业化融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(2)推进流通产业结构调整，指导流通企业改革、商贸服务业发展，提出促进商贸中小企业发展的办法建议，推动流通标准化和连锁经营、商业特许经营、物流配送、电子商务等现代流通方式的发展。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有关部门拟订县域贸易发展规划，促进县、乡(镇)市场发展，指导大宗产品批发市场规划和城区商业网点规划、商业体系建设工作，推进有关农村市场体系建设，组织实施农村现代流通网络工程。落实国家和自治区产业政策，拟订工业和信息产业优化布局、结构调整的办法措施并组织实施，组织协调重点产业调整和发展规划的制定与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发展和完善县市场体系，推进流通组织机构调整和流通现代化。规范和监督市场秩序;负责对成品油流通环节监督管理，推进废旧物资回收工作。按有关规定对拍卖、典当、租赁、汽车流通和旧货流通行业进行监督管理。负责国内贸易统计及综合分析工作。承担牵头协调整顿和规范市场经济秩序工作的责任，拟定规范市场运行、流通秩序的措施，推动商务领域信用建设，指导商业信用销售，按有关规定对特殊流通行业进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监测分析线工业经济运行台式，调节编制并组织实施近期经济运行调控目标、办法和措施；收集、整理、分析和发布经济信息；协调工业经济运行中的重大问题，并向县委、县人民政府提出意见和建议。协助上级部门做好工业信息化领域各行业的管理，负责县煤电煤化工产业发展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工业、信息产业及信息化建设的技术改造、投资工作;制定并组织实施技术改造、投资的有关办法措施;研究和规划技术改造项目投资方向和布局，引导企业、金融机构及社会资金的投资方向;负责技术改造、投资项目审核上报、核准备案工作;负责重点技术改造项目招投标活动的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(7)制定县工业信息化领域技术进步及自主创新的办法措施，推动技术创新和产学研相结合，推进相关科研成果产业化;推动新兴产业发展;组织实施地区新产品开发、新技术推广及鉴定、奖励工作。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推进县工业信息化领城管理创新;拟订促进中小企业发展和非国有经济发展的相关办法措施，指导中小企业改革与发展，推动建立完善服务体系及信用担保体系，协调解决有关重大问题;协助上级部门做好工业信息化领域人员的培训工作;会同有关部门实施企业智力引进工作;负责组织协调全县减轻企业负担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(9)指导工业节能减排综合协调和监督管理工作，制定能源资源节约和综合利用规划、措施并组织实施;推进有关循环经济发展;组织协调有关清洁生产和节能环保产业发展工作;负责工业节能执法工作。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统筹推进信息化工作;指导、协调经济社会各领域信息技术的推广应用工作;组织协调县重点信息化工程;推进跨行业、跨部门面向社会服务的互联互通及重要信息资源开发利用和共享，协调通信业有关工作;对县信息服务市场进行监督管理推进信息化知识、技能的普及教育</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研究起草、执行招商引资方针政策，编制招商引资发展规划和年度计划，负责组织、协调、推进地区重大招商引资活动，联系指导各行业及工业园区的有关招商引资工作;完善招商引资服务体系。负责招商引资信息的收集、分析、发布等工作;负责招商引资统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托克逊县商务和工业信息化局无下属预算单位。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编制单位：托克逊县商务和工业信息化局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1,403.28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805.90</w:t>
            </w:r>
          </w:p>
        </w:tc>
      </w:tr>
      <w:tr w14:paraId="5B9A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A9F50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438AF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1,353.28</w:t>
            </w:r>
          </w:p>
        </w:tc>
        <w:tc>
          <w:tcPr>
            <w:tcW w:w="3600" w:type="dxa"/>
            <w:shd w:val="clear" w:color="auto" w:fill="auto"/>
            <w:vAlign w:val="center"/>
          </w:tcPr>
          <w:p w14:paraId="6A84D6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99C7C9F">
            <w:pPr>
              <w:widowControl/>
              <w:spacing w:line="280" w:lineRule="exact"/>
              <w:jc w:val="right"/>
              <w:rPr>
                <w:rFonts w:hint="default" w:ascii="宋体" w:hAnsi="宋体"/>
                <w:color w:val="000000"/>
                <w:sz w:val="18"/>
                <w:szCs w:val="18"/>
              </w:rPr>
            </w:pPr>
          </w:p>
        </w:tc>
      </w:tr>
      <w:tr w14:paraId="4B1F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74275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CD8E0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1,163.28</w:t>
            </w:r>
          </w:p>
        </w:tc>
        <w:tc>
          <w:tcPr>
            <w:tcW w:w="3600" w:type="dxa"/>
            <w:shd w:val="clear" w:color="auto" w:fill="auto"/>
            <w:vAlign w:val="center"/>
          </w:tcPr>
          <w:p w14:paraId="412C08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7BDE53A">
            <w:pPr>
              <w:widowControl/>
              <w:spacing w:line="280" w:lineRule="exact"/>
              <w:jc w:val="right"/>
              <w:rPr>
                <w:rFonts w:hint="default" w:ascii="宋体" w:hAnsi="宋体"/>
                <w:color w:val="000000"/>
                <w:sz w:val="18"/>
                <w:szCs w:val="18"/>
              </w:rPr>
            </w:pPr>
          </w:p>
        </w:tc>
      </w:tr>
      <w:tr w14:paraId="4282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1D7FF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392E0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3600" w:type="dxa"/>
            <w:shd w:val="clear" w:color="auto" w:fill="auto"/>
            <w:vAlign w:val="center"/>
          </w:tcPr>
          <w:p w14:paraId="40F224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956892F">
            <w:pPr>
              <w:widowControl/>
              <w:spacing w:line="280" w:lineRule="exact"/>
              <w:jc w:val="right"/>
              <w:rPr>
                <w:rFonts w:hint="default" w:ascii="宋体" w:hAnsi="宋体"/>
                <w:color w:val="000000"/>
                <w:sz w:val="18"/>
                <w:szCs w:val="18"/>
              </w:rPr>
            </w:pPr>
          </w:p>
        </w:tc>
      </w:tr>
      <w:tr w14:paraId="1EB1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82C88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A5DB4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642E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1DBF750">
            <w:pPr>
              <w:widowControl/>
              <w:spacing w:line="280" w:lineRule="exact"/>
              <w:jc w:val="right"/>
              <w:rPr>
                <w:rFonts w:hint="default" w:ascii="宋体" w:hAnsi="宋体"/>
                <w:color w:val="000000"/>
                <w:sz w:val="18"/>
                <w:szCs w:val="18"/>
              </w:rPr>
            </w:pPr>
          </w:p>
        </w:tc>
      </w:tr>
      <w:tr w14:paraId="185D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55A0F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B3CCE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8AC7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0CADC7C">
            <w:pPr>
              <w:widowControl/>
              <w:spacing w:line="280" w:lineRule="exact"/>
              <w:jc w:val="right"/>
              <w:rPr>
                <w:rFonts w:hint="default" w:ascii="宋体" w:hAnsi="宋体"/>
                <w:color w:val="000000"/>
                <w:sz w:val="18"/>
                <w:szCs w:val="18"/>
              </w:rPr>
            </w:pPr>
          </w:p>
        </w:tc>
      </w:tr>
      <w:tr w14:paraId="32BF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295A3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24C30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8E0D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8BA6FBD">
            <w:pPr>
              <w:widowControl/>
              <w:spacing w:line="280" w:lineRule="exact"/>
              <w:jc w:val="right"/>
              <w:rPr>
                <w:rFonts w:hint="default" w:ascii="宋体" w:hAnsi="宋体"/>
                <w:color w:val="000000"/>
                <w:sz w:val="18"/>
                <w:szCs w:val="18"/>
              </w:rPr>
            </w:pPr>
          </w:p>
        </w:tc>
      </w:tr>
      <w:tr w14:paraId="1ECC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DFC9C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BEDEC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B291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B6BA9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r>
      <w:tr w14:paraId="22AE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C222E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B2894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940E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7B8EA3A">
            <w:pPr>
              <w:widowControl/>
              <w:spacing w:line="280" w:lineRule="exact"/>
              <w:jc w:val="right"/>
              <w:rPr>
                <w:rFonts w:hint="default" w:ascii="宋体" w:hAnsi="宋体"/>
                <w:color w:val="000000"/>
                <w:sz w:val="18"/>
                <w:szCs w:val="18"/>
              </w:rPr>
            </w:pPr>
          </w:p>
        </w:tc>
      </w:tr>
      <w:tr w14:paraId="31E5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DADDE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0EBD2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9C31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70E69C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r>
      <w:tr w14:paraId="2C35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FF097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012B9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52D6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385313E">
            <w:pPr>
              <w:widowControl/>
              <w:spacing w:line="280" w:lineRule="exact"/>
              <w:jc w:val="right"/>
              <w:rPr>
                <w:rFonts w:hint="default" w:ascii="宋体" w:hAnsi="宋体"/>
                <w:color w:val="000000"/>
                <w:sz w:val="18"/>
                <w:szCs w:val="18"/>
              </w:rPr>
            </w:pPr>
          </w:p>
        </w:tc>
      </w:tr>
      <w:tr w14:paraId="17DA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BDF58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57912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50.00</w:t>
            </w:r>
          </w:p>
        </w:tc>
        <w:tc>
          <w:tcPr>
            <w:tcW w:w="3600" w:type="dxa"/>
            <w:shd w:val="clear" w:color="auto" w:fill="auto"/>
            <w:vAlign w:val="center"/>
          </w:tcPr>
          <w:p w14:paraId="4E6321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93370E2">
            <w:pPr>
              <w:widowControl/>
              <w:spacing w:line="280" w:lineRule="exact"/>
              <w:jc w:val="right"/>
              <w:rPr>
                <w:rFonts w:hint="default" w:ascii="宋体" w:hAnsi="宋体"/>
                <w:color w:val="000000"/>
                <w:sz w:val="18"/>
                <w:szCs w:val="18"/>
              </w:rPr>
            </w:pPr>
          </w:p>
        </w:tc>
      </w:tr>
      <w:tr w14:paraId="4E65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8078E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DFCE8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070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E70363D">
            <w:pPr>
              <w:widowControl/>
              <w:spacing w:line="280" w:lineRule="exact"/>
              <w:jc w:val="right"/>
              <w:rPr>
                <w:rFonts w:hint="default" w:ascii="宋体" w:hAnsi="宋体"/>
                <w:color w:val="000000"/>
                <w:sz w:val="18"/>
                <w:szCs w:val="18"/>
              </w:rPr>
            </w:pPr>
          </w:p>
        </w:tc>
      </w:tr>
      <w:tr w14:paraId="27E9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7E222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AF728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E5E3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F5B03F9">
            <w:pPr>
              <w:widowControl/>
              <w:spacing w:line="280" w:lineRule="exact"/>
              <w:jc w:val="right"/>
              <w:rPr>
                <w:rFonts w:hint="default" w:ascii="宋体" w:hAnsi="宋体"/>
                <w:color w:val="000000"/>
                <w:sz w:val="18"/>
                <w:szCs w:val="18"/>
              </w:rPr>
            </w:pPr>
          </w:p>
        </w:tc>
      </w:tr>
      <w:tr w14:paraId="30E5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CF006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97620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0A37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9C0C2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702.75</w:t>
            </w:r>
          </w:p>
        </w:tc>
      </w:tr>
      <w:tr w14:paraId="3EA6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837CD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6710F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E03C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6E0E0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380.00</w:t>
            </w:r>
          </w:p>
        </w:tc>
      </w:tr>
      <w:tr w14:paraId="1C9F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FA81E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42507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50.00</w:t>
            </w:r>
          </w:p>
        </w:tc>
        <w:tc>
          <w:tcPr>
            <w:tcW w:w="3600" w:type="dxa"/>
            <w:shd w:val="clear" w:color="auto" w:fill="auto"/>
            <w:vAlign w:val="center"/>
          </w:tcPr>
          <w:p w14:paraId="4547C7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FD9CF71">
            <w:pPr>
              <w:widowControl/>
              <w:spacing w:line="280" w:lineRule="exact"/>
              <w:jc w:val="right"/>
              <w:rPr>
                <w:rFonts w:hint="default" w:ascii="宋体" w:hAnsi="宋体"/>
                <w:color w:val="000000"/>
                <w:sz w:val="18"/>
                <w:szCs w:val="18"/>
              </w:rPr>
            </w:pPr>
          </w:p>
        </w:tc>
      </w:tr>
      <w:tr w14:paraId="2FEC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5BBD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3EC83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612.75</w:t>
            </w:r>
          </w:p>
        </w:tc>
        <w:tc>
          <w:tcPr>
            <w:tcW w:w="3600" w:type="dxa"/>
            <w:shd w:val="clear" w:color="auto" w:fill="auto"/>
            <w:vAlign w:val="center"/>
          </w:tcPr>
          <w:p w14:paraId="640784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A34F513">
            <w:pPr>
              <w:widowControl/>
              <w:spacing w:line="280" w:lineRule="exact"/>
              <w:jc w:val="right"/>
              <w:rPr>
                <w:rFonts w:hint="default" w:ascii="宋体" w:hAnsi="宋体"/>
                <w:color w:val="000000"/>
                <w:sz w:val="18"/>
                <w:szCs w:val="18"/>
              </w:rPr>
            </w:pPr>
          </w:p>
        </w:tc>
      </w:tr>
      <w:tr w14:paraId="07DD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153E1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613CF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612.75</w:t>
            </w:r>
          </w:p>
        </w:tc>
        <w:tc>
          <w:tcPr>
            <w:tcW w:w="3600" w:type="dxa"/>
            <w:shd w:val="clear" w:color="auto" w:fill="auto"/>
            <w:vAlign w:val="center"/>
          </w:tcPr>
          <w:p w14:paraId="67686F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98D9E07">
            <w:pPr>
              <w:widowControl/>
              <w:spacing w:line="280" w:lineRule="exact"/>
              <w:jc w:val="right"/>
              <w:rPr>
                <w:rFonts w:hint="default" w:ascii="宋体" w:hAnsi="宋体"/>
                <w:color w:val="000000"/>
                <w:sz w:val="18"/>
                <w:szCs w:val="18"/>
              </w:rPr>
            </w:pPr>
          </w:p>
        </w:tc>
      </w:tr>
      <w:tr w14:paraId="0A7B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858F2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9407A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333.05</w:t>
            </w:r>
          </w:p>
        </w:tc>
        <w:tc>
          <w:tcPr>
            <w:tcW w:w="3600" w:type="dxa"/>
            <w:shd w:val="clear" w:color="auto" w:fill="auto"/>
            <w:vAlign w:val="center"/>
          </w:tcPr>
          <w:p w14:paraId="1CD792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C27E8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r>
      <w:tr w14:paraId="25C7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2AF6C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DDDF3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279.70</w:t>
            </w:r>
          </w:p>
        </w:tc>
        <w:tc>
          <w:tcPr>
            <w:tcW w:w="3600" w:type="dxa"/>
            <w:shd w:val="clear" w:color="auto" w:fill="auto"/>
            <w:vAlign w:val="center"/>
          </w:tcPr>
          <w:p w14:paraId="173C37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DA9EE31">
            <w:pPr>
              <w:widowControl/>
              <w:spacing w:line="280" w:lineRule="exact"/>
              <w:jc w:val="right"/>
              <w:rPr>
                <w:rFonts w:hint="default" w:ascii="宋体" w:hAnsi="宋体"/>
                <w:color w:val="000000"/>
                <w:sz w:val="18"/>
                <w:szCs w:val="18"/>
              </w:rPr>
            </w:pPr>
          </w:p>
        </w:tc>
      </w:tr>
      <w:tr w14:paraId="5A9C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19C5E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6FBAD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C3EB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A0ACD73">
            <w:pPr>
              <w:widowControl/>
              <w:spacing w:line="280" w:lineRule="exact"/>
              <w:jc w:val="right"/>
              <w:rPr>
                <w:rFonts w:hint="default" w:ascii="宋体" w:hAnsi="宋体"/>
                <w:color w:val="000000"/>
                <w:sz w:val="18"/>
                <w:szCs w:val="18"/>
              </w:rPr>
            </w:pPr>
          </w:p>
        </w:tc>
      </w:tr>
      <w:tr w14:paraId="7DFF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78533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D9077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446F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530BFFB">
            <w:pPr>
              <w:widowControl/>
              <w:spacing w:line="280" w:lineRule="exact"/>
              <w:jc w:val="right"/>
              <w:rPr>
                <w:rFonts w:hint="default" w:ascii="宋体" w:hAnsi="宋体"/>
                <w:color w:val="000000"/>
                <w:sz w:val="18"/>
                <w:szCs w:val="18"/>
              </w:rPr>
            </w:pPr>
          </w:p>
        </w:tc>
      </w:tr>
      <w:tr w14:paraId="0D69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7E0FA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49B0D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38D6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64A619A">
            <w:pPr>
              <w:widowControl/>
              <w:spacing w:line="280" w:lineRule="exact"/>
              <w:jc w:val="right"/>
              <w:rPr>
                <w:rFonts w:hint="default" w:ascii="宋体" w:hAnsi="宋体"/>
                <w:color w:val="000000"/>
                <w:sz w:val="18"/>
                <w:szCs w:val="18"/>
              </w:rPr>
            </w:pPr>
          </w:p>
        </w:tc>
      </w:tr>
      <w:tr w14:paraId="19A2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ACF2D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184CA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DE2F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236CB86">
            <w:pPr>
              <w:widowControl/>
              <w:spacing w:line="280" w:lineRule="exact"/>
              <w:jc w:val="right"/>
              <w:rPr>
                <w:rFonts w:hint="default" w:ascii="宋体" w:hAnsi="宋体"/>
                <w:color w:val="000000"/>
                <w:sz w:val="18"/>
                <w:szCs w:val="18"/>
              </w:rPr>
            </w:pPr>
          </w:p>
        </w:tc>
      </w:tr>
      <w:tr w14:paraId="7AE3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224F6F">
            <w:pPr>
              <w:rPr>
                <w:rFonts w:hint="default" w:ascii="宋体" w:hAnsi="宋体"/>
                <w:color w:val="000000"/>
                <w:sz w:val="18"/>
                <w:szCs w:val="18"/>
              </w:rPr>
            </w:pPr>
          </w:p>
        </w:tc>
        <w:tc>
          <w:tcPr>
            <w:tcW w:w="1150" w:type="dxa"/>
            <w:shd w:val="clear" w:color="auto" w:fill="auto"/>
            <w:vAlign w:val="center"/>
          </w:tcPr>
          <w:p w14:paraId="146501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A811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A3E6539">
            <w:pPr>
              <w:widowControl/>
              <w:spacing w:line="280" w:lineRule="exact"/>
              <w:jc w:val="right"/>
              <w:rPr>
                <w:rFonts w:hint="default" w:ascii="宋体" w:hAnsi="宋体"/>
                <w:color w:val="000000"/>
                <w:sz w:val="18"/>
                <w:szCs w:val="18"/>
              </w:rPr>
            </w:pPr>
          </w:p>
        </w:tc>
      </w:tr>
      <w:tr w14:paraId="27CE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BD1699">
            <w:pPr>
              <w:rPr>
                <w:rFonts w:hint="default" w:ascii="宋体" w:hAnsi="宋体"/>
                <w:color w:val="000000"/>
                <w:sz w:val="18"/>
                <w:szCs w:val="18"/>
              </w:rPr>
            </w:pPr>
          </w:p>
        </w:tc>
        <w:tc>
          <w:tcPr>
            <w:tcW w:w="1150" w:type="dxa"/>
            <w:shd w:val="clear" w:color="auto" w:fill="auto"/>
            <w:vAlign w:val="center"/>
          </w:tcPr>
          <w:p w14:paraId="32AA0A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AAFF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69D3DEA">
            <w:pPr>
              <w:widowControl/>
              <w:spacing w:line="280" w:lineRule="exact"/>
              <w:jc w:val="right"/>
              <w:rPr>
                <w:rFonts w:hint="default" w:ascii="宋体" w:hAnsi="宋体"/>
                <w:color w:val="000000"/>
                <w:sz w:val="18"/>
                <w:szCs w:val="18"/>
              </w:rPr>
            </w:pPr>
          </w:p>
        </w:tc>
      </w:tr>
      <w:tr w14:paraId="649B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F9BF67">
            <w:pPr>
              <w:rPr>
                <w:rFonts w:hint="default" w:ascii="宋体" w:hAnsi="宋体"/>
                <w:color w:val="000000"/>
                <w:sz w:val="18"/>
                <w:szCs w:val="18"/>
              </w:rPr>
            </w:pPr>
          </w:p>
        </w:tc>
        <w:tc>
          <w:tcPr>
            <w:tcW w:w="1150" w:type="dxa"/>
            <w:shd w:val="clear" w:color="auto" w:fill="auto"/>
            <w:vAlign w:val="center"/>
          </w:tcPr>
          <w:p w14:paraId="733F5C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76B1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480F970">
            <w:pPr>
              <w:widowControl/>
              <w:spacing w:line="280" w:lineRule="exact"/>
              <w:jc w:val="right"/>
              <w:rPr>
                <w:rFonts w:hint="default" w:ascii="宋体" w:hAnsi="宋体"/>
                <w:color w:val="000000"/>
                <w:sz w:val="18"/>
                <w:szCs w:val="18"/>
              </w:rPr>
            </w:pPr>
          </w:p>
        </w:tc>
      </w:tr>
      <w:tr w14:paraId="682C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1AA013">
            <w:pPr>
              <w:rPr>
                <w:rFonts w:hint="default" w:ascii="宋体" w:hAnsi="宋体"/>
                <w:color w:val="000000"/>
                <w:sz w:val="18"/>
                <w:szCs w:val="18"/>
              </w:rPr>
            </w:pPr>
          </w:p>
        </w:tc>
        <w:tc>
          <w:tcPr>
            <w:tcW w:w="1150" w:type="dxa"/>
            <w:shd w:val="clear" w:color="auto" w:fill="auto"/>
            <w:vAlign w:val="center"/>
          </w:tcPr>
          <w:p w14:paraId="363BDF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D3ED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2F58B59">
            <w:pPr>
              <w:widowControl/>
              <w:spacing w:line="280" w:lineRule="exact"/>
              <w:jc w:val="right"/>
              <w:rPr>
                <w:rFonts w:hint="default" w:ascii="宋体" w:hAnsi="宋体"/>
                <w:color w:val="000000"/>
                <w:sz w:val="18"/>
                <w:szCs w:val="18"/>
              </w:rPr>
            </w:pPr>
          </w:p>
        </w:tc>
      </w:tr>
      <w:tr w14:paraId="512F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A94D3">
            <w:pPr>
              <w:rPr>
                <w:rFonts w:hint="default" w:ascii="宋体" w:hAnsi="宋体"/>
                <w:color w:val="000000"/>
                <w:sz w:val="18"/>
                <w:szCs w:val="18"/>
              </w:rPr>
            </w:pPr>
          </w:p>
        </w:tc>
        <w:tc>
          <w:tcPr>
            <w:tcW w:w="1150" w:type="dxa"/>
            <w:shd w:val="clear" w:color="auto" w:fill="auto"/>
            <w:vAlign w:val="center"/>
          </w:tcPr>
          <w:p w14:paraId="4F1429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DED9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0E8F86E">
            <w:pPr>
              <w:widowControl/>
              <w:spacing w:line="280" w:lineRule="exact"/>
              <w:jc w:val="right"/>
              <w:rPr>
                <w:rFonts w:hint="default" w:ascii="宋体" w:hAnsi="宋体"/>
                <w:color w:val="000000"/>
                <w:sz w:val="18"/>
                <w:szCs w:val="18"/>
              </w:rPr>
            </w:pPr>
          </w:p>
        </w:tc>
      </w:tr>
      <w:tr w14:paraId="520E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CAB359">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FAE7A8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2,016.03</w:t>
            </w:r>
          </w:p>
        </w:tc>
        <w:tc>
          <w:tcPr>
            <w:tcW w:w="3600" w:type="dxa"/>
            <w:shd w:val="clear" w:color="auto" w:fill="auto"/>
            <w:vAlign w:val="center"/>
          </w:tcPr>
          <w:p w14:paraId="4C39B28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F47936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2,016.03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编制单位：托克逊县商务和工业信息化局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805.90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755.90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755.90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633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6C10E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C3B800A">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0811378A">
            <w:pPr>
              <w:jc w:val="center"/>
              <w:rPr>
                <w:rFonts w:hint="default" w:ascii="宋体" w:hAnsi="宋体"/>
                <w:b/>
                <w:sz w:val="18"/>
                <w:szCs w:val="18"/>
              </w:rPr>
            </w:pPr>
          </w:p>
        </w:tc>
        <w:tc>
          <w:tcPr>
            <w:tcW w:w="2500" w:type="dxa"/>
            <w:shd w:val="clear" w:color="auto" w:fill="auto"/>
            <w:vAlign w:val="center"/>
          </w:tcPr>
          <w:p w14:paraId="31B7352E">
            <w:pPr>
              <w:jc w:val="left"/>
              <w:rPr>
                <w:rFonts w:hint="default" w:ascii="宋体" w:hAnsi="宋体"/>
                <w:b/>
                <w:sz w:val="18"/>
                <w:szCs w:val="18"/>
              </w:rPr>
            </w:pPr>
            <w:r>
              <w:rPr>
                <w:rFonts w:hint="eastAsia" w:ascii="宋体" w:hAnsi="宋体" w:eastAsia="宋体" w:cs="宋体"/>
                <w:sz w:val="15"/>
                <w:szCs w:val="15"/>
              </w:rPr>
              <w:t>商贸事务</w:t>
            </w:r>
          </w:p>
        </w:tc>
        <w:tc>
          <w:tcPr>
            <w:tcW w:w="1100" w:type="dxa"/>
            <w:shd w:val="clear" w:color="auto" w:fill="auto"/>
            <w:vAlign w:val="center"/>
          </w:tcPr>
          <w:p w14:paraId="027BC076">
            <w:pPr>
              <w:jc w:val="right"/>
              <w:rPr>
                <w:rFonts w:hint="default" w:ascii="宋体" w:hAnsi="宋体"/>
                <w:b/>
                <w:sz w:val="18"/>
                <w:szCs w:val="18"/>
              </w:rPr>
            </w:pPr>
            <w:r>
              <w:rPr>
                <w:rFonts w:hint="eastAsia" w:ascii="宋体" w:hAnsi="宋体" w:eastAsia="宋体" w:cs="宋体"/>
                <w:sz w:val="15"/>
                <w:szCs w:val="15"/>
              </w:rPr>
              <w:t>805.90</w:t>
            </w:r>
          </w:p>
        </w:tc>
        <w:tc>
          <w:tcPr>
            <w:tcW w:w="1048" w:type="dxa"/>
            <w:shd w:val="clear" w:color="auto" w:fill="auto"/>
            <w:vAlign w:val="center"/>
          </w:tcPr>
          <w:p w14:paraId="1D8791DF">
            <w:pPr>
              <w:jc w:val="right"/>
              <w:rPr>
                <w:rFonts w:hint="default" w:ascii="宋体" w:hAnsi="宋体"/>
                <w:b/>
                <w:sz w:val="18"/>
                <w:szCs w:val="18"/>
              </w:rPr>
            </w:pPr>
            <w:r>
              <w:rPr>
                <w:rFonts w:hint="eastAsia" w:ascii="宋体" w:hAnsi="宋体" w:eastAsia="宋体" w:cs="宋体"/>
                <w:sz w:val="15"/>
                <w:szCs w:val="15"/>
              </w:rPr>
              <w:t>755.90</w:t>
            </w:r>
          </w:p>
        </w:tc>
        <w:tc>
          <w:tcPr>
            <w:tcW w:w="925" w:type="dxa"/>
            <w:shd w:val="clear" w:color="auto" w:fill="auto"/>
            <w:vAlign w:val="center"/>
          </w:tcPr>
          <w:p w14:paraId="08AD4875">
            <w:pPr>
              <w:jc w:val="right"/>
              <w:rPr>
                <w:rFonts w:hint="default" w:ascii="宋体" w:hAnsi="宋体"/>
                <w:b/>
                <w:sz w:val="18"/>
                <w:szCs w:val="18"/>
              </w:rPr>
            </w:pPr>
            <w:r>
              <w:rPr>
                <w:rFonts w:hint="eastAsia" w:ascii="宋体" w:hAnsi="宋体" w:eastAsia="宋体" w:cs="宋体"/>
                <w:sz w:val="15"/>
                <w:szCs w:val="15"/>
              </w:rPr>
              <w:t>755.90</w:t>
            </w:r>
          </w:p>
        </w:tc>
        <w:tc>
          <w:tcPr>
            <w:tcW w:w="924" w:type="dxa"/>
            <w:shd w:val="clear" w:color="auto" w:fill="auto"/>
            <w:vAlign w:val="center"/>
          </w:tcPr>
          <w:p w14:paraId="1961A8A9">
            <w:pPr>
              <w:jc w:val="right"/>
              <w:rPr>
                <w:rFonts w:hint="default" w:ascii="宋体" w:hAnsi="宋体"/>
                <w:b/>
                <w:sz w:val="15"/>
                <w:szCs w:val="15"/>
              </w:rPr>
            </w:pPr>
          </w:p>
        </w:tc>
        <w:tc>
          <w:tcPr>
            <w:tcW w:w="924" w:type="dxa"/>
            <w:shd w:val="clear" w:color="auto" w:fill="auto"/>
            <w:vAlign w:val="center"/>
          </w:tcPr>
          <w:p w14:paraId="6B11F140">
            <w:pPr>
              <w:jc w:val="right"/>
              <w:rPr>
                <w:rFonts w:hint="default" w:ascii="宋体" w:hAnsi="宋体"/>
                <w:b/>
                <w:sz w:val="18"/>
                <w:szCs w:val="18"/>
              </w:rPr>
            </w:pPr>
          </w:p>
        </w:tc>
        <w:tc>
          <w:tcPr>
            <w:tcW w:w="924" w:type="dxa"/>
            <w:shd w:val="clear" w:color="auto" w:fill="auto"/>
            <w:vAlign w:val="center"/>
          </w:tcPr>
          <w:p w14:paraId="037EE706">
            <w:pPr>
              <w:jc w:val="right"/>
              <w:rPr>
                <w:rFonts w:hint="default" w:ascii="宋体" w:hAnsi="宋体"/>
                <w:b/>
                <w:sz w:val="18"/>
                <w:szCs w:val="18"/>
              </w:rPr>
            </w:pPr>
          </w:p>
        </w:tc>
        <w:tc>
          <w:tcPr>
            <w:tcW w:w="924" w:type="dxa"/>
            <w:shd w:val="clear" w:color="auto" w:fill="auto"/>
            <w:vAlign w:val="center"/>
          </w:tcPr>
          <w:p w14:paraId="66CC2E7A">
            <w:pPr>
              <w:jc w:val="right"/>
              <w:rPr>
                <w:rFonts w:hint="default" w:ascii="宋体" w:hAnsi="宋体"/>
                <w:b/>
                <w:sz w:val="18"/>
                <w:szCs w:val="18"/>
              </w:rPr>
            </w:pPr>
          </w:p>
        </w:tc>
        <w:tc>
          <w:tcPr>
            <w:tcW w:w="671" w:type="dxa"/>
            <w:shd w:val="clear" w:color="auto" w:fill="auto"/>
            <w:vAlign w:val="center"/>
          </w:tcPr>
          <w:p w14:paraId="29DE2DF2">
            <w:pPr>
              <w:jc w:val="right"/>
              <w:rPr>
                <w:rFonts w:hint="default" w:ascii="宋体" w:hAnsi="宋体"/>
                <w:b/>
                <w:sz w:val="18"/>
                <w:szCs w:val="18"/>
              </w:rPr>
            </w:pPr>
          </w:p>
        </w:tc>
        <w:tc>
          <w:tcPr>
            <w:tcW w:w="900" w:type="dxa"/>
            <w:shd w:val="clear" w:color="auto" w:fill="auto"/>
            <w:vAlign w:val="center"/>
          </w:tcPr>
          <w:p w14:paraId="3371F804">
            <w:pPr>
              <w:jc w:val="right"/>
              <w:rPr>
                <w:rFonts w:hint="default" w:ascii="宋体" w:hAnsi="宋体"/>
                <w:b/>
                <w:sz w:val="18"/>
                <w:szCs w:val="18"/>
              </w:rPr>
            </w:pPr>
          </w:p>
        </w:tc>
        <w:tc>
          <w:tcPr>
            <w:tcW w:w="900" w:type="dxa"/>
            <w:shd w:val="clear" w:color="auto" w:fill="auto"/>
            <w:vAlign w:val="center"/>
          </w:tcPr>
          <w:p w14:paraId="4127BB27">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23CFBDD2">
            <w:pPr>
              <w:jc w:val="right"/>
              <w:rPr>
                <w:rFonts w:hint="eastAsia" w:ascii="宋体" w:hAnsi="宋体"/>
                <w:b/>
                <w:color w:val="000000"/>
                <w:sz w:val="18"/>
                <w:szCs w:val="18"/>
              </w:rPr>
            </w:pPr>
          </w:p>
        </w:tc>
        <w:tc>
          <w:tcPr>
            <w:tcW w:w="900" w:type="dxa"/>
            <w:shd w:val="clear" w:color="auto" w:fill="auto"/>
            <w:vAlign w:val="center"/>
          </w:tcPr>
          <w:p w14:paraId="55AD3156">
            <w:pPr>
              <w:jc w:val="right"/>
              <w:rPr>
                <w:rFonts w:hint="eastAsia" w:ascii="宋体" w:hAnsi="宋体"/>
                <w:b/>
                <w:color w:val="000000"/>
                <w:sz w:val="18"/>
                <w:szCs w:val="18"/>
              </w:rPr>
            </w:pPr>
          </w:p>
        </w:tc>
      </w:tr>
      <w:tr w14:paraId="17FB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78931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F8D9D05">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545CA07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BE9B41F">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09A7E9F">
            <w:pPr>
              <w:jc w:val="right"/>
              <w:rPr>
                <w:rFonts w:hint="default" w:ascii="宋体" w:hAnsi="宋体"/>
                <w:b/>
                <w:sz w:val="18"/>
                <w:szCs w:val="18"/>
              </w:rPr>
            </w:pPr>
            <w:r>
              <w:rPr>
                <w:rFonts w:hint="eastAsia" w:ascii="宋体" w:hAnsi="宋体" w:eastAsia="宋体" w:cs="宋体"/>
                <w:sz w:val="15"/>
                <w:szCs w:val="15"/>
              </w:rPr>
              <w:t>433.90</w:t>
            </w:r>
          </w:p>
        </w:tc>
        <w:tc>
          <w:tcPr>
            <w:tcW w:w="1048" w:type="dxa"/>
            <w:shd w:val="clear" w:color="auto" w:fill="auto"/>
            <w:vAlign w:val="center"/>
          </w:tcPr>
          <w:p w14:paraId="5454717A">
            <w:pPr>
              <w:jc w:val="right"/>
              <w:rPr>
                <w:rFonts w:hint="default" w:ascii="宋体" w:hAnsi="宋体"/>
                <w:b/>
                <w:sz w:val="18"/>
                <w:szCs w:val="18"/>
              </w:rPr>
            </w:pPr>
            <w:r>
              <w:rPr>
                <w:rFonts w:hint="eastAsia" w:ascii="宋体" w:hAnsi="宋体" w:eastAsia="宋体" w:cs="宋体"/>
                <w:sz w:val="15"/>
                <w:szCs w:val="15"/>
              </w:rPr>
              <w:t>433.90</w:t>
            </w:r>
          </w:p>
        </w:tc>
        <w:tc>
          <w:tcPr>
            <w:tcW w:w="925" w:type="dxa"/>
            <w:shd w:val="clear" w:color="auto" w:fill="auto"/>
            <w:vAlign w:val="center"/>
          </w:tcPr>
          <w:p w14:paraId="78BD4C8F">
            <w:pPr>
              <w:jc w:val="right"/>
              <w:rPr>
                <w:rFonts w:hint="default" w:ascii="宋体" w:hAnsi="宋体"/>
                <w:b/>
                <w:sz w:val="18"/>
                <w:szCs w:val="18"/>
              </w:rPr>
            </w:pPr>
            <w:r>
              <w:rPr>
                <w:rFonts w:hint="eastAsia" w:ascii="宋体" w:hAnsi="宋体" w:eastAsia="宋体" w:cs="宋体"/>
                <w:sz w:val="15"/>
                <w:szCs w:val="15"/>
              </w:rPr>
              <w:t>433.90</w:t>
            </w:r>
          </w:p>
        </w:tc>
        <w:tc>
          <w:tcPr>
            <w:tcW w:w="924" w:type="dxa"/>
            <w:shd w:val="clear" w:color="auto" w:fill="auto"/>
            <w:vAlign w:val="center"/>
          </w:tcPr>
          <w:p w14:paraId="59FE3AF8">
            <w:pPr>
              <w:jc w:val="right"/>
              <w:rPr>
                <w:rFonts w:hint="default" w:ascii="宋体" w:hAnsi="宋体"/>
                <w:b/>
                <w:sz w:val="15"/>
                <w:szCs w:val="15"/>
              </w:rPr>
            </w:pPr>
          </w:p>
        </w:tc>
        <w:tc>
          <w:tcPr>
            <w:tcW w:w="924" w:type="dxa"/>
            <w:shd w:val="clear" w:color="auto" w:fill="auto"/>
            <w:vAlign w:val="center"/>
          </w:tcPr>
          <w:p w14:paraId="15D7EE3A">
            <w:pPr>
              <w:jc w:val="right"/>
              <w:rPr>
                <w:rFonts w:hint="default" w:ascii="宋体" w:hAnsi="宋体"/>
                <w:b/>
                <w:sz w:val="18"/>
                <w:szCs w:val="18"/>
              </w:rPr>
            </w:pPr>
          </w:p>
        </w:tc>
        <w:tc>
          <w:tcPr>
            <w:tcW w:w="924" w:type="dxa"/>
            <w:shd w:val="clear" w:color="auto" w:fill="auto"/>
            <w:vAlign w:val="center"/>
          </w:tcPr>
          <w:p w14:paraId="28B3D4CB">
            <w:pPr>
              <w:jc w:val="right"/>
              <w:rPr>
                <w:rFonts w:hint="default" w:ascii="宋体" w:hAnsi="宋体"/>
                <w:b/>
                <w:sz w:val="18"/>
                <w:szCs w:val="18"/>
              </w:rPr>
            </w:pPr>
          </w:p>
        </w:tc>
        <w:tc>
          <w:tcPr>
            <w:tcW w:w="924" w:type="dxa"/>
            <w:shd w:val="clear" w:color="auto" w:fill="auto"/>
            <w:vAlign w:val="center"/>
          </w:tcPr>
          <w:p w14:paraId="2B05C84A">
            <w:pPr>
              <w:jc w:val="right"/>
              <w:rPr>
                <w:rFonts w:hint="default" w:ascii="宋体" w:hAnsi="宋体"/>
                <w:b/>
                <w:sz w:val="18"/>
                <w:szCs w:val="18"/>
              </w:rPr>
            </w:pPr>
          </w:p>
        </w:tc>
        <w:tc>
          <w:tcPr>
            <w:tcW w:w="671" w:type="dxa"/>
            <w:shd w:val="clear" w:color="auto" w:fill="auto"/>
            <w:vAlign w:val="center"/>
          </w:tcPr>
          <w:p w14:paraId="33518F7D">
            <w:pPr>
              <w:jc w:val="right"/>
              <w:rPr>
                <w:rFonts w:hint="default" w:ascii="宋体" w:hAnsi="宋体"/>
                <w:b/>
                <w:sz w:val="18"/>
                <w:szCs w:val="18"/>
              </w:rPr>
            </w:pPr>
          </w:p>
        </w:tc>
        <w:tc>
          <w:tcPr>
            <w:tcW w:w="900" w:type="dxa"/>
            <w:shd w:val="clear" w:color="auto" w:fill="auto"/>
            <w:vAlign w:val="center"/>
          </w:tcPr>
          <w:p w14:paraId="7CD404E6">
            <w:pPr>
              <w:jc w:val="right"/>
              <w:rPr>
                <w:rFonts w:hint="default" w:ascii="宋体" w:hAnsi="宋体"/>
                <w:b/>
                <w:sz w:val="18"/>
                <w:szCs w:val="18"/>
              </w:rPr>
            </w:pPr>
          </w:p>
        </w:tc>
        <w:tc>
          <w:tcPr>
            <w:tcW w:w="900" w:type="dxa"/>
            <w:shd w:val="clear" w:color="auto" w:fill="auto"/>
            <w:vAlign w:val="center"/>
          </w:tcPr>
          <w:p w14:paraId="6001EBC0">
            <w:pPr>
              <w:jc w:val="right"/>
              <w:rPr>
                <w:rFonts w:hint="default" w:ascii="宋体" w:hAnsi="宋体"/>
                <w:b/>
                <w:sz w:val="18"/>
                <w:szCs w:val="18"/>
              </w:rPr>
            </w:pPr>
          </w:p>
        </w:tc>
        <w:tc>
          <w:tcPr>
            <w:tcW w:w="900" w:type="dxa"/>
            <w:shd w:val="clear" w:color="auto" w:fill="auto"/>
            <w:vAlign w:val="center"/>
          </w:tcPr>
          <w:p w14:paraId="5D9DBC80">
            <w:pPr>
              <w:jc w:val="right"/>
              <w:rPr>
                <w:rFonts w:hint="eastAsia" w:ascii="宋体" w:hAnsi="宋体"/>
                <w:b/>
                <w:color w:val="000000"/>
                <w:sz w:val="18"/>
                <w:szCs w:val="18"/>
              </w:rPr>
            </w:pPr>
          </w:p>
        </w:tc>
        <w:tc>
          <w:tcPr>
            <w:tcW w:w="900" w:type="dxa"/>
            <w:shd w:val="clear" w:color="auto" w:fill="auto"/>
            <w:vAlign w:val="center"/>
          </w:tcPr>
          <w:p w14:paraId="14335361">
            <w:pPr>
              <w:jc w:val="right"/>
              <w:rPr>
                <w:rFonts w:hint="eastAsia" w:ascii="宋体" w:hAnsi="宋体"/>
                <w:b/>
                <w:color w:val="000000"/>
                <w:sz w:val="18"/>
                <w:szCs w:val="18"/>
              </w:rPr>
            </w:pPr>
          </w:p>
        </w:tc>
      </w:tr>
      <w:tr w14:paraId="57C1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F075F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22A8C66">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1DE1A03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446ABAA">
            <w:pPr>
              <w:jc w:val="left"/>
              <w:rPr>
                <w:rFonts w:hint="default" w:ascii="宋体" w:hAnsi="宋体"/>
                <w:b/>
                <w:sz w:val="18"/>
                <w:szCs w:val="18"/>
              </w:rPr>
            </w:pPr>
            <w:r>
              <w:rPr>
                <w:rFonts w:hint="eastAsia" w:ascii="宋体" w:hAnsi="宋体" w:eastAsia="宋体" w:cs="宋体"/>
                <w:sz w:val="15"/>
                <w:szCs w:val="15"/>
              </w:rPr>
              <w:t>其他商贸事务支出</w:t>
            </w:r>
          </w:p>
        </w:tc>
        <w:tc>
          <w:tcPr>
            <w:tcW w:w="1100" w:type="dxa"/>
            <w:shd w:val="clear" w:color="auto" w:fill="auto"/>
            <w:vAlign w:val="center"/>
          </w:tcPr>
          <w:p w14:paraId="5E678808">
            <w:pPr>
              <w:jc w:val="right"/>
              <w:rPr>
                <w:rFonts w:hint="default" w:ascii="宋体" w:hAnsi="宋体"/>
                <w:b/>
                <w:sz w:val="18"/>
                <w:szCs w:val="18"/>
              </w:rPr>
            </w:pPr>
            <w:r>
              <w:rPr>
                <w:rFonts w:hint="eastAsia" w:ascii="宋体" w:hAnsi="宋体" w:eastAsia="宋体" w:cs="宋体"/>
                <w:sz w:val="15"/>
                <w:szCs w:val="15"/>
              </w:rPr>
              <w:t>372.00</w:t>
            </w:r>
          </w:p>
        </w:tc>
        <w:tc>
          <w:tcPr>
            <w:tcW w:w="1048" w:type="dxa"/>
            <w:shd w:val="clear" w:color="auto" w:fill="auto"/>
            <w:vAlign w:val="center"/>
          </w:tcPr>
          <w:p w14:paraId="44A574D2">
            <w:pPr>
              <w:jc w:val="right"/>
              <w:rPr>
                <w:rFonts w:hint="default" w:ascii="宋体" w:hAnsi="宋体"/>
                <w:b/>
                <w:sz w:val="18"/>
                <w:szCs w:val="18"/>
              </w:rPr>
            </w:pPr>
            <w:r>
              <w:rPr>
                <w:rFonts w:hint="eastAsia" w:ascii="宋体" w:hAnsi="宋体" w:eastAsia="宋体" w:cs="宋体"/>
                <w:sz w:val="15"/>
                <w:szCs w:val="15"/>
              </w:rPr>
              <w:t>322.00</w:t>
            </w:r>
          </w:p>
        </w:tc>
        <w:tc>
          <w:tcPr>
            <w:tcW w:w="925" w:type="dxa"/>
            <w:shd w:val="clear" w:color="auto" w:fill="auto"/>
            <w:vAlign w:val="center"/>
          </w:tcPr>
          <w:p w14:paraId="49A85AB0">
            <w:pPr>
              <w:jc w:val="right"/>
              <w:rPr>
                <w:rFonts w:hint="default" w:ascii="宋体" w:hAnsi="宋体"/>
                <w:b/>
                <w:sz w:val="18"/>
                <w:szCs w:val="18"/>
              </w:rPr>
            </w:pPr>
            <w:r>
              <w:rPr>
                <w:rFonts w:hint="eastAsia" w:ascii="宋体" w:hAnsi="宋体" w:eastAsia="宋体" w:cs="宋体"/>
                <w:sz w:val="15"/>
                <w:szCs w:val="15"/>
              </w:rPr>
              <w:t>322.00</w:t>
            </w:r>
          </w:p>
        </w:tc>
        <w:tc>
          <w:tcPr>
            <w:tcW w:w="924" w:type="dxa"/>
            <w:shd w:val="clear" w:color="auto" w:fill="auto"/>
            <w:vAlign w:val="center"/>
          </w:tcPr>
          <w:p w14:paraId="3A8258F1">
            <w:pPr>
              <w:jc w:val="right"/>
              <w:rPr>
                <w:rFonts w:hint="default" w:ascii="宋体" w:hAnsi="宋体"/>
                <w:b/>
                <w:sz w:val="15"/>
                <w:szCs w:val="15"/>
              </w:rPr>
            </w:pPr>
          </w:p>
        </w:tc>
        <w:tc>
          <w:tcPr>
            <w:tcW w:w="924" w:type="dxa"/>
            <w:shd w:val="clear" w:color="auto" w:fill="auto"/>
            <w:vAlign w:val="center"/>
          </w:tcPr>
          <w:p w14:paraId="5BC0BFAD">
            <w:pPr>
              <w:jc w:val="right"/>
              <w:rPr>
                <w:rFonts w:hint="default" w:ascii="宋体" w:hAnsi="宋体"/>
                <w:b/>
                <w:sz w:val="18"/>
                <w:szCs w:val="18"/>
              </w:rPr>
            </w:pPr>
          </w:p>
        </w:tc>
        <w:tc>
          <w:tcPr>
            <w:tcW w:w="924" w:type="dxa"/>
            <w:shd w:val="clear" w:color="auto" w:fill="auto"/>
            <w:vAlign w:val="center"/>
          </w:tcPr>
          <w:p w14:paraId="6E82C66E">
            <w:pPr>
              <w:jc w:val="right"/>
              <w:rPr>
                <w:rFonts w:hint="default" w:ascii="宋体" w:hAnsi="宋体"/>
                <w:b/>
                <w:sz w:val="18"/>
                <w:szCs w:val="18"/>
              </w:rPr>
            </w:pPr>
          </w:p>
        </w:tc>
        <w:tc>
          <w:tcPr>
            <w:tcW w:w="924" w:type="dxa"/>
            <w:shd w:val="clear" w:color="auto" w:fill="auto"/>
            <w:vAlign w:val="center"/>
          </w:tcPr>
          <w:p w14:paraId="44DC9FB7">
            <w:pPr>
              <w:jc w:val="right"/>
              <w:rPr>
                <w:rFonts w:hint="default" w:ascii="宋体" w:hAnsi="宋体"/>
                <w:b/>
                <w:sz w:val="18"/>
                <w:szCs w:val="18"/>
              </w:rPr>
            </w:pPr>
          </w:p>
        </w:tc>
        <w:tc>
          <w:tcPr>
            <w:tcW w:w="671" w:type="dxa"/>
            <w:shd w:val="clear" w:color="auto" w:fill="auto"/>
            <w:vAlign w:val="center"/>
          </w:tcPr>
          <w:p w14:paraId="0AB5B818">
            <w:pPr>
              <w:jc w:val="right"/>
              <w:rPr>
                <w:rFonts w:hint="default" w:ascii="宋体" w:hAnsi="宋体"/>
                <w:b/>
                <w:sz w:val="18"/>
                <w:szCs w:val="18"/>
              </w:rPr>
            </w:pPr>
          </w:p>
        </w:tc>
        <w:tc>
          <w:tcPr>
            <w:tcW w:w="900" w:type="dxa"/>
            <w:shd w:val="clear" w:color="auto" w:fill="auto"/>
            <w:vAlign w:val="center"/>
          </w:tcPr>
          <w:p w14:paraId="433CE714">
            <w:pPr>
              <w:jc w:val="right"/>
              <w:rPr>
                <w:rFonts w:hint="default" w:ascii="宋体" w:hAnsi="宋体"/>
                <w:b/>
                <w:sz w:val="18"/>
                <w:szCs w:val="18"/>
              </w:rPr>
            </w:pPr>
          </w:p>
        </w:tc>
        <w:tc>
          <w:tcPr>
            <w:tcW w:w="900" w:type="dxa"/>
            <w:shd w:val="clear" w:color="auto" w:fill="auto"/>
            <w:vAlign w:val="center"/>
          </w:tcPr>
          <w:p w14:paraId="2BECFEF7">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54752251">
            <w:pPr>
              <w:jc w:val="right"/>
              <w:rPr>
                <w:rFonts w:hint="eastAsia" w:ascii="宋体" w:hAnsi="宋体"/>
                <w:b/>
                <w:color w:val="000000"/>
                <w:sz w:val="18"/>
                <w:szCs w:val="18"/>
              </w:rPr>
            </w:pPr>
          </w:p>
        </w:tc>
        <w:tc>
          <w:tcPr>
            <w:tcW w:w="900" w:type="dxa"/>
            <w:shd w:val="clear" w:color="auto" w:fill="auto"/>
            <w:vAlign w:val="center"/>
          </w:tcPr>
          <w:p w14:paraId="7CBB2700">
            <w:pPr>
              <w:jc w:val="right"/>
              <w:rPr>
                <w:rFonts w:hint="eastAsia" w:ascii="宋体" w:hAnsi="宋体"/>
                <w:b/>
                <w:color w:val="000000"/>
                <w:sz w:val="18"/>
                <w:szCs w:val="18"/>
              </w:rPr>
            </w:pPr>
          </w:p>
        </w:tc>
      </w:tr>
      <w:tr w14:paraId="2B76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C4F4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E261F4">
            <w:pPr>
              <w:jc w:val="center"/>
              <w:rPr>
                <w:rFonts w:hint="default" w:ascii="宋体" w:hAnsi="宋体"/>
                <w:b/>
                <w:sz w:val="18"/>
                <w:szCs w:val="18"/>
              </w:rPr>
            </w:pPr>
          </w:p>
        </w:tc>
        <w:tc>
          <w:tcPr>
            <w:tcW w:w="243" w:type="dxa"/>
            <w:shd w:val="clear" w:color="auto" w:fill="auto"/>
            <w:vAlign w:val="center"/>
          </w:tcPr>
          <w:p w14:paraId="2165CBAF">
            <w:pPr>
              <w:jc w:val="center"/>
              <w:rPr>
                <w:rFonts w:hint="default" w:ascii="宋体" w:hAnsi="宋体"/>
                <w:b/>
                <w:sz w:val="18"/>
                <w:szCs w:val="18"/>
              </w:rPr>
            </w:pPr>
          </w:p>
        </w:tc>
        <w:tc>
          <w:tcPr>
            <w:tcW w:w="2500" w:type="dxa"/>
            <w:shd w:val="clear" w:color="auto" w:fill="auto"/>
            <w:vAlign w:val="center"/>
          </w:tcPr>
          <w:p w14:paraId="7ABBA0C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1BDD278">
            <w:pPr>
              <w:jc w:val="right"/>
              <w:rPr>
                <w:rFonts w:hint="default" w:ascii="宋体" w:hAnsi="宋体"/>
                <w:b/>
                <w:sz w:val="18"/>
                <w:szCs w:val="18"/>
              </w:rPr>
            </w:pPr>
            <w:r>
              <w:rPr>
                <w:rFonts w:hint="eastAsia" w:ascii="宋体" w:hAnsi="宋体" w:eastAsia="宋体" w:cs="宋体"/>
                <w:sz w:val="15"/>
                <w:szCs w:val="15"/>
              </w:rPr>
              <w:t>86.34</w:t>
            </w:r>
          </w:p>
        </w:tc>
        <w:tc>
          <w:tcPr>
            <w:tcW w:w="1048" w:type="dxa"/>
            <w:shd w:val="clear" w:color="auto" w:fill="auto"/>
            <w:vAlign w:val="center"/>
          </w:tcPr>
          <w:p w14:paraId="030B0CFB">
            <w:pPr>
              <w:jc w:val="right"/>
              <w:rPr>
                <w:rFonts w:hint="default" w:ascii="宋体" w:hAnsi="宋体"/>
                <w:b/>
                <w:sz w:val="18"/>
                <w:szCs w:val="18"/>
              </w:rPr>
            </w:pPr>
            <w:r>
              <w:rPr>
                <w:rFonts w:hint="eastAsia" w:ascii="宋体" w:hAnsi="宋体" w:eastAsia="宋体" w:cs="宋体"/>
                <w:sz w:val="15"/>
                <w:szCs w:val="15"/>
              </w:rPr>
              <w:t>86.34</w:t>
            </w:r>
          </w:p>
        </w:tc>
        <w:tc>
          <w:tcPr>
            <w:tcW w:w="925" w:type="dxa"/>
            <w:shd w:val="clear" w:color="auto" w:fill="auto"/>
            <w:vAlign w:val="center"/>
          </w:tcPr>
          <w:p w14:paraId="5BBD2C67">
            <w:pPr>
              <w:jc w:val="right"/>
              <w:rPr>
                <w:rFonts w:hint="default" w:ascii="宋体" w:hAnsi="宋体"/>
                <w:b/>
                <w:sz w:val="18"/>
                <w:szCs w:val="18"/>
              </w:rPr>
            </w:pPr>
            <w:r>
              <w:rPr>
                <w:rFonts w:hint="eastAsia" w:ascii="宋体" w:hAnsi="宋体" w:eastAsia="宋体" w:cs="宋体"/>
                <w:sz w:val="15"/>
                <w:szCs w:val="15"/>
              </w:rPr>
              <w:t>86.34</w:t>
            </w:r>
          </w:p>
        </w:tc>
        <w:tc>
          <w:tcPr>
            <w:tcW w:w="924" w:type="dxa"/>
            <w:shd w:val="clear" w:color="auto" w:fill="auto"/>
            <w:vAlign w:val="center"/>
          </w:tcPr>
          <w:p w14:paraId="2A6B1BAE">
            <w:pPr>
              <w:jc w:val="right"/>
              <w:rPr>
                <w:rFonts w:hint="default" w:ascii="宋体" w:hAnsi="宋体"/>
                <w:b/>
                <w:sz w:val="15"/>
                <w:szCs w:val="15"/>
              </w:rPr>
            </w:pPr>
          </w:p>
        </w:tc>
        <w:tc>
          <w:tcPr>
            <w:tcW w:w="924" w:type="dxa"/>
            <w:shd w:val="clear" w:color="auto" w:fill="auto"/>
            <w:vAlign w:val="center"/>
          </w:tcPr>
          <w:p w14:paraId="375AC186">
            <w:pPr>
              <w:jc w:val="right"/>
              <w:rPr>
                <w:rFonts w:hint="default" w:ascii="宋体" w:hAnsi="宋体"/>
                <w:b/>
                <w:sz w:val="18"/>
                <w:szCs w:val="18"/>
              </w:rPr>
            </w:pPr>
          </w:p>
        </w:tc>
        <w:tc>
          <w:tcPr>
            <w:tcW w:w="924" w:type="dxa"/>
            <w:shd w:val="clear" w:color="auto" w:fill="auto"/>
            <w:vAlign w:val="center"/>
          </w:tcPr>
          <w:p w14:paraId="4848B139">
            <w:pPr>
              <w:jc w:val="right"/>
              <w:rPr>
                <w:rFonts w:hint="default" w:ascii="宋体" w:hAnsi="宋体"/>
                <w:b/>
                <w:sz w:val="18"/>
                <w:szCs w:val="18"/>
              </w:rPr>
            </w:pPr>
          </w:p>
        </w:tc>
        <w:tc>
          <w:tcPr>
            <w:tcW w:w="924" w:type="dxa"/>
            <w:shd w:val="clear" w:color="auto" w:fill="auto"/>
            <w:vAlign w:val="center"/>
          </w:tcPr>
          <w:p w14:paraId="6B1FCB1F">
            <w:pPr>
              <w:jc w:val="right"/>
              <w:rPr>
                <w:rFonts w:hint="default" w:ascii="宋体" w:hAnsi="宋体"/>
                <w:b/>
                <w:sz w:val="18"/>
                <w:szCs w:val="18"/>
              </w:rPr>
            </w:pPr>
          </w:p>
        </w:tc>
        <w:tc>
          <w:tcPr>
            <w:tcW w:w="671" w:type="dxa"/>
            <w:shd w:val="clear" w:color="auto" w:fill="auto"/>
            <w:vAlign w:val="center"/>
          </w:tcPr>
          <w:p w14:paraId="23D39BF6">
            <w:pPr>
              <w:jc w:val="right"/>
              <w:rPr>
                <w:rFonts w:hint="default" w:ascii="宋体" w:hAnsi="宋体"/>
                <w:b/>
                <w:sz w:val="18"/>
                <w:szCs w:val="18"/>
              </w:rPr>
            </w:pPr>
          </w:p>
        </w:tc>
        <w:tc>
          <w:tcPr>
            <w:tcW w:w="900" w:type="dxa"/>
            <w:shd w:val="clear" w:color="auto" w:fill="auto"/>
            <w:vAlign w:val="center"/>
          </w:tcPr>
          <w:p w14:paraId="50AE48CB">
            <w:pPr>
              <w:jc w:val="right"/>
              <w:rPr>
                <w:rFonts w:hint="default" w:ascii="宋体" w:hAnsi="宋体"/>
                <w:b/>
                <w:sz w:val="18"/>
                <w:szCs w:val="18"/>
              </w:rPr>
            </w:pPr>
          </w:p>
        </w:tc>
        <w:tc>
          <w:tcPr>
            <w:tcW w:w="900" w:type="dxa"/>
            <w:shd w:val="clear" w:color="auto" w:fill="auto"/>
            <w:vAlign w:val="center"/>
          </w:tcPr>
          <w:p w14:paraId="3B5C832F">
            <w:pPr>
              <w:jc w:val="right"/>
              <w:rPr>
                <w:rFonts w:hint="default" w:ascii="宋体" w:hAnsi="宋体"/>
                <w:b/>
                <w:sz w:val="18"/>
                <w:szCs w:val="18"/>
              </w:rPr>
            </w:pPr>
          </w:p>
        </w:tc>
        <w:tc>
          <w:tcPr>
            <w:tcW w:w="900" w:type="dxa"/>
            <w:shd w:val="clear" w:color="auto" w:fill="auto"/>
            <w:vAlign w:val="center"/>
          </w:tcPr>
          <w:p w14:paraId="68AD9444">
            <w:pPr>
              <w:jc w:val="right"/>
              <w:rPr>
                <w:rFonts w:hint="eastAsia" w:ascii="宋体" w:hAnsi="宋体"/>
                <w:b/>
                <w:color w:val="000000"/>
                <w:sz w:val="18"/>
                <w:szCs w:val="18"/>
              </w:rPr>
            </w:pPr>
          </w:p>
        </w:tc>
        <w:tc>
          <w:tcPr>
            <w:tcW w:w="900" w:type="dxa"/>
            <w:shd w:val="clear" w:color="auto" w:fill="auto"/>
            <w:vAlign w:val="center"/>
          </w:tcPr>
          <w:p w14:paraId="3D5F5B1B">
            <w:pPr>
              <w:jc w:val="right"/>
              <w:rPr>
                <w:rFonts w:hint="eastAsia" w:ascii="宋体" w:hAnsi="宋体"/>
                <w:b/>
                <w:color w:val="000000"/>
                <w:sz w:val="18"/>
                <w:szCs w:val="18"/>
              </w:rPr>
            </w:pPr>
          </w:p>
        </w:tc>
      </w:tr>
      <w:tr w14:paraId="7305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903A9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D90B69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B709882">
            <w:pPr>
              <w:jc w:val="center"/>
              <w:rPr>
                <w:rFonts w:hint="default" w:ascii="宋体" w:hAnsi="宋体"/>
                <w:b/>
                <w:sz w:val="18"/>
                <w:szCs w:val="18"/>
              </w:rPr>
            </w:pPr>
          </w:p>
        </w:tc>
        <w:tc>
          <w:tcPr>
            <w:tcW w:w="2500" w:type="dxa"/>
            <w:shd w:val="clear" w:color="auto" w:fill="auto"/>
            <w:vAlign w:val="center"/>
          </w:tcPr>
          <w:p w14:paraId="54A57BB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4A868F7">
            <w:pPr>
              <w:jc w:val="right"/>
              <w:rPr>
                <w:rFonts w:hint="default" w:ascii="宋体" w:hAnsi="宋体"/>
                <w:b/>
                <w:sz w:val="18"/>
                <w:szCs w:val="18"/>
              </w:rPr>
            </w:pPr>
            <w:r>
              <w:rPr>
                <w:rFonts w:hint="eastAsia" w:ascii="宋体" w:hAnsi="宋体" w:eastAsia="宋体" w:cs="宋体"/>
                <w:sz w:val="15"/>
                <w:szCs w:val="15"/>
              </w:rPr>
              <w:t>86.34</w:t>
            </w:r>
          </w:p>
        </w:tc>
        <w:tc>
          <w:tcPr>
            <w:tcW w:w="1048" w:type="dxa"/>
            <w:shd w:val="clear" w:color="auto" w:fill="auto"/>
            <w:vAlign w:val="center"/>
          </w:tcPr>
          <w:p w14:paraId="4B203071">
            <w:pPr>
              <w:jc w:val="right"/>
              <w:rPr>
                <w:rFonts w:hint="default" w:ascii="宋体" w:hAnsi="宋体"/>
                <w:b/>
                <w:sz w:val="18"/>
                <w:szCs w:val="18"/>
              </w:rPr>
            </w:pPr>
            <w:r>
              <w:rPr>
                <w:rFonts w:hint="eastAsia" w:ascii="宋体" w:hAnsi="宋体" w:eastAsia="宋体" w:cs="宋体"/>
                <w:sz w:val="15"/>
                <w:szCs w:val="15"/>
              </w:rPr>
              <w:t>86.34</w:t>
            </w:r>
          </w:p>
        </w:tc>
        <w:tc>
          <w:tcPr>
            <w:tcW w:w="925" w:type="dxa"/>
            <w:shd w:val="clear" w:color="auto" w:fill="auto"/>
            <w:vAlign w:val="center"/>
          </w:tcPr>
          <w:p w14:paraId="629E1C8B">
            <w:pPr>
              <w:jc w:val="right"/>
              <w:rPr>
                <w:rFonts w:hint="default" w:ascii="宋体" w:hAnsi="宋体"/>
                <w:b/>
                <w:sz w:val="18"/>
                <w:szCs w:val="18"/>
              </w:rPr>
            </w:pPr>
            <w:r>
              <w:rPr>
                <w:rFonts w:hint="eastAsia" w:ascii="宋体" w:hAnsi="宋体" w:eastAsia="宋体" w:cs="宋体"/>
                <w:sz w:val="15"/>
                <w:szCs w:val="15"/>
              </w:rPr>
              <w:t>86.34</w:t>
            </w:r>
          </w:p>
        </w:tc>
        <w:tc>
          <w:tcPr>
            <w:tcW w:w="924" w:type="dxa"/>
            <w:shd w:val="clear" w:color="auto" w:fill="auto"/>
            <w:vAlign w:val="center"/>
          </w:tcPr>
          <w:p w14:paraId="636A7DD3">
            <w:pPr>
              <w:jc w:val="right"/>
              <w:rPr>
                <w:rFonts w:hint="default" w:ascii="宋体" w:hAnsi="宋体"/>
                <w:b/>
                <w:sz w:val="15"/>
                <w:szCs w:val="15"/>
              </w:rPr>
            </w:pPr>
          </w:p>
        </w:tc>
        <w:tc>
          <w:tcPr>
            <w:tcW w:w="924" w:type="dxa"/>
            <w:shd w:val="clear" w:color="auto" w:fill="auto"/>
            <w:vAlign w:val="center"/>
          </w:tcPr>
          <w:p w14:paraId="2AC5282A">
            <w:pPr>
              <w:jc w:val="right"/>
              <w:rPr>
                <w:rFonts w:hint="default" w:ascii="宋体" w:hAnsi="宋体"/>
                <w:b/>
                <w:sz w:val="18"/>
                <w:szCs w:val="18"/>
              </w:rPr>
            </w:pPr>
          </w:p>
        </w:tc>
        <w:tc>
          <w:tcPr>
            <w:tcW w:w="924" w:type="dxa"/>
            <w:shd w:val="clear" w:color="auto" w:fill="auto"/>
            <w:vAlign w:val="center"/>
          </w:tcPr>
          <w:p w14:paraId="15D04176">
            <w:pPr>
              <w:jc w:val="right"/>
              <w:rPr>
                <w:rFonts w:hint="default" w:ascii="宋体" w:hAnsi="宋体"/>
                <w:b/>
                <w:sz w:val="18"/>
                <w:szCs w:val="18"/>
              </w:rPr>
            </w:pPr>
          </w:p>
        </w:tc>
        <w:tc>
          <w:tcPr>
            <w:tcW w:w="924" w:type="dxa"/>
            <w:shd w:val="clear" w:color="auto" w:fill="auto"/>
            <w:vAlign w:val="center"/>
          </w:tcPr>
          <w:p w14:paraId="4D8C340C">
            <w:pPr>
              <w:jc w:val="right"/>
              <w:rPr>
                <w:rFonts w:hint="default" w:ascii="宋体" w:hAnsi="宋体"/>
                <w:b/>
                <w:sz w:val="18"/>
                <w:szCs w:val="18"/>
              </w:rPr>
            </w:pPr>
          </w:p>
        </w:tc>
        <w:tc>
          <w:tcPr>
            <w:tcW w:w="671" w:type="dxa"/>
            <w:shd w:val="clear" w:color="auto" w:fill="auto"/>
            <w:vAlign w:val="center"/>
          </w:tcPr>
          <w:p w14:paraId="4339B7EC">
            <w:pPr>
              <w:jc w:val="right"/>
              <w:rPr>
                <w:rFonts w:hint="default" w:ascii="宋体" w:hAnsi="宋体"/>
                <w:b/>
                <w:sz w:val="18"/>
                <w:szCs w:val="18"/>
              </w:rPr>
            </w:pPr>
          </w:p>
        </w:tc>
        <w:tc>
          <w:tcPr>
            <w:tcW w:w="900" w:type="dxa"/>
            <w:shd w:val="clear" w:color="auto" w:fill="auto"/>
            <w:vAlign w:val="center"/>
          </w:tcPr>
          <w:p w14:paraId="3E5B28F7">
            <w:pPr>
              <w:jc w:val="right"/>
              <w:rPr>
                <w:rFonts w:hint="default" w:ascii="宋体" w:hAnsi="宋体"/>
                <w:b/>
                <w:sz w:val="18"/>
                <w:szCs w:val="18"/>
              </w:rPr>
            </w:pPr>
          </w:p>
        </w:tc>
        <w:tc>
          <w:tcPr>
            <w:tcW w:w="900" w:type="dxa"/>
            <w:shd w:val="clear" w:color="auto" w:fill="auto"/>
            <w:vAlign w:val="center"/>
          </w:tcPr>
          <w:p w14:paraId="78661BF8">
            <w:pPr>
              <w:jc w:val="right"/>
              <w:rPr>
                <w:rFonts w:hint="default" w:ascii="宋体" w:hAnsi="宋体"/>
                <w:b/>
                <w:sz w:val="18"/>
                <w:szCs w:val="18"/>
              </w:rPr>
            </w:pPr>
          </w:p>
        </w:tc>
        <w:tc>
          <w:tcPr>
            <w:tcW w:w="900" w:type="dxa"/>
            <w:shd w:val="clear" w:color="auto" w:fill="auto"/>
            <w:vAlign w:val="center"/>
          </w:tcPr>
          <w:p w14:paraId="625C1CE8">
            <w:pPr>
              <w:jc w:val="right"/>
              <w:rPr>
                <w:rFonts w:hint="eastAsia" w:ascii="宋体" w:hAnsi="宋体"/>
                <w:b/>
                <w:color w:val="000000"/>
                <w:sz w:val="18"/>
                <w:szCs w:val="18"/>
              </w:rPr>
            </w:pPr>
          </w:p>
        </w:tc>
        <w:tc>
          <w:tcPr>
            <w:tcW w:w="900" w:type="dxa"/>
            <w:shd w:val="clear" w:color="auto" w:fill="auto"/>
            <w:vAlign w:val="center"/>
          </w:tcPr>
          <w:p w14:paraId="71E77E7E">
            <w:pPr>
              <w:jc w:val="right"/>
              <w:rPr>
                <w:rFonts w:hint="eastAsia" w:ascii="宋体" w:hAnsi="宋体"/>
                <w:b/>
                <w:color w:val="000000"/>
                <w:sz w:val="18"/>
                <w:szCs w:val="18"/>
              </w:rPr>
            </w:pPr>
          </w:p>
        </w:tc>
      </w:tr>
      <w:tr w14:paraId="20A4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18E4B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5FC5F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1208F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C69072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1CE2064">
            <w:pPr>
              <w:jc w:val="right"/>
              <w:rPr>
                <w:rFonts w:hint="default" w:ascii="宋体" w:hAnsi="宋体"/>
                <w:b/>
                <w:sz w:val="18"/>
                <w:szCs w:val="18"/>
              </w:rPr>
            </w:pPr>
            <w:r>
              <w:rPr>
                <w:rFonts w:hint="eastAsia" w:ascii="宋体" w:hAnsi="宋体" w:eastAsia="宋体" w:cs="宋体"/>
                <w:sz w:val="15"/>
                <w:szCs w:val="15"/>
              </w:rPr>
              <w:t>43.71</w:t>
            </w:r>
          </w:p>
        </w:tc>
        <w:tc>
          <w:tcPr>
            <w:tcW w:w="1048" w:type="dxa"/>
            <w:shd w:val="clear" w:color="auto" w:fill="auto"/>
            <w:vAlign w:val="center"/>
          </w:tcPr>
          <w:p w14:paraId="4DA679A7">
            <w:pPr>
              <w:jc w:val="right"/>
              <w:rPr>
                <w:rFonts w:hint="default" w:ascii="宋体" w:hAnsi="宋体"/>
                <w:b/>
                <w:sz w:val="18"/>
                <w:szCs w:val="18"/>
              </w:rPr>
            </w:pPr>
            <w:r>
              <w:rPr>
                <w:rFonts w:hint="eastAsia" w:ascii="宋体" w:hAnsi="宋体" w:eastAsia="宋体" w:cs="宋体"/>
                <w:sz w:val="15"/>
                <w:szCs w:val="15"/>
              </w:rPr>
              <w:t>43.71</w:t>
            </w:r>
          </w:p>
        </w:tc>
        <w:tc>
          <w:tcPr>
            <w:tcW w:w="925" w:type="dxa"/>
            <w:shd w:val="clear" w:color="auto" w:fill="auto"/>
            <w:vAlign w:val="center"/>
          </w:tcPr>
          <w:p w14:paraId="2F19A571">
            <w:pPr>
              <w:jc w:val="right"/>
              <w:rPr>
                <w:rFonts w:hint="default" w:ascii="宋体" w:hAnsi="宋体"/>
                <w:b/>
                <w:sz w:val="18"/>
                <w:szCs w:val="18"/>
              </w:rPr>
            </w:pPr>
            <w:r>
              <w:rPr>
                <w:rFonts w:hint="eastAsia" w:ascii="宋体" w:hAnsi="宋体" w:eastAsia="宋体" w:cs="宋体"/>
                <w:sz w:val="15"/>
                <w:szCs w:val="15"/>
              </w:rPr>
              <w:t>43.71</w:t>
            </w:r>
          </w:p>
        </w:tc>
        <w:tc>
          <w:tcPr>
            <w:tcW w:w="924" w:type="dxa"/>
            <w:shd w:val="clear" w:color="auto" w:fill="auto"/>
            <w:vAlign w:val="center"/>
          </w:tcPr>
          <w:p w14:paraId="4BDCD837">
            <w:pPr>
              <w:jc w:val="right"/>
              <w:rPr>
                <w:rFonts w:hint="default" w:ascii="宋体" w:hAnsi="宋体"/>
                <w:b/>
                <w:sz w:val="15"/>
                <w:szCs w:val="15"/>
              </w:rPr>
            </w:pPr>
          </w:p>
        </w:tc>
        <w:tc>
          <w:tcPr>
            <w:tcW w:w="924" w:type="dxa"/>
            <w:shd w:val="clear" w:color="auto" w:fill="auto"/>
            <w:vAlign w:val="center"/>
          </w:tcPr>
          <w:p w14:paraId="536F8BE1">
            <w:pPr>
              <w:jc w:val="right"/>
              <w:rPr>
                <w:rFonts w:hint="default" w:ascii="宋体" w:hAnsi="宋体"/>
                <w:b/>
                <w:sz w:val="18"/>
                <w:szCs w:val="18"/>
              </w:rPr>
            </w:pPr>
          </w:p>
        </w:tc>
        <w:tc>
          <w:tcPr>
            <w:tcW w:w="924" w:type="dxa"/>
            <w:shd w:val="clear" w:color="auto" w:fill="auto"/>
            <w:vAlign w:val="center"/>
          </w:tcPr>
          <w:p w14:paraId="67CB9031">
            <w:pPr>
              <w:jc w:val="right"/>
              <w:rPr>
                <w:rFonts w:hint="default" w:ascii="宋体" w:hAnsi="宋体"/>
                <w:b/>
                <w:sz w:val="18"/>
                <w:szCs w:val="18"/>
              </w:rPr>
            </w:pPr>
          </w:p>
        </w:tc>
        <w:tc>
          <w:tcPr>
            <w:tcW w:w="924" w:type="dxa"/>
            <w:shd w:val="clear" w:color="auto" w:fill="auto"/>
            <w:vAlign w:val="center"/>
          </w:tcPr>
          <w:p w14:paraId="0450B419">
            <w:pPr>
              <w:jc w:val="right"/>
              <w:rPr>
                <w:rFonts w:hint="default" w:ascii="宋体" w:hAnsi="宋体"/>
                <w:b/>
                <w:sz w:val="18"/>
                <w:szCs w:val="18"/>
              </w:rPr>
            </w:pPr>
          </w:p>
        </w:tc>
        <w:tc>
          <w:tcPr>
            <w:tcW w:w="671" w:type="dxa"/>
            <w:shd w:val="clear" w:color="auto" w:fill="auto"/>
            <w:vAlign w:val="center"/>
          </w:tcPr>
          <w:p w14:paraId="3A900576">
            <w:pPr>
              <w:jc w:val="right"/>
              <w:rPr>
                <w:rFonts w:hint="default" w:ascii="宋体" w:hAnsi="宋体"/>
                <w:b/>
                <w:sz w:val="18"/>
                <w:szCs w:val="18"/>
              </w:rPr>
            </w:pPr>
          </w:p>
        </w:tc>
        <w:tc>
          <w:tcPr>
            <w:tcW w:w="900" w:type="dxa"/>
            <w:shd w:val="clear" w:color="auto" w:fill="auto"/>
            <w:vAlign w:val="center"/>
          </w:tcPr>
          <w:p w14:paraId="7D8DFDA5">
            <w:pPr>
              <w:jc w:val="right"/>
              <w:rPr>
                <w:rFonts w:hint="default" w:ascii="宋体" w:hAnsi="宋体"/>
                <w:b/>
                <w:sz w:val="18"/>
                <w:szCs w:val="18"/>
              </w:rPr>
            </w:pPr>
          </w:p>
        </w:tc>
        <w:tc>
          <w:tcPr>
            <w:tcW w:w="900" w:type="dxa"/>
            <w:shd w:val="clear" w:color="auto" w:fill="auto"/>
            <w:vAlign w:val="center"/>
          </w:tcPr>
          <w:p w14:paraId="7FD164DE">
            <w:pPr>
              <w:jc w:val="right"/>
              <w:rPr>
                <w:rFonts w:hint="default" w:ascii="宋体" w:hAnsi="宋体"/>
                <w:b/>
                <w:sz w:val="18"/>
                <w:szCs w:val="18"/>
              </w:rPr>
            </w:pPr>
          </w:p>
        </w:tc>
        <w:tc>
          <w:tcPr>
            <w:tcW w:w="900" w:type="dxa"/>
            <w:shd w:val="clear" w:color="auto" w:fill="auto"/>
            <w:vAlign w:val="center"/>
          </w:tcPr>
          <w:p w14:paraId="46539329">
            <w:pPr>
              <w:jc w:val="right"/>
              <w:rPr>
                <w:rFonts w:hint="eastAsia" w:ascii="宋体" w:hAnsi="宋体"/>
                <w:b/>
                <w:color w:val="000000"/>
                <w:sz w:val="18"/>
                <w:szCs w:val="18"/>
              </w:rPr>
            </w:pPr>
          </w:p>
        </w:tc>
        <w:tc>
          <w:tcPr>
            <w:tcW w:w="900" w:type="dxa"/>
            <w:shd w:val="clear" w:color="auto" w:fill="auto"/>
            <w:vAlign w:val="center"/>
          </w:tcPr>
          <w:p w14:paraId="0D89E79A">
            <w:pPr>
              <w:jc w:val="right"/>
              <w:rPr>
                <w:rFonts w:hint="eastAsia" w:ascii="宋体" w:hAnsi="宋体"/>
                <w:b/>
                <w:color w:val="000000"/>
                <w:sz w:val="18"/>
                <w:szCs w:val="18"/>
              </w:rPr>
            </w:pPr>
          </w:p>
        </w:tc>
      </w:tr>
      <w:tr w14:paraId="71BC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16CA1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4B1AA2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44DFB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DC77C9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1E2C86D">
            <w:pPr>
              <w:jc w:val="right"/>
              <w:rPr>
                <w:rFonts w:hint="default" w:ascii="宋体" w:hAnsi="宋体"/>
                <w:b/>
                <w:sz w:val="18"/>
                <w:szCs w:val="18"/>
              </w:rPr>
            </w:pPr>
            <w:r>
              <w:rPr>
                <w:rFonts w:hint="eastAsia" w:ascii="宋体" w:hAnsi="宋体" w:eastAsia="宋体" w:cs="宋体"/>
                <w:sz w:val="15"/>
                <w:szCs w:val="15"/>
              </w:rPr>
              <w:t>29.93</w:t>
            </w:r>
          </w:p>
        </w:tc>
        <w:tc>
          <w:tcPr>
            <w:tcW w:w="1048" w:type="dxa"/>
            <w:shd w:val="clear" w:color="auto" w:fill="auto"/>
            <w:vAlign w:val="center"/>
          </w:tcPr>
          <w:p w14:paraId="09B96205">
            <w:pPr>
              <w:jc w:val="right"/>
              <w:rPr>
                <w:rFonts w:hint="default" w:ascii="宋体" w:hAnsi="宋体"/>
                <w:b/>
                <w:sz w:val="18"/>
                <w:szCs w:val="18"/>
              </w:rPr>
            </w:pPr>
            <w:r>
              <w:rPr>
                <w:rFonts w:hint="eastAsia" w:ascii="宋体" w:hAnsi="宋体" w:eastAsia="宋体" w:cs="宋体"/>
                <w:sz w:val="15"/>
                <w:szCs w:val="15"/>
              </w:rPr>
              <w:t>29.93</w:t>
            </w:r>
          </w:p>
        </w:tc>
        <w:tc>
          <w:tcPr>
            <w:tcW w:w="925" w:type="dxa"/>
            <w:shd w:val="clear" w:color="auto" w:fill="auto"/>
            <w:vAlign w:val="center"/>
          </w:tcPr>
          <w:p w14:paraId="41332E80">
            <w:pPr>
              <w:jc w:val="right"/>
              <w:rPr>
                <w:rFonts w:hint="default" w:ascii="宋体" w:hAnsi="宋体"/>
                <w:b/>
                <w:sz w:val="18"/>
                <w:szCs w:val="18"/>
              </w:rPr>
            </w:pPr>
            <w:r>
              <w:rPr>
                <w:rFonts w:hint="eastAsia" w:ascii="宋体" w:hAnsi="宋体" w:eastAsia="宋体" w:cs="宋体"/>
                <w:sz w:val="15"/>
                <w:szCs w:val="15"/>
              </w:rPr>
              <w:t>29.93</w:t>
            </w:r>
          </w:p>
        </w:tc>
        <w:tc>
          <w:tcPr>
            <w:tcW w:w="924" w:type="dxa"/>
            <w:shd w:val="clear" w:color="auto" w:fill="auto"/>
            <w:vAlign w:val="center"/>
          </w:tcPr>
          <w:p w14:paraId="1298E76E">
            <w:pPr>
              <w:jc w:val="right"/>
              <w:rPr>
                <w:rFonts w:hint="default" w:ascii="宋体" w:hAnsi="宋体"/>
                <w:b/>
                <w:sz w:val="15"/>
                <w:szCs w:val="15"/>
              </w:rPr>
            </w:pPr>
          </w:p>
        </w:tc>
        <w:tc>
          <w:tcPr>
            <w:tcW w:w="924" w:type="dxa"/>
            <w:shd w:val="clear" w:color="auto" w:fill="auto"/>
            <w:vAlign w:val="center"/>
          </w:tcPr>
          <w:p w14:paraId="3C22E92B">
            <w:pPr>
              <w:jc w:val="right"/>
              <w:rPr>
                <w:rFonts w:hint="default" w:ascii="宋体" w:hAnsi="宋体"/>
                <w:b/>
                <w:sz w:val="18"/>
                <w:szCs w:val="18"/>
              </w:rPr>
            </w:pPr>
          </w:p>
        </w:tc>
        <w:tc>
          <w:tcPr>
            <w:tcW w:w="924" w:type="dxa"/>
            <w:shd w:val="clear" w:color="auto" w:fill="auto"/>
            <w:vAlign w:val="center"/>
          </w:tcPr>
          <w:p w14:paraId="7E97FE7F">
            <w:pPr>
              <w:jc w:val="right"/>
              <w:rPr>
                <w:rFonts w:hint="default" w:ascii="宋体" w:hAnsi="宋体"/>
                <w:b/>
                <w:sz w:val="18"/>
                <w:szCs w:val="18"/>
              </w:rPr>
            </w:pPr>
          </w:p>
        </w:tc>
        <w:tc>
          <w:tcPr>
            <w:tcW w:w="924" w:type="dxa"/>
            <w:shd w:val="clear" w:color="auto" w:fill="auto"/>
            <w:vAlign w:val="center"/>
          </w:tcPr>
          <w:p w14:paraId="14D321C7">
            <w:pPr>
              <w:jc w:val="right"/>
              <w:rPr>
                <w:rFonts w:hint="default" w:ascii="宋体" w:hAnsi="宋体"/>
                <w:b/>
                <w:sz w:val="18"/>
                <w:szCs w:val="18"/>
              </w:rPr>
            </w:pPr>
          </w:p>
        </w:tc>
        <w:tc>
          <w:tcPr>
            <w:tcW w:w="671" w:type="dxa"/>
            <w:shd w:val="clear" w:color="auto" w:fill="auto"/>
            <w:vAlign w:val="center"/>
          </w:tcPr>
          <w:p w14:paraId="4BA6E107">
            <w:pPr>
              <w:jc w:val="right"/>
              <w:rPr>
                <w:rFonts w:hint="default" w:ascii="宋体" w:hAnsi="宋体"/>
                <w:b/>
                <w:sz w:val="18"/>
                <w:szCs w:val="18"/>
              </w:rPr>
            </w:pPr>
          </w:p>
        </w:tc>
        <w:tc>
          <w:tcPr>
            <w:tcW w:w="900" w:type="dxa"/>
            <w:shd w:val="clear" w:color="auto" w:fill="auto"/>
            <w:vAlign w:val="center"/>
          </w:tcPr>
          <w:p w14:paraId="0DB59781">
            <w:pPr>
              <w:jc w:val="right"/>
              <w:rPr>
                <w:rFonts w:hint="default" w:ascii="宋体" w:hAnsi="宋体"/>
                <w:b/>
                <w:sz w:val="18"/>
                <w:szCs w:val="18"/>
              </w:rPr>
            </w:pPr>
          </w:p>
        </w:tc>
        <w:tc>
          <w:tcPr>
            <w:tcW w:w="900" w:type="dxa"/>
            <w:shd w:val="clear" w:color="auto" w:fill="auto"/>
            <w:vAlign w:val="center"/>
          </w:tcPr>
          <w:p w14:paraId="62D3AA8E">
            <w:pPr>
              <w:jc w:val="right"/>
              <w:rPr>
                <w:rFonts w:hint="default" w:ascii="宋体" w:hAnsi="宋体"/>
                <w:b/>
                <w:sz w:val="18"/>
                <w:szCs w:val="18"/>
              </w:rPr>
            </w:pPr>
          </w:p>
        </w:tc>
        <w:tc>
          <w:tcPr>
            <w:tcW w:w="900" w:type="dxa"/>
            <w:shd w:val="clear" w:color="auto" w:fill="auto"/>
            <w:vAlign w:val="center"/>
          </w:tcPr>
          <w:p w14:paraId="2EF4EE2F">
            <w:pPr>
              <w:jc w:val="right"/>
              <w:rPr>
                <w:rFonts w:hint="eastAsia" w:ascii="宋体" w:hAnsi="宋体"/>
                <w:b/>
                <w:color w:val="000000"/>
                <w:sz w:val="18"/>
                <w:szCs w:val="18"/>
              </w:rPr>
            </w:pPr>
          </w:p>
        </w:tc>
        <w:tc>
          <w:tcPr>
            <w:tcW w:w="900" w:type="dxa"/>
            <w:shd w:val="clear" w:color="auto" w:fill="auto"/>
            <w:vAlign w:val="center"/>
          </w:tcPr>
          <w:p w14:paraId="4EB1FFF1">
            <w:pPr>
              <w:jc w:val="right"/>
              <w:rPr>
                <w:rFonts w:hint="eastAsia" w:ascii="宋体" w:hAnsi="宋体"/>
                <w:b/>
                <w:color w:val="000000"/>
                <w:sz w:val="18"/>
                <w:szCs w:val="18"/>
              </w:rPr>
            </w:pPr>
          </w:p>
        </w:tc>
      </w:tr>
      <w:tr w14:paraId="002C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83A7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EDBEA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38BFC7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A3ECF9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083CABD">
            <w:pPr>
              <w:jc w:val="right"/>
              <w:rPr>
                <w:rFonts w:hint="default" w:ascii="宋体" w:hAnsi="宋体"/>
                <w:b/>
                <w:sz w:val="18"/>
                <w:szCs w:val="18"/>
              </w:rPr>
            </w:pPr>
            <w:r>
              <w:rPr>
                <w:rFonts w:hint="eastAsia" w:ascii="宋体" w:hAnsi="宋体" w:eastAsia="宋体" w:cs="宋体"/>
                <w:sz w:val="15"/>
                <w:szCs w:val="15"/>
              </w:rPr>
              <w:t>12.70</w:t>
            </w:r>
          </w:p>
        </w:tc>
        <w:tc>
          <w:tcPr>
            <w:tcW w:w="1048" w:type="dxa"/>
            <w:shd w:val="clear" w:color="auto" w:fill="auto"/>
            <w:vAlign w:val="center"/>
          </w:tcPr>
          <w:p w14:paraId="02042003">
            <w:pPr>
              <w:jc w:val="right"/>
              <w:rPr>
                <w:rFonts w:hint="default" w:ascii="宋体" w:hAnsi="宋体"/>
                <w:b/>
                <w:sz w:val="18"/>
                <w:szCs w:val="18"/>
              </w:rPr>
            </w:pPr>
            <w:r>
              <w:rPr>
                <w:rFonts w:hint="eastAsia" w:ascii="宋体" w:hAnsi="宋体" w:eastAsia="宋体" w:cs="宋体"/>
                <w:sz w:val="15"/>
                <w:szCs w:val="15"/>
              </w:rPr>
              <w:t>12.70</w:t>
            </w:r>
          </w:p>
        </w:tc>
        <w:tc>
          <w:tcPr>
            <w:tcW w:w="925" w:type="dxa"/>
            <w:shd w:val="clear" w:color="auto" w:fill="auto"/>
            <w:vAlign w:val="center"/>
          </w:tcPr>
          <w:p w14:paraId="58206CC1">
            <w:pPr>
              <w:jc w:val="right"/>
              <w:rPr>
                <w:rFonts w:hint="default" w:ascii="宋体" w:hAnsi="宋体"/>
                <w:b/>
                <w:sz w:val="18"/>
                <w:szCs w:val="18"/>
              </w:rPr>
            </w:pPr>
            <w:r>
              <w:rPr>
                <w:rFonts w:hint="eastAsia" w:ascii="宋体" w:hAnsi="宋体" w:eastAsia="宋体" w:cs="宋体"/>
                <w:sz w:val="15"/>
                <w:szCs w:val="15"/>
              </w:rPr>
              <w:t>12.70</w:t>
            </w:r>
          </w:p>
        </w:tc>
        <w:tc>
          <w:tcPr>
            <w:tcW w:w="924" w:type="dxa"/>
            <w:shd w:val="clear" w:color="auto" w:fill="auto"/>
            <w:vAlign w:val="center"/>
          </w:tcPr>
          <w:p w14:paraId="0E18A836">
            <w:pPr>
              <w:jc w:val="right"/>
              <w:rPr>
                <w:rFonts w:hint="default" w:ascii="宋体" w:hAnsi="宋体"/>
                <w:b/>
                <w:sz w:val="15"/>
                <w:szCs w:val="15"/>
              </w:rPr>
            </w:pPr>
          </w:p>
        </w:tc>
        <w:tc>
          <w:tcPr>
            <w:tcW w:w="924" w:type="dxa"/>
            <w:shd w:val="clear" w:color="auto" w:fill="auto"/>
            <w:vAlign w:val="center"/>
          </w:tcPr>
          <w:p w14:paraId="61F1CE1C">
            <w:pPr>
              <w:jc w:val="right"/>
              <w:rPr>
                <w:rFonts w:hint="default" w:ascii="宋体" w:hAnsi="宋体"/>
                <w:b/>
                <w:sz w:val="18"/>
                <w:szCs w:val="18"/>
              </w:rPr>
            </w:pPr>
          </w:p>
        </w:tc>
        <w:tc>
          <w:tcPr>
            <w:tcW w:w="924" w:type="dxa"/>
            <w:shd w:val="clear" w:color="auto" w:fill="auto"/>
            <w:vAlign w:val="center"/>
          </w:tcPr>
          <w:p w14:paraId="405598FC">
            <w:pPr>
              <w:jc w:val="right"/>
              <w:rPr>
                <w:rFonts w:hint="default" w:ascii="宋体" w:hAnsi="宋体"/>
                <w:b/>
                <w:sz w:val="18"/>
                <w:szCs w:val="18"/>
              </w:rPr>
            </w:pPr>
          </w:p>
        </w:tc>
        <w:tc>
          <w:tcPr>
            <w:tcW w:w="924" w:type="dxa"/>
            <w:shd w:val="clear" w:color="auto" w:fill="auto"/>
            <w:vAlign w:val="center"/>
          </w:tcPr>
          <w:p w14:paraId="2A880008">
            <w:pPr>
              <w:jc w:val="right"/>
              <w:rPr>
                <w:rFonts w:hint="default" w:ascii="宋体" w:hAnsi="宋体"/>
                <w:b/>
                <w:sz w:val="18"/>
                <w:szCs w:val="18"/>
              </w:rPr>
            </w:pPr>
          </w:p>
        </w:tc>
        <w:tc>
          <w:tcPr>
            <w:tcW w:w="671" w:type="dxa"/>
            <w:shd w:val="clear" w:color="auto" w:fill="auto"/>
            <w:vAlign w:val="center"/>
          </w:tcPr>
          <w:p w14:paraId="03566903">
            <w:pPr>
              <w:jc w:val="right"/>
              <w:rPr>
                <w:rFonts w:hint="default" w:ascii="宋体" w:hAnsi="宋体"/>
                <w:b/>
                <w:sz w:val="18"/>
                <w:szCs w:val="18"/>
              </w:rPr>
            </w:pPr>
          </w:p>
        </w:tc>
        <w:tc>
          <w:tcPr>
            <w:tcW w:w="900" w:type="dxa"/>
            <w:shd w:val="clear" w:color="auto" w:fill="auto"/>
            <w:vAlign w:val="center"/>
          </w:tcPr>
          <w:p w14:paraId="1819681A">
            <w:pPr>
              <w:jc w:val="right"/>
              <w:rPr>
                <w:rFonts w:hint="default" w:ascii="宋体" w:hAnsi="宋体"/>
                <w:b/>
                <w:sz w:val="18"/>
                <w:szCs w:val="18"/>
              </w:rPr>
            </w:pPr>
          </w:p>
        </w:tc>
        <w:tc>
          <w:tcPr>
            <w:tcW w:w="900" w:type="dxa"/>
            <w:shd w:val="clear" w:color="auto" w:fill="auto"/>
            <w:vAlign w:val="center"/>
          </w:tcPr>
          <w:p w14:paraId="6DFE70BF">
            <w:pPr>
              <w:jc w:val="right"/>
              <w:rPr>
                <w:rFonts w:hint="default" w:ascii="宋体" w:hAnsi="宋体"/>
                <w:b/>
                <w:sz w:val="18"/>
                <w:szCs w:val="18"/>
              </w:rPr>
            </w:pPr>
          </w:p>
        </w:tc>
        <w:tc>
          <w:tcPr>
            <w:tcW w:w="900" w:type="dxa"/>
            <w:shd w:val="clear" w:color="auto" w:fill="auto"/>
            <w:vAlign w:val="center"/>
          </w:tcPr>
          <w:p w14:paraId="50B1FFCA">
            <w:pPr>
              <w:jc w:val="right"/>
              <w:rPr>
                <w:rFonts w:hint="eastAsia" w:ascii="宋体" w:hAnsi="宋体"/>
                <w:b/>
                <w:color w:val="000000"/>
                <w:sz w:val="18"/>
                <w:szCs w:val="18"/>
              </w:rPr>
            </w:pPr>
          </w:p>
        </w:tc>
        <w:tc>
          <w:tcPr>
            <w:tcW w:w="900" w:type="dxa"/>
            <w:shd w:val="clear" w:color="auto" w:fill="auto"/>
            <w:vAlign w:val="center"/>
          </w:tcPr>
          <w:p w14:paraId="19528EF0">
            <w:pPr>
              <w:jc w:val="right"/>
              <w:rPr>
                <w:rFonts w:hint="eastAsia" w:ascii="宋体" w:hAnsi="宋体"/>
                <w:b/>
                <w:color w:val="000000"/>
                <w:sz w:val="18"/>
                <w:szCs w:val="18"/>
              </w:rPr>
            </w:pPr>
          </w:p>
        </w:tc>
      </w:tr>
      <w:tr w14:paraId="1556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2A4D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9843A5">
            <w:pPr>
              <w:jc w:val="center"/>
              <w:rPr>
                <w:rFonts w:hint="default" w:ascii="宋体" w:hAnsi="宋体"/>
                <w:b/>
                <w:sz w:val="18"/>
                <w:szCs w:val="18"/>
              </w:rPr>
            </w:pPr>
          </w:p>
        </w:tc>
        <w:tc>
          <w:tcPr>
            <w:tcW w:w="243" w:type="dxa"/>
            <w:shd w:val="clear" w:color="auto" w:fill="auto"/>
            <w:vAlign w:val="center"/>
          </w:tcPr>
          <w:p w14:paraId="0DB35E97">
            <w:pPr>
              <w:jc w:val="center"/>
              <w:rPr>
                <w:rFonts w:hint="default" w:ascii="宋体" w:hAnsi="宋体"/>
                <w:b/>
                <w:sz w:val="18"/>
                <w:szCs w:val="18"/>
              </w:rPr>
            </w:pPr>
          </w:p>
        </w:tc>
        <w:tc>
          <w:tcPr>
            <w:tcW w:w="2500" w:type="dxa"/>
            <w:shd w:val="clear" w:color="auto" w:fill="auto"/>
            <w:vAlign w:val="center"/>
          </w:tcPr>
          <w:p w14:paraId="6C37182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9A058F6">
            <w:pPr>
              <w:jc w:val="right"/>
              <w:rPr>
                <w:rFonts w:hint="default" w:ascii="宋体" w:hAnsi="宋体"/>
                <w:b/>
                <w:sz w:val="18"/>
                <w:szCs w:val="18"/>
              </w:rPr>
            </w:pPr>
            <w:r>
              <w:rPr>
                <w:rFonts w:hint="eastAsia" w:ascii="宋体" w:hAnsi="宋体" w:eastAsia="宋体" w:cs="宋体"/>
                <w:sz w:val="15"/>
                <w:szCs w:val="15"/>
              </w:rPr>
              <w:t>16.19</w:t>
            </w:r>
          </w:p>
        </w:tc>
        <w:tc>
          <w:tcPr>
            <w:tcW w:w="1048" w:type="dxa"/>
            <w:shd w:val="clear" w:color="auto" w:fill="auto"/>
            <w:vAlign w:val="center"/>
          </w:tcPr>
          <w:p w14:paraId="22C68390">
            <w:pPr>
              <w:jc w:val="right"/>
              <w:rPr>
                <w:rFonts w:hint="default" w:ascii="宋体" w:hAnsi="宋体"/>
                <w:b/>
                <w:sz w:val="18"/>
                <w:szCs w:val="18"/>
              </w:rPr>
            </w:pPr>
            <w:r>
              <w:rPr>
                <w:rFonts w:hint="eastAsia" w:ascii="宋体" w:hAnsi="宋体" w:eastAsia="宋体" w:cs="宋体"/>
                <w:sz w:val="15"/>
                <w:szCs w:val="15"/>
              </w:rPr>
              <w:t>16.19</w:t>
            </w:r>
          </w:p>
        </w:tc>
        <w:tc>
          <w:tcPr>
            <w:tcW w:w="925" w:type="dxa"/>
            <w:shd w:val="clear" w:color="auto" w:fill="auto"/>
            <w:vAlign w:val="center"/>
          </w:tcPr>
          <w:p w14:paraId="7AC20384">
            <w:pPr>
              <w:jc w:val="right"/>
              <w:rPr>
                <w:rFonts w:hint="default" w:ascii="宋体" w:hAnsi="宋体"/>
                <w:b/>
                <w:sz w:val="18"/>
                <w:szCs w:val="18"/>
              </w:rPr>
            </w:pPr>
            <w:r>
              <w:rPr>
                <w:rFonts w:hint="eastAsia" w:ascii="宋体" w:hAnsi="宋体" w:eastAsia="宋体" w:cs="宋体"/>
                <w:sz w:val="15"/>
                <w:szCs w:val="15"/>
              </w:rPr>
              <w:t>16.19</w:t>
            </w:r>
          </w:p>
        </w:tc>
        <w:tc>
          <w:tcPr>
            <w:tcW w:w="924" w:type="dxa"/>
            <w:shd w:val="clear" w:color="auto" w:fill="auto"/>
            <w:vAlign w:val="center"/>
          </w:tcPr>
          <w:p w14:paraId="71EE4FFB">
            <w:pPr>
              <w:jc w:val="right"/>
              <w:rPr>
                <w:rFonts w:hint="default" w:ascii="宋体" w:hAnsi="宋体"/>
                <w:b/>
                <w:sz w:val="15"/>
                <w:szCs w:val="15"/>
              </w:rPr>
            </w:pPr>
          </w:p>
        </w:tc>
        <w:tc>
          <w:tcPr>
            <w:tcW w:w="924" w:type="dxa"/>
            <w:shd w:val="clear" w:color="auto" w:fill="auto"/>
            <w:vAlign w:val="center"/>
          </w:tcPr>
          <w:p w14:paraId="2BFF95F6">
            <w:pPr>
              <w:jc w:val="right"/>
              <w:rPr>
                <w:rFonts w:hint="default" w:ascii="宋体" w:hAnsi="宋体"/>
                <w:b/>
                <w:sz w:val="18"/>
                <w:szCs w:val="18"/>
              </w:rPr>
            </w:pPr>
          </w:p>
        </w:tc>
        <w:tc>
          <w:tcPr>
            <w:tcW w:w="924" w:type="dxa"/>
            <w:shd w:val="clear" w:color="auto" w:fill="auto"/>
            <w:vAlign w:val="center"/>
          </w:tcPr>
          <w:p w14:paraId="010485C2">
            <w:pPr>
              <w:jc w:val="right"/>
              <w:rPr>
                <w:rFonts w:hint="default" w:ascii="宋体" w:hAnsi="宋体"/>
                <w:b/>
                <w:sz w:val="18"/>
                <w:szCs w:val="18"/>
              </w:rPr>
            </w:pPr>
          </w:p>
        </w:tc>
        <w:tc>
          <w:tcPr>
            <w:tcW w:w="924" w:type="dxa"/>
            <w:shd w:val="clear" w:color="auto" w:fill="auto"/>
            <w:vAlign w:val="center"/>
          </w:tcPr>
          <w:p w14:paraId="78760F4B">
            <w:pPr>
              <w:jc w:val="right"/>
              <w:rPr>
                <w:rFonts w:hint="default" w:ascii="宋体" w:hAnsi="宋体"/>
                <w:b/>
                <w:sz w:val="18"/>
                <w:szCs w:val="18"/>
              </w:rPr>
            </w:pPr>
          </w:p>
        </w:tc>
        <w:tc>
          <w:tcPr>
            <w:tcW w:w="671" w:type="dxa"/>
            <w:shd w:val="clear" w:color="auto" w:fill="auto"/>
            <w:vAlign w:val="center"/>
          </w:tcPr>
          <w:p w14:paraId="3E838700">
            <w:pPr>
              <w:jc w:val="right"/>
              <w:rPr>
                <w:rFonts w:hint="default" w:ascii="宋体" w:hAnsi="宋体"/>
                <w:b/>
                <w:sz w:val="18"/>
                <w:szCs w:val="18"/>
              </w:rPr>
            </w:pPr>
          </w:p>
        </w:tc>
        <w:tc>
          <w:tcPr>
            <w:tcW w:w="900" w:type="dxa"/>
            <w:shd w:val="clear" w:color="auto" w:fill="auto"/>
            <w:vAlign w:val="center"/>
          </w:tcPr>
          <w:p w14:paraId="719E2998">
            <w:pPr>
              <w:jc w:val="right"/>
              <w:rPr>
                <w:rFonts w:hint="default" w:ascii="宋体" w:hAnsi="宋体"/>
                <w:b/>
                <w:sz w:val="18"/>
                <w:szCs w:val="18"/>
              </w:rPr>
            </w:pPr>
          </w:p>
        </w:tc>
        <w:tc>
          <w:tcPr>
            <w:tcW w:w="900" w:type="dxa"/>
            <w:shd w:val="clear" w:color="auto" w:fill="auto"/>
            <w:vAlign w:val="center"/>
          </w:tcPr>
          <w:p w14:paraId="13A3DB10">
            <w:pPr>
              <w:jc w:val="right"/>
              <w:rPr>
                <w:rFonts w:hint="default" w:ascii="宋体" w:hAnsi="宋体"/>
                <w:b/>
                <w:sz w:val="18"/>
                <w:szCs w:val="18"/>
              </w:rPr>
            </w:pPr>
          </w:p>
        </w:tc>
        <w:tc>
          <w:tcPr>
            <w:tcW w:w="900" w:type="dxa"/>
            <w:shd w:val="clear" w:color="auto" w:fill="auto"/>
            <w:vAlign w:val="center"/>
          </w:tcPr>
          <w:p w14:paraId="5ABF2971">
            <w:pPr>
              <w:jc w:val="right"/>
              <w:rPr>
                <w:rFonts w:hint="eastAsia" w:ascii="宋体" w:hAnsi="宋体"/>
                <w:b/>
                <w:color w:val="000000"/>
                <w:sz w:val="18"/>
                <w:szCs w:val="18"/>
              </w:rPr>
            </w:pPr>
          </w:p>
        </w:tc>
        <w:tc>
          <w:tcPr>
            <w:tcW w:w="900" w:type="dxa"/>
            <w:shd w:val="clear" w:color="auto" w:fill="auto"/>
            <w:vAlign w:val="center"/>
          </w:tcPr>
          <w:p w14:paraId="5479224F">
            <w:pPr>
              <w:jc w:val="right"/>
              <w:rPr>
                <w:rFonts w:hint="eastAsia" w:ascii="宋体" w:hAnsi="宋体"/>
                <w:b/>
                <w:color w:val="000000"/>
                <w:sz w:val="18"/>
                <w:szCs w:val="18"/>
              </w:rPr>
            </w:pPr>
          </w:p>
        </w:tc>
      </w:tr>
      <w:tr w14:paraId="4D0F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B2670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E4B722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538CC1">
            <w:pPr>
              <w:jc w:val="center"/>
              <w:rPr>
                <w:rFonts w:hint="default" w:ascii="宋体" w:hAnsi="宋体"/>
                <w:b/>
                <w:sz w:val="18"/>
                <w:szCs w:val="18"/>
              </w:rPr>
            </w:pPr>
          </w:p>
        </w:tc>
        <w:tc>
          <w:tcPr>
            <w:tcW w:w="2500" w:type="dxa"/>
            <w:shd w:val="clear" w:color="auto" w:fill="auto"/>
            <w:vAlign w:val="center"/>
          </w:tcPr>
          <w:p w14:paraId="61589A5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593E6D4">
            <w:pPr>
              <w:jc w:val="right"/>
              <w:rPr>
                <w:rFonts w:hint="default" w:ascii="宋体" w:hAnsi="宋体"/>
                <w:b/>
                <w:sz w:val="18"/>
                <w:szCs w:val="18"/>
              </w:rPr>
            </w:pPr>
            <w:r>
              <w:rPr>
                <w:rFonts w:hint="eastAsia" w:ascii="宋体" w:hAnsi="宋体" w:eastAsia="宋体" w:cs="宋体"/>
                <w:sz w:val="15"/>
                <w:szCs w:val="15"/>
              </w:rPr>
              <w:t>16.19</w:t>
            </w:r>
          </w:p>
        </w:tc>
        <w:tc>
          <w:tcPr>
            <w:tcW w:w="1048" w:type="dxa"/>
            <w:shd w:val="clear" w:color="auto" w:fill="auto"/>
            <w:vAlign w:val="center"/>
          </w:tcPr>
          <w:p w14:paraId="4E2966CD">
            <w:pPr>
              <w:jc w:val="right"/>
              <w:rPr>
                <w:rFonts w:hint="default" w:ascii="宋体" w:hAnsi="宋体"/>
                <w:b/>
                <w:sz w:val="18"/>
                <w:szCs w:val="18"/>
              </w:rPr>
            </w:pPr>
            <w:r>
              <w:rPr>
                <w:rFonts w:hint="eastAsia" w:ascii="宋体" w:hAnsi="宋体" w:eastAsia="宋体" w:cs="宋体"/>
                <w:sz w:val="15"/>
                <w:szCs w:val="15"/>
              </w:rPr>
              <w:t>16.19</w:t>
            </w:r>
          </w:p>
        </w:tc>
        <w:tc>
          <w:tcPr>
            <w:tcW w:w="925" w:type="dxa"/>
            <w:shd w:val="clear" w:color="auto" w:fill="auto"/>
            <w:vAlign w:val="center"/>
          </w:tcPr>
          <w:p w14:paraId="07193628">
            <w:pPr>
              <w:jc w:val="right"/>
              <w:rPr>
                <w:rFonts w:hint="default" w:ascii="宋体" w:hAnsi="宋体"/>
                <w:b/>
                <w:sz w:val="18"/>
                <w:szCs w:val="18"/>
              </w:rPr>
            </w:pPr>
            <w:r>
              <w:rPr>
                <w:rFonts w:hint="eastAsia" w:ascii="宋体" w:hAnsi="宋体" w:eastAsia="宋体" w:cs="宋体"/>
                <w:sz w:val="15"/>
                <w:szCs w:val="15"/>
              </w:rPr>
              <w:t>16.19</w:t>
            </w:r>
          </w:p>
        </w:tc>
        <w:tc>
          <w:tcPr>
            <w:tcW w:w="924" w:type="dxa"/>
            <w:shd w:val="clear" w:color="auto" w:fill="auto"/>
            <w:vAlign w:val="center"/>
          </w:tcPr>
          <w:p w14:paraId="7612A782">
            <w:pPr>
              <w:jc w:val="right"/>
              <w:rPr>
                <w:rFonts w:hint="default" w:ascii="宋体" w:hAnsi="宋体"/>
                <w:b/>
                <w:sz w:val="15"/>
                <w:szCs w:val="15"/>
              </w:rPr>
            </w:pPr>
          </w:p>
        </w:tc>
        <w:tc>
          <w:tcPr>
            <w:tcW w:w="924" w:type="dxa"/>
            <w:shd w:val="clear" w:color="auto" w:fill="auto"/>
            <w:vAlign w:val="center"/>
          </w:tcPr>
          <w:p w14:paraId="4686B9BB">
            <w:pPr>
              <w:jc w:val="right"/>
              <w:rPr>
                <w:rFonts w:hint="default" w:ascii="宋体" w:hAnsi="宋体"/>
                <w:b/>
                <w:sz w:val="18"/>
                <w:szCs w:val="18"/>
              </w:rPr>
            </w:pPr>
          </w:p>
        </w:tc>
        <w:tc>
          <w:tcPr>
            <w:tcW w:w="924" w:type="dxa"/>
            <w:shd w:val="clear" w:color="auto" w:fill="auto"/>
            <w:vAlign w:val="center"/>
          </w:tcPr>
          <w:p w14:paraId="76DD0448">
            <w:pPr>
              <w:jc w:val="right"/>
              <w:rPr>
                <w:rFonts w:hint="default" w:ascii="宋体" w:hAnsi="宋体"/>
                <w:b/>
                <w:sz w:val="18"/>
                <w:szCs w:val="18"/>
              </w:rPr>
            </w:pPr>
          </w:p>
        </w:tc>
        <w:tc>
          <w:tcPr>
            <w:tcW w:w="924" w:type="dxa"/>
            <w:shd w:val="clear" w:color="auto" w:fill="auto"/>
            <w:vAlign w:val="center"/>
          </w:tcPr>
          <w:p w14:paraId="028A4EE3">
            <w:pPr>
              <w:jc w:val="right"/>
              <w:rPr>
                <w:rFonts w:hint="default" w:ascii="宋体" w:hAnsi="宋体"/>
                <w:b/>
                <w:sz w:val="18"/>
                <w:szCs w:val="18"/>
              </w:rPr>
            </w:pPr>
          </w:p>
        </w:tc>
        <w:tc>
          <w:tcPr>
            <w:tcW w:w="671" w:type="dxa"/>
            <w:shd w:val="clear" w:color="auto" w:fill="auto"/>
            <w:vAlign w:val="center"/>
          </w:tcPr>
          <w:p w14:paraId="26C010E9">
            <w:pPr>
              <w:jc w:val="right"/>
              <w:rPr>
                <w:rFonts w:hint="default" w:ascii="宋体" w:hAnsi="宋体"/>
                <w:b/>
                <w:sz w:val="18"/>
                <w:szCs w:val="18"/>
              </w:rPr>
            </w:pPr>
          </w:p>
        </w:tc>
        <w:tc>
          <w:tcPr>
            <w:tcW w:w="900" w:type="dxa"/>
            <w:shd w:val="clear" w:color="auto" w:fill="auto"/>
            <w:vAlign w:val="center"/>
          </w:tcPr>
          <w:p w14:paraId="32CED284">
            <w:pPr>
              <w:jc w:val="right"/>
              <w:rPr>
                <w:rFonts w:hint="default" w:ascii="宋体" w:hAnsi="宋体"/>
                <w:b/>
                <w:sz w:val="18"/>
                <w:szCs w:val="18"/>
              </w:rPr>
            </w:pPr>
          </w:p>
        </w:tc>
        <w:tc>
          <w:tcPr>
            <w:tcW w:w="900" w:type="dxa"/>
            <w:shd w:val="clear" w:color="auto" w:fill="auto"/>
            <w:vAlign w:val="center"/>
          </w:tcPr>
          <w:p w14:paraId="1DE61565">
            <w:pPr>
              <w:jc w:val="right"/>
              <w:rPr>
                <w:rFonts w:hint="default" w:ascii="宋体" w:hAnsi="宋体"/>
                <w:b/>
                <w:sz w:val="18"/>
                <w:szCs w:val="18"/>
              </w:rPr>
            </w:pPr>
          </w:p>
        </w:tc>
        <w:tc>
          <w:tcPr>
            <w:tcW w:w="900" w:type="dxa"/>
            <w:shd w:val="clear" w:color="auto" w:fill="auto"/>
            <w:vAlign w:val="center"/>
          </w:tcPr>
          <w:p w14:paraId="222517A6">
            <w:pPr>
              <w:jc w:val="right"/>
              <w:rPr>
                <w:rFonts w:hint="eastAsia" w:ascii="宋体" w:hAnsi="宋体"/>
                <w:b/>
                <w:color w:val="000000"/>
                <w:sz w:val="18"/>
                <w:szCs w:val="18"/>
              </w:rPr>
            </w:pPr>
          </w:p>
        </w:tc>
        <w:tc>
          <w:tcPr>
            <w:tcW w:w="900" w:type="dxa"/>
            <w:shd w:val="clear" w:color="auto" w:fill="auto"/>
            <w:vAlign w:val="center"/>
          </w:tcPr>
          <w:p w14:paraId="6EFBEF8D">
            <w:pPr>
              <w:jc w:val="right"/>
              <w:rPr>
                <w:rFonts w:hint="eastAsia" w:ascii="宋体" w:hAnsi="宋体"/>
                <w:b/>
                <w:color w:val="000000"/>
                <w:sz w:val="18"/>
                <w:szCs w:val="18"/>
              </w:rPr>
            </w:pPr>
          </w:p>
        </w:tc>
      </w:tr>
      <w:tr w14:paraId="6B0E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F0D2A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DEAAA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5D3906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46CBD6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580E851">
            <w:pPr>
              <w:jc w:val="right"/>
              <w:rPr>
                <w:rFonts w:hint="default" w:ascii="宋体" w:hAnsi="宋体"/>
                <w:b/>
                <w:sz w:val="18"/>
                <w:szCs w:val="18"/>
              </w:rPr>
            </w:pPr>
            <w:r>
              <w:rPr>
                <w:rFonts w:hint="eastAsia" w:ascii="宋体" w:hAnsi="宋体" w:eastAsia="宋体" w:cs="宋体"/>
                <w:sz w:val="15"/>
                <w:szCs w:val="15"/>
              </w:rPr>
              <w:t>13.01</w:t>
            </w:r>
          </w:p>
        </w:tc>
        <w:tc>
          <w:tcPr>
            <w:tcW w:w="1048" w:type="dxa"/>
            <w:shd w:val="clear" w:color="auto" w:fill="auto"/>
            <w:vAlign w:val="center"/>
          </w:tcPr>
          <w:p w14:paraId="52084C72">
            <w:pPr>
              <w:jc w:val="right"/>
              <w:rPr>
                <w:rFonts w:hint="default" w:ascii="宋体" w:hAnsi="宋体"/>
                <w:b/>
                <w:sz w:val="18"/>
                <w:szCs w:val="18"/>
              </w:rPr>
            </w:pPr>
            <w:r>
              <w:rPr>
                <w:rFonts w:hint="eastAsia" w:ascii="宋体" w:hAnsi="宋体" w:eastAsia="宋体" w:cs="宋体"/>
                <w:sz w:val="15"/>
                <w:szCs w:val="15"/>
              </w:rPr>
              <w:t>13.01</w:t>
            </w:r>
          </w:p>
        </w:tc>
        <w:tc>
          <w:tcPr>
            <w:tcW w:w="925" w:type="dxa"/>
            <w:shd w:val="clear" w:color="auto" w:fill="auto"/>
            <w:vAlign w:val="center"/>
          </w:tcPr>
          <w:p w14:paraId="7D4CC6B3">
            <w:pPr>
              <w:jc w:val="right"/>
              <w:rPr>
                <w:rFonts w:hint="default" w:ascii="宋体" w:hAnsi="宋体"/>
                <w:b/>
                <w:sz w:val="18"/>
                <w:szCs w:val="18"/>
              </w:rPr>
            </w:pPr>
            <w:r>
              <w:rPr>
                <w:rFonts w:hint="eastAsia" w:ascii="宋体" w:hAnsi="宋体" w:eastAsia="宋体" w:cs="宋体"/>
                <w:sz w:val="15"/>
                <w:szCs w:val="15"/>
              </w:rPr>
              <w:t>13.01</w:t>
            </w:r>
          </w:p>
        </w:tc>
        <w:tc>
          <w:tcPr>
            <w:tcW w:w="924" w:type="dxa"/>
            <w:shd w:val="clear" w:color="auto" w:fill="auto"/>
            <w:vAlign w:val="center"/>
          </w:tcPr>
          <w:p w14:paraId="14536715">
            <w:pPr>
              <w:jc w:val="right"/>
              <w:rPr>
                <w:rFonts w:hint="default" w:ascii="宋体" w:hAnsi="宋体"/>
                <w:b/>
                <w:sz w:val="15"/>
                <w:szCs w:val="15"/>
              </w:rPr>
            </w:pPr>
          </w:p>
        </w:tc>
        <w:tc>
          <w:tcPr>
            <w:tcW w:w="924" w:type="dxa"/>
            <w:shd w:val="clear" w:color="auto" w:fill="auto"/>
            <w:vAlign w:val="center"/>
          </w:tcPr>
          <w:p w14:paraId="5F1663DB">
            <w:pPr>
              <w:jc w:val="right"/>
              <w:rPr>
                <w:rFonts w:hint="default" w:ascii="宋体" w:hAnsi="宋体"/>
                <w:b/>
                <w:sz w:val="18"/>
                <w:szCs w:val="18"/>
              </w:rPr>
            </w:pPr>
          </w:p>
        </w:tc>
        <w:tc>
          <w:tcPr>
            <w:tcW w:w="924" w:type="dxa"/>
            <w:shd w:val="clear" w:color="auto" w:fill="auto"/>
            <w:vAlign w:val="center"/>
          </w:tcPr>
          <w:p w14:paraId="75F096BD">
            <w:pPr>
              <w:jc w:val="right"/>
              <w:rPr>
                <w:rFonts w:hint="default" w:ascii="宋体" w:hAnsi="宋体"/>
                <w:b/>
                <w:sz w:val="18"/>
                <w:szCs w:val="18"/>
              </w:rPr>
            </w:pPr>
          </w:p>
        </w:tc>
        <w:tc>
          <w:tcPr>
            <w:tcW w:w="924" w:type="dxa"/>
            <w:shd w:val="clear" w:color="auto" w:fill="auto"/>
            <w:vAlign w:val="center"/>
          </w:tcPr>
          <w:p w14:paraId="755A86DC">
            <w:pPr>
              <w:jc w:val="right"/>
              <w:rPr>
                <w:rFonts w:hint="default" w:ascii="宋体" w:hAnsi="宋体"/>
                <w:b/>
                <w:sz w:val="18"/>
                <w:szCs w:val="18"/>
              </w:rPr>
            </w:pPr>
          </w:p>
        </w:tc>
        <w:tc>
          <w:tcPr>
            <w:tcW w:w="671" w:type="dxa"/>
            <w:shd w:val="clear" w:color="auto" w:fill="auto"/>
            <w:vAlign w:val="center"/>
          </w:tcPr>
          <w:p w14:paraId="0733DD89">
            <w:pPr>
              <w:jc w:val="right"/>
              <w:rPr>
                <w:rFonts w:hint="default" w:ascii="宋体" w:hAnsi="宋体"/>
                <w:b/>
                <w:sz w:val="18"/>
                <w:szCs w:val="18"/>
              </w:rPr>
            </w:pPr>
          </w:p>
        </w:tc>
        <w:tc>
          <w:tcPr>
            <w:tcW w:w="900" w:type="dxa"/>
            <w:shd w:val="clear" w:color="auto" w:fill="auto"/>
            <w:vAlign w:val="center"/>
          </w:tcPr>
          <w:p w14:paraId="1ED390CE">
            <w:pPr>
              <w:jc w:val="right"/>
              <w:rPr>
                <w:rFonts w:hint="default" w:ascii="宋体" w:hAnsi="宋体"/>
                <w:b/>
                <w:sz w:val="18"/>
                <w:szCs w:val="18"/>
              </w:rPr>
            </w:pPr>
          </w:p>
        </w:tc>
        <w:tc>
          <w:tcPr>
            <w:tcW w:w="900" w:type="dxa"/>
            <w:shd w:val="clear" w:color="auto" w:fill="auto"/>
            <w:vAlign w:val="center"/>
          </w:tcPr>
          <w:p w14:paraId="1069D1EB">
            <w:pPr>
              <w:jc w:val="right"/>
              <w:rPr>
                <w:rFonts w:hint="default" w:ascii="宋体" w:hAnsi="宋体"/>
                <w:b/>
                <w:sz w:val="18"/>
                <w:szCs w:val="18"/>
              </w:rPr>
            </w:pPr>
          </w:p>
        </w:tc>
        <w:tc>
          <w:tcPr>
            <w:tcW w:w="900" w:type="dxa"/>
            <w:shd w:val="clear" w:color="auto" w:fill="auto"/>
            <w:vAlign w:val="center"/>
          </w:tcPr>
          <w:p w14:paraId="19EC2216">
            <w:pPr>
              <w:jc w:val="right"/>
              <w:rPr>
                <w:rFonts w:hint="eastAsia" w:ascii="宋体" w:hAnsi="宋体"/>
                <w:b/>
                <w:color w:val="000000"/>
                <w:sz w:val="18"/>
                <w:szCs w:val="18"/>
              </w:rPr>
            </w:pPr>
          </w:p>
        </w:tc>
        <w:tc>
          <w:tcPr>
            <w:tcW w:w="900" w:type="dxa"/>
            <w:shd w:val="clear" w:color="auto" w:fill="auto"/>
            <w:vAlign w:val="center"/>
          </w:tcPr>
          <w:p w14:paraId="4FF037AF">
            <w:pPr>
              <w:jc w:val="right"/>
              <w:rPr>
                <w:rFonts w:hint="eastAsia" w:ascii="宋体" w:hAnsi="宋体"/>
                <w:b/>
                <w:color w:val="000000"/>
                <w:sz w:val="18"/>
                <w:szCs w:val="18"/>
              </w:rPr>
            </w:pPr>
          </w:p>
        </w:tc>
      </w:tr>
      <w:tr w14:paraId="22B3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AE9FC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B11C6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CE5E2F">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1B8270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F5790E3">
            <w:pPr>
              <w:jc w:val="right"/>
              <w:rPr>
                <w:rFonts w:hint="default" w:ascii="宋体" w:hAnsi="宋体"/>
                <w:b/>
                <w:sz w:val="18"/>
                <w:szCs w:val="18"/>
              </w:rPr>
            </w:pPr>
            <w:r>
              <w:rPr>
                <w:rFonts w:hint="eastAsia" w:ascii="宋体" w:hAnsi="宋体" w:eastAsia="宋体" w:cs="宋体"/>
                <w:sz w:val="15"/>
                <w:szCs w:val="15"/>
              </w:rPr>
              <w:t>3.18</w:t>
            </w:r>
          </w:p>
        </w:tc>
        <w:tc>
          <w:tcPr>
            <w:tcW w:w="1048" w:type="dxa"/>
            <w:shd w:val="clear" w:color="auto" w:fill="auto"/>
            <w:vAlign w:val="center"/>
          </w:tcPr>
          <w:p w14:paraId="2394C0F7">
            <w:pPr>
              <w:jc w:val="right"/>
              <w:rPr>
                <w:rFonts w:hint="default" w:ascii="宋体" w:hAnsi="宋体"/>
                <w:b/>
                <w:sz w:val="18"/>
                <w:szCs w:val="18"/>
              </w:rPr>
            </w:pPr>
            <w:r>
              <w:rPr>
                <w:rFonts w:hint="eastAsia" w:ascii="宋体" w:hAnsi="宋体" w:eastAsia="宋体" w:cs="宋体"/>
                <w:sz w:val="15"/>
                <w:szCs w:val="15"/>
              </w:rPr>
              <w:t>3.18</w:t>
            </w:r>
          </w:p>
        </w:tc>
        <w:tc>
          <w:tcPr>
            <w:tcW w:w="925" w:type="dxa"/>
            <w:shd w:val="clear" w:color="auto" w:fill="auto"/>
            <w:vAlign w:val="center"/>
          </w:tcPr>
          <w:p w14:paraId="4A76D658">
            <w:pPr>
              <w:jc w:val="right"/>
              <w:rPr>
                <w:rFonts w:hint="default" w:ascii="宋体" w:hAnsi="宋体"/>
                <w:b/>
                <w:sz w:val="18"/>
                <w:szCs w:val="18"/>
              </w:rPr>
            </w:pPr>
            <w:r>
              <w:rPr>
                <w:rFonts w:hint="eastAsia" w:ascii="宋体" w:hAnsi="宋体" w:eastAsia="宋体" w:cs="宋体"/>
                <w:sz w:val="15"/>
                <w:szCs w:val="15"/>
              </w:rPr>
              <w:t>3.18</w:t>
            </w:r>
          </w:p>
        </w:tc>
        <w:tc>
          <w:tcPr>
            <w:tcW w:w="924" w:type="dxa"/>
            <w:shd w:val="clear" w:color="auto" w:fill="auto"/>
            <w:vAlign w:val="center"/>
          </w:tcPr>
          <w:p w14:paraId="0C780ED4">
            <w:pPr>
              <w:jc w:val="right"/>
              <w:rPr>
                <w:rFonts w:hint="default" w:ascii="宋体" w:hAnsi="宋体"/>
                <w:b/>
                <w:sz w:val="15"/>
                <w:szCs w:val="15"/>
              </w:rPr>
            </w:pPr>
          </w:p>
        </w:tc>
        <w:tc>
          <w:tcPr>
            <w:tcW w:w="924" w:type="dxa"/>
            <w:shd w:val="clear" w:color="auto" w:fill="auto"/>
            <w:vAlign w:val="center"/>
          </w:tcPr>
          <w:p w14:paraId="76C15B2C">
            <w:pPr>
              <w:jc w:val="right"/>
              <w:rPr>
                <w:rFonts w:hint="default" w:ascii="宋体" w:hAnsi="宋体"/>
                <w:b/>
                <w:sz w:val="18"/>
                <w:szCs w:val="18"/>
              </w:rPr>
            </w:pPr>
          </w:p>
        </w:tc>
        <w:tc>
          <w:tcPr>
            <w:tcW w:w="924" w:type="dxa"/>
            <w:shd w:val="clear" w:color="auto" w:fill="auto"/>
            <w:vAlign w:val="center"/>
          </w:tcPr>
          <w:p w14:paraId="06C68703">
            <w:pPr>
              <w:jc w:val="right"/>
              <w:rPr>
                <w:rFonts w:hint="default" w:ascii="宋体" w:hAnsi="宋体"/>
                <w:b/>
                <w:sz w:val="18"/>
                <w:szCs w:val="18"/>
              </w:rPr>
            </w:pPr>
          </w:p>
        </w:tc>
        <w:tc>
          <w:tcPr>
            <w:tcW w:w="924" w:type="dxa"/>
            <w:shd w:val="clear" w:color="auto" w:fill="auto"/>
            <w:vAlign w:val="center"/>
          </w:tcPr>
          <w:p w14:paraId="40C37286">
            <w:pPr>
              <w:jc w:val="right"/>
              <w:rPr>
                <w:rFonts w:hint="default" w:ascii="宋体" w:hAnsi="宋体"/>
                <w:b/>
                <w:sz w:val="18"/>
                <w:szCs w:val="18"/>
              </w:rPr>
            </w:pPr>
          </w:p>
        </w:tc>
        <w:tc>
          <w:tcPr>
            <w:tcW w:w="671" w:type="dxa"/>
            <w:shd w:val="clear" w:color="auto" w:fill="auto"/>
            <w:vAlign w:val="center"/>
          </w:tcPr>
          <w:p w14:paraId="4E497297">
            <w:pPr>
              <w:jc w:val="right"/>
              <w:rPr>
                <w:rFonts w:hint="default" w:ascii="宋体" w:hAnsi="宋体"/>
                <w:b/>
                <w:sz w:val="18"/>
                <w:szCs w:val="18"/>
              </w:rPr>
            </w:pPr>
          </w:p>
        </w:tc>
        <w:tc>
          <w:tcPr>
            <w:tcW w:w="900" w:type="dxa"/>
            <w:shd w:val="clear" w:color="auto" w:fill="auto"/>
            <w:vAlign w:val="center"/>
          </w:tcPr>
          <w:p w14:paraId="7CF5BCB7">
            <w:pPr>
              <w:jc w:val="right"/>
              <w:rPr>
                <w:rFonts w:hint="default" w:ascii="宋体" w:hAnsi="宋体"/>
                <w:b/>
                <w:sz w:val="18"/>
                <w:szCs w:val="18"/>
              </w:rPr>
            </w:pPr>
          </w:p>
        </w:tc>
        <w:tc>
          <w:tcPr>
            <w:tcW w:w="900" w:type="dxa"/>
            <w:shd w:val="clear" w:color="auto" w:fill="auto"/>
            <w:vAlign w:val="center"/>
          </w:tcPr>
          <w:p w14:paraId="10E4627B">
            <w:pPr>
              <w:jc w:val="right"/>
              <w:rPr>
                <w:rFonts w:hint="default" w:ascii="宋体" w:hAnsi="宋体"/>
                <w:b/>
                <w:sz w:val="18"/>
                <w:szCs w:val="18"/>
              </w:rPr>
            </w:pPr>
          </w:p>
        </w:tc>
        <w:tc>
          <w:tcPr>
            <w:tcW w:w="900" w:type="dxa"/>
            <w:shd w:val="clear" w:color="auto" w:fill="auto"/>
            <w:vAlign w:val="center"/>
          </w:tcPr>
          <w:p w14:paraId="4FF17B08">
            <w:pPr>
              <w:jc w:val="right"/>
              <w:rPr>
                <w:rFonts w:hint="eastAsia" w:ascii="宋体" w:hAnsi="宋体"/>
                <w:b/>
                <w:color w:val="000000"/>
                <w:sz w:val="18"/>
                <w:szCs w:val="18"/>
              </w:rPr>
            </w:pPr>
          </w:p>
        </w:tc>
        <w:tc>
          <w:tcPr>
            <w:tcW w:w="900" w:type="dxa"/>
            <w:shd w:val="clear" w:color="auto" w:fill="auto"/>
            <w:vAlign w:val="center"/>
          </w:tcPr>
          <w:p w14:paraId="300DB301">
            <w:pPr>
              <w:jc w:val="right"/>
              <w:rPr>
                <w:rFonts w:hint="eastAsia" w:ascii="宋体" w:hAnsi="宋体"/>
                <w:b/>
                <w:color w:val="000000"/>
                <w:sz w:val="18"/>
                <w:szCs w:val="18"/>
              </w:rPr>
            </w:pPr>
          </w:p>
        </w:tc>
      </w:tr>
      <w:tr w14:paraId="5BB3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FF5C94">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5EDB1138">
            <w:pPr>
              <w:jc w:val="center"/>
              <w:rPr>
                <w:rFonts w:hint="default" w:ascii="宋体" w:hAnsi="宋体"/>
                <w:b/>
                <w:sz w:val="18"/>
                <w:szCs w:val="18"/>
              </w:rPr>
            </w:pPr>
          </w:p>
        </w:tc>
        <w:tc>
          <w:tcPr>
            <w:tcW w:w="243" w:type="dxa"/>
            <w:shd w:val="clear" w:color="auto" w:fill="auto"/>
            <w:vAlign w:val="center"/>
          </w:tcPr>
          <w:p w14:paraId="31DF6834">
            <w:pPr>
              <w:jc w:val="center"/>
              <w:rPr>
                <w:rFonts w:hint="default" w:ascii="宋体" w:hAnsi="宋体"/>
                <w:b/>
                <w:sz w:val="18"/>
                <w:szCs w:val="18"/>
              </w:rPr>
            </w:pPr>
          </w:p>
        </w:tc>
        <w:tc>
          <w:tcPr>
            <w:tcW w:w="2500" w:type="dxa"/>
            <w:shd w:val="clear" w:color="auto" w:fill="auto"/>
            <w:vAlign w:val="center"/>
          </w:tcPr>
          <w:p w14:paraId="433CA84C">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3C340511">
            <w:pPr>
              <w:jc w:val="right"/>
              <w:rPr>
                <w:rFonts w:hint="default" w:ascii="宋体" w:hAnsi="宋体"/>
                <w:b/>
                <w:sz w:val="18"/>
                <w:szCs w:val="18"/>
              </w:rPr>
            </w:pPr>
            <w:r>
              <w:rPr>
                <w:rFonts w:hint="eastAsia" w:ascii="宋体" w:hAnsi="宋体" w:eastAsia="宋体" w:cs="宋体"/>
                <w:sz w:val="15"/>
                <w:szCs w:val="15"/>
              </w:rPr>
              <w:t>702.75</w:t>
            </w:r>
          </w:p>
        </w:tc>
        <w:tc>
          <w:tcPr>
            <w:tcW w:w="1048" w:type="dxa"/>
            <w:shd w:val="clear" w:color="auto" w:fill="auto"/>
            <w:vAlign w:val="center"/>
          </w:tcPr>
          <w:p w14:paraId="016585C8">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0D389648">
            <w:pPr>
              <w:jc w:val="right"/>
              <w:rPr>
                <w:rFonts w:hint="default" w:ascii="宋体" w:hAnsi="宋体"/>
                <w:b/>
                <w:sz w:val="18"/>
                <w:szCs w:val="18"/>
              </w:rPr>
            </w:pPr>
          </w:p>
        </w:tc>
        <w:tc>
          <w:tcPr>
            <w:tcW w:w="924" w:type="dxa"/>
            <w:shd w:val="clear" w:color="auto" w:fill="auto"/>
            <w:vAlign w:val="center"/>
          </w:tcPr>
          <w:p w14:paraId="1E0D6EC4">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6C5E0D70">
            <w:pPr>
              <w:jc w:val="right"/>
              <w:rPr>
                <w:rFonts w:hint="default" w:ascii="宋体" w:hAnsi="宋体"/>
                <w:b/>
                <w:sz w:val="18"/>
                <w:szCs w:val="18"/>
              </w:rPr>
            </w:pPr>
          </w:p>
        </w:tc>
        <w:tc>
          <w:tcPr>
            <w:tcW w:w="924" w:type="dxa"/>
            <w:shd w:val="clear" w:color="auto" w:fill="auto"/>
            <w:vAlign w:val="center"/>
          </w:tcPr>
          <w:p w14:paraId="1874EDAC">
            <w:pPr>
              <w:jc w:val="right"/>
              <w:rPr>
                <w:rFonts w:hint="default" w:ascii="宋体" w:hAnsi="宋体"/>
                <w:b/>
                <w:sz w:val="18"/>
                <w:szCs w:val="18"/>
              </w:rPr>
            </w:pPr>
          </w:p>
        </w:tc>
        <w:tc>
          <w:tcPr>
            <w:tcW w:w="924" w:type="dxa"/>
            <w:shd w:val="clear" w:color="auto" w:fill="auto"/>
            <w:vAlign w:val="center"/>
          </w:tcPr>
          <w:p w14:paraId="5E106AFA">
            <w:pPr>
              <w:jc w:val="right"/>
              <w:rPr>
                <w:rFonts w:hint="default" w:ascii="宋体" w:hAnsi="宋体"/>
                <w:b/>
                <w:sz w:val="18"/>
                <w:szCs w:val="18"/>
              </w:rPr>
            </w:pPr>
          </w:p>
        </w:tc>
        <w:tc>
          <w:tcPr>
            <w:tcW w:w="671" w:type="dxa"/>
            <w:shd w:val="clear" w:color="auto" w:fill="auto"/>
            <w:vAlign w:val="center"/>
          </w:tcPr>
          <w:p w14:paraId="5DEF08B5">
            <w:pPr>
              <w:jc w:val="right"/>
              <w:rPr>
                <w:rFonts w:hint="default" w:ascii="宋体" w:hAnsi="宋体"/>
                <w:b/>
                <w:sz w:val="18"/>
                <w:szCs w:val="18"/>
              </w:rPr>
            </w:pPr>
          </w:p>
        </w:tc>
        <w:tc>
          <w:tcPr>
            <w:tcW w:w="900" w:type="dxa"/>
            <w:shd w:val="clear" w:color="auto" w:fill="auto"/>
            <w:vAlign w:val="center"/>
          </w:tcPr>
          <w:p w14:paraId="5ED18A3F">
            <w:pPr>
              <w:jc w:val="right"/>
              <w:rPr>
                <w:rFonts w:hint="default" w:ascii="宋体" w:hAnsi="宋体"/>
                <w:b/>
                <w:sz w:val="18"/>
                <w:szCs w:val="18"/>
              </w:rPr>
            </w:pPr>
          </w:p>
        </w:tc>
        <w:tc>
          <w:tcPr>
            <w:tcW w:w="900" w:type="dxa"/>
            <w:shd w:val="clear" w:color="auto" w:fill="auto"/>
            <w:vAlign w:val="center"/>
          </w:tcPr>
          <w:p w14:paraId="28073A4C">
            <w:pPr>
              <w:jc w:val="right"/>
              <w:rPr>
                <w:rFonts w:hint="default" w:ascii="宋体" w:hAnsi="宋体"/>
                <w:b/>
                <w:sz w:val="18"/>
                <w:szCs w:val="18"/>
              </w:rPr>
            </w:pPr>
          </w:p>
        </w:tc>
        <w:tc>
          <w:tcPr>
            <w:tcW w:w="900" w:type="dxa"/>
            <w:shd w:val="clear" w:color="auto" w:fill="auto"/>
            <w:vAlign w:val="center"/>
          </w:tcPr>
          <w:p w14:paraId="5A2A0E53">
            <w:pPr>
              <w:jc w:val="right"/>
              <w:rPr>
                <w:rFonts w:hint="eastAsia" w:ascii="宋体" w:hAnsi="宋体"/>
                <w:b/>
                <w:color w:val="000000"/>
                <w:sz w:val="18"/>
                <w:szCs w:val="18"/>
              </w:rPr>
            </w:pPr>
            <w:r>
              <w:rPr>
                <w:rFonts w:hint="eastAsia" w:ascii="宋体" w:hAnsi="宋体" w:eastAsia="宋体" w:cs="宋体"/>
                <w:sz w:val="15"/>
                <w:szCs w:val="15"/>
              </w:rPr>
              <w:t>512.75</w:t>
            </w:r>
          </w:p>
        </w:tc>
        <w:tc>
          <w:tcPr>
            <w:tcW w:w="900" w:type="dxa"/>
            <w:shd w:val="clear" w:color="auto" w:fill="auto"/>
            <w:vAlign w:val="center"/>
          </w:tcPr>
          <w:p w14:paraId="2E245715">
            <w:pPr>
              <w:jc w:val="right"/>
              <w:rPr>
                <w:rFonts w:hint="eastAsia" w:ascii="宋体" w:hAnsi="宋体"/>
                <w:b/>
                <w:color w:val="000000"/>
                <w:sz w:val="18"/>
                <w:szCs w:val="18"/>
              </w:rPr>
            </w:pPr>
          </w:p>
        </w:tc>
      </w:tr>
      <w:tr w14:paraId="1B49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C4EFEE">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6E883A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5680C7D">
            <w:pPr>
              <w:jc w:val="center"/>
              <w:rPr>
                <w:rFonts w:hint="default" w:ascii="宋体" w:hAnsi="宋体"/>
                <w:b/>
                <w:sz w:val="18"/>
                <w:szCs w:val="18"/>
              </w:rPr>
            </w:pPr>
          </w:p>
        </w:tc>
        <w:tc>
          <w:tcPr>
            <w:tcW w:w="2500" w:type="dxa"/>
            <w:shd w:val="clear" w:color="auto" w:fill="auto"/>
            <w:vAlign w:val="center"/>
          </w:tcPr>
          <w:p w14:paraId="371ECBA8">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27BA8472">
            <w:pPr>
              <w:jc w:val="right"/>
              <w:rPr>
                <w:rFonts w:hint="default" w:ascii="宋体" w:hAnsi="宋体"/>
                <w:b/>
                <w:sz w:val="18"/>
                <w:szCs w:val="18"/>
              </w:rPr>
            </w:pPr>
            <w:r>
              <w:rPr>
                <w:rFonts w:hint="eastAsia" w:ascii="宋体" w:hAnsi="宋体" w:eastAsia="宋体" w:cs="宋体"/>
                <w:sz w:val="15"/>
                <w:szCs w:val="15"/>
              </w:rPr>
              <w:t>233.05</w:t>
            </w:r>
          </w:p>
        </w:tc>
        <w:tc>
          <w:tcPr>
            <w:tcW w:w="1048" w:type="dxa"/>
            <w:shd w:val="clear" w:color="auto" w:fill="auto"/>
            <w:vAlign w:val="center"/>
          </w:tcPr>
          <w:p w14:paraId="3AD9DD2E">
            <w:pPr>
              <w:jc w:val="right"/>
              <w:rPr>
                <w:rFonts w:hint="default" w:ascii="宋体" w:hAnsi="宋体"/>
                <w:b/>
                <w:sz w:val="18"/>
                <w:szCs w:val="18"/>
              </w:rPr>
            </w:pPr>
          </w:p>
        </w:tc>
        <w:tc>
          <w:tcPr>
            <w:tcW w:w="925" w:type="dxa"/>
            <w:shd w:val="clear" w:color="auto" w:fill="auto"/>
            <w:vAlign w:val="center"/>
          </w:tcPr>
          <w:p w14:paraId="00D35C19">
            <w:pPr>
              <w:jc w:val="right"/>
              <w:rPr>
                <w:rFonts w:hint="default" w:ascii="宋体" w:hAnsi="宋体"/>
                <w:b/>
                <w:sz w:val="18"/>
                <w:szCs w:val="18"/>
              </w:rPr>
            </w:pPr>
          </w:p>
        </w:tc>
        <w:tc>
          <w:tcPr>
            <w:tcW w:w="924" w:type="dxa"/>
            <w:shd w:val="clear" w:color="auto" w:fill="auto"/>
            <w:vAlign w:val="center"/>
          </w:tcPr>
          <w:p w14:paraId="6ABBBC8B">
            <w:pPr>
              <w:jc w:val="right"/>
              <w:rPr>
                <w:rFonts w:hint="default" w:ascii="宋体" w:hAnsi="宋体"/>
                <w:b/>
                <w:sz w:val="15"/>
                <w:szCs w:val="15"/>
              </w:rPr>
            </w:pPr>
          </w:p>
        </w:tc>
        <w:tc>
          <w:tcPr>
            <w:tcW w:w="924" w:type="dxa"/>
            <w:shd w:val="clear" w:color="auto" w:fill="auto"/>
            <w:vAlign w:val="center"/>
          </w:tcPr>
          <w:p w14:paraId="28CFE9E4">
            <w:pPr>
              <w:jc w:val="right"/>
              <w:rPr>
                <w:rFonts w:hint="default" w:ascii="宋体" w:hAnsi="宋体"/>
                <w:b/>
                <w:sz w:val="18"/>
                <w:szCs w:val="18"/>
              </w:rPr>
            </w:pPr>
          </w:p>
        </w:tc>
        <w:tc>
          <w:tcPr>
            <w:tcW w:w="924" w:type="dxa"/>
            <w:shd w:val="clear" w:color="auto" w:fill="auto"/>
            <w:vAlign w:val="center"/>
          </w:tcPr>
          <w:p w14:paraId="19BBBAEF">
            <w:pPr>
              <w:jc w:val="right"/>
              <w:rPr>
                <w:rFonts w:hint="default" w:ascii="宋体" w:hAnsi="宋体"/>
                <w:b/>
                <w:sz w:val="18"/>
                <w:szCs w:val="18"/>
              </w:rPr>
            </w:pPr>
          </w:p>
        </w:tc>
        <w:tc>
          <w:tcPr>
            <w:tcW w:w="924" w:type="dxa"/>
            <w:shd w:val="clear" w:color="auto" w:fill="auto"/>
            <w:vAlign w:val="center"/>
          </w:tcPr>
          <w:p w14:paraId="24EE5133">
            <w:pPr>
              <w:jc w:val="right"/>
              <w:rPr>
                <w:rFonts w:hint="default" w:ascii="宋体" w:hAnsi="宋体"/>
                <w:b/>
                <w:sz w:val="18"/>
                <w:szCs w:val="18"/>
              </w:rPr>
            </w:pPr>
          </w:p>
        </w:tc>
        <w:tc>
          <w:tcPr>
            <w:tcW w:w="671" w:type="dxa"/>
            <w:shd w:val="clear" w:color="auto" w:fill="auto"/>
            <w:vAlign w:val="center"/>
          </w:tcPr>
          <w:p w14:paraId="15097DCD">
            <w:pPr>
              <w:jc w:val="right"/>
              <w:rPr>
                <w:rFonts w:hint="default" w:ascii="宋体" w:hAnsi="宋体"/>
                <w:b/>
                <w:sz w:val="18"/>
                <w:szCs w:val="18"/>
              </w:rPr>
            </w:pPr>
          </w:p>
        </w:tc>
        <w:tc>
          <w:tcPr>
            <w:tcW w:w="900" w:type="dxa"/>
            <w:shd w:val="clear" w:color="auto" w:fill="auto"/>
            <w:vAlign w:val="center"/>
          </w:tcPr>
          <w:p w14:paraId="27FC529F">
            <w:pPr>
              <w:jc w:val="right"/>
              <w:rPr>
                <w:rFonts w:hint="default" w:ascii="宋体" w:hAnsi="宋体"/>
                <w:b/>
                <w:sz w:val="18"/>
                <w:szCs w:val="18"/>
              </w:rPr>
            </w:pPr>
          </w:p>
        </w:tc>
        <w:tc>
          <w:tcPr>
            <w:tcW w:w="900" w:type="dxa"/>
            <w:shd w:val="clear" w:color="auto" w:fill="auto"/>
            <w:vAlign w:val="center"/>
          </w:tcPr>
          <w:p w14:paraId="61DF78C2">
            <w:pPr>
              <w:jc w:val="right"/>
              <w:rPr>
                <w:rFonts w:hint="default" w:ascii="宋体" w:hAnsi="宋体"/>
                <w:b/>
                <w:sz w:val="18"/>
                <w:szCs w:val="18"/>
              </w:rPr>
            </w:pPr>
          </w:p>
        </w:tc>
        <w:tc>
          <w:tcPr>
            <w:tcW w:w="900" w:type="dxa"/>
            <w:shd w:val="clear" w:color="auto" w:fill="auto"/>
            <w:vAlign w:val="center"/>
          </w:tcPr>
          <w:p w14:paraId="2B5C9452">
            <w:pPr>
              <w:jc w:val="right"/>
              <w:rPr>
                <w:rFonts w:hint="eastAsia" w:ascii="宋体" w:hAnsi="宋体"/>
                <w:b/>
                <w:color w:val="000000"/>
                <w:sz w:val="18"/>
                <w:szCs w:val="18"/>
              </w:rPr>
            </w:pPr>
            <w:r>
              <w:rPr>
                <w:rFonts w:hint="eastAsia" w:ascii="宋体" w:hAnsi="宋体" w:eastAsia="宋体" w:cs="宋体"/>
                <w:sz w:val="15"/>
                <w:szCs w:val="15"/>
              </w:rPr>
              <w:t>233.05</w:t>
            </w:r>
          </w:p>
        </w:tc>
        <w:tc>
          <w:tcPr>
            <w:tcW w:w="900" w:type="dxa"/>
            <w:shd w:val="clear" w:color="auto" w:fill="auto"/>
            <w:vAlign w:val="center"/>
          </w:tcPr>
          <w:p w14:paraId="16DACADB">
            <w:pPr>
              <w:jc w:val="right"/>
              <w:rPr>
                <w:rFonts w:hint="eastAsia" w:ascii="宋体" w:hAnsi="宋体"/>
                <w:b/>
                <w:color w:val="000000"/>
                <w:sz w:val="18"/>
                <w:szCs w:val="18"/>
              </w:rPr>
            </w:pPr>
          </w:p>
        </w:tc>
      </w:tr>
      <w:tr w14:paraId="6873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C19587">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488CC8A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91B505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3925B5B">
            <w:pPr>
              <w:jc w:val="left"/>
              <w:rPr>
                <w:rFonts w:hint="default" w:ascii="宋体" w:hAnsi="宋体"/>
                <w:b/>
                <w:sz w:val="18"/>
                <w:szCs w:val="18"/>
              </w:rPr>
            </w:pPr>
            <w:r>
              <w:rPr>
                <w:rFonts w:hint="eastAsia" w:ascii="宋体" w:hAnsi="宋体" w:eastAsia="宋体" w:cs="宋体"/>
                <w:sz w:val="15"/>
                <w:szCs w:val="15"/>
              </w:rPr>
              <w:t>纺织业</w:t>
            </w:r>
          </w:p>
        </w:tc>
        <w:tc>
          <w:tcPr>
            <w:tcW w:w="1100" w:type="dxa"/>
            <w:shd w:val="clear" w:color="auto" w:fill="auto"/>
            <w:vAlign w:val="center"/>
          </w:tcPr>
          <w:p w14:paraId="75688A55">
            <w:pPr>
              <w:jc w:val="right"/>
              <w:rPr>
                <w:rFonts w:hint="default" w:ascii="宋体" w:hAnsi="宋体"/>
                <w:b/>
                <w:sz w:val="18"/>
                <w:szCs w:val="18"/>
              </w:rPr>
            </w:pPr>
            <w:r>
              <w:rPr>
                <w:rFonts w:hint="eastAsia" w:ascii="宋体" w:hAnsi="宋体" w:eastAsia="宋体" w:cs="宋体"/>
                <w:sz w:val="15"/>
                <w:szCs w:val="15"/>
              </w:rPr>
              <w:t>233.05</w:t>
            </w:r>
          </w:p>
        </w:tc>
        <w:tc>
          <w:tcPr>
            <w:tcW w:w="1048" w:type="dxa"/>
            <w:shd w:val="clear" w:color="auto" w:fill="auto"/>
            <w:vAlign w:val="center"/>
          </w:tcPr>
          <w:p w14:paraId="7ADDD3AD">
            <w:pPr>
              <w:jc w:val="right"/>
              <w:rPr>
                <w:rFonts w:hint="default" w:ascii="宋体" w:hAnsi="宋体"/>
                <w:b/>
                <w:sz w:val="18"/>
                <w:szCs w:val="18"/>
              </w:rPr>
            </w:pPr>
          </w:p>
        </w:tc>
        <w:tc>
          <w:tcPr>
            <w:tcW w:w="925" w:type="dxa"/>
            <w:shd w:val="clear" w:color="auto" w:fill="auto"/>
            <w:vAlign w:val="center"/>
          </w:tcPr>
          <w:p w14:paraId="14DBB207">
            <w:pPr>
              <w:jc w:val="right"/>
              <w:rPr>
                <w:rFonts w:hint="default" w:ascii="宋体" w:hAnsi="宋体"/>
                <w:b/>
                <w:sz w:val="18"/>
                <w:szCs w:val="18"/>
              </w:rPr>
            </w:pPr>
          </w:p>
        </w:tc>
        <w:tc>
          <w:tcPr>
            <w:tcW w:w="924" w:type="dxa"/>
            <w:shd w:val="clear" w:color="auto" w:fill="auto"/>
            <w:vAlign w:val="center"/>
          </w:tcPr>
          <w:p w14:paraId="0339C271">
            <w:pPr>
              <w:jc w:val="right"/>
              <w:rPr>
                <w:rFonts w:hint="default" w:ascii="宋体" w:hAnsi="宋体"/>
                <w:b/>
                <w:sz w:val="15"/>
                <w:szCs w:val="15"/>
              </w:rPr>
            </w:pPr>
          </w:p>
        </w:tc>
        <w:tc>
          <w:tcPr>
            <w:tcW w:w="924" w:type="dxa"/>
            <w:shd w:val="clear" w:color="auto" w:fill="auto"/>
            <w:vAlign w:val="center"/>
          </w:tcPr>
          <w:p w14:paraId="7F0BD7E3">
            <w:pPr>
              <w:jc w:val="right"/>
              <w:rPr>
                <w:rFonts w:hint="default" w:ascii="宋体" w:hAnsi="宋体"/>
                <w:b/>
                <w:sz w:val="18"/>
                <w:szCs w:val="18"/>
              </w:rPr>
            </w:pPr>
          </w:p>
        </w:tc>
        <w:tc>
          <w:tcPr>
            <w:tcW w:w="924" w:type="dxa"/>
            <w:shd w:val="clear" w:color="auto" w:fill="auto"/>
            <w:vAlign w:val="center"/>
          </w:tcPr>
          <w:p w14:paraId="268FDDE0">
            <w:pPr>
              <w:jc w:val="right"/>
              <w:rPr>
                <w:rFonts w:hint="default" w:ascii="宋体" w:hAnsi="宋体"/>
                <w:b/>
                <w:sz w:val="18"/>
                <w:szCs w:val="18"/>
              </w:rPr>
            </w:pPr>
          </w:p>
        </w:tc>
        <w:tc>
          <w:tcPr>
            <w:tcW w:w="924" w:type="dxa"/>
            <w:shd w:val="clear" w:color="auto" w:fill="auto"/>
            <w:vAlign w:val="center"/>
          </w:tcPr>
          <w:p w14:paraId="3489AD37">
            <w:pPr>
              <w:jc w:val="right"/>
              <w:rPr>
                <w:rFonts w:hint="default" w:ascii="宋体" w:hAnsi="宋体"/>
                <w:b/>
                <w:sz w:val="18"/>
                <w:szCs w:val="18"/>
              </w:rPr>
            </w:pPr>
          </w:p>
        </w:tc>
        <w:tc>
          <w:tcPr>
            <w:tcW w:w="671" w:type="dxa"/>
            <w:shd w:val="clear" w:color="auto" w:fill="auto"/>
            <w:vAlign w:val="center"/>
          </w:tcPr>
          <w:p w14:paraId="5E59A881">
            <w:pPr>
              <w:jc w:val="right"/>
              <w:rPr>
                <w:rFonts w:hint="default" w:ascii="宋体" w:hAnsi="宋体"/>
                <w:b/>
                <w:sz w:val="18"/>
                <w:szCs w:val="18"/>
              </w:rPr>
            </w:pPr>
          </w:p>
        </w:tc>
        <w:tc>
          <w:tcPr>
            <w:tcW w:w="900" w:type="dxa"/>
            <w:shd w:val="clear" w:color="auto" w:fill="auto"/>
            <w:vAlign w:val="center"/>
          </w:tcPr>
          <w:p w14:paraId="52506DEF">
            <w:pPr>
              <w:jc w:val="right"/>
              <w:rPr>
                <w:rFonts w:hint="default" w:ascii="宋体" w:hAnsi="宋体"/>
                <w:b/>
                <w:sz w:val="18"/>
                <w:szCs w:val="18"/>
              </w:rPr>
            </w:pPr>
          </w:p>
        </w:tc>
        <w:tc>
          <w:tcPr>
            <w:tcW w:w="900" w:type="dxa"/>
            <w:shd w:val="clear" w:color="auto" w:fill="auto"/>
            <w:vAlign w:val="center"/>
          </w:tcPr>
          <w:p w14:paraId="5967742B">
            <w:pPr>
              <w:jc w:val="right"/>
              <w:rPr>
                <w:rFonts w:hint="default" w:ascii="宋体" w:hAnsi="宋体"/>
                <w:b/>
                <w:sz w:val="18"/>
                <w:szCs w:val="18"/>
              </w:rPr>
            </w:pPr>
          </w:p>
        </w:tc>
        <w:tc>
          <w:tcPr>
            <w:tcW w:w="900" w:type="dxa"/>
            <w:shd w:val="clear" w:color="auto" w:fill="auto"/>
            <w:vAlign w:val="center"/>
          </w:tcPr>
          <w:p w14:paraId="40A44112">
            <w:pPr>
              <w:jc w:val="right"/>
              <w:rPr>
                <w:rFonts w:hint="eastAsia" w:ascii="宋体" w:hAnsi="宋体"/>
                <w:b/>
                <w:color w:val="000000"/>
                <w:sz w:val="18"/>
                <w:szCs w:val="18"/>
              </w:rPr>
            </w:pPr>
            <w:r>
              <w:rPr>
                <w:rFonts w:hint="eastAsia" w:ascii="宋体" w:hAnsi="宋体" w:eastAsia="宋体" w:cs="宋体"/>
                <w:sz w:val="15"/>
                <w:szCs w:val="15"/>
              </w:rPr>
              <w:t>233.05</w:t>
            </w:r>
          </w:p>
        </w:tc>
        <w:tc>
          <w:tcPr>
            <w:tcW w:w="900" w:type="dxa"/>
            <w:shd w:val="clear" w:color="auto" w:fill="auto"/>
            <w:vAlign w:val="center"/>
          </w:tcPr>
          <w:p w14:paraId="51C27171">
            <w:pPr>
              <w:jc w:val="right"/>
              <w:rPr>
                <w:rFonts w:hint="eastAsia" w:ascii="宋体" w:hAnsi="宋体"/>
                <w:b/>
                <w:color w:val="000000"/>
                <w:sz w:val="18"/>
                <w:szCs w:val="18"/>
              </w:rPr>
            </w:pPr>
          </w:p>
        </w:tc>
      </w:tr>
      <w:tr w14:paraId="1FD9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3C6046">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4B26FF63">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6F510D05">
            <w:pPr>
              <w:jc w:val="center"/>
              <w:rPr>
                <w:rFonts w:hint="default" w:ascii="宋体" w:hAnsi="宋体"/>
                <w:b/>
                <w:sz w:val="18"/>
                <w:szCs w:val="18"/>
              </w:rPr>
            </w:pPr>
          </w:p>
        </w:tc>
        <w:tc>
          <w:tcPr>
            <w:tcW w:w="2500" w:type="dxa"/>
            <w:shd w:val="clear" w:color="auto" w:fill="auto"/>
            <w:vAlign w:val="center"/>
          </w:tcPr>
          <w:p w14:paraId="0913ADE6">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0A7BC545">
            <w:pPr>
              <w:jc w:val="right"/>
              <w:rPr>
                <w:rFonts w:hint="default" w:ascii="宋体" w:hAnsi="宋体"/>
                <w:b/>
                <w:sz w:val="18"/>
                <w:szCs w:val="18"/>
              </w:rPr>
            </w:pPr>
            <w:r>
              <w:rPr>
                <w:rFonts w:hint="eastAsia" w:ascii="宋体" w:hAnsi="宋体" w:eastAsia="宋体" w:cs="宋体"/>
                <w:sz w:val="15"/>
                <w:szCs w:val="15"/>
              </w:rPr>
              <w:t>279.70</w:t>
            </w:r>
          </w:p>
        </w:tc>
        <w:tc>
          <w:tcPr>
            <w:tcW w:w="1048" w:type="dxa"/>
            <w:shd w:val="clear" w:color="auto" w:fill="auto"/>
            <w:vAlign w:val="center"/>
          </w:tcPr>
          <w:p w14:paraId="59F5A08A">
            <w:pPr>
              <w:jc w:val="right"/>
              <w:rPr>
                <w:rFonts w:hint="default" w:ascii="宋体" w:hAnsi="宋体"/>
                <w:b/>
                <w:sz w:val="18"/>
                <w:szCs w:val="18"/>
              </w:rPr>
            </w:pPr>
          </w:p>
        </w:tc>
        <w:tc>
          <w:tcPr>
            <w:tcW w:w="925" w:type="dxa"/>
            <w:shd w:val="clear" w:color="auto" w:fill="auto"/>
            <w:vAlign w:val="center"/>
          </w:tcPr>
          <w:p w14:paraId="3A33438E">
            <w:pPr>
              <w:jc w:val="right"/>
              <w:rPr>
                <w:rFonts w:hint="default" w:ascii="宋体" w:hAnsi="宋体"/>
                <w:b/>
                <w:sz w:val="18"/>
                <w:szCs w:val="18"/>
              </w:rPr>
            </w:pPr>
          </w:p>
        </w:tc>
        <w:tc>
          <w:tcPr>
            <w:tcW w:w="924" w:type="dxa"/>
            <w:shd w:val="clear" w:color="auto" w:fill="auto"/>
            <w:vAlign w:val="center"/>
          </w:tcPr>
          <w:p w14:paraId="440DB436">
            <w:pPr>
              <w:jc w:val="right"/>
              <w:rPr>
                <w:rFonts w:hint="default" w:ascii="宋体" w:hAnsi="宋体"/>
                <w:b/>
                <w:sz w:val="15"/>
                <w:szCs w:val="15"/>
              </w:rPr>
            </w:pPr>
          </w:p>
        </w:tc>
        <w:tc>
          <w:tcPr>
            <w:tcW w:w="924" w:type="dxa"/>
            <w:shd w:val="clear" w:color="auto" w:fill="auto"/>
            <w:vAlign w:val="center"/>
          </w:tcPr>
          <w:p w14:paraId="5054CDF3">
            <w:pPr>
              <w:jc w:val="right"/>
              <w:rPr>
                <w:rFonts w:hint="default" w:ascii="宋体" w:hAnsi="宋体"/>
                <w:b/>
                <w:sz w:val="18"/>
                <w:szCs w:val="18"/>
              </w:rPr>
            </w:pPr>
          </w:p>
        </w:tc>
        <w:tc>
          <w:tcPr>
            <w:tcW w:w="924" w:type="dxa"/>
            <w:shd w:val="clear" w:color="auto" w:fill="auto"/>
            <w:vAlign w:val="center"/>
          </w:tcPr>
          <w:p w14:paraId="0C73581C">
            <w:pPr>
              <w:jc w:val="right"/>
              <w:rPr>
                <w:rFonts w:hint="default" w:ascii="宋体" w:hAnsi="宋体"/>
                <w:b/>
                <w:sz w:val="18"/>
                <w:szCs w:val="18"/>
              </w:rPr>
            </w:pPr>
          </w:p>
        </w:tc>
        <w:tc>
          <w:tcPr>
            <w:tcW w:w="924" w:type="dxa"/>
            <w:shd w:val="clear" w:color="auto" w:fill="auto"/>
            <w:vAlign w:val="center"/>
          </w:tcPr>
          <w:p w14:paraId="7B52C31E">
            <w:pPr>
              <w:jc w:val="right"/>
              <w:rPr>
                <w:rFonts w:hint="default" w:ascii="宋体" w:hAnsi="宋体"/>
                <w:b/>
                <w:sz w:val="18"/>
                <w:szCs w:val="18"/>
              </w:rPr>
            </w:pPr>
          </w:p>
        </w:tc>
        <w:tc>
          <w:tcPr>
            <w:tcW w:w="671" w:type="dxa"/>
            <w:shd w:val="clear" w:color="auto" w:fill="auto"/>
            <w:vAlign w:val="center"/>
          </w:tcPr>
          <w:p w14:paraId="669A7A85">
            <w:pPr>
              <w:jc w:val="right"/>
              <w:rPr>
                <w:rFonts w:hint="default" w:ascii="宋体" w:hAnsi="宋体"/>
                <w:b/>
                <w:sz w:val="18"/>
                <w:szCs w:val="18"/>
              </w:rPr>
            </w:pPr>
          </w:p>
        </w:tc>
        <w:tc>
          <w:tcPr>
            <w:tcW w:w="900" w:type="dxa"/>
            <w:shd w:val="clear" w:color="auto" w:fill="auto"/>
            <w:vAlign w:val="center"/>
          </w:tcPr>
          <w:p w14:paraId="5F6ADEF4">
            <w:pPr>
              <w:jc w:val="right"/>
              <w:rPr>
                <w:rFonts w:hint="default" w:ascii="宋体" w:hAnsi="宋体"/>
                <w:b/>
                <w:sz w:val="18"/>
                <w:szCs w:val="18"/>
              </w:rPr>
            </w:pPr>
          </w:p>
        </w:tc>
        <w:tc>
          <w:tcPr>
            <w:tcW w:w="900" w:type="dxa"/>
            <w:shd w:val="clear" w:color="auto" w:fill="auto"/>
            <w:vAlign w:val="center"/>
          </w:tcPr>
          <w:p w14:paraId="33F417F9">
            <w:pPr>
              <w:jc w:val="right"/>
              <w:rPr>
                <w:rFonts w:hint="default" w:ascii="宋体" w:hAnsi="宋体"/>
                <w:b/>
                <w:sz w:val="18"/>
                <w:szCs w:val="18"/>
              </w:rPr>
            </w:pPr>
          </w:p>
        </w:tc>
        <w:tc>
          <w:tcPr>
            <w:tcW w:w="900" w:type="dxa"/>
            <w:shd w:val="clear" w:color="auto" w:fill="auto"/>
            <w:vAlign w:val="center"/>
          </w:tcPr>
          <w:p w14:paraId="670AB031">
            <w:pPr>
              <w:jc w:val="right"/>
              <w:rPr>
                <w:rFonts w:hint="eastAsia" w:ascii="宋体" w:hAnsi="宋体"/>
                <w:b/>
                <w:color w:val="000000"/>
                <w:sz w:val="18"/>
                <w:szCs w:val="18"/>
              </w:rPr>
            </w:pPr>
            <w:r>
              <w:rPr>
                <w:rFonts w:hint="eastAsia" w:ascii="宋体" w:hAnsi="宋体" w:eastAsia="宋体" w:cs="宋体"/>
                <w:sz w:val="15"/>
                <w:szCs w:val="15"/>
              </w:rPr>
              <w:t>279.70</w:t>
            </w:r>
          </w:p>
        </w:tc>
        <w:tc>
          <w:tcPr>
            <w:tcW w:w="900" w:type="dxa"/>
            <w:shd w:val="clear" w:color="auto" w:fill="auto"/>
            <w:vAlign w:val="center"/>
          </w:tcPr>
          <w:p w14:paraId="1C16E45B">
            <w:pPr>
              <w:jc w:val="right"/>
              <w:rPr>
                <w:rFonts w:hint="eastAsia" w:ascii="宋体" w:hAnsi="宋体"/>
                <w:b/>
                <w:color w:val="000000"/>
                <w:sz w:val="18"/>
                <w:szCs w:val="18"/>
              </w:rPr>
            </w:pPr>
          </w:p>
        </w:tc>
      </w:tr>
      <w:tr w14:paraId="16F9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74C902">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8FD8609">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1558319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F358D55">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0BD98F03">
            <w:pPr>
              <w:jc w:val="right"/>
              <w:rPr>
                <w:rFonts w:hint="default" w:ascii="宋体" w:hAnsi="宋体"/>
                <w:b/>
                <w:sz w:val="18"/>
                <w:szCs w:val="18"/>
              </w:rPr>
            </w:pPr>
            <w:r>
              <w:rPr>
                <w:rFonts w:hint="eastAsia" w:ascii="宋体" w:hAnsi="宋体" w:eastAsia="宋体" w:cs="宋体"/>
                <w:sz w:val="15"/>
                <w:szCs w:val="15"/>
              </w:rPr>
              <w:t>279.70</w:t>
            </w:r>
          </w:p>
        </w:tc>
        <w:tc>
          <w:tcPr>
            <w:tcW w:w="1048" w:type="dxa"/>
            <w:shd w:val="clear" w:color="auto" w:fill="auto"/>
            <w:vAlign w:val="center"/>
          </w:tcPr>
          <w:p w14:paraId="70BB4916">
            <w:pPr>
              <w:jc w:val="right"/>
              <w:rPr>
                <w:rFonts w:hint="default" w:ascii="宋体" w:hAnsi="宋体"/>
                <w:b/>
                <w:sz w:val="18"/>
                <w:szCs w:val="18"/>
              </w:rPr>
            </w:pPr>
          </w:p>
        </w:tc>
        <w:tc>
          <w:tcPr>
            <w:tcW w:w="925" w:type="dxa"/>
            <w:shd w:val="clear" w:color="auto" w:fill="auto"/>
            <w:vAlign w:val="center"/>
          </w:tcPr>
          <w:p w14:paraId="7A0D0320">
            <w:pPr>
              <w:jc w:val="right"/>
              <w:rPr>
                <w:rFonts w:hint="default" w:ascii="宋体" w:hAnsi="宋体"/>
                <w:b/>
                <w:sz w:val="18"/>
                <w:szCs w:val="18"/>
              </w:rPr>
            </w:pPr>
          </w:p>
        </w:tc>
        <w:tc>
          <w:tcPr>
            <w:tcW w:w="924" w:type="dxa"/>
            <w:shd w:val="clear" w:color="auto" w:fill="auto"/>
            <w:vAlign w:val="center"/>
          </w:tcPr>
          <w:p w14:paraId="280588C6">
            <w:pPr>
              <w:jc w:val="right"/>
              <w:rPr>
                <w:rFonts w:hint="default" w:ascii="宋体" w:hAnsi="宋体"/>
                <w:b/>
                <w:sz w:val="15"/>
                <w:szCs w:val="15"/>
              </w:rPr>
            </w:pPr>
          </w:p>
        </w:tc>
        <w:tc>
          <w:tcPr>
            <w:tcW w:w="924" w:type="dxa"/>
            <w:shd w:val="clear" w:color="auto" w:fill="auto"/>
            <w:vAlign w:val="center"/>
          </w:tcPr>
          <w:p w14:paraId="1318B10A">
            <w:pPr>
              <w:jc w:val="right"/>
              <w:rPr>
                <w:rFonts w:hint="default" w:ascii="宋体" w:hAnsi="宋体"/>
                <w:b/>
                <w:sz w:val="18"/>
                <w:szCs w:val="18"/>
              </w:rPr>
            </w:pPr>
          </w:p>
        </w:tc>
        <w:tc>
          <w:tcPr>
            <w:tcW w:w="924" w:type="dxa"/>
            <w:shd w:val="clear" w:color="auto" w:fill="auto"/>
            <w:vAlign w:val="center"/>
          </w:tcPr>
          <w:p w14:paraId="20801CB0">
            <w:pPr>
              <w:jc w:val="right"/>
              <w:rPr>
                <w:rFonts w:hint="default" w:ascii="宋体" w:hAnsi="宋体"/>
                <w:b/>
                <w:sz w:val="18"/>
                <w:szCs w:val="18"/>
              </w:rPr>
            </w:pPr>
          </w:p>
        </w:tc>
        <w:tc>
          <w:tcPr>
            <w:tcW w:w="924" w:type="dxa"/>
            <w:shd w:val="clear" w:color="auto" w:fill="auto"/>
            <w:vAlign w:val="center"/>
          </w:tcPr>
          <w:p w14:paraId="5512E174">
            <w:pPr>
              <w:jc w:val="right"/>
              <w:rPr>
                <w:rFonts w:hint="default" w:ascii="宋体" w:hAnsi="宋体"/>
                <w:b/>
                <w:sz w:val="18"/>
                <w:szCs w:val="18"/>
              </w:rPr>
            </w:pPr>
          </w:p>
        </w:tc>
        <w:tc>
          <w:tcPr>
            <w:tcW w:w="671" w:type="dxa"/>
            <w:shd w:val="clear" w:color="auto" w:fill="auto"/>
            <w:vAlign w:val="center"/>
          </w:tcPr>
          <w:p w14:paraId="3AB79B15">
            <w:pPr>
              <w:jc w:val="right"/>
              <w:rPr>
                <w:rFonts w:hint="default" w:ascii="宋体" w:hAnsi="宋体"/>
                <w:b/>
                <w:sz w:val="18"/>
                <w:szCs w:val="18"/>
              </w:rPr>
            </w:pPr>
          </w:p>
        </w:tc>
        <w:tc>
          <w:tcPr>
            <w:tcW w:w="900" w:type="dxa"/>
            <w:shd w:val="clear" w:color="auto" w:fill="auto"/>
            <w:vAlign w:val="center"/>
          </w:tcPr>
          <w:p w14:paraId="086A5E7C">
            <w:pPr>
              <w:jc w:val="right"/>
              <w:rPr>
                <w:rFonts w:hint="default" w:ascii="宋体" w:hAnsi="宋体"/>
                <w:b/>
                <w:sz w:val="18"/>
                <w:szCs w:val="18"/>
              </w:rPr>
            </w:pPr>
          </w:p>
        </w:tc>
        <w:tc>
          <w:tcPr>
            <w:tcW w:w="900" w:type="dxa"/>
            <w:shd w:val="clear" w:color="auto" w:fill="auto"/>
            <w:vAlign w:val="center"/>
          </w:tcPr>
          <w:p w14:paraId="0E10B59B">
            <w:pPr>
              <w:jc w:val="right"/>
              <w:rPr>
                <w:rFonts w:hint="default" w:ascii="宋体" w:hAnsi="宋体"/>
                <w:b/>
                <w:sz w:val="18"/>
                <w:szCs w:val="18"/>
              </w:rPr>
            </w:pPr>
          </w:p>
        </w:tc>
        <w:tc>
          <w:tcPr>
            <w:tcW w:w="900" w:type="dxa"/>
            <w:shd w:val="clear" w:color="auto" w:fill="auto"/>
            <w:vAlign w:val="center"/>
          </w:tcPr>
          <w:p w14:paraId="16CF077F">
            <w:pPr>
              <w:jc w:val="right"/>
              <w:rPr>
                <w:rFonts w:hint="eastAsia" w:ascii="宋体" w:hAnsi="宋体"/>
                <w:b/>
                <w:color w:val="000000"/>
                <w:sz w:val="18"/>
                <w:szCs w:val="18"/>
              </w:rPr>
            </w:pPr>
            <w:r>
              <w:rPr>
                <w:rFonts w:hint="eastAsia" w:ascii="宋体" w:hAnsi="宋体" w:eastAsia="宋体" w:cs="宋体"/>
                <w:sz w:val="15"/>
                <w:szCs w:val="15"/>
              </w:rPr>
              <w:t>279.70</w:t>
            </w:r>
          </w:p>
        </w:tc>
        <w:tc>
          <w:tcPr>
            <w:tcW w:w="900" w:type="dxa"/>
            <w:shd w:val="clear" w:color="auto" w:fill="auto"/>
            <w:vAlign w:val="center"/>
          </w:tcPr>
          <w:p w14:paraId="3FD6EBA3">
            <w:pPr>
              <w:jc w:val="right"/>
              <w:rPr>
                <w:rFonts w:hint="eastAsia" w:ascii="宋体" w:hAnsi="宋体"/>
                <w:b/>
                <w:color w:val="000000"/>
                <w:sz w:val="18"/>
                <w:szCs w:val="18"/>
              </w:rPr>
            </w:pPr>
          </w:p>
        </w:tc>
      </w:tr>
      <w:tr w14:paraId="08D1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8D07CB">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7B1C3ECC">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520F37FC">
            <w:pPr>
              <w:jc w:val="center"/>
              <w:rPr>
                <w:rFonts w:hint="default" w:ascii="宋体" w:hAnsi="宋体"/>
                <w:b/>
                <w:sz w:val="18"/>
                <w:szCs w:val="18"/>
              </w:rPr>
            </w:pPr>
          </w:p>
        </w:tc>
        <w:tc>
          <w:tcPr>
            <w:tcW w:w="2500" w:type="dxa"/>
            <w:shd w:val="clear" w:color="auto" w:fill="auto"/>
            <w:vAlign w:val="center"/>
          </w:tcPr>
          <w:p w14:paraId="243B260B">
            <w:pPr>
              <w:jc w:val="left"/>
              <w:rPr>
                <w:rFonts w:hint="default" w:ascii="宋体" w:hAnsi="宋体"/>
                <w:b/>
                <w:sz w:val="18"/>
                <w:szCs w:val="18"/>
              </w:rPr>
            </w:pPr>
            <w:r>
              <w:rPr>
                <w:rFonts w:hint="eastAsia" w:ascii="宋体" w:hAnsi="宋体" w:eastAsia="宋体" w:cs="宋体"/>
                <w:sz w:val="15"/>
                <w:szCs w:val="15"/>
              </w:rPr>
              <w:t>其他资源勘探工业信息等支出</w:t>
            </w:r>
          </w:p>
        </w:tc>
        <w:tc>
          <w:tcPr>
            <w:tcW w:w="1100" w:type="dxa"/>
            <w:shd w:val="clear" w:color="auto" w:fill="auto"/>
            <w:vAlign w:val="center"/>
          </w:tcPr>
          <w:p w14:paraId="7D78909E">
            <w:pPr>
              <w:jc w:val="right"/>
              <w:rPr>
                <w:rFonts w:hint="default" w:ascii="宋体" w:hAnsi="宋体"/>
                <w:b/>
                <w:sz w:val="18"/>
                <w:szCs w:val="18"/>
              </w:rPr>
            </w:pPr>
            <w:r>
              <w:rPr>
                <w:rFonts w:hint="eastAsia" w:ascii="宋体" w:hAnsi="宋体" w:eastAsia="宋体" w:cs="宋体"/>
                <w:sz w:val="15"/>
                <w:szCs w:val="15"/>
              </w:rPr>
              <w:t>190.00</w:t>
            </w:r>
          </w:p>
        </w:tc>
        <w:tc>
          <w:tcPr>
            <w:tcW w:w="1048" w:type="dxa"/>
            <w:shd w:val="clear" w:color="auto" w:fill="auto"/>
            <w:vAlign w:val="center"/>
          </w:tcPr>
          <w:p w14:paraId="3861C6FF">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0A819FDE">
            <w:pPr>
              <w:jc w:val="right"/>
              <w:rPr>
                <w:rFonts w:hint="default" w:ascii="宋体" w:hAnsi="宋体"/>
                <w:b/>
                <w:sz w:val="18"/>
                <w:szCs w:val="18"/>
              </w:rPr>
            </w:pPr>
          </w:p>
        </w:tc>
        <w:tc>
          <w:tcPr>
            <w:tcW w:w="924" w:type="dxa"/>
            <w:shd w:val="clear" w:color="auto" w:fill="auto"/>
            <w:vAlign w:val="center"/>
          </w:tcPr>
          <w:p w14:paraId="6CA7FFF5">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68137AEB">
            <w:pPr>
              <w:jc w:val="right"/>
              <w:rPr>
                <w:rFonts w:hint="default" w:ascii="宋体" w:hAnsi="宋体"/>
                <w:b/>
                <w:sz w:val="18"/>
                <w:szCs w:val="18"/>
              </w:rPr>
            </w:pPr>
          </w:p>
        </w:tc>
        <w:tc>
          <w:tcPr>
            <w:tcW w:w="924" w:type="dxa"/>
            <w:shd w:val="clear" w:color="auto" w:fill="auto"/>
            <w:vAlign w:val="center"/>
          </w:tcPr>
          <w:p w14:paraId="1D6C1824">
            <w:pPr>
              <w:jc w:val="right"/>
              <w:rPr>
                <w:rFonts w:hint="default" w:ascii="宋体" w:hAnsi="宋体"/>
                <w:b/>
                <w:sz w:val="18"/>
                <w:szCs w:val="18"/>
              </w:rPr>
            </w:pPr>
          </w:p>
        </w:tc>
        <w:tc>
          <w:tcPr>
            <w:tcW w:w="924" w:type="dxa"/>
            <w:shd w:val="clear" w:color="auto" w:fill="auto"/>
            <w:vAlign w:val="center"/>
          </w:tcPr>
          <w:p w14:paraId="724B3F55">
            <w:pPr>
              <w:jc w:val="right"/>
              <w:rPr>
                <w:rFonts w:hint="default" w:ascii="宋体" w:hAnsi="宋体"/>
                <w:b/>
                <w:sz w:val="18"/>
                <w:szCs w:val="18"/>
              </w:rPr>
            </w:pPr>
          </w:p>
        </w:tc>
        <w:tc>
          <w:tcPr>
            <w:tcW w:w="671" w:type="dxa"/>
            <w:shd w:val="clear" w:color="auto" w:fill="auto"/>
            <w:vAlign w:val="center"/>
          </w:tcPr>
          <w:p w14:paraId="140D411F">
            <w:pPr>
              <w:jc w:val="right"/>
              <w:rPr>
                <w:rFonts w:hint="default" w:ascii="宋体" w:hAnsi="宋体"/>
                <w:b/>
                <w:sz w:val="18"/>
                <w:szCs w:val="18"/>
              </w:rPr>
            </w:pPr>
          </w:p>
        </w:tc>
        <w:tc>
          <w:tcPr>
            <w:tcW w:w="900" w:type="dxa"/>
            <w:shd w:val="clear" w:color="auto" w:fill="auto"/>
            <w:vAlign w:val="center"/>
          </w:tcPr>
          <w:p w14:paraId="56E0D779">
            <w:pPr>
              <w:jc w:val="right"/>
              <w:rPr>
                <w:rFonts w:hint="default" w:ascii="宋体" w:hAnsi="宋体"/>
                <w:b/>
                <w:sz w:val="18"/>
                <w:szCs w:val="18"/>
              </w:rPr>
            </w:pPr>
          </w:p>
        </w:tc>
        <w:tc>
          <w:tcPr>
            <w:tcW w:w="900" w:type="dxa"/>
            <w:shd w:val="clear" w:color="auto" w:fill="auto"/>
            <w:vAlign w:val="center"/>
          </w:tcPr>
          <w:p w14:paraId="080395EB">
            <w:pPr>
              <w:jc w:val="right"/>
              <w:rPr>
                <w:rFonts w:hint="default" w:ascii="宋体" w:hAnsi="宋体"/>
                <w:b/>
                <w:sz w:val="18"/>
                <w:szCs w:val="18"/>
              </w:rPr>
            </w:pPr>
          </w:p>
        </w:tc>
        <w:tc>
          <w:tcPr>
            <w:tcW w:w="900" w:type="dxa"/>
            <w:shd w:val="clear" w:color="auto" w:fill="auto"/>
            <w:vAlign w:val="center"/>
          </w:tcPr>
          <w:p w14:paraId="1A12F763">
            <w:pPr>
              <w:jc w:val="right"/>
              <w:rPr>
                <w:rFonts w:hint="eastAsia" w:ascii="宋体" w:hAnsi="宋体"/>
                <w:b/>
                <w:color w:val="000000"/>
                <w:sz w:val="18"/>
                <w:szCs w:val="18"/>
              </w:rPr>
            </w:pPr>
          </w:p>
        </w:tc>
        <w:tc>
          <w:tcPr>
            <w:tcW w:w="900" w:type="dxa"/>
            <w:shd w:val="clear" w:color="auto" w:fill="auto"/>
            <w:vAlign w:val="center"/>
          </w:tcPr>
          <w:p w14:paraId="27DBA3C9">
            <w:pPr>
              <w:jc w:val="right"/>
              <w:rPr>
                <w:rFonts w:hint="eastAsia" w:ascii="宋体" w:hAnsi="宋体"/>
                <w:b/>
                <w:color w:val="000000"/>
                <w:sz w:val="18"/>
                <w:szCs w:val="18"/>
              </w:rPr>
            </w:pPr>
          </w:p>
        </w:tc>
      </w:tr>
      <w:tr w14:paraId="5102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B8FB7F">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5DFF976D">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6BF5EF15">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2C0854F">
            <w:pPr>
              <w:jc w:val="left"/>
              <w:rPr>
                <w:rFonts w:hint="default" w:ascii="宋体" w:hAnsi="宋体"/>
                <w:b/>
                <w:sz w:val="18"/>
                <w:szCs w:val="18"/>
              </w:rPr>
            </w:pPr>
            <w:r>
              <w:rPr>
                <w:rFonts w:hint="eastAsia" w:ascii="宋体" w:hAnsi="宋体" w:eastAsia="宋体" w:cs="宋体"/>
                <w:sz w:val="15"/>
                <w:szCs w:val="15"/>
              </w:rPr>
              <w:t>技术改造支出</w:t>
            </w:r>
          </w:p>
        </w:tc>
        <w:tc>
          <w:tcPr>
            <w:tcW w:w="1100" w:type="dxa"/>
            <w:shd w:val="clear" w:color="auto" w:fill="auto"/>
            <w:vAlign w:val="center"/>
          </w:tcPr>
          <w:p w14:paraId="5AD2166A">
            <w:pPr>
              <w:jc w:val="right"/>
              <w:rPr>
                <w:rFonts w:hint="default" w:ascii="宋体" w:hAnsi="宋体"/>
                <w:b/>
                <w:sz w:val="18"/>
                <w:szCs w:val="18"/>
              </w:rPr>
            </w:pPr>
            <w:r>
              <w:rPr>
                <w:rFonts w:hint="eastAsia" w:ascii="宋体" w:hAnsi="宋体" w:eastAsia="宋体" w:cs="宋体"/>
                <w:sz w:val="15"/>
                <w:szCs w:val="15"/>
              </w:rPr>
              <w:t>190.00</w:t>
            </w:r>
          </w:p>
        </w:tc>
        <w:tc>
          <w:tcPr>
            <w:tcW w:w="1048" w:type="dxa"/>
            <w:shd w:val="clear" w:color="auto" w:fill="auto"/>
            <w:vAlign w:val="center"/>
          </w:tcPr>
          <w:p w14:paraId="3A1B67B2">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585015A9">
            <w:pPr>
              <w:jc w:val="right"/>
              <w:rPr>
                <w:rFonts w:hint="default" w:ascii="宋体" w:hAnsi="宋体"/>
                <w:b/>
                <w:sz w:val="18"/>
                <w:szCs w:val="18"/>
              </w:rPr>
            </w:pPr>
          </w:p>
        </w:tc>
        <w:tc>
          <w:tcPr>
            <w:tcW w:w="924" w:type="dxa"/>
            <w:shd w:val="clear" w:color="auto" w:fill="auto"/>
            <w:vAlign w:val="center"/>
          </w:tcPr>
          <w:p w14:paraId="4CFB122E">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628B0031">
            <w:pPr>
              <w:jc w:val="right"/>
              <w:rPr>
                <w:rFonts w:hint="default" w:ascii="宋体" w:hAnsi="宋体"/>
                <w:b/>
                <w:sz w:val="18"/>
                <w:szCs w:val="18"/>
              </w:rPr>
            </w:pPr>
          </w:p>
        </w:tc>
        <w:tc>
          <w:tcPr>
            <w:tcW w:w="924" w:type="dxa"/>
            <w:shd w:val="clear" w:color="auto" w:fill="auto"/>
            <w:vAlign w:val="center"/>
          </w:tcPr>
          <w:p w14:paraId="1BB297FE">
            <w:pPr>
              <w:jc w:val="right"/>
              <w:rPr>
                <w:rFonts w:hint="default" w:ascii="宋体" w:hAnsi="宋体"/>
                <w:b/>
                <w:sz w:val="18"/>
                <w:szCs w:val="18"/>
              </w:rPr>
            </w:pPr>
          </w:p>
        </w:tc>
        <w:tc>
          <w:tcPr>
            <w:tcW w:w="924" w:type="dxa"/>
            <w:shd w:val="clear" w:color="auto" w:fill="auto"/>
            <w:vAlign w:val="center"/>
          </w:tcPr>
          <w:p w14:paraId="7164878F">
            <w:pPr>
              <w:jc w:val="right"/>
              <w:rPr>
                <w:rFonts w:hint="default" w:ascii="宋体" w:hAnsi="宋体"/>
                <w:b/>
                <w:sz w:val="18"/>
                <w:szCs w:val="18"/>
              </w:rPr>
            </w:pPr>
          </w:p>
        </w:tc>
        <w:tc>
          <w:tcPr>
            <w:tcW w:w="671" w:type="dxa"/>
            <w:shd w:val="clear" w:color="auto" w:fill="auto"/>
            <w:vAlign w:val="center"/>
          </w:tcPr>
          <w:p w14:paraId="3C9368EB">
            <w:pPr>
              <w:jc w:val="right"/>
              <w:rPr>
                <w:rFonts w:hint="default" w:ascii="宋体" w:hAnsi="宋体"/>
                <w:b/>
                <w:sz w:val="18"/>
                <w:szCs w:val="18"/>
              </w:rPr>
            </w:pPr>
          </w:p>
        </w:tc>
        <w:tc>
          <w:tcPr>
            <w:tcW w:w="900" w:type="dxa"/>
            <w:shd w:val="clear" w:color="auto" w:fill="auto"/>
            <w:vAlign w:val="center"/>
          </w:tcPr>
          <w:p w14:paraId="44F2DDFA">
            <w:pPr>
              <w:jc w:val="right"/>
              <w:rPr>
                <w:rFonts w:hint="default" w:ascii="宋体" w:hAnsi="宋体"/>
                <w:b/>
                <w:sz w:val="18"/>
                <w:szCs w:val="18"/>
              </w:rPr>
            </w:pPr>
          </w:p>
        </w:tc>
        <w:tc>
          <w:tcPr>
            <w:tcW w:w="900" w:type="dxa"/>
            <w:shd w:val="clear" w:color="auto" w:fill="auto"/>
            <w:vAlign w:val="center"/>
          </w:tcPr>
          <w:p w14:paraId="273374D8">
            <w:pPr>
              <w:jc w:val="right"/>
              <w:rPr>
                <w:rFonts w:hint="default" w:ascii="宋体" w:hAnsi="宋体"/>
                <w:b/>
                <w:sz w:val="18"/>
                <w:szCs w:val="18"/>
              </w:rPr>
            </w:pPr>
          </w:p>
        </w:tc>
        <w:tc>
          <w:tcPr>
            <w:tcW w:w="900" w:type="dxa"/>
            <w:shd w:val="clear" w:color="auto" w:fill="auto"/>
            <w:vAlign w:val="center"/>
          </w:tcPr>
          <w:p w14:paraId="37E626FB">
            <w:pPr>
              <w:jc w:val="right"/>
              <w:rPr>
                <w:rFonts w:hint="eastAsia" w:ascii="宋体" w:hAnsi="宋体"/>
                <w:b/>
                <w:color w:val="000000"/>
                <w:sz w:val="18"/>
                <w:szCs w:val="18"/>
              </w:rPr>
            </w:pPr>
          </w:p>
        </w:tc>
        <w:tc>
          <w:tcPr>
            <w:tcW w:w="900" w:type="dxa"/>
            <w:shd w:val="clear" w:color="auto" w:fill="auto"/>
            <w:vAlign w:val="center"/>
          </w:tcPr>
          <w:p w14:paraId="76707A9B">
            <w:pPr>
              <w:jc w:val="right"/>
              <w:rPr>
                <w:rFonts w:hint="eastAsia" w:ascii="宋体" w:hAnsi="宋体"/>
                <w:b/>
                <w:color w:val="000000"/>
                <w:sz w:val="18"/>
                <w:szCs w:val="18"/>
              </w:rPr>
            </w:pPr>
          </w:p>
        </w:tc>
      </w:tr>
      <w:tr w14:paraId="7BCC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C56C73">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37117B8F">
            <w:pPr>
              <w:jc w:val="center"/>
              <w:rPr>
                <w:rFonts w:hint="default" w:ascii="宋体" w:hAnsi="宋体"/>
                <w:b/>
                <w:sz w:val="18"/>
                <w:szCs w:val="18"/>
              </w:rPr>
            </w:pPr>
          </w:p>
        </w:tc>
        <w:tc>
          <w:tcPr>
            <w:tcW w:w="243" w:type="dxa"/>
            <w:shd w:val="clear" w:color="auto" w:fill="auto"/>
            <w:vAlign w:val="center"/>
          </w:tcPr>
          <w:p w14:paraId="3C7A9DCA">
            <w:pPr>
              <w:jc w:val="center"/>
              <w:rPr>
                <w:rFonts w:hint="default" w:ascii="宋体" w:hAnsi="宋体"/>
                <w:b/>
                <w:sz w:val="18"/>
                <w:szCs w:val="18"/>
              </w:rPr>
            </w:pPr>
          </w:p>
        </w:tc>
        <w:tc>
          <w:tcPr>
            <w:tcW w:w="2500" w:type="dxa"/>
            <w:shd w:val="clear" w:color="auto" w:fill="auto"/>
            <w:vAlign w:val="center"/>
          </w:tcPr>
          <w:p w14:paraId="5B4F22EA">
            <w:pPr>
              <w:jc w:val="left"/>
              <w:rPr>
                <w:rFonts w:hint="default" w:ascii="宋体" w:hAnsi="宋体"/>
                <w:b/>
                <w:sz w:val="18"/>
                <w:szCs w:val="18"/>
              </w:rPr>
            </w:pPr>
            <w:r>
              <w:rPr>
                <w:rFonts w:hint="eastAsia" w:ascii="宋体" w:hAnsi="宋体" w:eastAsia="宋体" w:cs="宋体"/>
                <w:sz w:val="15"/>
                <w:szCs w:val="15"/>
              </w:rPr>
              <w:t>商业服务业等支出</w:t>
            </w:r>
          </w:p>
        </w:tc>
        <w:tc>
          <w:tcPr>
            <w:tcW w:w="1100" w:type="dxa"/>
            <w:shd w:val="clear" w:color="auto" w:fill="auto"/>
            <w:vAlign w:val="center"/>
          </w:tcPr>
          <w:p w14:paraId="493855A5">
            <w:pPr>
              <w:jc w:val="right"/>
              <w:rPr>
                <w:rFonts w:hint="default" w:ascii="宋体" w:hAnsi="宋体"/>
                <w:b/>
                <w:sz w:val="18"/>
                <w:szCs w:val="18"/>
              </w:rPr>
            </w:pPr>
            <w:r>
              <w:rPr>
                <w:rFonts w:hint="eastAsia" w:ascii="宋体" w:hAnsi="宋体" w:eastAsia="宋体" w:cs="宋体"/>
                <w:sz w:val="15"/>
                <w:szCs w:val="15"/>
              </w:rPr>
              <w:t>380.00</w:t>
            </w:r>
          </w:p>
        </w:tc>
        <w:tc>
          <w:tcPr>
            <w:tcW w:w="1048" w:type="dxa"/>
            <w:shd w:val="clear" w:color="auto" w:fill="auto"/>
            <w:vAlign w:val="center"/>
          </w:tcPr>
          <w:p w14:paraId="2FEEF4DA">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24FB8100">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6D7F6E3A">
            <w:pPr>
              <w:jc w:val="right"/>
              <w:rPr>
                <w:rFonts w:hint="default" w:ascii="宋体" w:hAnsi="宋体"/>
                <w:b/>
                <w:sz w:val="15"/>
                <w:szCs w:val="15"/>
              </w:rPr>
            </w:pPr>
          </w:p>
        </w:tc>
        <w:tc>
          <w:tcPr>
            <w:tcW w:w="924" w:type="dxa"/>
            <w:shd w:val="clear" w:color="auto" w:fill="auto"/>
            <w:vAlign w:val="center"/>
          </w:tcPr>
          <w:p w14:paraId="416DB540">
            <w:pPr>
              <w:jc w:val="right"/>
              <w:rPr>
                <w:rFonts w:hint="default" w:ascii="宋体" w:hAnsi="宋体"/>
                <w:b/>
                <w:sz w:val="18"/>
                <w:szCs w:val="18"/>
              </w:rPr>
            </w:pPr>
          </w:p>
        </w:tc>
        <w:tc>
          <w:tcPr>
            <w:tcW w:w="924" w:type="dxa"/>
            <w:shd w:val="clear" w:color="auto" w:fill="auto"/>
            <w:vAlign w:val="center"/>
          </w:tcPr>
          <w:p w14:paraId="0799A587">
            <w:pPr>
              <w:jc w:val="right"/>
              <w:rPr>
                <w:rFonts w:hint="default" w:ascii="宋体" w:hAnsi="宋体"/>
                <w:b/>
                <w:sz w:val="18"/>
                <w:szCs w:val="18"/>
              </w:rPr>
            </w:pPr>
          </w:p>
        </w:tc>
        <w:tc>
          <w:tcPr>
            <w:tcW w:w="924" w:type="dxa"/>
            <w:shd w:val="clear" w:color="auto" w:fill="auto"/>
            <w:vAlign w:val="center"/>
          </w:tcPr>
          <w:p w14:paraId="557BE15D">
            <w:pPr>
              <w:jc w:val="right"/>
              <w:rPr>
                <w:rFonts w:hint="default" w:ascii="宋体" w:hAnsi="宋体"/>
                <w:b/>
                <w:sz w:val="18"/>
                <w:szCs w:val="18"/>
              </w:rPr>
            </w:pPr>
          </w:p>
        </w:tc>
        <w:tc>
          <w:tcPr>
            <w:tcW w:w="671" w:type="dxa"/>
            <w:shd w:val="clear" w:color="auto" w:fill="auto"/>
            <w:vAlign w:val="center"/>
          </w:tcPr>
          <w:p w14:paraId="64E5FCE7">
            <w:pPr>
              <w:jc w:val="right"/>
              <w:rPr>
                <w:rFonts w:hint="default" w:ascii="宋体" w:hAnsi="宋体"/>
                <w:b/>
                <w:sz w:val="18"/>
                <w:szCs w:val="18"/>
              </w:rPr>
            </w:pPr>
          </w:p>
        </w:tc>
        <w:tc>
          <w:tcPr>
            <w:tcW w:w="900" w:type="dxa"/>
            <w:shd w:val="clear" w:color="auto" w:fill="auto"/>
            <w:vAlign w:val="center"/>
          </w:tcPr>
          <w:p w14:paraId="2BAB4FAC">
            <w:pPr>
              <w:jc w:val="right"/>
              <w:rPr>
                <w:rFonts w:hint="default" w:ascii="宋体" w:hAnsi="宋体"/>
                <w:b/>
                <w:sz w:val="18"/>
                <w:szCs w:val="18"/>
              </w:rPr>
            </w:pPr>
          </w:p>
        </w:tc>
        <w:tc>
          <w:tcPr>
            <w:tcW w:w="900" w:type="dxa"/>
            <w:shd w:val="clear" w:color="auto" w:fill="auto"/>
            <w:vAlign w:val="center"/>
          </w:tcPr>
          <w:p w14:paraId="6093B59B">
            <w:pPr>
              <w:jc w:val="right"/>
              <w:rPr>
                <w:rFonts w:hint="default" w:ascii="宋体" w:hAnsi="宋体"/>
                <w:b/>
                <w:sz w:val="18"/>
                <w:szCs w:val="18"/>
              </w:rPr>
            </w:pPr>
          </w:p>
        </w:tc>
        <w:tc>
          <w:tcPr>
            <w:tcW w:w="900" w:type="dxa"/>
            <w:shd w:val="clear" w:color="auto" w:fill="auto"/>
            <w:vAlign w:val="center"/>
          </w:tcPr>
          <w:p w14:paraId="4C23D3B8">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4469F1A9">
            <w:pPr>
              <w:jc w:val="right"/>
              <w:rPr>
                <w:rFonts w:hint="eastAsia" w:ascii="宋体" w:hAnsi="宋体"/>
                <w:b/>
                <w:color w:val="000000"/>
                <w:sz w:val="18"/>
                <w:szCs w:val="18"/>
              </w:rPr>
            </w:pPr>
          </w:p>
        </w:tc>
      </w:tr>
      <w:tr w14:paraId="7696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2D1B5D">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68DFBF2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F1465A2">
            <w:pPr>
              <w:jc w:val="center"/>
              <w:rPr>
                <w:rFonts w:hint="default" w:ascii="宋体" w:hAnsi="宋体"/>
                <w:b/>
                <w:sz w:val="18"/>
                <w:szCs w:val="18"/>
              </w:rPr>
            </w:pPr>
          </w:p>
        </w:tc>
        <w:tc>
          <w:tcPr>
            <w:tcW w:w="2500" w:type="dxa"/>
            <w:shd w:val="clear" w:color="auto" w:fill="auto"/>
            <w:vAlign w:val="center"/>
          </w:tcPr>
          <w:p w14:paraId="25BB9366">
            <w:pPr>
              <w:jc w:val="left"/>
              <w:rPr>
                <w:rFonts w:hint="default" w:ascii="宋体" w:hAnsi="宋体"/>
                <w:b/>
                <w:sz w:val="18"/>
                <w:szCs w:val="18"/>
              </w:rPr>
            </w:pPr>
            <w:r>
              <w:rPr>
                <w:rFonts w:hint="eastAsia" w:ascii="宋体" w:hAnsi="宋体" w:eastAsia="宋体" w:cs="宋体"/>
                <w:sz w:val="15"/>
                <w:szCs w:val="15"/>
              </w:rPr>
              <w:t>商业流通事务</w:t>
            </w:r>
          </w:p>
        </w:tc>
        <w:tc>
          <w:tcPr>
            <w:tcW w:w="1100" w:type="dxa"/>
            <w:shd w:val="clear" w:color="auto" w:fill="auto"/>
            <w:vAlign w:val="center"/>
          </w:tcPr>
          <w:p w14:paraId="76707610">
            <w:pPr>
              <w:jc w:val="right"/>
              <w:rPr>
                <w:rFonts w:hint="default" w:ascii="宋体" w:hAnsi="宋体"/>
                <w:b/>
                <w:sz w:val="18"/>
                <w:szCs w:val="18"/>
              </w:rPr>
            </w:pPr>
            <w:r>
              <w:rPr>
                <w:rFonts w:hint="eastAsia" w:ascii="宋体" w:hAnsi="宋体" w:eastAsia="宋体" w:cs="宋体"/>
                <w:sz w:val="15"/>
                <w:szCs w:val="15"/>
              </w:rPr>
              <w:t>280.00</w:t>
            </w:r>
          </w:p>
        </w:tc>
        <w:tc>
          <w:tcPr>
            <w:tcW w:w="1048" w:type="dxa"/>
            <w:shd w:val="clear" w:color="auto" w:fill="auto"/>
            <w:vAlign w:val="center"/>
          </w:tcPr>
          <w:p w14:paraId="60ABB624">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7066F5F7">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351BC348">
            <w:pPr>
              <w:jc w:val="right"/>
              <w:rPr>
                <w:rFonts w:hint="default" w:ascii="宋体" w:hAnsi="宋体"/>
                <w:b/>
                <w:sz w:val="15"/>
                <w:szCs w:val="15"/>
              </w:rPr>
            </w:pPr>
          </w:p>
        </w:tc>
        <w:tc>
          <w:tcPr>
            <w:tcW w:w="924" w:type="dxa"/>
            <w:shd w:val="clear" w:color="auto" w:fill="auto"/>
            <w:vAlign w:val="center"/>
          </w:tcPr>
          <w:p w14:paraId="4BC833DC">
            <w:pPr>
              <w:jc w:val="right"/>
              <w:rPr>
                <w:rFonts w:hint="default" w:ascii="宋体" w:hAnsi="宋体"/>
                <w:b/>
                <w:sz w:val="18"/>
                <w:szCs w:val="18"/>
              </w:rPr>
            </w:pPr>
          </w:p>
        </w:tc>
        <w:tc>
          <w:tcPr>
            <w:tcW w:w="924" w:type="dxa"/>
            <w:shd w:val="clear" w:color="auto" w:fill="auto"/>
            <w:vAlign w:val="center"/>
          </w:tcPr>
          <w:p w14:paraId="7744CBC5">
            <w:pPr>
              <w:jc w:val="right"/>
              <w:rPr>
                <w:rFonts w:hint="default" w:ascii="宋体" w:hAnsi="宋体"/>
                <w:b/>
                <w:sz w:val="18"/>
                <w:szCs w:val="18"/>
              </w:rPr>
            </w:pPr>
          </w:p>
        </w:tc>
        <w:tc>
          <w:tcPr>
            <w:tcW w:w="924" w:type="dxa"/>
            <w:shd w:val="clear" w:color="auto" w:fill="auto"/>
            <w:vAlign w:val="center"/>
          </w:tcPr>
          <w:p w14:paraId="28731B2C">
            <w:pPr>
              <w:jc w:val="right"/>
              <w:rPr>
                <w:rFonts w:hint="default" w:ascii="宋体" w:hAnsi="宋体"/>
                <w:b/>
                <w:sz w:val="18"/>
                <w:szCs w:val="18"/>
              </w:rPr>
            </w:pPr>
          </w:p>
        </w:tc>
        <w:tc>
          <w:tcPr>
            <w:tcW w:w="671" w:type="dxa"/>
            <w:shd w:val="clear" w:color="auto" w:fill="auto"/>
            <w:vAlign w:val="center"/>
          </w:tcPr>
          <w:p w14:paraId="30327D23">
            <w:pPr>
              <w:jc w:val="right"/>
              <w:rPr>
                <w:rFonts w:hint="default" w:ascii="宋体" w:hAnsi="宋体"/>
                <w:b/>
                <w:sz w:val="18"/>
                <w:szCs w:val="18"/>
              </w:rPr>
            </w:pPr>
          </w:p>
        </w:tc>
        <w:tc>
          <w:tcPr>
            <w:tcW w:w="900" w:type="dxa"/>
            <w:shd w:val="clear" w:color="auto" w:fill="auto"/>
            <w:vAlign w:val="center"/>
          </w:tcPr>
          <w:p w14:paraId="7CD1D951">
            <w:pPr>
              <w:jc w:val="right"/>
              <w:rPr>
                <w:rFonts w:hint="default" w:ascii="宋体" w:hAnsi="宋体"/>
                <w:b/>
                <w:sz w:val="18"/>
                <w:szCs w:val="18"/>
              </w:rPr>
            </w:pPr>
          </w:p>
        </w:tc>
        <w:tc>
          <w:tcPr>
            <w:tcW w:w="900" w:type="dxa"/>
            <w:shd w:val="clear" w:color="auto" w:fill="auto"/>
            <w:vAlign w:val="center"/>
          </w:tcPr>
          <w:p w14:paraId="0A93FE49">
            <w:pPr>
              <w:jc w:val="right"/>
              <w:rPr>
                <w:rFonts w:hint="default" w:ascii="宋体" w:hAnsi="宋体"/>
                <w:b/>
                <w:sz w:val="18"/>
                <w:szCs w:val="18"/>
              </w:rPr>
            </w:pPr>
          </w:p>
        </w:tc>
        <w:tc>
          <w:tcPr>
            <w:tcW w:w="900" w:type="dxa"/>
            <w:shd w:val="clear" w:color="auto" w:fill="auto"/>
            <w:vAlign w:val="center"/>
          </w:tcPr>
          <w:p w14:paraId="304910BB">
            <w:pPr>
              <w:jc w:val="right"/>
              <w:rPr>
                <w:rFonts w:hint="eastAsia" w:ascii="宋体" w:hAnsi="宋体"/>
                <w:b/>
                <w:color w:val="000000"/>
                <w:sz w:val="18"/>
                <w:szCs w:val="18"/>
              </w:rPr>
            </w:pPr>
          </w:p>
        </w:tc>
        <w:tc>
          <w:tcPr>
            <w:tcW w:w="900" w:type="dxa"/>
            <w:shd w:val="clear" w:color="auto" w:fill="auto"/>
            <w:vAlign w:val="center"/>
          </w:tcPr>
          <w:p w14:paraId="2E50EB68">
            <w:pPr>
              <w:jc w:val="right"/>
              <w:rPr>
                <w:rFonts w:hint="eastAsia" w:ascii="宋体" w:hAnsi="宋体"/>
                <w:b/>
                <w:color w:val="000000"/>
                <w:sz w:val="18"/>
                <w:szCs w:val="18"/>
              </w:rPr>
            </w:pPr>
          </w:p>
        </w:tc>
      </w:tr>
      <w:tr w14:paraId="5F8A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2FB03B">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5F7CAA6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8F6782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DF4CDB0">
            <w:pPr>
              <w:jc w:val="left"/>
              <w:rPr>
                <w:rFonts w:hint="default" w:ascii="宋体" w:hAnsi="宋体"/>
                <w:b/>
                <w:sz w:val="18"/>
                <w:szCs w:val="18"/>
              </w:rPr>
            </w:pPr>
            <w:r>
              <w:rPr>
                <w:rFonts w:hint="eastAsia" w:ascii="宋体" w:hAnsi="宋体" w:eastAsia="宋体" w:cs="宋体"/>
                <w:sz w:val="15"/>
                <w:szCs w:val="15"/>
              </w:rPr>
              <w:t>其他商业流通事务支出</w:t>
            </w:r>
          </w:p>
        </w:tc>
        <w:tc>
          <w:tcPr>
            <w:tcW w:w="1100" w:type="dxa"/>
            <w:shd w:val="clear" w:color="auto" w:fill="auto"/>
            <w:vAlign w:val="center"/>
          </w:tcPr>
          <w:p w14:paraId="48C4288A">
            <w:pPr>
              <w:jc w:val="right"/>
              <w:rPr>
                <w:rFonts w:hint="default" w:ascii="宋体" w:hAnsi="宋体"/>
                <w:b/>
                <w:sz w:val="18"/>
                <w:szCs w:val="18"/>
              </w:rPr>
            </w:pPr>
            <w:r>
              <w:rPr>
                <w:rFonts w:hint="eastAsia" w:ascii="宋体" w:hAnsi="宋体" w:eastAsia="宋体" w:cs="宋体"/>
                <w:sz w:val="15"/>
                <w:szCs w:val="15"/>
              </w:rPr>
              <w:t>280.00</w:t>
            </w:r>
          </w:p>
        </w:tc>
        <w:tc>
          <w:tcPr>
            <w:tcW w:w="1048" w:type="dxa"/>
            <w:shd w:val="clear" w:color="auto" w:fill="auto"/>
            <w:vAlign w:val="center"/>
          </w:tcPr>
          <w:p w14:paraId="3EA0653E">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5D1ADAA5">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5935975E">
            <w:pPr>
              <w:jc w:val="right"/>
              <w:rPr>
                <w:rFonts w:hint="default" w:ascii="宋体" w:hAnsi="宋体"/>
                <w:b/>
                <w:sz w:val="15"/>
                <w:szCs w:val="15"/>
              </w:rPr>
            </w:pPr>
          </w:p>
        </w:tc>
        <w:tc>
          <w:tcPr>
            <w:tcW w:w="924" w:type="dxa"/>
            <w:shd w:val="clear" w:color="auto" w:fill="auto"/>
            <w:vAlign w:val="center"/>
          </w:tcPr>
          <w:p w14:paraId="30D6A247">
            <w:pPr>
              <w:jc w:val="right"/>
              <w:rPr>
                <w:rFonts w:hint="default" w:ascii="宋体" w:hAnsi="宋体"/>
                <w:b/>
                <w:sz w:val="18"/>
                <w:szCs w:val="18"/>
              </w:rPr>
            </w:pPr>
          </w:p>
        </w:tc>
        <w:tc>
          <w:tcPr>
            <w:tcW w:w="924" w:type="dxa"/>
            <w:shd w:val="clear" w:color="auto" w:fill="auto"/>
            <w:vAlign w:val="center"/>
          </w:tcPr>
          <w:p w14:paraId="58F2C205">
            <w:pPr>
              <w:jc w:val="right"/>
              <w:rPr>
                <w:rFonts w:hint="default" w:ascii="宋体" w:hAnsi="宋体"/>
                <w:b/>
                <w:sz w:val="18"/>
                <w:szCs w:val="18"/>
              </w:rPr>
            </w:pPr>
          </w:p>
        </w:tc>
        <w:tc>
          <w:tcPr>
            <w:tcW w:w="924" w:type="dxa"/>
            <w:shd w:val="clear" w:color="auto" w:fill="auto"/>
            <w:vAlign w:val="center"/>
          </w:tcPr>
          <w:p w14:paraId="761C97FB">
            <w:pPr>
              <w:jc w:val="right"/>
              <w:rPr>
                <w:rFonts w:hint="default" w:ascii="宋体" w:hAnsi="宋体"/>
                <w:b/>
                <w:sz w:val="18"/>
                <w:szCs w:val="18"/>
              </w:rPr>
            </w:pPr>
          </w:p>
        </w:tc>
        <w:tc>
          <w:tcPr>
            <w:tcW w:w="671" w:type="dxa"/>
            <w:shd w:val="clear" w:color="auto" w:fill="auto"/>
            <w:vAlign w:val="center"/>
          </w:tcPr>
          <w:p w14:paraId="24567C72">
            <w:pPr>
              <w:jc w:val="right"/>
              <w:rPr>
                <w:rFonts w:hint="default" w:ascii="宋体" w:hAnsi="宋体"/>
                <w:b/>
                <w:sz w:val="18"/>
                <w:szCs w:val="18"/>
              </w:rPr>
            </w:pPr>
          </w:p>
        </w:tc>
        <w:tc>
          <w:tcPr>
            <w:tcW w:w="900" w:type="dxa"/>
            <w:shd w:val="clear" w:color="auto" w:fill="auto"/>
            <w:vAlign w:val="center"/>
          </w:tcPr>
          <w:p w14:paraId="70849B51">
            <w:pPr>
              <w:jc w:val="right"/>
              <w:rPr>
                <w:rFonts w:hint="default" w:ascii="宋体" w:hAnsi="宋体"/>
                <w:b/>
                <w:sz w:val="18"/>
                <w:szCs w:val="18"/>
              </w:rPr>
            </w:pPr>
          </w:p>
        </w:tc>
        <w:tc>
          <w:tcPr>
            <w:tcW w:w="900" w:type="dxa"/>
            <w:shd w:val="clear" w:color="auto" w:fill="auto"/>
            <w:vAlign w:val="center"/>
          </w:tcPr>
          <w:p w14:paraId="52E9943A">
            <w:pPr>
              <w:jc w:val="right"/>
              <w:rPr>
                <w:rFonts w:hint="default" w:ascii="宋体" w:hAnsi="宋体"/>
                <w:b/>
                <w:sz w:val="18"/>
                <w:szCs w:val="18"/>
              </w:rPr>
            </w:pPr>
          </w:p>
        </w:tc>
        <w:tc>
          <w:tcPr>
            <w:tcW w:w="900" w:type="dxa"/>
            <w:shd w:val="clear" w:color="auto" w:fill="auto"/>
            <w:vAlign w:val="center"/>
          </w:tcPr>
          <w:p w14:paraId="1DAD29B5">
            <w:pPr>
              <w:jc w:val="right"/>
              <w:rPr>
                <w:rFonts w:hint="eastAsia" w:ascii="宋体" w:hAnsi="宋体"/>
                <w:b/>
                <w:color w:val="000000"/>
                <w:sz w:val="18"/>
                <w:szCs w:val="18"/>
              </w:rPr>
            </w:pPr>
          </w:p>
        </w:tc>
        <w:tc>
          <w:tcPr>
            <w:tcW w:w="900" w:type="dxa"/>
            <w:shd w:val="clear" w:color="auto" w:fill="auto"/>
            <w:vAlign w:val="center"/>
          </w:tcPr>
          <w:p w14:paraId="29F24365">
            <w:pPr>
              <w:jc w:val="right"/>
              <w:rPr>
                <w:rFonts w:hint="eastAsia" w:ascii="宋体" w:hAnsi="宋体"/>
                <w:b/>
                <w:color w:val="000000"/>
                <w:sz w:val="18"/>
                <w:szCs w:val="18"/>
              </w:rPr>
            </w:pPr>
          </w:p>
        </w:tc>
      </w:tr>
      <w:tr w14:paraId="7332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CFA737">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58CFC3BC">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64659E09">
            <w:pPr>
              <w:jc w:val="center"/>
              <w:rPr>
                <w:rFonts w:hint="default" w:ascii="宋体" w:hAnsi="宋体"/>
                <w:b/>
                <w:sz w:val="18"/>
                <w:szCs w:val="18"/>
              </w:rPr>
            </w:pPr>
          </w:p>
        </w:tc>
        <w:tc>
          <w:tcPr>
            <w:tcW w:w="2500" w:type="dxa"/>
            <w:shd w:val="clear" w:color="auto" w:fill="auto"/>
            <w:vAlign w:val="center"/>
          </w:tcPr>
          <w:p w14:paraId="7D5F6249">
            <w:pPr>
              <w:jc w:val="left"/>
              <w:rPr>
                <w:rFonts w:hint="default" w:ascii="宋体" w:hAnsi="宋体"/>
                <w:b/>
                <w:sz w:val="18"/>
                <w:szCs w:val="18"/>
              </w:rPr>
            </w:pPr>
            <w:r>
              <w:rPr>
                <w:rFonts w:hint="eastAsia" w:ascii="宋体" w:hAnsi="宋体" w:eastAsia="宋体" w:cs="宋体"/>
                <w:sz w:val="15"/>
                <w:szCs w:val="15"/>
              </w:rPr>
              <w:t>涉外发展服务支出</w:t>
            </w:r>
          </w:p>
        </w:tc>
        <w:tc>
          <w:tcPr>
            <w:tcW w:w="1100" w:type="dxa"/>
            <w:shd w:val="clear" w:color="auto" w:fill="auto"/>
            <w:vAlign w:val="center"/>
          </w:tcPr>
          <w:p w14:paraId="37EC1EB7">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4C6B2D33">
            <w:pPr>
              <w:jc w:val="right"/>
              <w:rPr>
                <w:rFonts w:hint="default" w:ascii="宋体" w:hAnsi="宋体"/>
                <w:b/>
                <w:sz w:val="18"/>
                <w:szCs w:val="18"/>
              </w:rPr>
            </w:pPr>
          </w:p>
        </w:tc>
        <w:tc>
          <w:tcPr>
            <w:tcW w:w="925" w:type="dxa"/>
            <w:shd w:val="clear" w:color="auto" w:fill="auto"/>
            <w:vAlign w:val="center"/>
          </w:tcPr>
          <w:p w14:paraId="446D4967">
            <w:pPr>
              <w:jc w:val="right"/>
              <w:rPr>
                <w:rFonts w:hint="default" w:ascii="宋体" w:hAnsi="宋体"/>
                <w:b/>
                <w:sz w:val="18"/>
                <w:szCs w:val="18"/>
              </w:rPr>
            </w:pPr>
          </w:p>
        </w:tc>
        <w:tc>
          <w:tcPr>
            <w:tcW w:w="924" w:type="dxa"/>
            <w:shd w:val="clear" w:color="auto" w:fill="auto"/>
            <w:vAlign w:val="center"/>
          </w:tcPr>
          <w:p w14:paraId="05973337">
            <w:pPr>
              <w:jc w:val="right"/>
              <w:rPr>
                <w:rFonts w:hint="default" w:ascii="宋体" w:hAnsi="宋体"/>
                <w:b/>
                <w:sz w:val="15"/>
                <w:szCs w:val="15"/>
              </w:rPr>
            </w:pPr>
          </w:p>
        </w:tc>
        <w:tc>
          <w:tcPr>
            <w:tcW w:w="924" w:type="dxa"/>
            <w:shd w:val="clear" w:color="auto" w:fill="auto"/>
            <w:vAlign w:val="center"/>
          </w:tcPr>
          <w:p w14:paraId="09C42A57">
            <w:pPr>
              <w:jc w:val="right"/>
              <w:rPr>
                <w:rFonts w:hint="default" w:ascii="宋体" w:hAnsi="宋体"/>
                <w:b/>
                <w:sz w:val="18"/>
                <w:szCs w:val="18"/>
              </w:rPr>
            </w:pPr>
          </w:p>
        </w:tc>
        <w:tc>
          <w:tcPr>
            <w:tcW w:w="924" w:type="dxa"/>
            <w:shd w:val="clear" w:color="auto" w:fill="auto"/>
            <w:vAlign w:val="center"/>
          </w:tcPr>
          <w:p w14:paraId="4970E13F">
            <w:pPr>
              <w:jc w:val="right"/>
              <w:rPr>
                <w:rFonts w:hint="default" w:ascii="宋体" w:hAnsi="宋体"/>
                <w:b/>
                <w:sz w:val="18"/>
                <w:szCs w:val="18"/>
              </w:rPr>
            </w:pPr>
          </w:p>
        </w:tc>
        <w:tc>
          <w:tcPr>
            <w:tcW w:w="924" w:type="dxa"/>
            <w:shd w:val="clear" w:color="auto" w:fill="auto"/>
            <w:vAlign w:val="center"/>
          </w:tcPr>
          <w:p w14:paraId="2E3AFE92">
            <w:pPr>
              <w:jc w:val="right"/>
              <w:rPr>
                <w:rFonts w:hint="default" w:ascii="宋体" w:hAnsi="宋体"/>
                <w:b/>
                <w:sz w:val="18"/>
                <w:szCs w:val="18"/>
              </w:rPr>
            </w:pPr>
          </w:p>
        </w:tc>
        <w:tc>
          <w:tcPr>
            <w:tcW w:w="671" w:type="dxa"/>
            <w:shd w:val="clear" w:color="auto" w:fill="auto"/>
            <w:vAlign w:val="center"/>
          </w:tcPr>
          <w:p w14:paraId="06F81909">
            <w:pPr>
              <w:jc w:val="right"/>
              <w:rPr>
                <w:rFonts w:hint="default" w:ascii="宋体" w:hAnsi="宋体"/>
                <w:b/>
                <w:sz w:val="18"/>
                <w:szCs w:val="18"/>
              </w:rPr>
            </w:pPr>
          </w:p>
        </w:tc>
        <w:tc>
          <w:tcPr>
            <w:tcW w:w="900" w:type="dxa"/>
            <w:shd w:val="clear" w:color="auto" w:fill="auto"/>
            <w:vAlign w:val="center"/>
          </w:tcPr>
          <w:p w14:paraId="65813A42">
            <w:pPr>
              <w:jc w:val="right"/>
              <w:rPr>
                <w:rFonts w:hint="default" w:ascii="宋体" w:hAnsi="宋体"/>
                <w:b/>
                <w:sz w:val="18"/>
                <w:szCs w:val="18"/>
              </w:rPr>
            </w:pPr>
          </w:p>
        </w:tc>
        <w:tc>
          <w:tcPr>
            <w:tcW w:w="900" w:type="dxa"/>
            <w:shd w:val="clear" w:color="auto" w:fill="auto"/>
            <w:vAlign w:val="center"/>
          </w:tcPr>
          <w:p w14:paraId="4033DC99">
            <w:pPr>
              <w:jc w:val="right"/>
              <w:rPr>
                <w:rFonts w:hint="default" w:ascii="宋体" w:hAnsi="宋体"/>
                <w:b/>
                <w:sz w:val="18"/>
                <w:szCs w:val="18"/>
              </w:rPr>
            </w:pPr>
          </w:p>
        </w:tc>
        <w:tc>
          <w:tcPr>
            <w:tcW w:w="900" w:type="dxa"/>
            <w:shd w:val="clear" w:color="auto" w:fill="auto"/>
            <w:vAlign w:val="center"/>
          </w:tcPr>
          <w:p w14:paraId="26DF585A">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36ACCF4F">
            <w:pPr>
              <w:jc w:val="right"/>
              <w:rPr>
                <w:rFonts w:hint="eastAsia" w:ascii="宋体" w:hAnsi="宋体"/>
                <w:b/>
                <w:color w:val="000000"/>
                <w:sz w:val="18"/>
                <w:szCs w:val="18"/>
              </w:rPr>
            </w:pPr>
          </w:p>
        </w:tc>
      </w:tr>
      <w:tr w14:paraId="77EE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83237C">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65F7C3FC">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50BA0BD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6EB115E">
            <w:pPr>
              <w:jc w:val="left"/>
              <w:rPr>
                <w:rFonts w:hint="default" w:ascii="宋体" w:hAnsi="宋体"/>
                <w:b/>
                <w:sz w:val="18"/>
                <w:szCs w:val="18"/>
              </w:rPr>
            </w:pPr>
            <w:r>
              <w:rPr>
                <w:rFonts w:hint="eastAsia" w:ascii="宋体" w:hAnsi="宋体" w:eastAsia="宋体" w:cs="宋体"/>
                <w:sz w:val="15"/>
                <w:szCs w:val="15"/>
              </w:rPr>
              <w:t>其他涉外发展服务支出</w:t>
            </w:r>
          </w:p>
        </w:tc>
        <w:tc>
          <w:tcPr>
            <w:tcW w:w="1100" w:type="dxa"/>
            <w:shd w:val="clear" w:color="auto" w:fill="auto"/>
            <w:vAlign w:val="center"/>
          </w:tcPr>
          <w:p w14:paraId="26D8F115">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61537DE3">
            <w:pPr>
              <w:jc w:val="right"/>
              <w:rPr>
                <w:rFonts w:hint="default" w:ascii="宋体" w:hAnsi="宋体"/>
                <w:b/>
                <w:sz w:val="18"/>
                <w:szCs w:val="18"/>
              </w:rPr>
            </w:pPr>
          </w:p>
        </w:tc>
        <w:tc>
          <w:tcPr>
            <w:tcW w:w="925" w:type="dxa"/>
            <w:shd w:val="clear" w:color="auto" w:fill="auto"/>
            <w:vAlign w:val="center"/>
          </w:tcPr>
          <w:p w14:paraId="3899AF3D">
            <w:pPr>
              <w:jc w:val="right"/>
              <w:rPr>
                <w:rFonts w:hint="default" w:ascii="宋体" w:hAnsi="宋体"/>
                <w:b/>
                <w:sz w:val="18"/>
                <w:szCs w:val="18"/>
              </w:rPr>
            </w:pPr>
          </w:p>
        </w:tc>
        <w:tc>
          <w:tcPr>
            <w:tcW w:w="924" w:type="dxa"/>
            <w:shd w:val="clear" w:color="auto" w:fill="auto"/>
            <w:vAlign w:val="center"/>
          </w:tcPr>
          <w:p w14:paraId="13F6098C">
            <w:pPr>
              <w:jc w:val="right"/>
              <w:rPr>
                <w:rFonts w:hint="default" w:ascii="宋体" w:hAnsi="宋体"/>
                <w:b/>
                <w:sz w:val="15"/>
                <w:szCs w:val="15"/>
              </w:rPr>
            </w:pPr>
          </w:p>
        </w:tc>
        <w:tc>
          <w:tcPr>
            <w:tcW w:w="924" w:type="dxa"/>
            <w:shd w:val="clear" w:color="auto" w:fill="auto"/>
            <w:vAlign w:val="center"/>
          </w:tcPr>
          <w:p w14:paraId="0532AA4E">
            <w:pPr>
              <w:jc w:val="right"/>
              <w:rPr>
                <w:rFonts w:hint="default" w:ascii="宋体" w:hAnsi="宋体"/>
                <w:b/>
                <w:sz w:val="18"/>
                <w:szCs w:val="18"/>
              </w:rPr>
            </w:pPr>
          </w:p>
        </w:tc>
        <w:tc>
          <w:tcPr>
            <w:tcW w:w="924" w:type="dxa"/>
            <w:shd w:val="clear" w:color="auto" w:fill="auto"/>
            <w:vAlign w:val="center"/>
          </w:tcPr>
          <w:p w14:paraId="69E1F440">
            <w:pPr>
              <w:jc w:val="right"/>
              <w:rPr>
                <w:rFonts w:hint="default" w:ascii="宋体" w:hAnsi="宋体"/>
                <w:b/>
                <w:sz w:val="18"/>
                <w:szCs w:val="18"/>
              </w:rPr>
            </w:pPr>
          </w:p>
        </w:tc>
        <w:tc>
          <w:tcPr>
            <w:tcW w:w="924" w:type="dxa"/>
            <w:shd w:val="clear" w:color="auto" w:fill="auto"/>
            <w:vAlign w:val="center"/>
          </w:tcPr>
          <w:p w14:paraId="32836763">
            <w:pPr>
              <w:jc w:val="right"/>
              <w:rPr>
                <w:rFonts w:hint="default" w:ascii="宋体" w:hAnsi="宋体"/>
                <w:b/>
                <w:sz w:val="18"/>
                <w:szCs w:val="18"/>
              </w:rPr>
            </w:pPr>
          </w:p>
        </w:tc>
        <w:tc>
          <w:tcPr>
            <w:tcW w:w="671" w:type="dxa"/>
            <w:shd w:val="clear" w:color="auto" w:fill="auto"/>
            <w:vAlign w:val="center"/>
          </w:tcPr>
          <w:p w14:paraId="002C1A92">
            <w:pPr>
              <w:jc w:val="right"/>
              <w:rPr>
                <w:rFonts w:hint="default" w:ascii="宋体" w:hAnsi="宋体"/>
                <w:b/>
                <w:sz w:val="18"/>
                <w:szCs w:val="18"/>
              </w:rPr>
            </w:pPr>
          </w:p>
        </w:tc>
        <w:tc>
          <w:tcPr>
            <w:tcW w:w="900" w:type="dxa"/>
            <w:shd w:val="clear" w:color="auto" w:fill="auto"/>
            <w:vAlign w:val="center"/>
          </w:tcPr>
          <w:p w14:paraId="0F700462">
            <w:pPr>
              <w:jc w:val="right"/>
              <w:rPr>
                <w:rFonts w:hint="default" w:ascii="宋体" w:hAnsi="宋体"/>
                <w:b/>
                <w:sz w:val="18"/>
                <w:szCs w:val="18"/>
              </w:rPr>
            </w:pPr>
          </w:p>
        </w:tc>
        <w:tc>
          <w:tcPr>
            <w:tcW w:w="900" w:type="dxa"/>
            <w:shd w:val="clear" w:color="auto" w:fill="auto"/>
            <w:vAlign w:val="center"/>
          </w:tcPr>
          <w:p w14:paraId="7127C87C">
            <w:pPr>
              <w:jc w:val="right"/>
              <w:rPr>
                <w:rFonts w:hint="default" w:ascii="宋体" w:hAnsi="宋体"/>
                <w:b/>
                <w:sz w:val="18"/>
                <w:szCs w:val="18"/>
              </w:rPr>
            </w:pPr>
          </w:p>
        </w:tc>
        <w:tc>
          <w:tcPr>
            <w:tcW w:w="900" w:type="dxa"/>
            <w:shd w:val="clear" w:color="auto" w:fill="auto"/>
            <w:vAlign w:val="center"/>
          </w:tcPr>
          <w:p w14:paraId="48527120">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13BAF5BD">
            <w:pPr>
              <w:jc w:val="right"/>
              <w:rPr>
                <w:rFonts w:hint="eastAsia" w:ascii="宋体" w:hAnsi="宋体"/>
                <w:b/>
                <w:color w:val="000000"/>
                <w:sz w:val="18"/>
                <w:szCs w:val="18"/>
              </w:rPr>
            </w:pPr>
          </w:p>
        </w:tc>
      </w:tr>
      <w:tr w14:paraId="59F3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A2E88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3FA3BFA">
            <w:pPr>
              <w:jc w:val="center"/>
              <w:rPr>
                <w:rFonts w:hint="default" w:ascii="宋体" w:hAnsi="宋体"/>
                <w:b/>
                <w:sz w:val="18"/>
                <w:szCs w:val="18"/>
              </w:rPr>
            </w:pPr>
          </w:p>
        </w:tc>
        <w:tc>
          <w:tcPr>
            <w:tcW w:w="243" w:type="dxa"/>
            <w:shd w:val="clear" w:color="auto" w:fill="auto"/>
            <w:vAlign w:val="center"/>
          </w:tcPr>
          <w:p w14:paraId="6D3D1217">
            <w:pPr>
              <w:jc w:val="center"/>
              <w:rPr>
                <w:rFonts w:hint="default" w:ascii="宋体" w:hAnsi="宋体"/>
                <w:b/>
                <w:sz w:val="18"/>
                <w:szCs w:val="18"/>
              </w:rPr>
            </w:pPr>
          </w:p>
        </w:tc>
        <w:tc>
          <w:tcPr>
            <w:tcW w:w="2500" w:type="dxa"/>
            <w:shd w:val="clear" w:color="auto" w:fill="auto"/>
            <w:vAlign w:val="center"/>
          </w:tcPr>
          <w:p w14:paraId="2761464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48FD0D3">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60052C76">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3206F5A8">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146A2621">
            <w:pPr>
              <w:jc w:val="right"/>
              <w:rPr>
                <w:rFonts w:hint="default" w:ascii="宋体" w:hAnsi="宋体"/>
                <w:b/>
                <w:sz w:val="15"/>
                <w:szCs w:val="15"/>
              </w:rPr>
            </w:pPr>
          </w:p>
        </w:tc>
        <w:tc>
          <w:tcPr>
            <w:tcW w:w="924" w:type="dxa"/>
            <w:shd w:val="clear" w:color="auto" w:fill="auto"/>
            <w:vAlign w:val="center"/>
          </w:tcPr>
          <w:p w14:paraId="00487058">
            <w:pPr>
              <w:jc w:val="right"/>
              <w:rPr>
                <w:rFonts w:hint="default" w:ascii="宋体" w:hAnsi="宋体"/>
                <w:b/>
                <w:sz w:val="18"/>
                <w:szCs w:val="18"/>
              </w:rPr>
            </w:pPr>
          </w:p>
        </w:tc>
        <w:tc>
          <w:tcPr>
            <w:tcW w:w="924" w:type="dxa"/>
            <w:shd w:val="clear" w:color="auto" w:fill="auto"/>
            <w:vAlign w:val="center"/>
          </w:tcPr>
          <w:p w14:paraId="4E205E75">
            <w:pPr>
              <w:jc w:val="right"/>
              <w:rPr>
                <w:rFonts w:hint="default" w:ascii="宋体" w:hAnsi="宋体"/>
                <w:b/>
                <w:sz w:val="18"/>
                <w:szCs w:val="18"/>
              </w:rPr>
            </w:pPr>
          </w:p>
        </w:tc>
        <w:tc>
          <w:tcPr>
            <w:tcW w:w="924" w:type="dxa"/>
            <w:shd w:val="clear" w:color="auto" w:fill="auto"/>
            <w:vAlign w:val="center"/>
          </w:tcPr>
          <w:p w14:paraId="3191A454">
            <w:pPr>
              <w:jc w:val="right"/>
              <w:rPr>
                <w:rFonts w:hint="default" w:ascii="宋体" w:hAnsi="宋体"/>
                <w:b/>
                <w:sz w:val="18"/>
                <w:szCs w:val="18"/>
              </w:rPr>
            </w:pPr>
          </w:p>
        </w:tc>
        <w:tc>
          <w:tcPr>
            <w:tcW w:w="671" w:type="dxa"/>
            <w:shd w:val="clear" w:color="auto" w:fill="auto"/>
            <w:vAlign w:val="center"/>
          </w:tcPr>
          <w:p w14:paraId="507FE3E1">
            <w:pPr>
              <w:jc w:val="right"/>
              <w:rPr>
                <w:rFonts w:hint="default" w:ascii="宋体" w:hAnsi="宋体"/>
                <w:b/>
                <w:sz w:val="18"/>
                <w:szCs w:val="18"/>
              </w:rPr>
            </w:pPr>
          </w:p>
        </w:tc>
        <w:tc>
          <w:tcPr>
            <w:tcW w:w="900" w:type="dxa"/>
            <w:shd w:val="clear" w:color="auto" w:fill="auto"/>
            <w:vAlign w:val="center"/>
          </w:tcPr>
          <w:p w14:paraId="56B14FF2">
            <w:pPr>
              <w:jc w:val="right"/>
              <w:rPr>
                <w:rFonts w:hint="default" w:ascii="宋体" w:hAnsi="宋体"/>
                <w:b/>
                <w:sz w:val="18"/>
                <w:szCs w:val="18"/>
              </w:rPr>
            </w:pPr>
          </w:p>
        </w:tc>
        <w:tc>
          <w:tcPr>
            <w:tcW w:w="900" w:type="dxa"/>
            <w:shd w:val="clear" w:color="auto" w:fill="auto"/>
            <w:vAlign w:val="center"/>
          </w:tcPr>
          <w:p w14:paraId="4FA79688">
            <w:pPr>
              <w:jc w:val="right"/>
              <w:rPr>
                <w:rFonts w:hint="default" w:ascii="宋体" w:hAnsi="宋体"/>
                <w:b/>
                <w:sz w:val="18"/>
                <w:szCs w:val="18"/>
              </w:rPr>
            </w:pPr>
          </w:p>
        </w:tc>
        <w:tc>
          <w:tcPr>
            <w:tcW w:w="900" w:type="dxa"/>
            <w:shd w:val="clear" w:color="auto" w:fill="auto"/>
            <w:vAlign w:val="center"/>
          </w:tcPr>
          <w:p w14:paraId="50DD9BCA">
            <w:pPr>
              <w:jc w:val="right"/>
              <w:rPr>
                <w:rFonts w:hint="eastAsia" w:ascii="宋体" w:hAnsi="宋体"/>
                <w:b/>
                <w:color w:val="000000"/>
                <w:sz w:val="18"/>
                <w:szCs w:val="18"/>
              </w:rPr>
            </w:pPr>
          </w:p>
        </w:tc>
        <w:tc>
          <w:tcPr>
            <w:tcW w:w="900" w:type="dxa"/>
            <w:shd w:val="clear" w:color="auto" w:fill="auto"/>
            <w:vAlign w:val="center"/>
          </w:tcPr>
          <w:p w14:paraId="0DAAA132">
            <w:pPr>
              <w:jc w:val="right"/>
              <w:rPr>
                <w:rFonts w:hint="eastAsia" w:ascii="宋体" w:hAnsi="宋体"/>
                <w:b/>
                <w:color w:val="000000"/>
                <w:sz w:val="18"/>
                <w:szCs w:val="18"/>
              </w:rPr>
            </w:pPr>
          </w:p>
        </w:tc>
      </w:tr>
      <w:tr w14:paraId="7E03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8B419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682A4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E21400">
            <w:pPr>
              <w:jc w:val="center"/>
              <w:rPr>
                <w:rFonts w:hint="default" w:ascii="宋体" w:hAnsi="宋体"/>
                <w:b/>
                <w:sz w:val="18"/>
                <w:szCs w:val="18"/>
              </w:rPr>
            </w:pPr>
          </w:p>
        </w:tc>
        <w:tc>
          <w:tcPr>
            <w:tcW w:w="2500" w:type="dxa"/>
            <w:shd w:val="clear" w:color="auto" w:fill="auto"/>
            <w:vAlign w:val="center"/>
          </w:tcPr>
          <w:p w14:paraId="2253F3A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348A822">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129F3829">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4BC39A4D">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25FCFAA5">
            <w:pPr>
              <w:jc w:val="right"/>
              <w:rPr>
                <w:rFonts w:hint="default" w:ascii="宋体" w:hAnsi="宋体"/>
                <w:b/>
                <w:sz w:val="15"/>
                <w:szCs w:val="15"/>
              </w:rPr>
            </w:pPr>
          </w:p>
        </w:tc>
        <w:tc>
          <w:tcPr>
            <w:tcW w:w="924" w:type="dxa"/>
            <w:shd w:val="clear" w:color="auto" w:fill="auto"/>
            <w:vAlign w:val="center"/>
          </w:tcPr>
          <w:p w14:paraId="16332CBC">
            <w:pPr>
              <w:jc w:val="right"/>
              <w:rPr>
                <w:rFonts w:hint="default" w:ascii="宋体" w:hAnsi="宋体"/>
                <w:b/>
                <w:sz w:val="18"/>
                <w:szCs w:val="18"/>
              </w:rPr>
            </w:pPr>
          </w:p>
        </w:tc>
        <w:tc>
          <w:tcPr>
            <w:tcW w:w="924" w:type="dxa"/>
            <w:shd w:val="clear" w:color="auto" w:fill="auto"/>
            <w:vAlign w:val="center"/>
          </w:tcPr>
          <w:p w14:paraId="0D43977A">
            <w:pPr>
              <w:jc w:val="right"/>
              <w:rPr>
                <w:rFonts w:hint="default" w:ascii="宋体" w:hAnsi="宋体"/>
                <w:b/>
                <w:sz w:val="18"/>
                <w:szCs w:val="18"/>
              </w:rPr>
            </w:pPr>
          </w:p>
        </w:tc>
        <w:tc>
          <w:tcPr>
            <w:tcW w:w="924" w:type="dxa"/>
            <w:shd w:val="clear" w:color="auto" w:fill="auto"/>
            <w:vAlign w:val="center"/>
          </w:tcPr>
          <w:p w14:paraId="79E1CB55">
            <w:pPr>
              <w:jc w:val="right"/>
              <w:rPr>
                <w:rFonts w:hint="default" w:ascii="宋体" w:hAnsi="宋体"/>
                <w:b/>
                <w:sz w:val="18"/>
                <w:szCs w:val="18"/>
              </w:rPr>
            </w:pPr>
          </w:p>
        </w:tc>
        <w:tc>
          <w:tcPr>
            <w:tcW w:w="671" w:type="dxa"/>
            <w:shd w:val="clear" w:color="auto" w:fill="auto"/>
            <w:vAlign w:val="center"/>
          </w:tcPr>
          <w:p w14:paraId="7AB19268">
            <w:pPr>
              <w:jc w:val="right"/>
              <w:rPr>
                <w:rFonts w:hint="default" w:ascii="宋体" w:hAnsi="宋体"/>
                <w:b/>
                <w:sz w:val="18"/>
                <w:szCs w:val="18"/>
              </w:rPr>
            </w:pPr>
          </w:p>
        </w:tc>
        <w:tc>
          <w:tcPr>
            <w:tcW w:w="900" w:type="dxa"/>
            <w:shd w:val="clear" w:color="auto" w:fill="auto"/>
            <w:vAlign w:val="center"/>
          </w:tcPr>
          <w:p w14:paraId="3359DD97">
            <w:pPr>
              <w:jc w:val="right"/>
              <w:rPr>
                <w:rFonts w:hint="default" w:ascii="宋体" w:hAnsi="宋体"/>
                <w:b/>
                <w:sz w:val="18"/>
                <w:szCs w:val="18"/>
              </w:rPr>
            </w:pPr>
          </w:p>
        </w:tc>
        <w:tc>
          <w:tcPr>
            <w:tcW w:w="900" w:type="dxa"/>
            <w:shd w:val="clear" w:color="auto" w:fill="auto"/>
            <w:vAlign w:val="center"/>
          </w:tcPr>
          <w:p w14:paraId="56E09149">
            <w:pPr>
              <w:jc w:val="right"/>
              <w:rPr>
                <w:rFonts w:hint="default" w:ascii="宋体" w:hAnsi="宋体"/>
                <w:b/>
                <w:sz w:val="18"/>
                <w:szCs w:val="18"/>
              </w:rPr>
            </w:pPr>
          </w:p>
        </w:tc>
        <w:tc>
          <w:tcPr>
            <w:tcW w:w="900" w:type="dxa"/>
            <w:shd w:val="clear" w:color="auto" w:fill="auto"/>
            <w:vAlign w:val="center"/>
          </w:tcPr>
          <w:p w14:paraId="15D1D44F">
            <w:pPr>
              <w:jc w:val="right"/>
              <w:rPr>
                <w:rFonts w:hint="eastAsia" w:ascii="宋体" w:hAnsi="宋体"/>
                <w:b/>
                <w:color w:val="000000"/>
                <w:sz w:val="18"/>
                <w:szCs w:val="18"/>
              </w:rPr>
            </w:pPr>
          </w:p>
        </w:tc>
        <w:tc>
          <w:tcPr>
            <w:tcW w:w="900" w:type="dxa"/>
            <w:shd w:val="clear" w:color="auto" w:fill="auto"/>
            <w:vAlign w:val="center"/>
          </w:tcPr>
          <w:p w14:paraId="36D80C71">
            <w:pPr>
              <w:jc w:val="right"/>
              <w:rPr>
                <w:rFonts w:hint="eastAsia" w:ascii="宋体" w:hAnsi="宋体"/>
                <w:b/>
                <w:color w:val="000000"/>
                <w:sz w:val="18"/>
                <w:szCs w:val="18"/>
              </w:rPr>
            </w:pPr>
          </w:p>
        </w:tc>
      </w:tr>
      <w:tr w14:paraId="0416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11DD6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A382B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5DB272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3CEE6C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A8CD5F1">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5F34574D">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63778E06">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3DD951E3">
            <w:pPr>
              <w:jc w:val="right"/>
              <w:rPr>
                <w:rFonts w:hint="default" w:ascii="宋体" w:hAnsi="宋体"/>
                <w:b/>
                <w:sz w:val="15"/>
                <w:szCs w:val="15"/>
              </w:rPr>
            </w:pPr>
          </w:p>
        </w:tc>
        <w:tc>
          <w:tcPr>
            <w:tcW w:w="924" w:type="dxa"/>
            <w:shd w:val="clear" w:color="auto" w:fill="auto"/>
            <w:vAlign w:val="center"/>
          </w:tcPr>
          <w:p w14:paraId="17EFD3A6">
            <w:pPr>
              <w:jc w:val="right"/>
              <w:rPr>
                <w:rFonts w:hint="default" w:ascii="宋体" w:hAnsi="宋体"/>
                <w:b/>
                <w:sz w:val="18"/>
                <w:szCs w:val="18"/>
              </w:rPr>
            </w:pPr>
          </w:p>
        </w:tc>
        <w:tc>
          <w:tcPr>
            <w:tcW w:w="924" w:type="dxa"/>
            <w:shd w:val="clear" w:color="auto" w:fill="auto"/>
            <w:vAlign w:val="center"/>
          </w:tcPr>
          <w:p w14:paraId="5B1B9967">
            <w:pPr>
              <w:jc w:val="right"/>
              <w:rPr>
                <w:rFonts w:hint="default" w:ascii="宋体" w:hAnsi="宋体"/>
                <w:b/>
                <w:sz w:val="18"/>
                <w:szCs w:val="18"/>
              </w:rPr>
            </w:pPr>
          </w:p>
        </w:tc>
        <w:tc>
          <w:tcPr>
            <w:tcW w:w="924" w:type="dxa"/>
            <w:shd w:val="clear" w:color="auto" w:fill="auto"/>
            <w:vAlign w:val="center"/>
          </w:tcPr>
          <w:p w14:paraId="23DA3DEC">
            <w:pPr>
              <w:jc w:val="right"/>
              <w:rPr>
                <w:rFonts w:hint="default" w:ascii="宋体" w:hAnsi="宋体"/>
                <w:b/>
                <w:sz w:val="18"/>
                <w:szCs w:val="18"/>
              </w:rPr>
            </w:pPr>
          </w:p>
        </w:tc>
        <w:tc>
          <w:tcPr>
            <w:tcW w:w="671" w:type="dxa"/>
            <w:shd w:val="clear" w:color="auto" w:fill="auto"/>
            <w:vAlign w:val="center"/>
          </w:tcPr>
          <w:p w14:paraId="6A7EA6E5">
            <w:pPr>
              <w:jc w:val="right"/>
              <w:rPr>
                <w:rFonts w:hint="default" w:ascii="宋体" w:hAnsi="宋体"/>
                <w:b/>
                <w:sz w:val="18"/>
                <w:szCs w:val="18"/>
              </w:rPr>
            </w:pPr>
          </w:p>
        </w:tc>
        <w:tc>
          <w:tcPr>
            <w:tcW w:w="900" w:type="dxa"/>
            <w:shd w:val="clear" w:color="auto" w:fill="auto"/>
            <w:vAlign w:val="center"/>
          </w:tcPr>
          <w:p w14:paraId="380B90B7">
            <w:pPr>
              <w:jc w:val="right"/>
              <w:rPr>
                <w:rFonts w:hint="default" w:ascii="宋体" w:hAnsi="宋体"/>
                <w:b/>
                <w:sz w:val="18"/>
                <w:szCs w:val="18"/>
              </w:rPr>
            </w:pPr>
          </w:p>
        </w:tc>
        <w:tc>
          <w:tcPr>
            <w:tcW w:w="900" w:type="dxa"/>
            <w:shd w:val="clear" w:color="auto" w:fill="auto"/>
            <w:vAlign w:val="center"/>
          </w:tcPr>
          <w:p w14:paraId="3C05ABCC">
            <w:pPr>
              <w:jc w:val="right"/>
              <w:rPr>
                <w:rFonts w:hint="default" w:ascii="宋体" w:hAnsi="宋体"/>
                <w:b/>
                <w:sz w:val="18"/>
                <w:szCs w:val="18"/>
              </w:rPr>
            </w:pPr>
          </w:p>
        </w:tc>
        <w:tc>
          <w:tcPr>
            <w:tcW w:w="900" w:type="dxa"/>
            <w:shd w:val="clear" w:color="auto" w:fill="auto"/>
            <w:vAlign w:val="center"/>
          </w:tcPr>
          <w:p w14:paraId="2F0451C1">
            <w:pPr>
              <w:jc w:val="right"/>
              <w:rPr>
                <w:rFonts w:hint="eastAsia" w:ascii="宋体" w:hAnsi="宋体"/>
                <w:b/>
                <w:color w:val="000000"/>
                <w:sz w:val="18"/>
                <w:szCs w:val="18"/>
              </w:rPr>
            </w:pPr>
          </w:p>
        </w:tc>
        <w:tc>
          <w:tcPr>
            <w:tcW w:w="900" w:type="dxa"/>
            <w:shd w:val="clear" w:color="auto" w:fill="auto"/>
            <w:vAlign w:val="center"/>
          </w:tcPr>
          <w:p w14:paraId="2AE39A31">
            <w:pPr>
              <w:jc w:val="right"/>
              <w:rPr>
                <w:rFonts w:hint="eastAsia" w:ascii="宋体" w:hAnsi="宋体"/>
                <w:b/>
                <w:color w:val="000000"/>
                <w:sz w:val="18"/>
                <w:szCs w:val="18"/>
              </w:rPr>
            </w:pPr>
          </w:p>
        </w:tc>
      </w:tr>
      <w:tr w14:paraId="1682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7FC699">
            <w:pPr>
              <w:jc w:val="center"/>
              <w:rPr>
                <w:rFonts w:hint="default" w:ascii="宋体" w:hAnsi="宋体"/>
                <w:b/>
                <w:sz w:val="18"/>
                <w:szCs w:val="18"/>
              </w:rPr>
            </w:pPr>
          </w:p>
        </w:tc>
        <w:tc>
          <w:tcPr>
            <w:tcW w:w="268" w:type="dxa"/>
            <w:shd w:val="clear" w:color="auto" w:fill="auto"/>
            <w:vAlign w:val="center"/>
          </w:tcPr>
          <w:p w14:paraId="234B750B">
            <w:pPr>
              <w:jc w:val="center"/>
              <w:rPr>
                <w:rFonts w:hint="default" w:ascii="宋体" w:hAnsi="宋体"/>
                <w:b/>
                <w:sz w:val="18"/>
                <w:szCs w:val="18"/>
              </w:rPr>
            </w:pPr>
          </w:p>
        </w:tc>
        <w:tc>
          <w:tcPr>
            <w:tcW w:w="243" w:type="dxa"/>
            <w:shd w:val="clear" w:color="auto" w:fill="auto"/>
            <w:vAlign w:val="center"/>
          </w:tcPr>
          <w:p w14:paraId="1DF59999">
            <w:pPr>
              <w:jc w:val="center"/>
              <w:rPr>
                <w:rFonts w:hint="default" w:ascii="宋体" w:hAnsi="宋体"/>
                <w:b/>
                <w:sz w:val="18"/>
                <w:szCs w:val="18"/>
              </w:rPr>
            </w:pPr>
          </w:p>
        </w:tc>
        <w:tc>
          <w:tcPr>
            <w:tcW w:w="2500" w:type="dxa"/>
            <w:shd w:val="clear" w:color="auto" w:fill="auto"/>
            <w:vAlign w:val="center"/>
          </w:tcPr>
          <w:p w14:paraId="2036700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0E0AFD1A">
            <w:pPr>
              <w:jc w:val="right"/>
              <w:rPr>
                <w:rFonts w:hint="default" w:ascii="宋体" w:hAnsi="宋体"/>
                <w:b/>
                <w:bCs/>
                <w:sz w:val="18"/>
                <w:szCs w:val="18"/>
              </w:rPr>
            </w:pPr>
            <w:r>
              <w:rPr>
                <w:rFonts w:hint="eastAsia" w:ascii="宋体" w:hAnsi="宋体" w:eastAsia="宋体" w:cs="宋体"/>
                <w:b/>
                <w:bCs/>
                <w:sz w:val="15"/>
                <w:szCs w:val="15"/>
              </w:rPr>
              <w:t>2,016.03</w:t>
            </w:r>
          </w:p>
        </w:tc>
        <w:tc>
          <w:tcPr>
            <w:tcW w:w="1048" w:type="dxa"/>
            <w:shd w:val="clear" w:color="auto" w:fill="auto"/>
            <w:vAlign w:val="center"/>
          </w:tcPr>
          <w:p w14:paraId="0E2B33F7">
            <w:pPr>
              <w:jc w:val="right"/>
              <w:rPr>
                <w:rFonts w:hint="default" w:ascii="宋体" w:hAnsi="宋体"/>
                <w:b/>
                <w:bCs/>
                <w:sz w:val="18"/>
                <w:szCs w:val="18"/>
              </w:rPr>
            </w:pPr>
            <w:r>
              <w:rPr>
                <w:rFonts w:hint="eastAsia" w:ascii="宋体" w:hAnsi="宋体" w:eastAsia="宋体" w:cs="宋体"/>
                <w:b/>
                <w:bCs/>
                <w:sz w:val="15"/>
                <w:szCs w:val="15"/>
              </w:rPr>
              <w:t>1,353.28</w:t>
            </w:r>
          </w:p>
        </w:tc>
        <w:tc>
          <w:tcPr>
            <w:tcW w:w="925" w:type="dxa"/>
            <w:shd w:val="clear" w:color="auto" w:fill="auto"/>
            <w:vAlign w:val="center"/>
          </w:tcPr>
          <w:p w14:paraId="600B94B5">
            <w:pPr>
              <w:jc w:val="right"/>
              <w:rPr>
                <w:rFonts w:hint="default" w:ascii="宋体" w:hAnsi="宋体"/>
                <w:b/>
                <w:bCs/>
                <w:sz w:val="18"/>
                <w:szCs w:val="18"/>
              </w:rPr>
            </w:pPr>
            <w:r>
              <w:rPr>
                <w:rFonts w:hint="eastAsia" w:ascii="宋体" w:hAnsi="宋体" w:eastAsia="宋体" w:cs="宋体"/>
                <w:b/>
                <w:bCs/>
                <w:sz w:val="15"/>
                <w:szCs w:val="15"/>
              </w:rPr>
              <w:t>1,163.28</w:t>
            </w:r>
          </w:p>
        </w:tc>
        <w:tc>
          <w:tcPr>
            <w:tcW w:w="924" w:type="dxa"/>
            <w:shd w:val="clear" w:color="auto" w:fill="auto"/>
            <w:vAlign w:val="center"/>
          </w:tcPr>
          <w:p w14:paraId="40A8349A">
            <w:pPr>
              <w:jc w:val="right"/>
              <w:rPr>
                <w:rFonts w:hint="default" w:ascii="宋体" w:hAnsi="宋体"/>
                <w:b/>
                <w:bCs/>
                <w:sz w:val="15"/>
                <w:szCs w:val="15"/>
              </w:rPr>
            </w:pPr>
            <w:r>
              <w:rPr>
                <w:rFonts w:hint="eastAsia" w:ascii="宋体" w:hAnsi="宋体" w:eastAsia="宋体" w:cs="宋体"/>
                <w:b/>
                <w:bCs/>
                <w:sz w:val="15"/>
                <w:szCs w:val="15"/>
              </w:rPr>
              <w:t>190.00</w:t>
            </w:r>
          </w:p>
        </w:tc>
        <w:tc>
          <w:tcPr>
            <w:tcW w:w="924" w:type="dxa"/>
            <w:shd w:val="clear" w:color="auto" w:fill="auto"/>
            <w:vAlign w:val="center"/>
          </w:tcPr>
          <w:p w14:paraId="1A8B27E6">
            <w:pPr>
              <w:jc w:val="right"/>
              <w:rPr>
                <w:rFonts w:hint="default" w:ascii="宋体" w:hAnsi="宋体"/>
                <w:b/>
                <w:bCs/>
                <w:sz w:val="18"/>
                <w:szCs w:val="18"/>
              </w:rPr>
            </w:pPr>
          </w:p>
        </w:tc>
        <w:tc>
          <w:tcPr>
            <w:tcW w:w="924" w:type="dxa"/>
            <w:shd w:val="clear" w:color="auto" w:fill="auto"/>
            <w:vAlign w:val="center"/>
          </w:tcPr>
          <w:p w14:paraId="57A61208">
            <w:pPr>
              <w:jc w:val="right"/>
              <w:rPr>
                <w:rFonts w:hint="default" w:ascii="宋体" w:hAnsi="宋体"/>
                <w:b/>
                <w:bCs/>
                <w:sz w:val="18"/>
                <w:szCs w:val="18"/>
              </w:rPr>
            </w:pPr>
          </w:p>
        </w:tc>
        <w:tc>
          <w:tcPr>
            <w:tcW w:w="924" w:type="dxa"/>
            <w:shd w:val="clear" w:color="auto" w:fill="auto"/>
            <w:vAlign w:val="center"/>
          </w:tcPr>
          <w:p w14:paraId="4BC0E50D">
            <w:pPr>
              <w:jc w:val="right"/>
              <w:rPr>
                <w:rFonts w:hint="default" w:ascii="宋体" w:hAnsi="宋体"/>
                <w:b/>
                <w:bCs/>
                <w:sz w:val="18"/>
                <w:szCs w:val="18"/>
              </w:rPr>
            </w:pPr>
          </w:p>
        </w:tc>
        <w:tc>
          <w:tcPr>
            <w:tcW w:w="671" w:type="dxa"/>
            <w:shd w:val="clear" w:color="auto" w:fill="auto"/>
            <w:vAlign w:val="center"/>
          </w:tcPr>
          <w:p w14:paraId="309C1E52">
            <w:pPr>
              <w:jc w:val="right"/>
              <w:rPr>
                <w:rFonts w:hint="default" w:ascii="宋体" w:hAnsi="宋体"/>
                <w:b/>
                <w:bCs/>
                <w:sz w:val="18"/>
                <w:szCs w:val="18"/>
              </w:rPr>
            </w:pPr>
          </w:p>
        </w:tc>
        <w:tc>
          <w:tcPr>
            <w:tcW w:w="900" w:type="dxa"/>
            <w:shd w:val="clear" w:color="auto" w:fill="auto"/>
            <w:vAlign w:val="center"/>
          </w:tcPr>
          <w:p w14:paraId="324C5739">
            <w:pPr>
              <w:jc w:val="right"/>
              <w:rPr>
                <w:rFonts w:hint="default" w:ascii="宋体" w:hAnsi="宋体"/>
                <w:b/>
                <w:bCs/>
                <w:sz w:val="18"/>
                <w:szCs w:val="18"/>
              </w:rPr>
            </w:pPr>
          </w:p>
        </w:tc>
        <w:tc>
          <w:tcPr>
            <w:tcW w:w="900" w:type="dxa"/>
            <w:shd w:val="clear" w:color="auto" w:fill="auto"/>
            <w:vAlign w:val="center"/>
          </w:tcPr>
          <w:p w14:paraId="3AB7FF21">
            <w:pPr>
              <w:jc w:val="right"/>
              <w:rPr>
                <w:rFonts w:hint="default" w:ascii="宋体" w:hAnsi="宋体"/>
                <w:b/>
                <w:bCs/>
                <w:sz w:val="18"/>
                <w:szCs w:val="18"/>
              </w:rPr>
            </w:pPr>
            <w:r>
              <w:rPr>
                <w:rFonts w:hint="eastAsia" w:ascii="宋体" w:hAnsi="宋体" w:eastAsia="宋体" w:cs="宋体"/>
                <w:b/>
                <w:bCs/>
                <w:sz w:val="15"/>
                <w:szCs w:val="15"/>
              </w:rPr>
              <w:t>50.00</w:t>
            </w:r>
          </w:p>
        </w:tc>
        <w:tc>
          <w:tcPr>
            <w:tcW w:w="900" w:type="dxa"/>
            <w:shd w:val="clear" w:color="auto" w:fill="auto"/>
            <w:vAlign w:val="center"/>
          </w:tcPr>
          <w:p w14:paraId="79333F4F">
            <w:pPr>
              <w:jc w:val="right"/>
              <w:rPr>
                <w:rFonts w:hint="eastAsia" w:ascii="宋体" w:hAnsi="宋体"/>
                <w:b/>
                <w:bCs/>
                <w:color w:val="000000"/>
                <w:sz w:val="18"/>
                <w:szCs w:val="18"/>
              </w:rPr>
            </w:pPr>
            <w:r>
              <w:rPr>
                <w:rFonts w:hint="eastAsia" w:ascii="宋体" w:hAnsi="宋体" w:eastAsia="宋体" w:cs="宋体"/>
                <w:b/>
                <w:bCs/>
                <w:sz w:val="15"/>
                <w:szCs w:val="15"/>
              </w:rPr>
              <w:t>612.75</w:t>
            </w:r>
          </w:p>
        </w:tc>
        <w:tc>
          <w:tcPr>
            <w:tcW w:w="900" w:type="dxa"/>
            <w:shd w:val="clear" w:color="auto" w:fill="auto"/>
            <w:vAlign w:val="center"/>
          </w:tcPr>
          <w:p w14:paraId="366F8DFD">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编制单位：托克逊县商务和工业信息化局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805.90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372.00</w:t>
            </w:r>
          </w:p>
        </w:tc>
      </w:tr>
      <w:tr w14:paraId="4DEB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E787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E182261">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0F6FD8F1">
            <w:pPr>
              <w:jc w:val="center"/>
              <w:rPr>
                <w:rFonts w:hint="default" w:ascii="宋体" w:hAnsi="宋体"/>
                <w:b/>
                <w:sz w:val="18"/>
                <w:szCs w:val="18"/>
              </w:rPr>
            </w:pPr>
          </w:p>
        </w:tc>
        <w:tc>
          <w:tcPr>
            <w:tcW w:w="4169" w:type="dxa"/>
            <w:shd w:val="clear" w:color="auto" w:fill="auto"/>
            <w:vAlign w:val="center"/>
          </w:tcPr>
          <w:p w14:paraId="4C4A3A1B">
            <w:pPr>
              <w:jc w:val="left"/>
              <w:rPr>
                <w:rFonts w:hint="default" w:ascii="宋体" w:hAnsi="宋体"/>
                <w:b/>
                <w:sz w:val="18"/>
                <w:szCs w:val="18"/>
              </w:rPr>
            </w:pPr>
            <w:r>
              <w:rPr>
                <w:rFonts w:hint="eastAsia" w:ascii="宋体" w:hAnsi="宋体" w:eastAsia="宋体" w:cs="宋体"/>
                <w:sz w:val="18"/>
                <w:szCs w:val="18"/>
              </w:rPr>
              <w:t>商贸事务</w:t>
            </w:r>
          </w:p>
        </w:tc>
        <w:tc>
          <w:tcPr>
            <w:tcW w:w="1306" w:type="dxa"/>
            <w:shd w:val="clear" w:color="auto" w:fill="auto"/>
            <w:vAlign w:val="center"/>
          </w:tcPr>
          <w:p w14:paraId="27A4CC91">
            <w:pPr>
              <w:jc w:val="right"/>
              <w:rPr>
                <w:b/>
                <w:sz w:val="18"/>
                <w:szCs w:val="18"/>
              </w:rPr>
            </w:pPr>
            <w:r>
              <w:rPr>
                <w:rFonts w:hint="eastAsia" w:ascii="宋体" w:hAnsi="宋体" w:eastAsia="宋体" w:cs="宋体"/>
                <w:sz w:val="18"/>
                <w:szCs w:val="18"/>
              </w:rPr>
              <w:t>805.90</w:t>
            </w:r>
          </w:p>
        </w:tc>
        <w:tc>
          <w:tcPr>
            <w:tcW w:w="1306" w:type="dxa"/>
            <w:gridSpan w:val="2"/>
            <w:shd w:val="clear" w:color="auto" w:fill="auto"/>
            <w:vAlign w:val="center"/>
          </w:tcPr>
          <w:p w14:paraId="3E5B5D0B">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13AD2D86">
            <w:pPr>
              <w:jc w:val="right"/>
              <w:rPr>
                <w:b/>
                <w:sz w:val="18"/>
                <w:szCs w:val="18"/>
              </w:rPr>
            </w:pPr>
            <w:r>
              <w:rPr>
                <w:rFonts w:hint="eastAsia" w:ascii="宋体" w:hAnsi="宋体" w:eastAsia="宋体" w:cs="宋体"/>
                <w:sz w:val="18"/>
                <w:szCs w:val="18"/>
              </w:rPr>
              <w:t>372.00</w:t>
            </w:r>
          </w:p>
        </w:tc>
      </w:tr>
      <w:tr w14:paraId="3DC55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82B33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6FD531A">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7806FA5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B5283B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FE39DC9">
            <w:pPr>
              <w:jc w:val="right"/>
              <w:rPr>
                <w:b/>
                <w:sz w:val="18"/>
                <w:szCs w:val="18"/>
              </w:rPr>
            </w:pPr>
            <w:r>
              <w:rPr>
                <w:rFonts w:hint="eastAsia" w:ascii="宋体" w:hAnsi="宋体" w:eastAsia="宋体" w:cs="宋体"/>
                <w:sz w:val="18"/>
                <w:szCs w:val="18"/>
              </w:rPr>
              <w:t>433.90</w:t>
            </w:r>
          </w:p>
        </w:tc>
        <w:tc>
          <w:tcPr>
            <w:tcW w:w="1306" w:type="dxa"/>
            <w:gridSpan w:val="2"/>
            <w:shd w:val="clear" w:color="auto" w:fill="auto"/>
            <w:vAlign w:val="center"/>
          </w:tcPr>
          <w:p w14:paraId="505B5FB2">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5EE2BEDF">
            <w:pPr>
              <w:jc w:val="right"/>
              <w:rPr>
                <w:b/>
                <w:sz w:val="18"/>
                <w:szCs w:val="18"/>
              </w:rPr>
            </w:pPr>
          </w:p>
        </w:tc>
      </w:tr>
      <w:tr w14:paraId="5132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11FB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31869EA">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0C6473E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8DE8555">
            <w:pPr>
              <w:jc w:val="left"/>
              <w:rPr>
                <w:rFonts w:hint="default" w:ascii="宋体" w:hAnsi="宋体"/>
                <w:b/>
                <w:sz w:val="18"/>
                <w:szCs w:val="18"/>
              </w:rPr>
            </w:pPr>
            <w:r>
              <w:rPr>
                <w:rFonts w:hint="eastAsia" w:ascii="宋体" w:hAnsi="宋体" w:eastAsia="宋体" w:cs="宋体"/>
                <w:sz w:val="18"/>
                <w:szCs w:val="18"/>
              </w:rPr>
              <w:t>其他商贸事务支出</w:t>
            </w:r>
          </w:p>
        </w:tc>
        <w:tc>
          <w:tcPr>
            <w:tcW w:w="1306" w:type="dxa"/>
            <w:shd w:val="clear" w:color="auto" w:fill="auto"/>
            <w:vAlign w:val="center"/>
          </w:tcPr>
          <w:p w14:paraId="07F43871">
            <w:pPr>
              <w:jc w:val="right"/>
              <w:rPr>
                <w:b/>
                <w:sz w:val="18"/>
                <w:szCs w:val="18"/>
              </w:rPr>
            </w:pPr>
            <w:r>
              <w:rPr>
                <w:rFonts w:hint="eastAsia" w:ascii="宋体" w:hAnsi="宋体" w:eastAsia="宋体" w:cs="宋体"/>
                <w:sz w:val="18"/>
                <w:szCs w:val="18"/>
              </w:rPr>
              <w:t>372.00</w:t>
            </w:r>
          </w:p>
        </w:tc>
        <w:tc>
          <w:tcPr>
            <w:tcW w:w="1306" w:type="dxa"/>
            <w:gridSpan w:val="2"/>
            <w:shd w:val="clear" w:color="auto" w:fill="auto"/>
            <w:vAlign w:val="center"/>
          </w:tcPr>
          <w:p w14:paraId="2240541C">
            <w:pPr>
              <w:jc w:val="right"/>
              <w:rPr>
                <w:b/>
                <w:sz w:val="18"/>
                <w:szCs w:val="18"/>
              </w:rPr>
            </w:pPr>
          </w:p>
        </w:tc>
        <w:tc>
          <w:tcPr>
            <w:tcW w:w="1405" w:type="dxa"/>
            <w:shd w:val="clear" w:color="auto" w:fill="auto"/>
            <w:vAlign w:val="center"/>
          </w:tcPr>
          <w:p w14:paraId="1262B0BA">
            <w:pPr>
              <w:jc w:val="right"/>
              <w:rPr>
                <w:b/>
                <w:sz w:val="18"/>
                <w:szCs w:val="18"/>
              </w:rPr>
            </w:pPr>
            <w:r>
              <w:rPr>
                <w:rFonts w:hint="eastAsia" w:ascii="宋体" w:hAnsi="宋体" w:eastAsia="宋体" w:cs="宋体"/>
                <w:sz w:val="18"/>
                <w:szCs w:val="18"/>
              </w:rPr>
              <w:t>372.00</w:t>
            </w:r>
          </w:p>
        </w:tc>
      </w:tr>
      <w:tr w14:paraId="2BB8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B21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7D42EB">
            <w:pPr>
              <w:jc w:val="center"/>
              <w:rPr>
                <w:rFonts w:hint="default" w:ascii="宋体" w:hAnsi="宋体"/>
                <w:b/>
                <w:sz w:val="18"/>
                <w:szCs w:val="18"/>
              </w:rPr>
            </w:pPr>
          </w:p>
        </w:tc>
        <w:tc>
          <w:tcPr>
            <w:tcW w:w="567" w:type="dxa"/>
            <w:shd w:val="clear" w:color="auto" w:fill="auto"/>
            <w:vAlign w:val="center"/>
          </w:tcPr>
          <w:p w14:paraId="70CA1AA0">
            <w:pPr>
              <w:jc w:val="center"/>
              <w:rPr>
                <w:rFonts w:hint="default" w:ascii="宋体" w:hAnsi="宋体"/>
                <w:b/>
                <w:sz w:val="18"/>
                <w:szCs w:val="18"/>
              </w:rPr>
            </w:pPr>
          </w:p>
        </w:tc>
        <w:tc>
          <w:tcPr>
            <w:tcW w:w="4169" w:type="dxa"/>
            <w:shd w:val="clear" w:color="auto" w:fill="auto"/>
            <w:vAlign w:val="center"/>
          </w:tcPr>
          <w:p w14:paraId="1C81F5B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1449720">
            <w:pPr>
              <w:jc w:val="right"/>
              <w:rPr>
                <w:b/>
                <w:sz w:val="18"/>
                <w:szCs w:val="18"/>
              </w:rPr>
            </w:pPr>
            <w:r>
              <w:rPr>
                <w:rFonts w:hint="eastAsia" w:ascii="宋体" w:hAnsi="宋体" w:eastAsia="宋体" w:cs="宋体"/>
                <w:sz w:val="18"/>
                <w:szCs w:val="18"/>
              </w:rPr>
              <w:t>86.34</w:t>
            </w:r>
          </w:p>
        </w:tc>
        <w:tc>
          <w:tcPr>
            <w:tcW w:w="1306" w:type="dxa"/>
            <w:gridSpan w:val="2"/>
            <w:shd w:val="clear" w:color="auto" w:fill="auto"/>
            <w:vAlign w:val="center"/>
          </w:tcPr>
          <w:p w14:paraId="74D37587">
            <w:pPr>
              <w:jc w:val="right"/>
              <w:rPr>
                <w:b/>
                <w:sz w:val="18"/>
                <w:szCs w:val="18"/>
              </w:rPr>
            </w:pPr>
            <w:r>
              <w:rPr>
                <w:rFonts w:hint="eastAsia" w:ascii="宋体" w:hAnsi="宋体" w:eastAsia="宋体" w:cs="宋体"/>
                <w:sz w:val="18"/>
                <w:szCs w:val="18"/>
              </w:rPr>
              <w:t>86.34</w:t>
            </w:r>
          </w:p>
        </w:tc>
        <w:tc>
          <w:tcPr>
            <w:tcW w:w="1405" w:type="dxa"/>
            <w:shd w:val="clear" w:color="auto" w:fill="auto"/>
            <w:vAlign w:val="center"/>
          </w:tcPr>
          <w:p w14:paraId="0EA34841">
            <w:pPr>
              <w:jc w:val="right"/>
              <w:rPr>
                <w:b/>
                <w:sz w:val="18"/>
                <w:szCs w:val="18"/>
              </w:rPr>
            </w:pPr>
          </w:p>
        </w:tc>
      </w:tr>
      <w:tr w14:paraId="34FF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3A2CC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FD3D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992EC2D">
            <w:pPr>
              <w:jc w:val="center"/>
              <w:rPr>
                <w:rFonts w:hint="default" w:ascii="宋体" w:hAnsi="宋体"/>
                <w:b/>
                <w:sz w:val="18"/>
                <w:szCs w:val="18"/>
              </w:rPr>
            </w:pPr>
          </w:p>
        </w:tc>
        <w:tc>
          <w:tcPr>
            <w:tcW w:w="4169" w:type="dxa"/>
            <w:shd w:val="clear" w:color="auto" w:fill="auto"/>
            <w:vAlign w:val="center"/>
          </w:tcPr>
          <w:p w14:paraId="4FDFF46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435EBFC">
            <w:pPr>
              <w:jc w:val="right"/>
              <w:rPr>
                <w:b/>
                <w:sz w:val="18"/>
                <w:szCs w:val="18"/>
              </w:rPr>
            </w:pPr>
            <w:r>
              <w:rPr>
                <w:rFonts w:hint="eastAsia" w:ascii="宋体" w:hAnsi="宋体" w:eastAsia="宋体" w:cs="宋体"/>
                <w:sz w:val="18"/>
                <w:szCs w:val="18"/>
              </w:rPr>
              <w:t>86.34</w:t>
            </w:r>
          </w:p>
        </w:tc>
        <w:tc>
          <w:tcPr>
            <w:tcW w:w="1306" w:type="dxa"/>
            <w:gridSpan w:val="2"/>
            <w:shd w:val="clear" w:color="auto" w:fill="auto"/>
            <w:vAlign w:val="center"/>
          </w:tcPr>
          <w:p w14:paraId="489C24B7">
            <w:pPr>
              <w:jc w:val="right"/>
              <w:rPr>
                <w:b/>
                <w:sz w:val="18"/>
                <w:szCs w:val="18"/>
              </w:rPr>
            </w:pPr>
            <w:r>
              <w:rPr>
                <w:rFonts w:hint="eastAsia" w:ascii="宋体" w:hAnsi="宋体" w:eastAsia="宋体" w:cs="宋体"/>
                <w:sz w:val="18"/>
                <w:szCs w:val="18"/>
              </w:rPr>
              <w:t>86.34</w:t>
            </w:r>
          </w:p>
        </w:tc>
        <w:tc>
          <w:tcPr>
            <w:tcW w:w="1405" w:type="dxa"/>
            <w:shd w:val="clear" w:color="auto" w:fill="auto"/>
            <w:vAlign w:val="center"/>
          </w:tcPr>
          <w:p w14:paraId="3D6A1682">
            <w:pPr>
              <w:jc w:val="right"/>
              <w:rPr>
                <w:b/>
                <w:sz w:val="18"/>
                <w:szCs w:val="18"/>
              </w:rPr>
            </w:pPr>
          </w:p>
        </w:tc>
      </w:tr>
      <w:tr w14:paraId="1BDA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F21B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903C8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78BA1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8CF6DD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6D80923">
            <w:pPr>
              <w:jc w:val="right"/>
              <w:rPr>
                <w:b/>
                <w:sz w:val="18"/>
                <w:szCs w:val="18"/>
              </w:rPr>
            </w:pPr>
            <w:r>
              <w:rPr>
                <w:rFonts w:hint="eastAsia" w:ascii="宋体" w:hAnsi="宋体" w:eastAsia="宋体" w:cs="宋体"/>
                <w:sz w:val="18"/>
                <w:szCs w:val="18"/>
              </w:rPr>
              <w:t>43.71</w:t>
            </w:r>
          </w:p>
        </w:tc>
        <w:tc>
          <w:tcPr>
            <w:tcW w:w="1306" w:type="dxa"/>
            <w:gridSpan w:val="2"/>
            <w:shd w:val="clear" w:color="auto" w:fill="auto"/>
            <w:vAlign w:val="center"/>
          </w:tcPr>
          <w:p w14:paraId="214121F3">
            <w:pPr>
              <w:jc w:val="right"/>
              <w:rPr>
                <w:b/>
                <w:sz w:val="18"/>
                <w:szCs w:val="18"/>
              </w:rPr>
            </w:pPr>
            <w:r>
              <w:rPr>
                <w:rFonts w:hint="eastAsia" w:ascii="宋体" w:hAnsi="宋体" w:eastAsia="宋体" w:cs="宋体"/>
                <w:sz w:val="18"/>
                <w:szCs w:val="18"/>
              </w:rPr>
              <w:t>43.71</w:t>
            </w:r>
          </w:p>
        </w:tc>
        <w:tc>
          <w:tcPr>
            <w:tcW w:w="1405" w:type="dxa"/>
            <w:shd w:val="clear" w:color="auto" w:fill="auto"/>
            <w:vAlign w:val="center"/>
          </w:tcPr>
          <w:p w14:paraId="71A3C317">
            <w:pPr>
              <w:jc w:val="right"/>
              <w:rPr>
                <w:b/>
                <w:sz w:val="18"/>
                <w:szCs w:val="18"/>
              </w:rPr>
            </w:pPr>
          </w:p>
        </w:tc>
      </w:tr>
      <w:tr w14:paraId="4D5D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91CB6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61686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901948">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3A0E57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2313567">
            <w:pPr>
              <w:jc w:val="right"/>
              <w:rPr>
                <w:b/>
                <w:sz w:val="18"/>
                <w:szCs w:val="18"/>
              </w:rPr>
            </w:pPr>
            <w:r>
              <w:rPr>
                <w:rFonts w:hint="eastAsia" w:ascii="宋体" w:hAnsi="宋体" w:eastAsia="宋体" w:cs="宋体"/>
                <w:sz w:val="18"/>
                <w:szCs w:val="18"/>
              </w:rPr>
              <w:t>29.93</w:t>
            </w:r>
          </w:p>
        </w:tc>
        <w:tc>
          <w:tcPr>
            <w:tcW w:w="1306" w:type="dxa"/>
            <w:gridSpan w:val="2"/>
            <w:shd w:val="clear" w:color="auto" w:fill="auto"/>
            <w:vAlign w:val="center"/>
          </w:tcPr>
          <w:p w14:paraId="1B206C70">
            <w:pPr>
              <w:jc w:val="right"/>
              <w:rPr>
                <w:b/>
                <w:sz w:val="18"/>
                <w:szCs w:val="18"/>
              </w:rPr>
            </w:pPr>
            <w:r>
              <w:rPr>
                <w:rFonts w:hint="eastAsia" w:ascii="宋体" w:hAnsi="宋体" w:eastAsia="宋体" w:cs="宋体"/>
                <w:sz w:val="18"/>
                <w:szCs w:val="18"/>
              </w:rPr>
              <w:t>29.93</w:t>
            </w:r>
          </w:p>
        </w:tc>
        <w:tc>
          <w:tcPr>
            <w:tcW w:w="1405" w:type="dxa"/>
            <w:shd w:val="clear" w:color="auto" w:fill="auto"/>
            <w:vAlign w:val="center"/>
          </w:tcPr>
          <w:p w14:paraId="7F648C90">
            <w:pPr>
              <w:jc w:val="right"/>
              <w:rPr>
                <w:b/>
                <w:sz w:val="18"/>
                <w:szCs w:val="18"/>
              </w:rPr>
            </w:pPr>
          </w:p>
        </w:tc>
      </w:tr>
      <w:tr w14:paraId="60CA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0D17F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066CF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E095B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50C88E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EB8D034">
            <w:pPr>
              <w:jc w:val="right"/>
              <w:rPr>
                <w:b/>
                <w:sz w:val="18"/>
                <w:szCs w:val="18"/>
              </w:rPr>
            </w:pPr>
            <w:r>
              <w:rPr>
                <w:rFonts w:hint="eastAsia" w:ascii="宋体" w:hAnsi="宋体" w:eastAsia="宋体" w:cs="宋体"/>
                <w:sz w:val="18"/>
                <w:szCs w:val="18"/>
              </w:rPr>
              <w:t>12.70</w:t>
            </w:r>
          </w:p>
        </w:tc>
        <w:tc>
          <w:tcPr>
            <w:tcW w:w="1306" w:type="dxa"/>
            <w:gridSpan w:val="2"/>
            <w:shd w:val="clear" w:color="auto" w:fill="auto"/>
            <w:vAlign w:val="center"/>
          </w:tcPr>
          <w:p w14:paraId="3CFDA31B">
            <w:pPr>
              <w:jc w:val="right"/>
              <w:rPr>
                <w:b/>
                <w:sz w:val="18"/>
                <w:szCs w:val="18"/>
              </w:rPr>
            </w:pPr>
            <w:r>
              <w:rPr>
                <w:rFonts w:hint="eastAsia" w:ascii="宋体" w:hAnsi="宋体" w:eastAsia="宋体" w:cs="宋体"/>
                <w:sz w:val="18"/>
                <w:szCs w:val="18"/>
              </w:rPr>
              <w:t>12.70</w:t>
            </w:r>
          </w:p>
        </w:tc>
        <w:tc>
          <w:tcPr>
            <w:tcW w:w="1405" w:type="dxa"/>
            <w:shd w:val="clear" w:color="auto" w:fill="auto"/>
            <w:vAlign w:val="center"/>
          </w:tcPr>
          <w:p w14:paraId="7BF9038C">
            <w:pPr>
              <w:jc w:val="right"/>
              <w:rPr>
                <w:b/>
                <w:sz w:val="18"/>
                <w:szCs w:val="18"/>
              </w:rPr>
            </w:pPr>
          </w:p>
        </w:tc>
      </w:tr>
      <w:tr w14:paraId="0C8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E5858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05DC31">
            <w:pPr>
              <w:jc w:val="center"/>
              <w:rPr>
                <w:rFonts w:hint="default" w:ascii="宋体" w:hAnsi="宋体"/>
                <w:b/>
                <w:sz w:val="18"/>
                <w:szCs w:val="18"/>
              </w:rPr>
            </w:pPr>
          </w:p>
        </w:tc>
        <w:tc>
          <w:tcPr>
            <w:tcW w:w="567" w:type="dxa"/>
            <w:shd w:val="clear" w:color="auto" w:fill="auto"/>
            <w:vAlign w:val="center"/>
          </w:tcPr>
          <w:p w14:paraId="22CE1485">
            <w:pPr>
              <w:jc w:val="center"/>
              <w:rPr>
                <w:rFonts w:hint="default" w:ascii="宋体" w:hAnsi="宋体"/>
                <w:b/>
                <w:sz w:val="18"/>
                <w:szCs w:val="18"/>
              </w:rPr>
            </w:pPr>
          </w:p>
        </w:tc>
        <w:tc>
          <w:tcPr>
            <w:tcW w:w="4169" w:type="dxa"/>
            <w:shd w:val="clear" w:color="auto" w:fill="auto"/>
            <w:vAlign w:val="center"/>
          </w:tcPr>
          <w:p w14:paraId="36DA78B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E2D7D77">
            <w:pPr>
              <w:jc w:val="right"/>
              <w:rPr>
                <w:b/>
                <w:sz w:val="18"/>
                <w:szCs w:val="18"/>
              </w:rPr>
            </w:pPr>
            <w:r>
              <w:rPr>
                <w:rFonts w:hint="eastAsia" w:ascii="宋体" w:hAnsi="宋体" w:eastAsia="宋体" w:cs="宋体"/>
                <w:sz w:val="18"/>
                <w:szCs w:val="18"/>
              </w:rPr>
              <w:t>16.19</w:t>
            </w:r>
          </w:p>
        </w:tc>
        <w:tc>
          <w:tcPr>
            <w:tcW w:w="1306" w:type="dxa"/>
            <w:gridSpan w:val="2"/>
            <w:shd w:val="clear" w:color="auto" w:fill="auto"/>
            <w:vAlign w:val="center"/>
          </w:tcPr>
          <w:p w14:paraId="650C163C">
            <w:pPr>
              <w:jc w:val="right"/>
              <w:rPr>
                <w:b/>
                <w:sz w:val="18"/>
                <w:szCs w:val="18"/>
              </w:rPr>
            </w:pPr>
            <w:r>
              <w:rPr>
                <w:rFonts w:hint="eastAsia" w:ascii="宋体" w:hAnsi="宋体" w:eastAsia="宋体" w:cs="宋体"/>
                <w:sz w:val="18"/>
                <w:szCs w:val="18"/>
              </w:rPr>
              <w:t>16.19</w:t>
            </w:r>
          </w:p>
        </w:tc>
        <w:tc>
          <w:tcPr>
            <w:tcW w:w="1405" w:type="dxa"/>
            <w:shd w:val="clear" w:color="auto" w:fill="auto"/>
            <w:vAlign w:val="center"/>
          </w:tcPr>
          <w:p w14:paraId="7B59D3B8">
            <w:pPr>
              <w:jc w:val="right"/>
              <w:rPr>
                <w:b/>
                <w:sz w:val="18"/>
                <w:szCs w:val="18"/>
              </w:rPr>
            </w:pPr>
          </w:p>
        </w:tc>
      </w:tr>
      <w:tr w14:paraId="4FB1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269B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5B4EF9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B9C16B">
            <w:pPr>
              <w:jc w:val="center"/>
              <w:rPr>
                <w:rFonts w:hint="default" w:ascii="宋体" w:hAnsi="宋体"/>
                <w:b/>
                <w:sz w:val="18"/>
                <w:szCs w:val="18"/>
              </w:rPr>
            </w:pPr>
          </w:p>
        </w:tc>
        <w:tc>
          <w:tcPr>
            <w:tcW w:w="4169" w:type="dxa"/>
            <w:shd w:val="clear" w:color="auto" w:fill="auto"/>
            <w:vAlign w:val="center"/>
          </w:tcPr>
          <w:p w14:paraId="23D465A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34D49F6">
            <w:pPr>
              <w:jc w:val="right"/>
              <w:rPr>
                <w:b/>
                <w:sz w:val="18"/>
                <w:szCs w:val="18"/>
              </w:rPr>
            </w:pPr>
            <w:r>
              <w:rPr>
                <w:rFonts w:hint="eastAsia" w:ascii="宋体" w:hAnsi="宋体" w:eastAsia="宋体" w:cs="宋体"/>
                <w:sz w:val="18"/>
                <w:szCs w:val="18"/>
              </w:rPr>
              <w:t>16.19</w:t>
            </w:r>
          </w:p>
        </w:tc>
        <w:tc>
          <w:tcPr>
            <w:tcW w:w="1306" w:type="dxa"/>
            <w:gridSpan w:val="2"/>
            <w:shd w:val="clear" w:color="auto" w:fill="auto"/>
            <w:vAlign w:val="center"/>
          </w:tcPr>
          <w:p w14:paraId="7B4881B0">
            <w:pPr>
              <w:jc w:val="right"/>
              <w:rPr>
                <w:b/>
                <w:sz w:val="18"/>
                <w:szCs w:val="18"/>
              </w:rPr>
            </w:pPr>
            <w:r>
              <w:rPr>
                <w:rFonts w:hint="eastAsia" w:ascii="宋体" w:hAnsi="宋体" w:eastAsia="宋体" w:cs="宋体"/>
                <w:sz w:val="18"/>
                <w:szCs w:val="18"/>
              </w:rPr>
              <w:t>16.19</w:t>
            </w:r>
          </w:p>
        </w:tc>
        <w:tc>
          <w:tcPr>
            <w:tcW w:w="1405" w:type="dxa"/>
            <w:shd w:val="clear" w:color="auto" w:fill="auto"/>
            <w:vAlign w:val="center"/>
          </w:tcPr>
          <w:p w14:paraId="75784855">
            <w:pPr>
              <w:jc w:val="right"/>
              <w:rPr>
                <w:b/>
                <w:sz w:val="18"/>
                <w:szCs w:val="18"/>
              </w:rPr>
            </w:pPr>
          </w:p>
        </w:tc>
      </w:tr>
      <w:tr w14:paraId="155F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A77CB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FBA046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19E84D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D1E07D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4CBC641">
            <w:pPr>
              <w:jc w:val="right"/>
              <w:rPr>
                <w:b/>
                <w:sz w:val="18"/>
                <w:szCs w:val="18"/>
              </w:rPr>
            </w:pPr>
            <w:r>
              <w:rPr>
                <w:rFonts w:hint="eastAsia" w:ascii="宋体" w:hAnsi="宋体" w:eastAsia="宋体" w:cs="宋体"/>
                <w:sz w:val="18"/>
                <w:szCs w:val="18"/>
              </w:rPr>
              <w:t>13.01</w:t>
            </w:r>
          </w:p>
        </w:tc>
        <w:tc>
          <w:tcPr>
            <w:tcW w:w="1306" w:type="dxa"/>
            <w:gridSpan w:val="2"/>
            <w:shd w:val="clear" w:color="auto" w:fill="auto"/>
            <w:vAlign w:val="center"/>
          </w:tcPr>
          <w:p w14:paraId="6874FC75">
            <w:pPr>
              <w:jc w:val="right"/>
              <w:rPr>
                <w:b/>
                <w:sz w:val="18"/>
                <w:szCs w:val="18"/>
              </w:rPr>
            </w:pPr>
            <w:r>
              <w:rPr>
                <w:rFonts w:hint="eastAsia" w:ascii="宋体" w:hAnsi="宋体" w:eastAsia="宋体" w:cs="宋体"/>
                <w:sz w:val="18"/>
                <w:szCs w:val="18"/>
              </w:rPr>
              <w:t>13.01</w:t>
            </w:r>
          </w:p>
        </w:tc>
        <w:tc>
          <w:tcPr>
            <w:tcW w:w="1405" w:type="dxa"/>
            <w:shd w:val="clear" w:color="auto" w:fill="auto"/>
            <w:vAlign w:val="center"/>
          </w:tcPr>
          <w:p w14:paraId="5D851CB8">
            <w:pPr>
              <w:jc w:val="right"/>
              <w:rPr>
                <w:b/>
                <w:sz w:val="18"/>
                <w:szCs w:val="18"/>
              </w:rPr>
            </w:pPr>
          </w:p>
        </w:tc>
      </w:tr>
      <w:tr w14:paraId="483C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C6288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A8B07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C7547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E41C3A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F7F25D0">
            <w:pPr>
              <w:jc w:val="right"/>
              <w:rPr>
                <w:b/>
                <w:sz w:val="18"/>
                <w:szCs w:val="18"/>
              </w:rPr>
            </w:pPr>
            <w:r>
              <w:rPr>
                <w:rFonts w:hint="eastAsia" w:ascii="宋体" w:hAnsi="宋体" w:eastAsia="宋体" w:cs="宋体"/>
                <w:sz w:val="18"/>
                <w:szCs w:val="18"/>
              </w:rPr>
              <w:t>3.18</w:t>
            </w:r>
          </w:p>
        </w:tc>
        <w:tc>
          <w:tcPr>
            <w:tcW w:w="1306" w:type="dxa"/>
            <w:gridSpan w:val="2"/>
            <w:shd w:val="clear" w:color="auto" w:fill="auto"/>
            <w:vAlign w:val="center"/>
          </w:tcPr>
          <w:p w14:paraId="7F6A617F">
            <w:pPr>
              <w:jc w:val="right"/>
              <w:rPr>
                <w:b/>
                <w:sz w:val="18"/>
                <w:szCs w:val="18"/>
              </w:rPr>
            </w:pPr>
            <w:r>
              <w:rPr>
                <w:rFonts w:hint="eastAsia" w:ascii="宋体" w:hAnsi="宋体" w:eastAsia="宋体" w:cs="宋体"/>
                <w:sz w:val="18"/>
                <w:szCs w:val="18"/>
              </w:rPr>
              <w:t>3.18</w:t>
            </w:r>
          </w:p>
        </w:tc>
        <w:tc>
          <w:tcPr>
            <w:tcW w:w="1405" w:type="dxa"/>
            <w:shd w:val="clear" w:color="auto" w:fill="auto"/>
            <w:vAlign w:val="center"/>
          </w:tcPr>
          <w:p w14:paraId="7A95F9E8">
            <w:pPr>
              <w:jc w:val="right"/>
              <w:rPr>
                <w:b/>
                <w:sz w:val="18"/>
                <w:szCs w:val="18"/>
              </w:rPr>
            </w:pPr>
          </w:p>
        </w:tc>
      </w:tr>
      <w:tr w14:paraId="532C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945EB7">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0AC2AAA">
            <w:pPr>
              <w:jc w:val="center"/>
              <w:rPr>
                <w:rFonts w:hint="default" w:ascii="宋体" w:hAnsi="宋体"/>
                <w:b/>
                <w:sz w:val="18"/>
                <w:szCs w:val="18"/>
              </w:rPr>
            </w:pPr>
          </w:p>
        </w:tc>
        <w:tc>
          <w:tcPr>
            <w:tcW w:w="567" w:type="dxa"/>
            <w:shd w:val="clear" w:color="auto" w:fill="auto"/>
            <w:vAlign w:val="center"/>
          </w:tcPr>
          <w:p w14:paraId="21D1E35B">
            <w:pPr>
              <w:jc w:val="center"/>
              <w:rPr>
                <w:rFonts w:hint="default" w:ascii="宋体" w:hAnsi="宋体"/>
                <w:b/>
                <w:sz w:val="18"/>
                <w:szCs w:val="18"/>
              </w:rPr>
            </w:pPr>
          </w:p>
        </w:tc>
        <w:tc>
          <w:tcPr>
            <w:tcW w:w="4169" w:type="dxa"/>
            <w:shd w:val="clear" w:color="auto" w:fill="auto"/>
            <w:vAlign w:val="center"/>
          </w:tcPr>
          <w:p w14:paraId="3DB1B788">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4EA943ED">
            <w:pPr>
              <w:jc w:val="right"/>
              <w:rPr>
                <w:b/>
                <w:sz w:val="18"/>
                <w:szCs w:val="18"/>
              </w:rPr>
            </w:pPr>
            <w:r>
              <w:rPr>
                <w:rFonts w:hint="eastAsia" w:ascii="宋体" w:hAnsi="宋体" w:eastAsia="宋体" w:cs="宋体"/>
                <w:sz w:val="18"/>
                <w:szCs w:val="18"/>
              </w:rPr>
              <w:t>702.75</w:t>
            </w:r>
          </w:p>
        </w:tc>
        <w:tc>
          <w:tcPr>
            <w:tcW w:w="1306" w:type="dxa"/>
            <w:gridSpan w:val="2"/>
            <w:shd w:val="clear" w:color="auto" w:fill="auto"/>
            <w:vAlign w:val="center"/>
          </w:tcPr>
          <w:p w14:paraId="282CCCF2">
            <w:pPr>
              <w:jc w:val="right"/>
              <w:rPr>
                <w:b/>
                <w:sz w:val="18"/>
                <w:szCs w:val="18"/>
              </w:rPr>
            </w:pPr>
          </w:p>
        </w:tc>
        <w:tc>
          <w:tcPr>
            <w:tcW w:w="1405" w:type="dxa"/>
            <w:shd w:val="clear" w:color="auto" w:fill="auto"/>
            <w:vAlign w:val="center"/>
          </w:tcPr>
          <w:p w14:paraId="33B07391">
            <w:pPr>
              <w:jc w:val="right"/>
              <w:rPr>
                <w:b/>
                <w:sz w:val="18"/>
                <w:szCs w:val="18"/>
              </w:rPr>
            </w:pPr>
            <w:r>
              <w:rPr>
                <w:rFonts w:hint="eastAsia" w:ascii="宋体" w:hAnsi="宋体" w:eastAsia="宋体" w:cs="宋体"/>
                <w:sz w:val="18"/>
                <w:szCs w:val="18"/>
              </w:rPr>
              <w:t>702.75</w:t>
            </w:r>
          </w:p>
        </w:tc>
      </w:tr>
      <w:tr w14:paraId="3A59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8A2EBD">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F311B4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1B07B8">
            <w:pPr>
              <w:jc w:val="center"/>
              <w:rPr>
                <w:rFonts w:hint="default" w:ascii="宋体" w:hAnsi="宋体"/>
                <w:b/>
                <w:sz w:val="18"/>
                <w:szCs w:val="18"/>
              </w:rPr>
            </w:pPr>
          </w:p>
        </w:tc>
        <w:tc>
          <w:tcPr>
            <w:tcW w:w="4169" w:type="dxa"/>
            <w:shd w:val="clear" w:color="auto" w:fill="auto"/>
            <w:vAlign w:val="center"/>
          </w:tcPr>
          <w:p w14:paraId="212D87B8">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7AE6D762">
            <w:pPr>
              <w:jc w:val="right"/>
              <w:rPr>
                <w:b/>
                <w:sz w:val="18"/>
                <w:szCs w:val="18"/>
              </w:rPr>
            </w:pPr>
            <w:r>
              <w:rPr>
                <w:rFonts w:hint="eastAsia" w:ascii="宋体" w:hAnsi="宋体" w:eastAsia="宋体" w:cs="宋体"/>
                <w:sz w:val="18"/>
                <w:szCs w:val="18"/>
              </w:rPr>
              <w:t>233.05</w:t>
            </w:r>
          </w:p>
        </w:tc>
        <w:tc>
          <w:tcPr>
            <w:tcW w:w="1306" w:type="dxa"/>
            <w:gridSpan w:val="2"/>
            <w:shd w:val="clear" w:color="auto" w:fill="auto"/>
            <w:vAlign w:val="center"/>
          </w:tcPr>
          <w:p w14:paraId="7B709721">
            <w:pPr>
              <w:jc w:val="right"/>
              <w:rPr>
                <w:b/>
                <w:sz w:val="18"/>
                <w:szCs w:val="18"/>
              </w:rPr>
            </w:pPr>
          </w:p>
        </w:tc>
        <w:tc>
          <w:tcPr>
            <w:tcW w:w="1405" w:type="dxa"/>
            <w:shd w:val="clear" w:color="auto" w:fill="auto"/>
            <w:vAlign w:val="center"/>
          </w:tcPr>
          <w:p w14:paraId="53D48075">
            <w:pPr>
              <w:jc w:val="right"/>
              <w:rPr>
                <w:b/>
                <w:sz w:val="18"/>
                <w:szCs w:val="18"/>
              </w:rPr>
            </w:pPr>
            <w:r>
              <w:rPr>
                <w:rFonts w:hint="eastAsia" w:ascii="宋体" w:hAnsi="宋体" w:eastAsia="宋体" w:cs="宋体"/>
                <w:sz w:val="18"/>
                <w:szCs w:val="18"/>
              </w:rPr>
              <w:t>233.05</w:t>
            </w:r>
          </w:p>
        </w:tc>
      </w:tr>
      <w:tr w14:paraId="5EA3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5FED0">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13E2E08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8DBFC2">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B940A27">
            <w:pPr>
              <w:jc w:val="left"/>
              <w:rPr>
                <w:rFonts w:hint="default" w:ascii="宋体" w:hAnsi="宋体"/>
                <w:b/>
                <w:sz w:val="18"/>
                <w:szCs w:val="18"/>
              </w:rPr>
            </w:pPr>
            <w:r>
              <w:rPr>
                <w:rFonts w:hint="eastAsia" w:ascii="宋体" w:hAnsi="宋体" w:eastAsia="宋体" w:cs="宋体"/>
                <w:sz w:val="18"/>
                <w:szCs w:val="18"/>
              </w:rPr>
              <w:t>纺织业</w:t>
            </w:r>
          </w:p>
        </w:tc>
        <w:tc>
          <w:tcPr>
            <w:tcW w:w="1306" w:type="dxa"/>
            <w:shd w:val="clear" w:color="auto" w:fill="auto"/>
            <w:vAlign w:val="center"/>
          </w:tcPr>
          <w:p w14:paraId="06114C47">
            <w:pPr>
              <w:jc w:val="right"/>
              <w:rPr>
                <w:b/>
                <w:sz w:val="18"/>
                <w:szCs w:val="18"/>
              </w:rPr>
            </w:pPr>
            <w:r>
              <w:rPr>
                <w:rFonts w:hint="eastAsia" w:ascii="宋体" w:hAnsi="宋体" w:eastAsia="宋体" w:cs="宋体"/>
                <w:sz w:val="18"/>
                <w:szCs w:val="18"/>
              </w:rPr>
              <w:t>233.05</w:t>
            </w:r>
          </w:p>
        </w:tc>
        <w:tc>
          <w:tcPr>
            <w:tcW w:w="1306" w:type="dxa"/>
            <w:gridSpan w:val="2"/>
            <w:shd w:val="clear" w:color="auto" w:fill="auto"/>
            <w:vAlign w:val="center"/>
          </w:tcPr>
          <w:p w14:paraId="576ED8A0">
            <w:pPr>
              <w:jc w:val="right"/>
              <w:rPr>
                <w:b/>
                <w:sz w:val="18"/>
                <w:szCs w:val="18"/>
              </w:rPr>
            </w:pPr>
          </w:p>
        </w:tc>
        <w:tc>
          <w:tcPr>
            <w:tcW w:w="1405" w:type="dxa"/>
            <w:shd w:val="clear" w:color="auto" w:fill="auto"/>
            <w:vAlign w:val="center"/>
          </w:tcPr>
          <w:p w14:paraId="0607A358">
            <w:pPr>
              <w:jc w:val="right"/>
              <w:rPr>
                <w:b/>
                <w:sz w:val="18"/>
                <w:szCs w:val="18"/>
              </w:rPr>
            </w:pPr>
            <w:r>
              <w:rPr>
                <w:rFonts w:hint="eastAsia" w:ascii="宋体" w:hAnsi="宋体" w:eastAsia="宋体" w:cs="宋体"/>
                <w:sz w:val="18"/>
                <w:szCs w:val="18"/>
              </w:rPr>
              <w:t>233.05</w:t>
            </w:r>
          </w:p>
        </w:tc>
      </w:tr>
      <w:tr w14:paraId="34D3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EF02B">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DF5D7E2">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6CBE6E4E">
            <w:pPr>
              <w:jc w:val="center"/>
              <w:rPr>
                <w:rFonts w:hint="default" w:ascii="宋体" w:hAnsi="宋体"/>
                <w:b/>
                <w:sz w:val="18"/>
                <w:szCs w:val="18"/>
              </w:rPr>
            </w:pPr>
          </w:p>
        </w:tc>
        <w:tc>
          <w:tcPr>
            <w:tcW w:w="4169" w:type="dxa"/>
            <w:shd w:val="clear" w:color="auto" w:fill="auto"/>
            <w:vAlign w:val="center"/>
          </w:tcPr>
          <w:p w14:paraId="7ADA6EC5">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66E82FCA">
            <w:pPr>
              <w:jc w:val="right"/>
              <w:rPr>
                <w:b/>
                <w:sz w:val="18"/>
                <w:szCs w:val="18"/>
              </w:rPr>
            </w:pPr>
            <w:r>
              <w:rPr>
                <w:rFonts w:hint="eastAsia" w:ascii="宋体" w:hAnsi="宋体" w:eastAsia="宋体" w:cs="宋体"/>
                <w:sz w:val="18"/>
                <w:szCs w:val="18"/>
              </w:rPr>
              <w:t>279.70</w:t>
            </w:r>
          </w:p>
        </w:tc>
        <w:tc>
          <w:tcPr>
            <w:tcW w:w="1306" w:type="dxa"/>
            <w:gridSpan w:val="2"/>
            <w:shd w:val="clear" w:color="auto" w:fill="auto"/>
            <w:vAlign w:val="center"/>
          </w:tcPr>
          <w:p w14:paraId="162D2B14">
            <w:pPr>
              <w:jc w:val="right"/>
              <w:rPr>
                <w:b/>
                <w:sz w:val="18"/>
                <w:szCs w:val="18"/>
              </w:rPr>
            </w:pPr>
          </w:p>
        </w:tc>
        <w:tc>
          <w:tcPr>
            <w:tcW w:w="1405" w:type="dxa"/>
            <w:shd w:val="clear" w:color="auto" w:fill="auto"/>
            <w:vAlign w:val="center"/>
          </w:tcPr>
          <w:p w14:paraId="4AD4DF0D">
            <w:pPr>
              <w:jc w:val="right"/>
              <w:rPr>
                <w:b/>
                <w:sz w:val="18"/>
                <w:szCs w:val="18"/>
              </w:rPr>
            </w:pPr>
            <w:r>
              <w:rPr>
                <w:rFonts w:hint="eastAsia" w:ascii="宋体" w:hAnsi="宋体" w:eastAsia="宋体" w:cs="宋体"/>
                <w:sz w:val="18"/>
                <w:szCs w:val="18"/>
              </w:rPr>
              <w:t>279.70</w:t>
            </w:r>
          </w:p>
        </w:tc>
      </w:tr>
      <w:tr w14:paraId="1680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8FD65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50A0389">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6E4701A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D25C7DA">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689D485C">
            <w:pPr>
              <w:jc w:val="right"/>
              <w:rPr>
                <w:b/>
                <w:sz w:val="18"/>
                <w:szCs w:val="18"/>
              </w:rPr>
            </w:pPr>
            <w:r>
              <w:rPr>
                <w:rFonts w:hint="eastAsia" w:ascii="宋体" w:hAnsi="宋体" w:eastAsia="宋体" w:cs="宋体"/>
                <w:sz w:val="18"/>
                <w:szCs w:val="18"/>
              </w:rPr>
              <w:t>279.70</w:t>
            </w:r>
          </w:p>
        </w:tc>
        <w:tc>
          <w:tcPr>
            <w:tcW w:w="1306" w:type="dxa"/>
            <w:gridSpan w:val="2"/>
            <w:shd w:val="clear" w:color="auto" w:fill="auto"/>
            <w:vAlign w:val="center"/>
          </w:tcPr>
          <w:p w14:paraId="394A9CA5">
            <w:pPr>
              <w:jc w:val="right"/>
              <w:rPr>
                <w:b/>
                <w:sz w:val="18"/>
                <w:szCs w:val="18"/>
              </w:rPr>
            </w:pPr>
          </w:p>
        </w:tc>
        <w:tc>
          <w:tcPr>
            <w:tcW w:w="1405" w:type="dxa"/>
            <w:shd w:val="clear" w:color="auto" w:fill="auto"/>
            <w:vAlign w:val="center"/>
          </w:tcPr>
          <w:p w14:paraId="07BE658D">
            <w:pPr>
              <w:jc w:val="right"/>
              <w:rPr>
                <w:b/>
                <w:sz w:val="18"/>
                <w:szCs w:val="18"/>
              </w:rPr>
            </w:pPr>
            <w:r>
              <w:rPr>
                <w:rFonts w:hint="eastAsia" w:ascii="宋体" w:hAnsi="宋体" w:eastAsia="宋体" w:cs="宋体"/>
                <w:sz w:val="18"/>
                <w:szCs w:val="18"/>
              </w:rPr>
              <w:t>279.70</w:t>
            </w:r>
          </w:p>
        </w:tc>
      </w:tr>
      <w:tr w14:paraId="1130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CC830E">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7D3D53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12A14878">
            <w:pPr>
              <w:jc w:val="center"/>
              <w:rPr>
                <w:rFonts w:hint="default" w:ascii="宋体" w:hAnsi="宋体"/>
                <w:b/>
                <w:sz w:val="18"/>
                <w:szCs w:val="18"/>
              </w:rPr>
            </w:pPr>
          </w:p>
        </w:tc>
        <w:tc>
          <w:tcPr>
            <w:tcW w:w="4169" w:type="dxa"/>
            <w:shd w:val="clear" w:color="auto" w:fill="auto"/>
            <w:vAlign w:val="center"/>
          </w:tcPr>
          <w:p w14:paraId="068DBC89">
            <w:pPr>
              <w:jc w:val="left"/>
              <w:rPr>
                <w:rFonts w:hint="default" w:ascii="宋体" w:hAnsi="宋体"/>
                <w:b/>
                <w:sz w:val="18"/>
                <w:szCs w:val="18"/>
              </w:rPr>
            </w:pPr>
            <w:r>
              <w:rPr>
                <w:rFonts w:hint="eastAsia" w:ascii="宋体" w:hAnsi="宋体" w:eastAsia="宋体" w:cs="宋体"/>
                <w:sz w:val="18"/>
                <w:szCs w:val="18"/>
              </w:rPr>
              <w:t>其他资源勘探工业信息等支出</w:t>
            </w:r>
          </w:p>
        </w:tc>
        <w:tc>
          <w:tcPr>
            <w:tcW w:w="1306" w:type="dxa"/>
            <w:shd w:val="clear" w:color="auto" w:fill="auto"/>
            <w:vAlign w:val="center"/>
          </w:tcPr>
          <w:p w14:paraId="32B3F9ED">
            <w:pPr>
              <w:jc w:val="right"/>
              <w:rPr>
                <w:b/>
                <w:sz w:val="18"/>
                <w:szCs w:val="18"/>
              </w:rPr>
            </w:pPr>
            <w:r>
              <w:rPr>
                <w:rFonts w:hint="eastAsia" w:ascii="宋体" w:hAnsi="宋体" w:eastAsia="宋体" w:cs="宋体"/>
                <w:sz w:val="18"/>
                <w:szCs w:val="18"/>
              </w:rPr>
              <w:t>190.00</w:t>
            </w:r>
          </w:p>
        </w:tc>
        <w:tc>
          <w:tcPr>
            <w:tcW w:w="1306" w:type="dxa"/>
            <w:gridSpan w:val="2"/>
            <w:shd w:val="clear" w:color="auto" w:fill="auto"/>
            <w:vAlign w:val="center"/>
          </w:tcPr>
          <w:p w14:paraId="58B81A68">
            <w:pPr>
              <w:jc w:val="right"/>
              <w:rPr>
                <w:b/>
                <w:sz w:val="18"/>
                <w:szCs w:val="18"/>
              </w:rPr>
            </w:pPr>
          </w:p>
        </w:tc>
        <w:tc>
          <w:tcPr>
            <w:tcW w:w="1405" w:type="dxa"/>
            <w:shd w:val="clear" w:color="auto" w:fill="auto"/>
            <w:vAlign w:val="center"/>
          </w:tcPr>
          <w:p w14:paraId="6D3ABCDD">
            <w:pPr>
              <w:jc w:val="right"/>
              <w:rPr>
                <w:b/>
                <w:sz w:val="18"/>
                <w:szCs w:val="18"/>
              </w:rPr>
            </w:pPr>
            <w:r>
              <w:rPr>
                <w:rFonts w:hint="eastAsia" w:ascii="宋体" w:hAnsi="宋体" w:eastAsia="宋体" w:cs="宋体"/>
                <w:sz w:val="18"/>
                <w:szCs w:val="18"/>
              </w:rPr>
              <w:t>190.00</w:t>
            </w:r>
          </w:p>
        </w:tc>
      </w:tr>
      <w:tr w14:paraId="6CCB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7A318">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F82F863">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4ED043DE">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1BBB29F">
            <w:pPr>
              <w:jc w:val="left"/>
              <w:rPr>
                <w:rFonts w:hint="default" w:ascii="宋体" w:hAnsi="宋体"/>
                <w:b/>
                <w:sz w:val="18"/>
                <w:szCs w:val="18"/>
              </w:rPr>
            </w:pPr>
            <w:r>
              <w:rPr>
                <w:rFonts w:hint="eastAsia" w:ascii="宋体" w:hAnsi="宋体" w:eastAsia="宋体" w:cs="宋体"/>
                <w:sz w:val="18"/>
                <w:szCs w:val="18"/>
              </w:rPr>
              <w:t>技术改造支出</w:t>
            </w:r>
          </w:p>
        </w:tc>
        <w:tc>
          <w:tcPr>
            <w:tcW w:w="1306" w:type="dxa"/>
            <w:shd w:val="clear" w:color="auto" w:fill="auto"/>
            <w:vAlign w:val="center"/>
          </w:tcPr>
          <w:p w14:paraId="052A9F2A">
            <w:pPr>
              <w:jc w:val="right"/>
              <w:rPr>
                <w:b/>
                <w:sz w:val="18"/>
                <w:szCs w:val="18"/>
              </w:rPr>
            </w:pPr>
            <w:r>
              <w:rPr>
                <w:rFonts w:hint="eastAsia" w:ascii="宋体" w:hAnsi="宋体" w:eastAsia="宋体" w:cs="宋体"/>
                <w:sz w:val="18"/>
                <w:szCs w:val="18"/>
              </w:rPr>
              <w:t>190.00</w:t>
            </w:r>
          </w:p>
        </w:tc>
        <w:tc>
          <w:tcPr>
            <w:tcW w:w="1306" w:type="dxa"/>
            <w:gridSpan w:val="2"/>
            <w:shd w:val="clear" w:color="auto" w:fill="auto"/>
            <w:vAlign w:val="center"/>
          </w:tcPr>
          <w:p w14:paraId="3AE2C3C9">
            <w:pPr>
              <w:jc w:val="right"/>
              <w:rPr>
                <w:b/>
                <w:sz w:val="18"/>
                <w:szCs w:val="18"/>
              </w:rPr>
            </w:pPr>
          </w:p>
        </w:tc>
        <w:tc>
          <w:tcPr>
            <w:tcW w:w="1405" w:type="dxa"/>
            <w:shd w:val="clear" w:color="auto" w:fill="auto"/>
            <w:vAlign w:val="center"/>
          </w:tcPr>
          <w:p w14:paraId="010D204B">
            <w:pPr>
              <w:jc w:val="right"/>
              <w:rPr>
                <w:b/>
                <w:sz w:val="18"/>
                <w:szCs w:val="18"/>
              </w:rPr>
            </w:pPr>
            <w:r>
              <w:rPr>
                <w:rFonts w:hint="eastAsia" w:ascii="宋体" w:hAnsi="宋体" w:eastAsia="宋体" w:cs="宋体"/>
                <w:sz w:val="18"/>
                <w:szCs w:val="18"/>
              </w:rPr>
              <w:t>190.00</w:t>
            </w:r>
          </w:p>
        </w:tc>
      </w:tr>
      <w:tr w14:paraId="2300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AB1EE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2667AB27">
            <w:pPr>
              <w:jc w:val="center"/>
              <w:rPr>
                <w:rFonts w:hint="default" w:ascii="宋体" w:hAnsi="宋体"/>
                <w:b/>
                <w:sz w:val="18"/>
                <w:szCs w:val="18"/>
              </w:rPr>
            </w:pPr>
          </w:p>
        </w:tc>
        <w:tc>
          <w:tcPr>
            <w:tcW w:w="567" w:type="dxa"/>
            <w:shd w:val="clear" w:color="auto" w:fill="auto"/>
            <w:vAlign w:val="center"/>
          </w:tcPr>
          <w:p w14:paraId="4F4EC4E1">
            <w:pPr>
              <w:jc w:val="center"/>
              <w:rPr>
                <w:rFonts w:hint="default" w:ascii="宋体" w:hAnsi="宋体"/>
                <w:b/>
                <w:sz w:val="18"/>
                <w:szCs w:val="18"/>
              </w:rPr>
            </w:pPr>
          </w:p>
        </w:tc>
        <w:tc>
          <w:tcPr>
            <w:tcW w:w="4169" w:type="dxa"/>
            <w:shd w:val="clear" w:color="auto" w:fill="auto"/>
            <w:vAlign w:val="center"/>
          </w:tcPr>
          <w:p w14:paraId="299B3563">
            <w:pPr>
              <w:jc w:val="left"/>
              <w:rPr>
                <w:rFonts w:hint="default" w:ascii="宋体" w:hAnsi="宋体"/>
                <w:b/>
                <w:sz w:val="18"/>
                <w:szCs w:val="18"/>
              </w:rPr>
            </w:pPr>
            <w:r>
              <w:rPr>
                <w:rFonts w:hint="eastAsia" w:ascii="宋体" w:hAnsi="宋体" w:eastAsia="宋体" w:cs="宋体"/>
                <w:sz w:val="18"/>
                <w:szCs w:val="18"/>
              </w:rPr>
              <w:t>商业服务业等支出</w:t>
            </w:r>
          </w:p>
        </w:tc>
        <w:tc>
          <w:tcPr>
            <w:tcW w:w="1306" w:type="dxa"/>
            <w:shd w:val="clear" w:color="auto" w:fill="auto"/>
            <w:vAlign w:val="center"/>
          </w:tcPr>
          <w:p w14:paraId="31E6356C">
            <w:pPr>
              <w:jc w:val="right"/>
              <w:rPr>
                <w:b/>
                <w:sz w:val="18"/>
                <w:szCs w:val="18"/>
              </w:rPr>
            </w:pPr>
            <w:r>
              <w:rPr>
                <w:rFonts w:hint="eastAsia" w:ascii="宋体" w:hAnsi="宋体" w:eastAsia="宋体" w:cs="宋体"/>
                <w:sz w:val="18"/>
                <w:szCs w:val="18"/>
              </w:rPr>
              <w:t>380.00</w:t>
            </w:r>
          </w:p>
        </w:tc>
        <w:tc>
          <w:tcPr>
            <w:tcW w:w="1306" w:type="dxa"/>
            <w:gridSpan w:val="2"/>
            <w:shd w:val="clear" w:color="auto" w:fill="auto"/>
            <w:vAlign w:val="center"/>
          </w:tcPr>
          <w:p w14:paraId="1E441392">
            <w:pPr>
              <w:jc w:val="right"/>
              <w:rPr>
                <w:b/>
                <w:sz w:val="18"/>
                <w:szCs w:val="18"/>
              </w:rPr>
            </w:pPr>
          </w:p>
        </w:tc>
        <w:tc>
          <w:tcPr>
            <w:tcW w:w="1405" w:type="dxa"/>
            <w:shd w:val="clear" w:color="auto" w:fill="auto"/>
            <w:vAlign w:val="center"/>
          </w:tcPr>
          <w:p w14:paraId="618F8A10">
            <w:pPr>
              <w:jc w:val="right"/>
              <w:rPr>
                <w:b/>
                <w:sz w:val="18"/>
                <w:szCs w:val="18"/>
              </w:rPr>
            </w:pPr>
            <w:r>
              <w:rPr>
                <w:rFonts w:hint="eastAsia" w:ascii="宋体" w:hAnsi="宋体" w:eastAsia="宋体" w:cs="宋体"/>
                <w:sz w:val="18"/>
                <w:szCs w:val="18"/>
              </w:rPr>
              <w:t>380.00</w:t>
            </w:r>
          </w:p>
        </w:tc>
      </w:tr>
      <w:tr w14:paraId="3D78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4FF831">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3586396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0056CB6">
            <w:pPr>
              <w:jc w:val="center"/>
              <w:rPr>
                <w:rFonts w:hint="default" w:ascii="宋体" w:hAnsi="宋体"/>
                <w:b/>
                <w:sz w:val="18"/>
                <w:szCs w:val="18"/>
              </w:rPr>
            </w:pPr>
          </w:p>
        </w:tc>
        <w:tc>
          <w:tcPr>
            <w:tcW w:w="4169" w:type="dxa"/>
            <w:shd w:val="clear" w:color="auto" w:fill="auto"/>
            <w:vAlign w:val="center"/>
          </w:tcPr>
          <w:p w14:paraId="62CF3040">
            <w:pPr>
              <w:jc w:val="left"/>
              <w:rPr>
                <w:rFonts w:hint="default" w:ascii="宋体" w:hAnsi="宋体"/>
                <w:b/>
                <w:sz w:val="18"/>
                <w:szCs w:val="18"/>
              </w:rPr>
            </w:pPr>
            <w:r>
              <w:rPr>
                <w:rFonts w:hint="eastAsia" w:ascii="宋体" w:hAnsi="宋体" w:eastAsia="宋体" w:cs="宋体"/>
                <w:sz w:val="18"/>
                <w:szCs w:val="18"/>
              </w:rPr>
              <w:t>商业流通事务</w:t>
            </w:r>
          </w:p>
        </w:tc>
        <w:tc>
          <w:tcPr>
            <w:tcW w:w="1306" w:type="dxa"/>
            <w:shd w:val="clear" w:color="auto" w:fill="auto"/>
            <w:vAlign w:val="center"/>
          </w:tcPr>
          <w:p w14:paraId="3478202F">
            <w:pPr>
              <w:jc w:val="right"/>
              <w:rPr>
                <w:b/>
                <w:sz w:val="18"/>
                <w:szCs w:val="18"/>
              </w:rPr>
            </w:pPr>
            <w:r>
              <w:rPr>
                <w:rFonts w:hint="eastAsia" w:ascii="宋体" w:hAnsi="宋体" w:eastAsia="宋体" w:cs="宋体"/>
                <w:sz w:val="18"/>
                <w:szCs w:val="18"/>
              </w:rPr>
              <w:t>280.00</w:t>
            </w:r>
          </w:p>
        </w:tc>
        <w:tc>
          <w:tcPr>
            <w:tcW w:w="1306" w:type="dxa"/>
            <w:gridSpan w:val="2"/>
            <w:shd w:val="clear" w:color="auto" w:fill="auto"/>
            <w:vAlign w:val="center"/>
          </w:tcPr>
          <w:p w14:paraId="781E6943">
            <w:pPr>
              <w:jc w:val="right"/>
              <w:rPr>
                <w:b/>
                <w:sz w:val="18"/>
                <w:szCs w:val="18"/>
              </w:rPr>
            </w:pPr>
          </w:p>
        </w:tc>
        <w:tc>
          <w:tcPr>
            <w:tcW w:w="1405" w:type="dxa"/>
            <w:shd w:val="clear" w:color="auto" w:fill="auto"/>
            <w:vAlign w:val="center"/>
          </w:tcPr>
          <w:p w14:paraId="56B86BB2">
            <w:pPr>
              <w:jc w:val="right"/>
              <w:rPr>
                <w:b/>
                <w:sz w:val="18"/>
                <w:szCs w:val="18"/>
              </w:rPr>
            </w:pPr>
            <w:r>
              <w:rPr>
                <w:rFonts w:hint="eastAsia" w:ascii="宋体" w:hAnsi="宋体" w:eastAsia="宋体" w:cs="宋体"/>
                <w:sz w:val="18"/>
                <w:szCs w:val="18"/>
              </w:rPr>
              <w:t>280.00</w:t>
            </w:r>
          </w:p>
        </w:tc>
      </w:tr>
      <w:tr w14:paraId="30CB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DCD2A">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7AC8107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7EFA9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4841D27">
            <w:pPr>
              <w:jc w:val="left"/>
              <w:rPr>
                <w:rFonts w:hint="default" w:ascii="宋体" w:hAnsi="宋体"/>
                <w:b/>
                <w:sz w:val="18"/>
                <w:szCs w:val="18"/>
              </w:rPr>
            </w:pPr>
            <w:r>
              <w:rPr>
                <w:rFonts w:hint="eastAsia" w:ascii="宋体" w:hAnsi="宋体" w:eastAsia="宋体" w:cs="宋体"/>
                <w:sz w:val="18"/>
                <w:szCs w:val="18"/>
              </w:rPr>
              <w:t>其他商业流通事务支出</w:t>
            </w:r>
          </w:p>
        </w:tc>
        <w:tc>
          <w:tcPr>
            <w:tcW w:w="1306" w:type="dxa"/>
            <w:shd w:val="clear" w:color="auto" w:fill="auto"/>
            <w:vAlign w:val="center"/>
          </w:tcPr>
          <w:p w14:paraId="42F139F6">
            <w:pPr>
              <w:jc w:val="right"/>
              <w:rPr>
                <w:b/>
                <w:sz w:val="18"/>
                <w:szCs w:val="18"/>
              </w:rPr>
            </w:pPr>
            <w:r>
              <w:rPr>
                <w:rFonts w:hint="eastAsia" w:ascii="宋体" w:hAnsi="宋体" w:eastAsia="宋体" w:cs="宋体"/>
                <w:sz w:val="18"/>
                <w:szCs w:val="18"/>
              </w:rPr>
              <w:t>280.00</w:t>
            </w:r>
          </w:p>
        </w:tc>
        <w:tc>
          <w:tcPr>
            <w:tcW w:w="1306" w:type="dxa"/>
            <w:gridSpan w:val="2"/>
            <w:shd w:val="clear" w:color="auto" w:fill="auto"/>
            <w:vAlign w:val="center"/>
          </w:tcPr>
          <w:p w14:paraId="26901D85">
            <w:pPr>
              <w:jc w:val="right"/>
              <w:rPr>
                <w:b/>
                <w:sz w:val="18"/>
                <w:szCs w:val="18"/>
              </w:rPr>
            </w:pPr>
          </w:p>
        </w:tc>
        <w:tc>
          <w:tcPr>
            <w:tcW w:w="1405" w:type="dxa"/>
            <w:shd w:val="clear" w:color="auto" w:fill="auto"/>
            <w:vAlign w:val="center"/>
          </w:tcPr>
          <w:p w14:paraId="2463322C">
            <w:pPr>
              <w:jc w:val="right"/>
              <w:rPr>
                <w:b/>
                <w:sz w:val="18"/>
                <w:szCs w:val="18"/>
              </w:rPr>
            </w:pPr>
            <w:r>
              <w:rPr>
                <w:rFonts w:hint="eastAsia" w:ascii="宋体" w:hAnsi="宋体" w:eastAsia="宋体" w:cs="宋体"/>
                <w:sz w:val="18"/>
                <w:szCs w:val="18"/>
              </w:rPr>
              <w:t>280.00</w:t>
            </w:r>
          </w:p>
        </w:tc>
      </w:tr>
      <w:tr w14:paraId="5930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975A69">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443C2233">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16AC04FE">
            <w:pPr>
              <w:jc w:val="center"/>
              <w:rPr>
                <w:rFonts w:hint="default" w:ascii="宋体" w:hAnsi="宋体"/>
                <w:b/>
                <w:sz w:val="18"/>
                <w:szCs w:val="18"/>
              </w:rPr>
            </w:pPr>
          </w:p>
        </w:tc>
        <w:tc>
          <w:tcPr>
            <w:tcW w:w="4169" w:type="dxa"/>
            <w:shd w:val="clear" w:color="auto" w:fill="auto"/>
            <w:vAlign w:val="center"/>
          </w:tcPr>
          <w:p w14:paraId="62ED025E">
            <w:pPr>
              <w:jc w:val="left"/>
              <w:rPr>
                <w:rFonts w:hint="default" w:ascii="宋体" w:hAnsi="宋体"/>
                <w:b/>
                <w:sz w:val="18"/>
                <w:szCs w:val="18"/>
              </w:rPr>
            </w:pPr>
            <w:r>
              <w:rPr>
                <w:rFonts w:hint="eastAsia" w:ascii="宋体" w:hAnsi="宋体" w:eastAsia="宋体" w:cs="宋体"/>
                <w:sz w:val="18"/>
                <w:szCs w:val="18"/>
              </w:rPr>
              <w:t>涉外发展服务支出</w:t>
            </w:r>
          </w:p>
        </w:tc>
        <w:tc>
          <w:tcPr>
            <w:tcW w:w="1306" w:type="dxa"/>
            <w:shd w:val="clear" w:color="auto" w:fill="auto"/>
            <w:vAlign w:val="center"/>
          </w:tcPr>
          <w:p w14:paraId="58B3B8C0">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271A80CC">
            <w:pPr>
              <w:jc w:val="right"/>
              <w:rPr>
                <w:b/>
                <w:sz w:val="18"/>
                <w:szCs w:val="18"/>
              </w:rPr>
            </w:pPr>
          </w:p>
        </w:tc>
        <w:tc>
          <w:tcPr>
            <w:tcW w:w="1405" w:type="dxa"/>
            <w:shd w:val="clear" w:color="auto" w:fill="auto"/>
            <w:vAlign w:val="center"/>
          </w:tcPr>
          <w:p w14:paraId="7B922352">
            <w:pPr>
              <w:jc w:val="right"/>
              <w:rPr>
                <w:b/>
                <w:sz w:val="18"/>
                <w:szCs w:val="18"/>
              </w:rPr>
            </w:pPr>
            <w:r>
              <w:rPr>
                <w:rFonts w:hint="eastAsia" w:ascii="宋体" w:hAnsi="宋体" w:eastAsia="宋体" w:cs="宋体"/>
                <w:sz w:val="18"/>
                <w:szCs w:val="18"/>
              </w:rPr>
              <w:t>100.00</w:t>
            </w:r>
          </w:p>
        </w:tc>
      </w:tr>
      <w:tr w14:paraId="0953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8E11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6453CC94">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7CFADF2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08BA6D9">
            <w:pPr>
              <w:jc w:val="left"/>
              <w:rPr>
                <w:rFonts w:hint="default" w:ascii="宋体" w:hAnsi="宋体"/>
                <w:b/>
                <w:sz w:val="18"/>
                <w:szCs w:val="18"/>
              </w:rPr>
            </w:pPr>
            <w:r>
              <w:rPr>
                <w:rFonts w:hint="eastAsia" w:ascii="宋体" w:hAnsi="宋体" w:eastAsia="宋体" w:cs="宋体"/>
                <w:sz w:val="18"/>
                <w:szCs w:val="18"/>
              </w:rPr>
              <w:t>其他涉外发展服务支出</w:t>
            </w:r>
          </w:p>
        </w:tc>
        <w:tc>
          <w:tcPr>
            <w:tcW w:w="1306" w:type="dxa"/>
            <w:shd w:val="clear" w:color="auto" w:fill="auto"/>
            <w:vAlign w:val="center"/>
          </w:tcPr>
          <w:p w14:paraId="6D9B53BF">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2A260DFC">
            <w:pPr>
              <w:jc w:val="right"/>
              <w:rPr>
                <w:b/>
                <w:sz w:val="18"/>
                <w:szCs w:val="18"/>
              </w:rPr>
            </w:pPr>
          </w:p>
        </w:tc>
        <w:tc>
          <w:tcPr>
            <w:tcW w:w="1405" w:type="dxa"/>
            <w:shd w:val="clear" w:color="auto" w:fill="auto"/>
            <w:vAlign w:val="center"/>
          </w:tcPr>
          <w:p w14:paraId="6755D23F">
            <w:pPr>
              <w:jc w:val="right"/>
              <w:rPr>
                <w:b/>
                <w:sz w:val="18"/>
                <w:szCs w:val="18"/>
              </w:rPr>
            </w:pPr>
            <w:r>
              <w:rPr>
                <w:rFonts w:hint="eastAsia" w:ascii="宋体" w:hAnsi="宋体" w:eastAsia="宋体" w:cs="宋体"/>
                <w:sz w:val="18"/>
                <w:szCs w:val="18"/>
              </w:rPr>
              <w:t>100.00</w:t>
            </w:r>
          </w:p>
        </w:tc>
      </w:tr>
      <w:tr w14:paraId="3A8A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10F01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3034FC">
            <w:pPr>
              <w:jc w:val="center"/>
              <w:rPr>
                <w:rFonts w:hint="default" w:ascii="宋体" w:hAnsi="宋体"/>
                <w:b/>
                <w:sz w:val="18"/>
                <w:szCs w:val="18"/>
              </w:rPr>
            </w:pPr>
          </w:p>
        </w:tc>
        <w:tc>
          <w:tcPr>
            <w:tcW w:w="567" w:type="dxa"/>
            <w:shd w:val="clear" w:color="auto" w:fill="auto"/>
            <w:vAlign w:val="center"/>
          </w:tcPr>
          <w:p w14:paraId="6053A351">
            <w:pPr>
              <w:jc w:val="center"/>
              <w:rPr>
                <w:rFonts w:hint="default" w:ascii="宋体" w:hAnsi="宋体"/>
                <w:b/>
                <w:sz w:val="18"/>
                <w:szCs w:val="18"/>
              </w:rPr>
            </w:pPr>
          </w:p>
        </w:tc>
        <w:tc>
          <w:tcPr>
            <w:tcW w:w="4169" w:type="dxa"/>
            <w:shd w:val="clear" w:color="auto" w:fill="auto"/>
            <w:vAlign w:val="center"/>
          </w:tcPr>
          <w:p w14:paraId="5F8A866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B88ED94">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582963DF">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794ECBC3">
            <w:pPr>
              <w:jc w:val="right"/>
              <w:rPr>
                <w:b/>
                <w:sz w:val="18"/>
                <w:szCs w:val="18"/>
              </w:rPr>
            </w:pPr>
          </w:p>
        </w:tc>
      </w:tr>
      <w:tr w14:paraId="1221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E970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E7FF41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AF5414A">
            <w:pPr>
              <w:jc w:val="center"/>
              <w:rPr>
                <w:rFonts w:hint="default" w:ascii="宋体" w:hAnsi="宋体"/>
                <w:b/>
                <w:sz w:val="18"/>
                <w:szCs w:val="18"/>
              </w:rPr>
            </w:pPr>
          </w:p>
        </w:tc>
        <w:tc>
          <w:tcPr>
            <w:tcW w:w="4169" w:type="dxa"/>
            <w:shd w:val="clear" w:color="auto" w:fill="auto"/>
            <w:vAlign w:val="center"/>
          </w:tcPr>
          <w:p w14:paraId="5B77E77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23EA876">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7C713EBA">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190B822F">
            <w:pPr>
              <w:jc w:val="right"/>
              <w:rPr>
                <w:b/>
                <w:sz w:val="18"/>
                <w:szCs w:val="18"/>
              </w:rPr>
            </w:pPr>
          </w:p>
        </w:tc>
      </w:tr>
      <w:tr w14:paraId="0816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87CD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A625F5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8AC428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F3A7F1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6BD2244">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3EF7ADBF">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5AEDC203">
            <w:pPr>
              <w:jc w:val="right"/>
              <w:rPr>
                <w:b/>
                <w:sz w:val="18"/>
                <w:szCs w:val="18"/>
              </w:rPr>
            </w:pPr>
          </w:p>
        </w:tc>
      </w:tr>
      <w:tr w14:paraId="47908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B48DCC">
            <w:pPr>
              <w:jc w:val="center"/>
              <w:rPr>
                <w:rFonts w:hint="default" w:ascii="宋体" w:hAnsi="宋体"/>
                <w:b w:val="0"/>
                <w:bCs/>
                <w:sz w:val="18"/>
                <w:szCs w:val="18"/>
              </w:rPr>
            </w:pPr>
          </w:p>
        </w:tc>
        <w:tc>
          <w:tcPr>
            <w:tcW w:w="567" w:type="dxa"/>
            <w:shd w:val="clear" w:color="auto" w:fill="auto"/>
            <w:vAlign w:val="center"/>
          </w:tcPr>
          <w:p w14:paraId="542D6266">
            <w:pPr>
              <w:jc w:val="center"/>
              <w:rPr>
                <w:rFonts w:hint="default" w:ascii="宋体" w:hAnsi="宋体"/>
                <w:b w:val="0"/>
                <w:bCs/>
                <w:sz w:val="18"/>
                <w:szCs w:val="18"/>
              </w:rPr>
            </w:pPr>
          </w:p>
        </w:tc>
        <w:tc>
          <w:tcPr>
            <w:tcW w:w="567" w:type="dxa"/>
            <w:shd w:val="clear" w:color="auto" w:fill="auto"/>
            <w:vAlign w:val="center"/>
          </w:tcPr>
          <w:p w14:paraId="0EE88424">
            <w:pPr>
              <w:jc w:val="center"/>
              <w:rPr>
                <w:rFonts w:hint="default" w:ascii="宋体" w:hAnsi="宋体"/>
                <w:b w:val="0"/>
                <w:bCs/>
                <w:sz w:val="18"/>
                <w:szCs w:val="18"/>
              </w:rPr>
            </w:pPr>
          </w:p>
        </w:tc>
        <w:tc>
          <w:tcPr>
            <w:tcW w:w="4169" w:type="dxa"/>
            <w:shd w:val="clear" w:color="auto" w:fill="auto"/>
            <w:vAlign w:val="center"/>
          </w:tcPr>
          <w:p w14:paraId="1E8AB1EA">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8213A62">
            <w:pPr>
              <w:jc w:val="right"/>
              <w:rPr>
                <w:b/>
                <w:bCs w:val="0"/>
                <w:sz w:val="18"/>
                <w:szCs w:val="18"/>
              </w:rPr>
            </w:pPr>
            <w:r>
              <w:rPr>
                <w:rFonts w:hint="eastAsia" w:ascii="宋体" w:hAnsi="宋体" w:eastAsia="宋体" w:cs="宋体"/>
                <w:b/>
                <w:bCs w:val="0"/>
                <w:sz w:val="18"/>
                <w:szCs w:val="18"/>
              </w:rPr>
              <w:t>2,016.03</w:t>
            </w:r>
          </w:p>
        </w:tc>
        <w:tc>
          <w:tcPr>
            <w:tcW w:w="1306" w:type="dxa"/>
            <w:gridSpan w:val="2"/>
            <w:shd w:val="clear" w:color="auto" w:fill="auto"/>
            <w:vAlign w:val="center"/>
          </w:tcPr>
          <w:p w14:paraId="17C784B5">
            <w:pPr>
              <w:jc w:val="right"/>
              <w:rPr>
                <w:b/>
                <w:bCs w:val="0"/>
                <w:sz w:val="18"/>
                <w:szCs w:val="18"/>
              </w:rPr>
            </w:pPr>
            <w:r>
              <w:rPr>
                <w:rFonts w:hint="eastAsia" w:ascii="宋体" w:hAnsi="宋体" w:eastAsia="宋体" w:cs="宋体"/>
                <w:b/>
                <w:bCs w:val="0"/>
                <w:sz w:val="18"/>
                <w:szCs w:val="18"/>
              </w:rPr>
              <w:t>561.28</w:t>
            </w:r>
          </w:p>
        </w:tc>
        <w:tc>
          <w:tcPr>
            <w:tcW w:w="1405" w:type="dxa"/>
            <w:shd w:val="clear" w:color="auto" w:fill="auto"/>
            <w:vAlign w:val="center"/>
          </w:tcPr>
          <w:p w14:paraId="3435A751">
            <w:pPr>
              <w:jc w:val="right"/>
              <w:rPr>
                <w:b/>
                <w:bCs w:val="0"/>
                <w:sz w:val="18"/>
                <w:szCs w:val="18"/>
              </w:rPr>
            </w:pPr>
            <w:r>
              <w:rPr>
                <w:rFonts w:hint="eastAsia" w:ascii="宋体" w:hAnsi="宋体" w:eastAsia="宋体" w:cs="宋体"/>
                <w:b/>
                <w:bCs w:val="0"/>
                <w:sz w:val="18"/>
                <w:szCs w:val="18"/>
              </w:rPr>
              <w:t>1,454.75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编制单位：托克逊县商务和工业信息化局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1,353.28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755.90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755.90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0E2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1FF95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581E3CA">
            <w:pPr>
              <w:widowControl/>
              <w:spacing w:line="280" w:lineRule="exact"/>
              <w:jc w:val="right"/>
              <w:rPr>
                <w:sz w:val="18"/>
                <w:szCs w:val="18"/>
              </w:rPr>
            </w:pPr>
            <w:r>
              <w:rPr>
                <w:rFonts w:hint="eastAsia" w:ascii="宋体" w:hAnsi="宋体" w:eastAsia="宋体" w:cs="宋体"/>
                <w:kern w:val="0"/>
                <w:sz w:val="18"/>
                <w:szCs w:val="18"/>
              </w:rPr>
              <w:t>1,353.28</w:t>
            </w:r>
          </w:p>
        </w:tc>
        <w:tc>
          <w:tcPr>
            <w:tcW w:w="2434" w:type="dxa"/>
            <w:shd w:val="clear" w:color="auto" w:fill="auto"/>
            <w:vAlign w:val="center"/>
          </w:tcPr>
          <w:p w14:paraId="142C84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2BA99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EF3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92F1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F02266">
            <w:pPr>
              <w:widowControl/>
              <w:spacing w:line="280" w:lineRule="exact"/>
              <w:jc w:val="right"/>
              <w:rPr>
                <w:rFonts w:hint="default" w:ascii="宋体" w:hAnsi="宋体"/>
                <w:color w:val="000000"/>
                <w:sz w:val="18"/>
                <w:szCs w:val="18"/>
              </w:rPr>
            </w:pPr>
          </w:p>
        </w:tc>
      </w:tr>
      <w:tr w14:paraId="6DDA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655E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BDBFD7D">
            <w:pPr>
              <w:widowControl/>
              <w:spacing w:line="280" w:lineRule="exact"/>
              <w:jc w:val="right"/>
              <w:rPr>
                <w:sz w:val="18"/>
                <w:szCs w:val="18"/>
              </w:rPr>
            </w:pPr>
          </w:p>
        </w:tc>
        <w:tc>
          <w:tcPr>
            <w:tcW w:w="2434" w:type="dxa"/>
            <w:shd w:val="clear" w:color="auto" w:fill="auto"/>
            <w:vAlign w:val="center"/>
          </w:tcPr>
          <w:p w14:paraId="7422C2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36EE8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0A7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8CF1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DDC809">
            <w:pPr>
              <w:widowControl/>
              <w:spacing w:line="280" w:lineRule="exact"/>
              <w:jc w:val="right"/>
              <w:rPr>
                <w:rFonts w:hint="default" w:ascii="宋体" w:hAnsi="宋体"/>
                <w:color w:val="000000"/>
                <w:sz w:val="18"/>
                <w:szCs w:val="18"/>
              </w:rPr>
            </w:pPr>
          </w:p>
        </w:tc>
      </w:tr>
      <w:tr w14:paraId="10EF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55ED6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8D86DE5">
            <w:pPr>
              <w:widowControl/>
              <w:spacing w:line="280" w:lineRule="exact"/>
              <w:jc w:val="right"/>
              <w:rPr>
                <w:sz w:val="18"/>
                <w:szCs w:val="18"/>
              </w:rPr>
            </w:pPr>
          </w:p>
        </w:tc>
        <w:tc>
          <w:tcPr>
            <w:tcW w:w="2434" w:type="dxa"/>
            <w:shd w:val="clear" w:color="auto" w:fill="auto"/>
            <w:vAlign w:val="center"/>
          </w:tcPr>
          <w:p w14:paraId="52AE4C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09D75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D7C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979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BD3E0">
            <w:pPr>
              <w:widowControl/>
              <w:spacing w:line="280" w:lineRule="exact"/>
              <w:jc w:val="right"/>
              <w:rPr>
                <w:rFonts w:hint="default" w:ascii="宋体" w:hAnsi="宋体"/>
                <w:color w:val="000000"/>
                <w:sz w:val="18"/>
                <w:szCs w:val="18"/>
              </w:rPr>
            </w:pPr>
          </w:p>
        </w:tc>
      </w:tr>
      <w:tr w14:paraId="4B02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94E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08FA6C">
            <w:pPr>
              <w:widowControl/>
              <w:spacing w:line="280" w:lineRule="exact"/>
              <w:jc w:val="right"/>
              <w:rPr>
                <w:sz w:val="18"/>
                <w:szCs w:val="18"/>
              </w:rPr>
            </w:pPr>
          </w:p>
        </w:tc>
        <w:tc>
          <w:tcPr>
            <w:tcW w:w="2434" w:type="dxa"/>
            <w:shd w:val="clear" w:color="auto" w:fill="auto"/>
            <w:vAlign w:val="center"/>
          </w:tcPr>
          <w:p w14:paraId="6900C1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3FDC0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479D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EF0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6937CC">
            <w:pPr>
              <w:widowControl/>
              <w:spacing w:line="280" w:lineRule="exact"/>
              <w:jc w:val="right"/>
              <w:rPr>
                <w:rFonts w:hint="default" w:ascii="宋体" w:hAnsi="宋体"/>
                <w:color w:val="000000"/>
                <w:sz w:val="18"/>
                <w:szCs w:val="18"/>
              </w:rPr>
            </w:pPr>
          </w:p>
        </w:tc>
      </w:tr>
      <w:tr w14:paraId="2ABA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120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F8643A">
            <w:pPr>
              <w:widowControl/>
              <w:spacing w:line="280" w:lineRule="exact"/>
              <w:jc w:val="right"/>
              <w:rPr>
                <w:sz w:val="18"/>
                <w:szCs w:val="18"/>
              </w:rPr>
            </w:pPr>
          </w:p>
        </w:tc>
        <w:tc>
          <w:tcPr>
            <w:tcW w:w="2434" w:type="dxa"/>
            <w:shd w:val="clear" w:color="auto" w:fill="auto"/>
            <w:vAlign w:val="center"/>
          </w:tcPr>
          <w:p w14:paraId="784FF0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1CC66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913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ACBC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ABC7C8">
            <w:pPr>
              <w:widowControl/>
              <w:spacing w:line="280" w:lineRule="exact"/>
              <w:jc w:val="right"/>
              <w:rPr>
                <w:rFonts w:hint="default" w:ascii="宋体" w:hAnsi="宋体"/>
                <w:color w:val="000000"/>
                <w:sz w:val="18"/>
                <w:szCs w:val="18"/>
              </w:rPr>
            </w:pPr>
          </w:p>
        </w:tc>
      </w:tr>
      <w:tr w14:paraId="47C6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2B75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79EE51">
            <w:pPr>
              <w:widowControl/>
              <w:spacing w:line="280" w:lineRule="exact"/>
              <w:jc w:val="right"/>
              <w:rPr>
                <w:sz w:val="18"/>
                <w:szCs w:val="18"/>
              </w:rPr>
            </w:pPr>
          </w:p>
        </w:tc>
        <w:tc>
          <w:tcPr>
            <w:tcW w:w="2434" w:type="dxa"/>
            <w:shd w:val="clear" w:color="auto" w:fill="auto"/>
            <w:vAlign w:val="center"/>
          </w:tcPr>
          <w:p w14:paraId="01ADBE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EDF96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F9D5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41C6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8FB5CA">
            <w:pPr>
              <w:widowControl/>
              <w:spacing w:line="280" w:lineRule="exact"/>
              <w:jc w:val="right"/>
              <w:rPr>
                <w:rFonts w:hint="default" w:ascii="宋体" w:hAnsi="宋体"/>
                <w:color w:val="000000"/>
                <w:sz w:val="18"/>
                <w:szCs w:val="18"/>
              </w:rPr>
            </w:pPr>
          </w:p>
        </w:tc>
      </w:tr>
      <w:tr w14:paraId="249E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DC6A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CB4300">
            <w:pPr>
              <w:widowControl/>
              <w:spacing w:line="280" w:lineRule="exact"/>
              <w:jc w:val="right"/>
              <w:rPr>
                <w:sz w:val="18"/>
                <w:szCs w:val="18"/>
              </w:rPr>
            </w:pPr>
          </w:p>
        </w:tc>
        <w:tc>
          <w:tcPr>
            <w:tcW w:w="2434" w:type="dxa"/>
            <w:shd w:val="clear" w:color="auto" w:fill="auto"/>
            <w:vAlign w:val="center"/>
          </w:tcPr>
          <w:p w14:paraId="134564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B2D87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c>
          <w:tcPr>
            <w:tcW w:w="1063" w:type="dxa"/>
            <w:gridSpan w:val="2"/>
            <w:shd w:val="clear" w:color="auto" w:fill="auto"/>
            <w:vAlign w:val="center"/>
          </w:tcPr>
          <w:p w14:paraId="138244C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c>
          <w:tcPr>
            <w:tcW w:w="1063" w:type="dxa"/>
            <w:gridSpan w:val="2"/>
            <w:shd w:val="clear" w:color="auto" w:fill="auto"/>
            <w:vAlign w:val="center"/>
          </w:tcPr>
          <w:p w14:paraId="4F258A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E661D7">
            <w:pPr>
              <w:widowControl/>
              <w:spacing w:line="280" w:lineRule="exact"/>
              <w:jc w:val="right"/>
              <w:rPr>
                <w:rFonts w:hint="default" w:ascii="宋体" w:hAnsi="宋体"/>
                <w:color w:val="000000"/>
                <w:sz w:val="18"/>
                <w:szCs w:val="18"/>
              </w:rPr>
            </w:pPr>
          </w:p>
        </w:tc>
      </w:tr>
      <w:tr w14:paraId="0BCC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D37E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140F6F">
            <w:pPr>
              <w:widowControl/>
              <w:spacing w:line="280" w:lineRule="exact"/>
              <w:jc w:val="right"/>
              <w:rPr>
                <w:sz w:val="18"/>
                <w:szCs w:val="18"/>
              </w:rPr>
            </w:pPr>
          </w:p>
        </w:tc>
        <w:tc>
          <w:tcPr>
            <w:tcW w:w="2434" w:type="dxa"/>
            <w:shd w:val="clear" w:color="auto" w:fill="auto"/>
            <w:vAlign w:val="center"/>
          </w:tcPr>
          <w:p w14:paraId="2E7103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82F2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0AA5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D9AB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5A085">
            <w:pPr>
              <w:widowControl/>
              <w:spacing w:line="280" w:lineRule="exact"/>
              <w:jc w:val="right"/>
              <w:rPr>
                <w:rFonts w:hint="default" w:ascii="宋体" w:hAnsi="宋体"/>
                <w:color w:val="000000"/>
                <w:sz w:val="18"/>
                <w:szCs w:val="18"/>
              </w:rPr>
            </w:pPr>
          </w:p>
        </w:tc>
      </w:tr>
      <w:tr w14:paraId="74AA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72E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EFB4F9">
            <w:pPr>
              <w:widowControl/>
              <w:spacing w:line="280" w:lineRule="exact"/>
              <w:jc w:val="right"/>
              <w:rPr>
                <w:sz w:val="18"/>
                <w:szCs w:val="18"/>
              </w:rPr>
            </w:pPr>
          </w:p>
        </w:tc>
        <w:tc>
          <w:tcPr>
            <w:tcW w:w="2434" w:type="dxa"/>
            <w:shd w:val="clear" w:color="auto" w:fill="auto"/>
            <w:vAlign w:val="center"/>
          </w:tcPr>
          <w:p w14:paraId="1711B3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CFDD6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c>
          <w:tcPr>
            <w:tcW w:w="1063" w:type="dxa"/>
            <w:gridSpan w:val="2"/>
            <w:shd w:val="clear" w:color="auto" w:fill="auto"/>
            <w:vAlign w:val="center"/>
          </w:tcPr>
          <w:p w14:paraId="3F5C3C1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c>
          <w:tcPr>
            <w:tcW w:w="1063" w:type="dxa"/>
            <w:gridSpan w:val="2"/>
            <w:shd w:val="clear" w:color="auto" w:fill="auto"/>
            <w:vAlign w:val="center"/>
          </w:tcPr>
          <w:p w14:paraId="1B5A6D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3AE21">
            <w:pPr>
              <w:widowControl/>
              <w:spacing w:line="280" w:lineRule="exact"/>
              <w:jc w:val="right"/>
              <w:rPr>
                <w:rFonts w:hint="default" w:ascii="宋体" w:hAnsi="宋体"/>
                <w:color w:val="000000"/>
                <w:sz w:val="18"/>
                <w:szCs w:val="18"/>
              </w:rPr>
            </w:pPr>
          </w:p>
        </w:tc>
      </w:tr>
      <w:tr w14:paraId="1D8F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667D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65AAEF">
            <w:pPr>
              <w:widowControl/>
              <w:spacing w:line="280" w:lineRule="exact"/>
              <w:jc w:val="right"/>
              <w:rPr>
                <w:sz w:val="18"/>
                <w:szCs w:val="18"/>
              </w:rPr>
            </w:pPr>
          </w:p>
        </w:tc>
        <w:tc>
          <w:tcPr>
            <w:tcW w:w="2434" w:type="dxa"/>
            <w:shd w:val="clear" w:color="auto" w:fill="auto"/>
            <w:vAlign w:val="center"/>
          </w:tcPr>
          <w:p w14:paraId="2B70B4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CFE7C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D3B4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9B8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7CC3CF">
            <w:pPr>
              <w:widowControl/>
              <w:spacing w:line="280" w:lineRule="exact"/>
              <w:jc w:val="right"/>
              <w:rPr>
                <w:rFonts w:hint="default" w:ascii="宋体" w:hAnsi="宋体"/>
                <w:color w:val="000000"/>
                <w:sz w:val="18"/>
                <w:szCs w:val="18"/>
              </w:rPr>
            </w:pPr>
          </w:p>
        </w:tc>
      </w:tr>
      <w:tr w14:paraId="52A6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70D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9FDA72">
            <w:pPr>
              <w:widowControl/>
              <w:spacing w:line="280" w:lineRule="exact"/>
              <w:jc w:val="right"/>
              <w:rPr>
                <w:sz w:val="18"/>
                <w:szCs w:val="18"/>
              </w:rPr>
            </w:pPr>
          </w:p>
        </w:tc>
        <w:tc>
          <w:tcPr>
            <w:tcW w:w="2434" w:type="dxa"/>
            <w:shd w:val="clear" w:color="auto" w:fill="auto"/>
            <w:vAlign w:val="center"/>
          </w:tcPr>
          <w:p w14:paraId="30BB38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2A800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B3B3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658A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4C63DF">
            <w:pPr>
              <w:widowControl/>
              <w:spacing w:line="280" w:lineRule="exact"/>
              <w:jc w:val="right"/>
              <w:rPr>
                <w:rFonts w:hint="default" w:ascii="宋体" w:hAnsi="宋体"/>
                <w:color w:val="000000"/>
                <w:sz w:val="18"/>
                <w:szCs w:val="18"/>
              </w:rPr>
            </w:pPr>
          </w:p>
        </w:tc>
      </w:tr>
      <w:tr w14:paraId="5636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EBA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70323C">
            <w:pPr>
              <w:widowControl/>
              <w:spacing w:line="280" w:lineRule="exact"/>
              <w:jc w:val="right"/>
              <w:rPr>
                <w:sz w:val="18"/>
                <w:szCs w:val="18"/>
              </w:rPr>
            </w:pPr>
          </w:p>
        </w:tc>
        <w:tc>
          <w:tcPr>
            <w:tcW w:w="2434" w:type="dxa"/>
            <w:shd w:val="clear" w:color="auto" w:fill="auto"/>
            <w:vAlign w:val="center"/>
          </w:tcPr>
          <w:p w14:paraId="536B69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377AA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46B0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4BA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603924">
            <w:pPr>
              <w:widowControl/>
              <w:spacing w:line="280" w:lineRule="exact"/>
              <w:jc w:val="right"/>
              <w:rPr>
                <w:rFonts w:hint="default" w:ascii="宋体" w:hAnsi="宋体"/>
                <w:color w:val="000000"/>
                <w:sz w:val="18"/>
                <w:szCs w:val="18"/>
              </w:rPr>
            </w:pPr>
          </w:p>
        </w:tc>
      </w:tr>
      <w:tr w14:paraId="192AA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317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19FC25">
            <w:pPr>
              <w:widowControl/>
              <w:spacing w:line="280" w:lineRule="exact"/>
              <w:jc w:val="right"/>
              <w:rPr>
                <w:sz w:val="18"/>
                <w:szCs w:val="18"/>
              </w:rPr>
            </w:pPr>
          </w:p>
        </w:tc>
        <w:tc>
          <w:tcPr>
            <w:tcW w:w="2434" w:type="dxa"/>
            <w:shd w:val="clear" w:color="auto" w:fill="auto"/>
            <w:vAlign w:val="center"/>
          </w:tcPr>
          <w:p w14:paraId="1D1E5E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08DC9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832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E81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6C9D1C">
            <w:pPr>
              <w:widowControl/>
              <w:spacing w:line="280" w:lineRule="exact"/>
              <w:jc w:val="right"/>
              <w:rPr>
                <w:rFonts w:hint="default" w:ascii="宋体" w:hAnsi="宋体"/>
                <w:color w:val="000000"/>
                <w:sz w:val="18"/>
                <w:szCs w:val="18"/>
              </w:rPr>
            </w:pPr>
          </w:p>
        </w:tc>
      </w:tr>
      <w:tr w14:paraId="5922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80B7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19B00E">
            <w:pPr>
              <w:widowControl/>
              <w:spacing w:line="280" w:lineRule="exact"/>
              <w:jc w:val="right"/>
              <w:rPr>
                <w:sz w:val="18"/>
                <w:szCs w:val="18"/>
              </w:rPr>
            </w:pPr>
          </w:p>
        </w:tc>
        <w:tc>
          <w:tcPr>
            <w:tcW w:w="2434" w:type="dxa"/>
            <w:shd w:val="clear" w:color="auto" w:fill="auto"/>
            <w:vAlign w:val="center"/>
          </w:tcPr>
          <w:p w14:paraId="66F901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64BC2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1063" w:type="dxa"/>
            <w:gridSpan w:val="2"/>
            <w:shd w:val="clear" w:color="auto" w:fill="auto"/>
            <w:vAlign w:val="center"/>
          </w:tcPr>
          <w:p w14:paraId="6EAFA11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1063" w:type="dxa"/>
            <w:gridSpan w:val="2"/>
            <w:shd w:val="clear" w:color="auto" w:fill="auto"/>
            <w:vAlign w:val="center"/>
          </w:tcPr>
          <w:p w14:paraId="0AD806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9DDC8">
            <w:pPr>
              <w:widowControl/>
              <w:spacing w:line="280" w:lineRule="exact"/>
              <w:jc w:val="right"/>
              <w:rPr>
                <w:rFonts w:hint="default" w:ascii="宋体" w:hAnsi="宋体"/>
                <w:color w:val="000000"/>
                <w:sz w:val="18"/>
                <w:szCs w:val="18"/>
              </w:rPr>
            </w:pPr>
          </w:p>
        </w:tc>
      </w:tr>
      <w:tr w14:paraId="367F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49A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F47086">
            <w:pPr>
              <w:widowControl/>
              <w:spacing w:line="280" w:lineRule="exact"/>
              <w:jc w:val="right"/>
              <w:rPr>
                <w:sz w:val="18"/>
                <w:szCs w:val="18"/>
              </w:rPr>
            </w:pPr>
          </w:p>
        </w:tc>
        <w:tc>
          <w:tcPr>
            <w:tcW w:w="2434" w:type="dxa"/>
            <w:shd w:val="clear" w:color="auto" w:fill="auto"/>
            <w:vAlign w:val="center"/>
          </w:tcPr>
          <w:p w14:paraId="533FED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2112D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280.00</w:t>
            </w:r>
          </w:p>
        </w:tc>
        <w:tc>
          <w:tcPr>
            <w:tcW w:w="1063" w:type="dxa"/>
            <w:gridSpan w:val="2"/>
            <w:shd w:val="clear" w:color="auto" w:fill="auto"/>
            <w:vAlign w:val="center"/>
          </w:tcPr>
          <w:p w14:paraId="74BE638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280.00</w:t>
            </w:r>
          </w:p>
        </w:tc>
        <w:tc>
          <w:tcPr>
            <w:tcW w:w="1063" w:type="dxa"/>
            <w:gridSpan w:val="2"/>
            <w:shd w:val="clear" w:color="auto" w:fill="auto"/>
            <w:vAlign w:val="center"/>
          </w:tcPr>
          <w:p w14:paraId="6A3FDC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FE8C49">
            <w:pPr>
              <w:widowControl/>
              <w:spacing w:line="280" w:lineRule="exact"/>
              <w:jc w:val="right"/>
              <w:rPr>
                <w:rFonts w:hint="default" w:ascii="宋体" w:hAnsi="宋体"/>
                <w:color w:val="000000"/>
                <w:sz w:val="18"/>
                <w:szCs w:val="18"/>
              </w:rPr>
            </w:pPr>
          </w:p>
        </w:tc>
      </w:tr>
      <w:tr w14:paraId="3102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000C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08BE62">
            <w:pPr>
              <w:widowControl/>
              <w:spacing w:line="280" w:lineRule="exact"/>
              <w:jc w:val="right"/>
              <w:rPr>
                <w:sz w:val="18"/>
                <w:szCs w:val="18"/>
              </w:rPr>
            </w:pPr>
          </w:p>
        </w:tc>
        <w:tc>
          <w:tcPr>
            <w:tcW w:w="2434" w:type="dxa"/>
            <w:shd w:val="clear" w:color="auto" w:fill="auto"/>
            <w:vAlign w:val="center"/>
          </w:tcPr>
          <w:p w14:paraId="11A049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0CF5E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876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6BD2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9AAE26">
            <w:pPr>
              <w:widowControl/>
              <w:spacing w:line="280" w:lineRule="exact"/>
              <w:jc w:val="right"/>
              <w:rPr>
                <w:rFonts w:hint="default" w:ascii="宋体" w:hAnsi="宋体"/>
                <w:color w:val="000000"/>
                <w:sz w:val="18"/>
                <w:szCs w:val="18"/>
              </w:rPr>
            </w:pPr>
          </w:p>
        </w:tc>
      </w:tr>
      <w:tr w14:paraId="34EF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00D4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911919">
            <w:pPr>
              <w:widowControl/>
              <w:spacing w:line="280" w:lineRule="exact"/>
              <w:jc w:val="right"/>
              <w:rPr>
                <w:sz w:val="18"/>
                <w:szCs w:val="18"/>
              </w:rPr>
            </w:pPr>
          </w:p>
        </w:tc>
        <w:tc>
          <w:tcPr>
            <w:tcW w:w="2434" w:type="dxa"/>
            <w:shd w:val="clear" w:color="auto" w:fill="auto"/>
            <w:vAlign w:val="center"/>
          </w:tcPr>
          <w:p w14:paraId="1F8ED5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D9A6F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365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A63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2B60F5">
            <w:pPr>
              <w:widowControl/>
              <w:spacing w:line="280" w:lineRule="exact"/>
              <w:jc w:val="right"/>
              <w:rPr>
                <w:rFonts w:hint="default" w:ascii="宋体" w:hAnsi="宋体"/>
                <w:color w:val="000000"/>
                <w:sz w:val="18"/>
                <w:szCs w:val="18"/>
              </w:rPr>
            </w:pPr>
          </w:p>
        </w:tc>
      </w:tr>
      <w:tr w14:paraId="0BCB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36E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308E1E">
            <w:pPr>
              <w:widowControl/>
              <w:spacing w:line="280" w:lineRule="exact"/>
              <w:jc w:val="right"/>
              <w:rPr>
                <w:sz w:val="18"/>
                <w:szCs w:val="18"/>
              </w:rPr>
            </w:pPr>
          </w:p>
        </w:tc>
        <w:tc>
          <w:tcPr>
            <w:tcW w:w="2434" w:type="dxa"/>
            <w:shd w:val="clear" w:color="auto" w:fill="auto"/>
            <w:vAlign w:val="center"/>
          </w:tcPr>
          <w:p w14:paraId="0A3C9F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7F259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E84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793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2CADC1">
            <w:pPr>
              <w:widowControl/>
              <w:spacing w:line="280" w:lineRule="exact"/>
              <w:jc w:val="right"/>
              <w:rPr>
                <w:rFonts w:hint="default" w:ascii="宋体" w:hAnsi="宋体"/>
                <w:color w:val="000000"/>
                <w:sz w:val="18"/>
                <w:szCs w:val="18"/>
              </w:rPr>
            </w:pPr>
          </w:p>
        </w:tc>
      </w:tr>
      <w:tr w14:paraId="3956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5ED3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D39A8A">
            <w:pPr>
              <w:widowControl/>
              <w:spacing w:line="280" w:lineRule="exact"/>
              <w:jc w:val="right"/>
              <w:rPr>
                <w:sz w:val="18"/>
                <w:szCs w:val="18"/>
              </w:rPr>
            </w:pPr>
          </w:p>
        </w:tc>
        <w:tc>
          <w:tcPr>
            <w:tcW w:w="2434" w:type="dxa"/>
            <w:shd w:val="clear" w:color="auto" w:fill="auto"/>
            <w:vAlign w:val="center"/>
          </w:tcPr>
          <w:p w14:paraId="33BFAF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BDF3C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c>
          <w:tcPr>
            <w:tcW w:w="1063" w:type="dxa"/>
            <w:gridSpan w:val="2"/>
            <w:shd w:val="clear" w:color="auto" w:fill="auto"/>
            <w:vAlign w:val="center"/>
          </w:tcPr>
          <w:p w14:paraId="1574348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c>
          <w:tcPr>
            <w:tcW w:w="1063" w:type="dxa"/>
            <w:gridSpan w:val="2"/>
            <w:shd w:val="clear" w:color="auto" w:fill="auto"/>
            <w:vAlign w:val="center"/>
          </w:tcPr>
          <w:p w14:paraId="0EDCA7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AA33D9">
            <w:pPr>
              <w:widowControl/>
              <w:spacing w:line="280" w:lineRule="exact"/>
              <w:jc w:val="right"/>
              <w:rPr>
                <w:rFonts w:hint="default" w:ascii="宋体" w:hAnsi="宋体"/>
                <w:color w:val="000000"/>
                <w:sz w:val="18"/>
                <w:szCs w:val="18"/>
              </w:rPr>
            </w:pPr>
          </w:p>
        </w:tc>
      </w:tr>
      <w:tr w14:paraId="39B2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6566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8FBE8">
            <w:pPr>
              <w:widowControl/>
              <w:spacing w:line="280" w:lineRule="exact"/>
              <w:jc w:val="right"/>
              <w:rPr>
                <w:sz w:val="18"/>
                <w:szCs w:val="18"/>
              </w:rPr>
            </w:pPr>
          </w:p>
        </w:tc>
        <w:tc>
          <w:tcPr>
            <w:tcW w:w="2434" w:type="dxa"/>
            <w:shd w:val="clear" w:color="auto" w:fill="auto"/>
            <w:vAlign w:val="center"/>
          </w:tcPr>
          <w:p w14:paraId="68398D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AE099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6155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1E22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F48F24">
            <w:pPr>
              <w:widowControl/>
              <w:spacing w:line="280" w:lineRule="exact"/>
              <w:jc w:val="right"/>
              <w:rPr>
                <w:rFonts w:hint="default" w:ascii="宋体" w:hAnsi="宋体"/>
                <w:color w:val="000000"/>
                <w:sz w:val="18"/>
                <w:szCs w:val="18"/>
              </w:rPr>
            </w:pPr>
          </w:p>
        </w:tc>
      </w:tr>
      <w:tr w14:paraId="1884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CAC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97AB71">
            <w:pPr>
              <w:widowControl/>
              <w:spacing w:line="280" w:lineRule="exact"/>
              <w:jc w:val="right"/>
              <w:rPr>
                <w:sz w:val="18"/>
                <w:szCs w:val="18"/>
              </w:rPr>
            </w:pPr>
          </w:p>
        </w:tc>
        <w:tc>
          <w:tcPr>
            <w:tcW w:w="2434" w:type="dxa"/>
            <w:shd w:val="clear" w:color="auto" w:fill="auto"/>
            <w:vAlign w:val="center"/>
          </w:tcPr>
          <w:p w14:paraId="6ECAB1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FBC36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B38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DC7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C194C4">
            <w:pPr>
              <w:widowControl/>
              <w:spacing w:line="280" w:lineRule="exact"/>
              <w:jc w:val="right"/>
              <w:rPr>
                <w:rFonts w:hint="default" w:ascii="宋体" w:hAnsi="宋体"/>
                <w:color w:val="000000"/>
                <w:sz w:val="18"/>
                <w:szCs w:val="18"/>
              </w:rPr>
            </w:pPr>
          </w:p>
        </w:tc>
      </w:tr>
      <w:tr w14:paraId="2331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42A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76452E">
            <w:pPr>
              <w:widowControl/>
              <w:spacing w:line="280" w:lineRule="exact"/>
              <w:jc w:val="right"/>
              <w:rPr>
                <w:sz w:val="18"/>
                <w:szCs w:val="18"/>
              </w:rPr>
            </w:pPr>
          </w:p>
        </w:tc>
        <w:tc>
          <w:tcPr>
            <w:tcW w:w="2434" w:type="dxa"/>
            <w:shd w:val="clear" w:color="auto" w:fill="auto"/>
            <w:vAlign w:val="center"/>
          </w:tcPr>
          <w:p w14:paraId="43C1F9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1494D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B9DF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1A3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58E564">
            <w:pPr>
              <w:widowControl/>
              <w:spacing w:line="280" w:lineRule="exact"/>
              <w:jc w:val="right"/>
              <w:rPr>
                <w:rFonts w:hint="default" w:ascii="宋体" w:hAnsi="宋体"/>
                <w:color w:val="000000"/>
                <w:sz w:val="18"/>
                <w:szCs w:val="18"/>
              </w:rPr>
            </w:pPr>
          </w:p>
        </w:tc>
      </w:tr>
      <w:tr w14:paraId="65D2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807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3CD7CD">
            <w:pPr>
              <w:widowControl/>
              <w:spacing w:line="280" w:lineRule="exact"/>
              <w:jc w:val="right"/>
              <w:rPr>
                <w:sz w:val="18"/>
                <w:szCs w:val="18"/>
              </w:rPr>
            </w:pPr>
          </w:p>
        </w:tc>
        <w:tc>
          <w:tcPr>
            <w:tcW w:w="2434" w:type="dxa"/>
            <w:shd w:val="clear" w:color="auto" w:fill="auto"/>
            <w:vAlign w:val="center"/>
          </w:tcPr>
          <w:p w14:paraId="69AF8D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E0A8C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D3C3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723C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C62D28">
            <w:pPr>
              <w:widowControl/>
              <w:spacing w:line="280" w:lineRule="exact"/>
              <w:jc w:val="right"/>
              <w:rPr>
                <w:rFonts w:hint="default" w:ascii="宋体" w:hAnsi="宋体"/>
                <w:color w:val="000000"/>
                <w:sz w:val="18"/>
                <w:szCs w:val="18"/>
              </w:rPr>
            </w:pPr>
          </w:p>
        </w:tc>
      </w:tr>
      <w:tr w14:paraId="244B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DF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E285C">
            <w:pPr>
              <w:widowControl/>
              <w:spacing w:line="280" w:lineRule="exact"/>
              <w:jc w:val="right"/>
              <w:rPr>
                <w:sz w:val="18"/>
                <w:szCs w:val="18"/>
              </w:rPr>
            </w:pPr>
          </w:p>
        </w:tc>
        <w:tc>
          <w:tcPr>
            <w:tcW w:w="2434" w:type="dxa"/>
            <w:shd w:val="clear" w:color="auto" w:fill="auto"/>
            <w:vAlign w:val="center"/>
          </w:tcPr>
          <w:p w14:paraId="136CE4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6B1D2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F55B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9A2E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51B972">
            <w:pPr>
              <w:widowControl/>
              <w:spacing w:line="280" w:lineRule="exact"/>
              <w:jc w:val="right"/>
              <w:rPr>
                <w:rFonts w:hint="default" w:ascii="宋体" w:hAnsi="宋体"/>
                <w:color w:val="000000"/>
                <w:sz w:val="18"/>
                <w:szCs w:val="18"/>
              </w:rPr>
            </w:pPr>
          </w:p>
        </w:tc>
      </w:tr>
      <w:tr w14:paraId="7C08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EDEA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49955C">
            <w:pPr>
              <w:widowControl/>
              <w:spacing w:line="280" w:lineRule="exact"/>
              <w:jc w:val="right"/>
              <w:rPr>
                <w:sz w:val="18"/>
                <w:szCs w:val="18"/>
              </w:rPr>
            </w:pPr>
          </w:p>
        </w:tc>
        <w:tc>
          <w:tcPr>
            <w:tcW w:w="2434" w:type="dxa"/>
            <w:shd w:val="clear" w:color="auto" w:fill="auto"/>
            <w:vAlign w:val="center"/>
          </w:tcPr>
          <w:p w14:paraId="379E4F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52A2F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91C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E338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22F6B5">
            <w:pPr>
              <w:widowControl/>
              <w:spacing w:line="280" w:lineRule="exact"/>
              <w:jc w:val="right"/>
              <w:rPr>
                <w:rFonts w:hint="default" w:ascii="宋体" w:hAnsi="宋体"/>
                <w:color w:val="000000"/>
                <w:sz w:val="18"/>
                <w:szCs w:val="18"/>
              </w:rPr>
            </w:pPr>
          </w:p>
        </w:tc>
      </w:tr>
      <w:tr w14:paraId="5BAF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C6E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7B5931">
            <w:pPr>
              <w:widowControl/>
              <w:spacing w:line="280" w:lineRule="exact"/>
              <w:jc w:val="right"/>
              <w:rPr>
                <w:sz w:val="18"/>
                <w:szCs w:val="18"/>
              </w:rPr>
            </w:pPr>
          </w:p>
        </w:tc>
        <w:tc>
          <w:tcPr>
            <w:tcW w:w="2434" w:type="dxa"/>
            <w:shd w:val="clear" w:color="auto" w:fill="auto"/>
            <w:vAlign w:val="center"/>
          </w:tcPr>
          <w:p w14:paraId="3329F2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6FF3C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4BF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5528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757567">
            <w:pPr>
              <w:widowControl/>
              <w:spacing w:line="280" w:lineRule="exact"/>
              <w:jc w:val="right"/>
              <w:rPr>
                <w:rFonts w:hint="default" w:ascii="宋体" w:hAnsi="宋体"/>
                <w:color w:val="000000"/>
                <w:sz w:val="18"/>
                <w:szCs w:val="18"/>
              </w:rPr>
            </w:pPr>
          </w:p>
        </w:tc>
      </w:tr>
      <w:tr w14:paraId="16A5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0CC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7D1B1E">
            <w:pPr>
              <w:widowControl/>
              <w:spacing w:line="280" w:lineRule="exact"/>
              <w:jc w:val="right"/>
              <w:rPr>
                <w:sz w:val="18"/>
                <w:szCs w:val="18"/>
              </w:rPr>
            </w:pPr>
          </w:p>
        </w:tc>
        <w:tc>
          <w:tcPr>
            <w:tcW w:w="2434" w:type="dxa"/>
            <w:shd w:val="clear" w:color="auto" w:fill="auto"/>
            <w:vAlign w:val="center"/>
          </w:tcPr>
          <w:p w14:paraId="24C8B9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38538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9191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CAF4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DD4D21">
            <w:pPr>
              <w:widowControl/>
              <w:spacing w:line="280" w:lineRule="exact"/>
              <w:jc w:val="right"/>
              <w:rPr>
                <w:rFonts w:hint="default" w:ascii="宋体" w:hAnsi="宋体"/>
                <w:color w:val="000000"/>
                <w:sz w:val="18"/>
                <w:szCs w:val="18"/>
              </w:rPr>
            </w:pPr>
          </w:p>
        </w:tc>
      </w:tr>
      <w:tr w14:paraId="7428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BFF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C67505">
            <w:pPr>
              <w:widowControl/>
              <w:spacing w:line="280" w:lineRule="exact"/>
              <w:jc w:val="right"/>
              <w:rPr>
                <w:sz w:val="18"/>
                <w:szCs w:val="18"/>
              </w:rPr>
            </w:pPr>
          </w:p>
        </w:tc>
        <w:tc>
          <w:tcPr>
            <w:tcW w:w="2434" w:type="dxa"/>
            <w:shd w:val="clear" w:color="auto" w:fill="auto"/>
            <w:vAlign w:val="center"/>
          </w:tcPr>
          <w:p w14:paraId="7BD72E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1E0DE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FC3C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B3F3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CAD124">
            <w:pPr>
              <w:widowControl/>
              <w:spacing w:line="280" w:lineRule="exact"/>
              <w:jc w:val="right"/>
              <w:rPr>
                <w:rFonts w:hint="default" w:ascii="宋体" w:hAnsi="宋体"/>
                <w:color w:val="000000"/>
                <w:sz w:val="18"/>
                <w:szCs w:val="18"/>
              </w:rPr>
            </w:pPr>
          </w:p>
        </w:tc>
      </w:tr>
      <w:tr w14:paraId="6804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CD8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F98555">
            <w:pPr>
              <w:widowControl/>
              <w:spacing w:line="280" w:lineRule="exact"/>
              <w:jc w:val="right"/>
              <w:rPr>
                <w:sz w:val="18"/>
                <w:szCs w:val="18"/>
              </w:rPr>
            </w:pPr>
          </w:p>
        </w:tc>
        <w:tc>
          <w:tcPr>
            <w:tcW w:w="2434" w:type="dxa"/>
            <w:shd w:val="clear" w:color="auto" w:fill="auto"/>
            <w:vAlign w:val="center"/>
          </w:tcPr>
          <w:p w14:paraId="7890F9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85A53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6D11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488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D82204">
            <w:pPr>
              <w:widowControl/>
              <w:spacing w:line="280" w:lineRule="exact"/>
              <w:jc w:val="right"/>
              <w:rPr>
                <w:rFonts w:hint="default" w:ascii="宋体" w:hAnsi="宋体"/>
                <w:color w:val="000000"/>
                <w:sz w:val="18"/>
                <w:szCs w:val="18"/>
              </w:rPr>
            </w:pPr>
          </w:p>
        </w:tc>
      </w:tr>
      <w:tr w14:paraId="1613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6A3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55BAE8">
            <w:pPr>
              <w:widowControl/>
              <w:spacing w:line="280" w:lineRule="exact"/>
              <w:jc w:val="right"/>
              <w:rPr>
                <w:sz w:val="18"/>
                <w:szCs w:val="18"/>
              </w:rPr>
            </w:pPr>
          </w:p>
        </w:tc>
        <w:tc>
          <w:tcPr>
            <w:tcW w:w="2434" w:type="dxa"/>
            <w:shd w:val="clear" w:color="auto" w:fill="auto"/>
            <w:vAlign w:val="center"/>
          </w:tcPr>
          <w:p w14:paraId="41FB7F5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6415B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0F03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631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DB83D3">
            <w:pPr>
              <w:widowControl/>
              <w:spacing w:line="280" w:lineRule="exact"/>
              <w:jc w:val="right"/>
              <w:rPr>
                <w:rFonts w:hint="default" w:ascii="宋体" w:hAnsi="宋体"/>
                <w:color w:val="000000"/>
                <w:sz w:val="18"/>
                <w:szCs w:val="18"/>
              </w:rPr>
            </w:pPr>
          </w:p>
        </w:tc>
      </w:tr>
      <w:tr w14:paraId="07DC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D58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69EC06">
            <w:pPr>
              <w:widowControl/>
              <w:spacing w:line="280" w:lineRule="exact"/>
              <w:jc w:val="right"/>
              <w:rPr>
                <w:sz w:val="18"/>
                <w:szCs w:val="18"/>
              </w:rPr>
            </w:pPr>
          </w:p>
        </w:tc>
        <w:tc>
          <w:tcPr>
            <w:tcW w:w="2434" w:type="dxa"/>
            <w:shd w:val="clear" w:color="auto" w:fill="auto"/>
            <w:vAlign w:val="center"/>
          </w:tcPr>
          <w:p w14:paraId="550708E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D1EAA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81DC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553E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98BD3F">
            <w:pPr>
              <w:widowControl/>
              <w:spacing w:line="280" w:lineRule="exact"/>
              <w:jc w:val="right"/>
              <w:rPr>
                <w:rFonts w:hint="default" w:ascii="宋体" w:hAnsi="宋体"/>
                <w:color w:val="000000"/>
                <w:sz w:val="18"/>
                <w:szCs w:val="18"/>
              </w:rPr>
            </w:pPr>
          </w:p>
        </w:tc>
      </w:tr>
      <w:tr w14:paraId="63B5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2565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3D2C2EA">
            <w:pPr>
              <w:widowControl/>
              <w:spacing w:line="280" w:lineRule="exact"/>
              <w:jc w:val="right"/>
              <w:rPr>
                <w:b/>
                <w:bCs/>
                <w:sz w:val="18"/>
                <w:szCs w:val="18"/>
              </w:rPr>
            </w:pPr>
            <w:r>
              <w:rPr>
                <w:rFonts w:hint="eastAsia" w:ascii="宋体" w:hAnsi="宋体" w:eastAsia="宋体" w:cs="宋体"/>
                <w:b/>
                <w:bCs/>
                <w:kern w:val="0"/>
                <w:sz w:val="18"/>
                <w:szCs w:val="18"/>
              </w:rPr>
              <w:t>1,353.28</w:t>
            </w:r>
          </w:p>
        </w:tc>
        <w:tc>
          <w:tcPr>
            <w:tcW w:w="2434" w:type="dxa"/>
            <w:shd w:val="clear" w:color="auto" w:fill="auto"/>
            <w:vAlign w:val="center"/>
          </w:tcPr>
          <w:p w14:paraId="4E94AFA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FFEB4D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1,353.28</w:t>
            </w:r>
          </w:p>
        </w:tc>
        <w:tc>
          <w:tcPr>
            <w:tcW w:w="1063" w:type="dxa"/>
            <w:gridSpan w:val="2"/>
            <w:shd w:val="clear" w:color="auto" w:fill="auto"/>
            <w:vAlign w:val="center"/>
          </w:tcPr>
          <w:p w14:paraId="2FC1D40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1,353.28</w:t>
            </w:r>
          </w:p>
        </w:tc>
        <w:tc>
          <w:tcPr>
            <w:tcW w:w="1063" w:type="dxa"/>
            <w:gridSpan w:val="2"/>
            <w:shd w:val="clear" w:color="auto" w:fill="auto"/>
            <w:vAlign w:val="center"/>
          </w:tcPr>
          <w:p w14:paraId="69D0518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982FF9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编制单位：托克逊县商务和工业信息化局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755.90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322.00</w:t>
            </w:r>
          </w:p>
        </w:tc>
      </w:tr>
      <w:tr w14:paraId="1F63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D0D14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1BBA79C">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0BF67606">
            <w:pPr>
              <w:jc w:val="center"/>
              <w:rPr>
                <w:b/>
                <w:sz w:val="18"/>
                <w:szCs w:val="18"/>
              </w:rPr>
            </w:pPr>
          </w:p>
        </w:tc>
        <w:tc>
          <w:tcPr>
            <w:tcW w:w="4026" w:type="dxa"/>
            <w:shd w:val="clear" w:color="auto" w:fill="auto"/>
            <w:vAlign w:val="center"/>
          </w:tcPr>
          <w:p w14:paraId="3F9B93B6">
            <w:pPr>
              <w:jc w:val="left"/>
              <w:rPr>
                <w:b/>
                <w:sz w:val="18"/>
                <w:szCs w:val="18"/>
              </w:rPr>
            </w:pPr>
            <w:r>
              <w:rPr>
                <w:rFonts w:hint="eastAsia" w:ascii="宋体" w:hAnsi="宋体" w:eastAsia="宋体" w:cs="宋体"/>
                <w:kern w:val="0"/>
                <w:sz w:val="18"/>
                <w:szCs w:val="18"/>
              </w:rPr>
              <w:t>商贸事务</w:t>
            </w:r>
          </w:p>
        </w:tc>
        <w:tc>
          <w:tcPr>
            <w:tcW w:w="1367" w:type="dxa"/>
            <w:shd w:val="clear" w:color="auto" w:fill="auto"/>
            <w:vAlign w:val="center"/>
          </w:tcPr>
          <w:p w14:paraId="6309439B">
            <w:pPr>
              <w:jc w:val="right"/>
              <w:rPr>
                <w:b/>
                <w:sz w:val="18"/>
                <w:szCs w:val="18"/>
              </w:rPr>
            </w:pPr>
            <w:r>
              <w:rPr>
                <w:rFonts w:hint="eastAsia" w:ascii="宋体" w:hAnsi="宋体" w:eastAsia="宋体" w:cs="宋体"/>
                <w:kern w:val="0"/>
                <w:sz w:val="18"/>
                <w:szCs w:val="18"/>
              </w:rPr>
              <w:t>755.90</w:t>
            </w:r>
          </w:p>
        </w:tc>
        <w:tc>
          <w:tcPr>
            <w:tcW w:w="1366" w:type="dxa"/>
            <w:gridSpan w:val="2"/>
            <w:shd w:val="clear" w:color="auto" w:fill="auto"/>
            <w:vAlign w:val="center"/>
          </w:tcPr>
          <w:p w14:paraId="14DE79DF">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08BB24A3">
            <w:pPr>
              <w:jc w:val="right"/>
              <w:rPr>
                <w:b/>
                <w:sz w:val="18"/>
                <w:szCs w:val="18"/>
              </w:rPr>
            </w:pPr>
            <w:r>
              <w:rPr>
                <w:rFonts w:hint="eastAsia" w:ascii="宋体" w:hAnsi="宋体" w:eastAsia="宋体" w:cs="宋体"/>
                <w:kern w:val="0"/>
                <w:sz w:val="18"/>
                <w:szCs w:val="18"/>
              </w:rPr>
              <w:t>322.00</w:t>
            </w:r>
          </w:p>
        </w:tc>
      </w:tr>
      <w:tr w14:paraId="275A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7EBA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879AABB">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6932846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645709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3BD4F2E">
            <w:pPr>
              <w:jc w:val="right"/>
              <w:rPr>
                <w:b/>
                <w:sz w:val="18"/>
                <w:szCs w:val="18"/>
              </w:rPr>
            </w:pPr>
            <w:r>
              <w:rPr>
                <w:rFonts w:hint="eastAsia" w:ascii="宋体" w:hAnsi="宋体" w:eastAsia="宋体" w:cs="宋体"/>
                <w:kern w:val="0"/>
                <w:sz w:val="18"/>
                <w:szCs w:val="18"/>
              </w:rPr>
              <w:t>433.90</w:t>
            </w:r>
          </w:p>
        </w:tc>
        <w:tc>
          <w:tcPr>
            <w:tcW w:w="1366" w:type="dxa"/>
            <w:gridSpan w:val="2"/>
            <w:shd w:val="clear" w:color="auto" w:fill="auto"/>
            <w:vAlign w:val="center"/>
          </w:tcPr>
          <w:p w14:paraId="5CCC4FCA">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1334DF60">
            <w:pPr>
              <w:jc w:val="right"/>
              <w:rPr>
                <w:b/>
                <w:sz w:val="18"/>
                <w:szCs w:val="18"/>
              </w:rPr>
            </w:pPr>
          </w:p>
        </w:tc>
      </w:tr>
      <w:tr w14:paraId="09605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9744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189846E">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37D81C4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DF90905">
            <w:pPr>
              <w:jc w:val="left"/>
              <w:rPr>
                <w:b/>
                <w:sz w:val="18"/>
                <w:szCs w:val="18"/>
              </w:rPr>
            </w:pPr>
            <w:r>
              <w:rPr>
                <w:rFonts w:hint="eastAsia" w:ascii="宋体" w:hAnsi="宋体" w:eastAsia="宋体" w:cs="宋体"/>
                <w:kern w:val="0"/>
                <w:sz w:val="18"/>
                <w:szCs w:val="18"/>
              </w:rPr>
              <w:t>其他商贸事务支出</w:t>
            </w:r>
          </w:p>
        </w:tc>
        <w:tc>
          <w:tcPr>
            <w:tcW w:w="1367" w:type="dxa"/>
            <w:shd w:val="clear" w:color="auto" w:fill="auto"/>
            <w:vAlign w:val="center"/>
          </w:tcPr>
          <w:p w14:paraId="0AFDB09B">
            <w:pPr>
              <w:jc w:val="right"/>
              <w:rPr>
                <w:b/>
                <w:sz w:val="18"/>
                <w:szCs w:val="18"/>
              </w:rPr>
            </w:pPr>
            <w:r>
              <w:rPr>
                <w:rFonts w:hint="eastAsia" w:ascii="宋体" w:hAnsi="宋体" w:eastAsia="宋体" w:cs="宋体"/>
                <w:kern w:val="0"/>
                <w:sz w:val="18"/>
                <w:szCs w:val="18"/>
              </w:rPr>
              <w:t>322.00</w:t>
            </w:r>
          </w:p>
        </w:tc>
        <w:tc>
          <w:tcPr>
            <w:tcW w:w="1366" w:type="dxa"/>
            <w:gridSpan w:val="2"/>
            <w:shd w:val="clear" w:color="auto" w:fill="auto"/>
            <w:vAlign w:val="center"/>
          </w:tcPr>
          <w:p w14:paraId="740E952A">
            <w:pPr>
              <w:jc w:val="right"/>
              <w:rPr>
                <w:b/>
                <w:sz w:val="18"/>
                <w:szCs w:val="18"/>
              </w:rPr>
            </w:pPr>
          </w:p>
        </w:tc>
        <w:tc>
          <w:tcPr>
            <w:tcW w:w="1427" w:type="dxa"/>
            <w:shd w:val="clear" w:color="auto" w:fill="auto"/>
            <w:vAlign w:val="center"/>
          </w:tcPr>
          <w:p w14:paraId="1C174437">
            <w:pPr>
              <w:jc w:val="right"/>
              <w:rPr>
                <w:b/>
                <w:sz w:val="18"/>
                <w:szCs w:val="18"/>
              </w:rPr>
            </w:pPr>
            <w:r>
              <w:rPr>
                <w:rFonts w:hint="eastAsia" w:ascii="宋体" w:hAnsi="宋体" w:eastAsia="宋体" w:cs="宋体"/>
                <w:kern w:val="0"/>
                <w:sz w:val="18"/>
                <w:szCs w:val="18"/>
              </w:rPr>
              <w:t>322.00</w:t>
            </w:r>
          </w:p>
        </w:tc>
      </w:tr>
      <w:tr w14:paraId="3119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90D4C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EE4E6B">
            <w:pPr>
              <w:jc w:val="center"/>
              <w:rPr>
                <w:b/>
                <w:sz w:val="18"/>
                <w:szCs w:val="18"/>
              </w:rPr>
            </w:pPr>
          </w:p>
        </w:tc>
        <w:tc>
          <w:tcPr>
            <w:tcW w:w="567" w:type="dxa"/>
            <w:shd w:val="clear" w:color="auto" w:fill="auto"/>
            <w:vAlign w:val="center"/>
          </w:tcPr>
          <w:p w14:paraId="42D16D1C">
            <w:pPr>
              <w:jc w:val="center"/>
              <w:rPr>
                <w:b/>
                <w:sz w:val="18"/>
                <w:szCs w:val="18"/>
              </w:rPr>
            </w:pPr>
          </w:p>
        </w:tc>
        <w:tc>
          <w:tcPr>
            <w:tcW w:w="4026" w:type="dxa"/>
            <w:shd w:val="clear" w:color="auto" w:fill="auto"/>
            <w:vAlign w:val="center"/>
          </w:tcPr>
          <w:p w14:paraId="24AAA7E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CEF9707">
            <w:pPr>
              <w:jc w:val="right"/>
              <w:rPr>
                <w:b/>
                <w:sz w:val="18"/>
                <w:szCs w:val="18"/>
              </w:rPr>
            </w:pPr>
            <w:r>
              <w:rPr>
                <w:rFonts w:hint="eastAsia" w:ascii="宋体" w:hAnsi="宋体" w:eastAsia="宋体" w:cs="宋体"/>
                <w:kern w:val="0"/>
                <w:sz w:val="18"/>
                <w:szCs w:val="18"/>
              </w:rPr>
              <w:t>86.34</w:t>
            </w:r>
          </w:p>
        </w:tc>
        <w:tc>
          <w:tcPr>
            <w:tcW w:w="1366" w:type="dxa"/>
            <w:gridSpan w:val="2"/>
            <w:shd w:val="clear" w:color="auto" w:fill="auto"/>
            <w:vAlign w:val="center"/>
          </w:tcPr>
          <w:p w14:paraId="351AFF78">
            <w:pPr>
              <w:jc w:val="right"/>
              <w:rPr>
                <w:b/>
                <w:sz w:val="18"/>
                <w:szCs w:val="18"/>
              </w:rPr>
            </w:pPr>
            <w:r>
              <w:rPr>
                <w:rFonts w:hint="eastAsia" w:ascii="宋体" w:hAnsi="宋体" w:eastAsia="宋体" w:cs="宋体"/>
                <w:kern w:val="0"/>
                <w:sz w:val="18"/>
                <w:szCs w:val="18"/>
              </w:rPr>
              <w:t>86.34</w:t>
            </w:r>
          </w:p>
        </w:tc>
        <w:tc>
          <w:tcPr>
            <w:tcW w:w="1427" w:type="dxa"/>
            <w:shd w:val="clear" w:color="auto" w:fill="auto"/>
            <w:vAlign w:val="center"/>
          </w:tcPr>
          <w:p w14:paraId="295D7946">
            <w:pPr>
              <w:jc w:val="right"/>
              <w:rPr>
                <w:b/>
                <w:sz w:val="18"/>
                <w:szCs w:val="18"/>
              </w:rPr>
            </w:pPr>
          </w:p>
        </w:tc>
      </w:tr>
      <w:tr w14:paraId="5397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AAE29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75569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C77FA4">
            <w:pPr>
              <w:jc w:val="center"/>
              <w:rPr>
                <w:b/>
                <w:sz w:val="18"/>
                <w:szCs w:val="18"/>
              </w:rPr>
            </w:pPr>
          </w:p>
        </w:tc>
        <w:tc>
          <w:tcPr>
            <w:tcW w:w="4026" w:type="dxa"/>
            <w:shd w:val="clear" w:color="auto" w:fill="auto"/>
            <w:vAlign w:val="center"/>
          </w:tcPr>
          <w:p w14:paraId="790C30D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BF00865">
            <w:pPr>
              <w:jc w:val="right"/>
              <w:rPr>
                <w:b/>
                <w:sz w:val="18"/>
                <w:szCs w:val="18"/>
              </w:rPr>
            </w:pPr>
            <w:r>
              <w:rPr>
                <w:rFonts w:hint="eastAsia" w:ascii="宋体" w:hAnsi="宋体" w:eastAsia="宋体" w:cs="宋体"/>
                <w:kern w:val="0"/>
                <w:sz w:val="18"/>
                <w:szCs w:val="18"/>
              </w:rPr>
              <w:t>86.34</w:t>
            </w:r>
          </w:p>
        </w:tc>
        <w:tc>
          <w:tcPr>
            <w:tcW w:w="1366" w:type="dxa"/>
            <w:gridSpan w:val="2"/>
            <w:shd w:val="clear" w:color="auto" w:fill="auto"/>
            <w:vAlign w:val="center"/>
          </w:tcPr>
          <w:p w14:paraId="140B0E9F">
            <w:pPr>
              <w:jc w:val="right"/>
              <w:rPr>
                <w:b/>
                <w:sz w:val="18"/>
                <w:szCs w:val="18"/>
              </w:rPr>
            </w:pPr>
            <w:r>
              <w:rPr>
                <w:rFonts w:hint="eastAsia" w:ascii="宋体" w:hAnsi="宋体" w:eastAsia="宋体" w:cs="宋体"/>
                <w:kern w:val="0"/>
                <w:sz w:val="18"/>
                <w:szCs w:val="18"/>
              </w:rPr>
              <w:t>86.34</w:t>
            </w:r>
          </w:p>
        </w:tc>
        <w:tc>
          <w:tcPr>
            <w:tcW w:w="1427" w:type="dxa"/>
            <w:shd w:val="clear" w:color="auto" w:fill="auto"/>
            <w:vAlign w:val="center"/>
          </w:tcPr>
          <w:p w14:paraId="26C78520">
            <w:pPr>
              <w:jc w:val="right"/>
              <w:rPr>
                <w:b/>
                <w:sz w:val="18"/>
                <w:szCs w:val="18"/>
              </w:rPr>
            </w:pPr>
          </w:p>
        </w:tc>
      </w:tr>
      <w:tr w14:paraId="2EB8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20D4E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B24D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1E68D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EF22BC7">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9BED88A">
            <w:pPr>
              <w:jc w:val="right"/>
              <w:rPr>
                <w:b/>
                <w:sz w:val="18"/>
                <w:szCs w:val="18"/>
              </w:rPr>
            </w:pPr>
            <w:r>
              <w:rPr>
                <w:rFonts w:hint="eastAsia" w:ascii="宋体" w:hAnsi="宋体" w:eastAsia="宋体" w:cs="宋体"/>
                <w:kern w:val="0"/>
                <w:sz w:val="18"/>
                <w:szCs w:val="18"/>
              </w:rPr>
              <w:t>43.71</w:t>
            </w:r>
          </w:p>
        </w:tc>
        <w:tc>
          <w:tcPr>
            <w:tcW w:w="1366" w:type="dxa"/>
            <w:gridSpan w:val="2"/>
            <w:shd w:val="clear" w:color="auto" w:fill="auto"/>
            <w:vAlign w:val="center"/>
          </w:tcPr>
          <w:p w14:paraId="19507063">
            <w:pPr>
              <w:jc w:val="right"/>
              <w:rPr>
                <w:b/>
                <w:sz w:val="18"/>
                <w:szCs w:val="18"/>
              </w:rPr>
            </w:pPr>
            <w:r>
              <w:rPr>
                <w:rFonts w:hint="eastAsia" w:ascii="宋体" w:hAnsi="宋体" w:eastAsia="宋体" w:cs="宋体"/>
                <w:kern w:val="0"/>
                <w:sz w:val="18"/>
                <w:szCs w:val="18"/>
              </w:rPr>
              <w:t>43.71</w:t>
            </w:r>
          </w:p>
        </w:tc>
        <w:tc>
          <w:tcPr>
            <w:tcW w:w="1427" w:type="dxa"/>
            <w:shd w:val="clear" w:color="auto" w:fill="auto"/>
            <w:vAlign w:val="center"/>
          </w:tcPr>
          <w:p w14:paraId="56A7EA2C">
            <w:pPr>
              <w:jc w:val="right"/>
              <w:rPr>
                <w:b/>
                <w:sz w:val="18"/>
                <w:szCs w:val="18"/>
              </w:rPr>
            </w:pPr>
          </w:p>
        </w:tc>
      </w:tr>
      <w:tr w14:paraId="08DD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11886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7EE62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3D0D17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33AA3D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7D287A8">
            <w:pPr>
              <w:jc w:val="right"/>
              <w:rPr>
                <w:b/>
                <w:sz w:val="18"/>
                <w:szCs w:val="18"/>
              </w:rPr>
            </w:pPr>
            <w:r>
              <w:rPr>
                <w:rFonts w:hint="eastAsia" w:ascii="宋体" w:hAnsi="宋体" w:eastAsia="宋体" w:cs="宋体"/>
                <w:kern w:val="0"/>
                <w:sz w:val="18"/>
                <w:szCs w:val="18"/>
              </w:rPr>
              <w:t>29.93</w:t>
            </w:r>
          </w:p>
        </w:tc>
        <w:tc>
          <w:tcPr>
            <w:tcW w:w="1366" w:type="dxa"/>
            <w:gridSpan w:val="2"/>
            <w:shd w:val="clear" w:color="auto" w:fill="auto"/>
            <w:vAlign w:val="center"/>
          </w:tcPr>
          <w:p w14:paraId="7905C359">
            <w:pPr>
              <w:jc w:val="right"/>
              <w:rPr>
                <w:b/>
                <w:sz w:val="18"/>
                <w:szCs w:val="18"/>
              </w:rPr>
            </w:pPr>
            <w:r>
              <w:rPr>
                <w:rFonts w:hint="eastAsia" w:ascii="宋体" w:hAnsi="宋体" w:eastAsia="宋体" w:cs="宋体"/>
                <w:kern w:val="0"/>
                <w:sz w:val="18"/>
                <w:szCs w:val="18"/>
              </w:rPr>
              <w:t>29.93</w:t>
            </w:r>
          </w:p>
        </w:tc>
        <w:tc>
          <w:tcPr>
            <w:tcW w:w="1427" w:type="dxa"/>
            <w:shd w:val="clear" w:color="auto" w:fill="auto"/>
            <w:vAlign w:val="center"/>
          </w:tcPr>
          <w:p w14:paraId="4078F7E7">
            <w:pPr>
              <w:jc w:val="right"/>
              <w:rPr>
                <w:b/>
                <w:sz w:val="18"/>
                <w:szCs w:val="18"/>
              </w:rPr>
            </w:pPr>
          </w:p>
        </w:tc>
      </w:tr>
      <w:tr w14:paraId="6471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4B755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0B82E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D1F6E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F566C6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10D5A6B">
            <w:pPr>
              <w:jc w:val="right"/>
              <w:rPr>
                <w:b/>
                <w:sz w:val="18"/>
                <w:szCs w:val="18"/>
              </w:rPr>
            </w:pPr>
            <w:r>
              <w:rPr>
                <w:rFonts w:hint="eastAsia" w:ascii="宋体" w:hAnsi="宋体" w:eastAsia="宋体" w:cs="宋体"/>
                <w:kern w:val="0"/>
                <w:sz w:val="18"/>
                <w:szCs w:val="18"/>
              </w:rPr>
              <w:t>12.70</w:t>
            </w:r>
          </w:p>
        </w:tc>
        <w:tc>
          <w:tcPr>
            <w:tcW w:w="1366" w:type="dxa"/>
            <w:gridSpan w:val="2"/>
            <w:shd w:val="clear" w:color="auto" w:fill="auto"/>
            <w:vAlign w:val="center"/>
          </w:tcPr>
          <w:p w14:paraId="1A887979">
            <w:pPr>
              <w:jc w:val="right"/>
              <w:rPr>
                <w:b/>
                <w:sz w:val="18"/>
                <w:szCs w:val="18"/>
              </w:rPr>
            </w:pPr>
            <w:r>
              <w:rPr>
                <w:rFonts w:hint="eastAsia" w:ascii="宋体" w:hAnsi="宋体" w:eastAsia="宋体" w:cs="宋体"/>
                <w:kern w:val="0"/>
                <w:sz w:val="18"/>
                <w:szCs w:val="18"/>
              </w:rPr>
              <w:t>12.70</w:t>
            </w:r>
          </w:p>
        </w:tc>
        <w:tc>
          <w:tcPr>
            <w:tcW w:w="1427" w:type="dxa"/>
            <w:shd w:val="clear" w:color="auto" w:fill="auto"/>
            <w:vAlign w:val="center"/>
          </w:tcPr>
          <w:p w14:paraId="72CC214B">
            <w:pPr>
              <w:jc w:val="right"/>
              <w:rPr>
                <w:b/>
                <w:sz w:val="18"/>
                <w:szCs w:val="18"/>
              </w:rPr>
            </w:pPr>
          </w:p>
        </w:tc>
      </w:tr>
      <w:tr w14:paraId="28C53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FCC81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C59B71">
            <w:pPr>
              <w:jc w:val="center"/>
              <w:rPr>
                <w:b/>
                <w:sz w:val="18"/>
                <w:szCs w:val="18"/>
              </w:rPr>
            </w:pPr>
          </w:p>
        </w:tc>
        <w:tc>
          <w:tcPr>
            <w:tcW w:w="567" w:type="dxa"/>
            <w:shd w:val="clear" w:color="auto" w:fill="auto"/>
            <w:vAlign w:val="center"/>
          </w:tcPr>
          <w:p w14:paraId="32A32D7D">
            <w:pPr>
              <w:jc w:val="center"/>
              <w:rPr>
                <w:b/>
                <w:sz w:val="18"/>
                <w:szCs w:val="18"/>
              </w:rPr>
            </w:pPr>
          </w:p>
        </w:tc>
        <w:tc>
          <w:tcPr>
            <w:tcW w:w="4026" w:type="dxa"/>
            <w:shd w:val="clear" w:color="auto" w:fill="auto"/>
            <w:vAlign w:val="center"/>
          </w:tcPr>
          <w:p w14:paraId="7083B2C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815902D">
            <w:pPr>
              <w:jc w:val="right"/>
              <w:rPr>
                <w:b/>
                <w:sz w:val="18"/>
                <w:szCs w:val="18"/>
              </w:rPr>
            </w:pPr>
            <w:r>
              <w:rPr>
                <w:rFonts w:hint="eastAsia" w:ascii="宋体" w:hAnsi="宋体" w:eastAsia="宋体" w:cs="宋体"/>
                <w:kern w:val="0"/>
                <w:sz w:val="18"/>
                <w:szCs w:val="18"/>
              </w:rPr>
              <w:t>16.19</w:t>
            </w:r>
          </w:p>
        </w:tc>
        <w:tc>
          <w:tcPr>
            <w:tcW w:w="1366" w:type="dxa"/>
            <w:gridSpan w:val="2"/>
            <w:shd w:val="clear" w:color="auto" w:fill="auto"/>
            <w:vAlign w:val="center"/>
          </w:tcPr>
          <w:p w14:paraId="4E3E03BF">
            <w:pPr>
              <w:jc w:val="right"/>
              <w:rPr>
                <w:b/>
                <w:sz w:val="18"/>
                <w:szCs w:val="18"/>
              </w:rPr>
            </w:pPr>
            <w:r>
              <w:rPr>
                <w:rFonts w:hint="eastAsia" w:ascii="宋体" w:hAnsi="宋体" w:eastAsia="宋体" w:cs="宋体"/>
                <w:kern w:val="0"/>
                <w:sz w:val="18"/>
                <w:szCs w:val="18"/>
              </w:rPr>
              <w:t>16.19</w:t>
            </w:r>
          </w:p>
        </w:tc>
        <w:tc>
          <w:tcPr>
            <w:tcW w:w="1427" w:type="dxa"/>
            <w:shd w:val="clear" w:color="auto" w:fill="auto"/>
            <w:vAlign w:val="center"/>
          </w:tcPr>
          <w:p w14:paraId="3E9A9205">
            <w:pPr>
              <w:jc w:val="right"/>
              <w:rPr>
                <w:b/>
                <w:sz w:val="18"/>
                <w:szCs w:val="18"/>
              </w:rPr>
            </w:pPr>
          </w:p>
        </w:tc>
      </w:tr>
      <w:tr w14:paraId="2EB7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9DE43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27201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78EDF9B">
            <w:pPr>
              <w:jc w:val="center"/>
              <w:rPr>
                <w:b/>
                <w:sz w:val="18"/>
                <w:szCs w:val="18"/>
              </w:rPr>
            </w:pPr>
          </w:p>
        </w:tc>
        <w:tc>
          <w:tcPr>
            <w:tcW w:w="4026" w:type="dxa"/>
            <w:shd w:val="clear" w:color="auto" w:fill="auto"/>
            <w:vAlign w:val="center"/>
          </w:tcPr>
          <w:p w14:paraId="37F77BBF">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D9F3C2B">
            <w:pPr>
              <w:jc w:val="right"/>
              <w:rPr>
                <w:b/>
                <w:sz w:val="18"/>
                <w:szCs w:val="18"/>
              </w:rPr>
            </w:pPr>
            <w:r>
              <w:rPr>
                <w:rFonts w:hint="eastAsia" w:ascii="宋体" w:hAnsi="宋体" w:eastAsia="宋体" w:cs="宋体"/>
                <w:kern w:val="0"/>
                <w:sz w:val="18"/>
                <w:szCs w:val="18"/>
              </w:rPr>
              <w:t>16.19</w:t>
            </w:r>
          </w:p>
        </w:tc>
        <w:tc>
          <w:tcPr>
            <w:tcW w:w="1366" w:type="dxa"/>
            <w:gridSpan w:val="2"/>
            <w:shd w:val="clear" w:color="auto" w:fill="auto"/>
            <w:vAlign w:val="center"/>
          </w:tcPr>
          <w:p w14:paraId="3EF2BCC0">
            <w:pPr>
              <w:jc w:val="right"/>
              <w:rPr>
                <w:b/>
                <w:sz w:val="18"/>
                <w:szCs w:val="18"/>
              </w:rPr>
            </w:pPr>
            <w:r>
              <w:rPr>
                <w:rFonts w:hint="eastAsia" w:ascii="宋体" w:hAnsi="宋体" w:eastAsia="宋体" w:cs="宋体"/>
                <w:kern w:val="0"/>
                <w:sz w:val="18"/>
                <w:szCs w:val="18"/>
              </w:rPr>
              <w:t>16.19</w:t>
            </w:r>
          </w:p>
        </w:tc>
        <w:tc>
          <w:tcPr>
            <w:tcW w:w="1427" w:type="dxa"/>
            <w:shd w:val="clear" w:color="auto" w:fill="auto"/>
            <w:vAlign w:val="center"/>
          </w:tcPr>
          <w:p w14:paraId="6FDBEBFC">
            <w:pPr>
              <w:jc w:val="right"/>
              <w:rPr>
                <w:b/>
                <w:sz w:val="18"/>
                <w:szCs w:val="18"/>
              </w:rPr>
            </w:pPr>
          </w:p>
        </w:tc>
      </w:tr>
      <w:tr w14:paraId="20AD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D6F73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68321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A4E3DE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5BAE0F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DD083CC">
            <w:pPr>
              <w:jc w:val="right"/>
              <w:rPr>
                <w:b/>
                <w:sz w:val="18"/>
                <w:szCs w:val="18"/>
              </w:rPr>
            </w:pPr>
            <w:r>
              <w:rPr>
                <w:rFonts w:hint="eastAsia" w:ascii="宋体" w:hAnsi="宋体" w:eastAsia="宋体" w:cs="宋体"/>
                <w:kern w:val="0"/>
                <w:sz w:val="18"/>
                <w:szCs w:val="18"/>
              </w:rPr>
              <w:t>13.01</w:t>
            </w:r>
          </w:p>
        </w:tc>
        <w:tc>
          <w:tcPr>
            <w:tcW w:w="1366" w:type="dxa"/>
            <w:gridSpan w:val="2"/>
            <w:shd w:val="clear" w:color="auto" w:fill="auto"/>
            <w:vAlign w:val="center"/>
          </w:tcPr>
          <w:p w14:paraId="1D04EFA3">
            <w:pPr>
              <w:jc w:val="right"/>
              <w:rPr>
                <w:b/>
                <w:sz w:val="18"/>
                <w:szCs w:val="18"/>
              </w:rPr>
            </w:pPr>
            <w:r>
              <w:rPr>
                <w:rFonts w:hint="eastAsia" w:ascii="宋体" w:hAnsi="宋体" w:eastAsia="宋体" w:cs="宋体"/>
                <w:kern w:val="0"/>
                <w:sz w:val="18"/>
                <w:szCs w:val="18"/>
              </w:rPr>
              <w:t>13.01</w:t>
            </w:r>
          </w:p>
        </w:tc>
        <w:tc>
          <w:tcPr>
            <w:tcW w:w="1427" w:type="dxa"/>
            <w:shd w:val="clear" w:color="auto" w:fill="auto"/>
            <w:vAlign w:val="center"/>
          </w:tcPr>
          <w:p w14:paraId="5D98419D">
            <w:pPr>
              <w:jc w:val="right"/>
              <w:rPr>
                <w:b/>
                <w:sz w:val="18"/>
                <w:szCs w:val="18"/>
              </w:rPr>
            </w:pPr>
          </w:p>
        </w:tc>
      </w:tr>
      <w:tr w14:paraId="012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E346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048D3A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95E3F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B758A6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030737B">
            <w:pPr>
              <w:jc w:val="right"/>
              <w:rPr>
                <w:b/>
                <w:sz w:val="18"/>
                <w:szCs w:val="18"/>
              </w:rPr>
            </w:pPr>
            <w:r>
              <w:rPr>
                <w:rFonts w:hint="eastAsia" w:ascii="宋体" w:hAnsi="宋体" w:eastAsia="宋体" w:cs="宋体"/>
                <w:kern w:val="0"/>
                <w:sz w:val="18"/>
                <w:szCs w:val="18"/>
              </w:rPr>
              <w:t>3.18</w:t>
            </w:r>
          </w:p>
        </w:tc>
        <w:tc>
          <w:tcPr>
            <w:tcW w:w="1366" w:type="dxa"/>
            <w:gridSpan w:val="2"/>
            <w:shd w:val="clear" w:color="auto" w:fill="auto"/>
            <w:vAlign w:val="center"/>
          </w:tcPr>
          <w:p w14:paraId="5CD5B5A2">
            <w:pPr>
              <w:jc w:val="right"/>
              <w:rPr>
                <w:b/>
                <w:sz w:val="18"/>
                <w:szCs w:val="18"/>
              </w:rPr>
            </w:pPr>
            <w:r>
              <w:rPr>
                <w:rFonts w:hint="eastAsia" w:ascii="宋体" w:hAnsi="宋体" w:eastAsia="宋体" w:cs="宋体"/>
                <w:kern w:val="0"/>
                <w:sz w:val="18"/>
                <w:szCs w:val="18"/>
              </w:rPr>
              <w:t>3.18</w:t>
            </w:r>
          </w:p>
        </w:tc>
        <w:tc>
          <w:tcPr>
            <w:tcW w:w="1427" w:type="dxa"/>
            <w:shd w:val="clear" w:color="auto" w:fill="auto"/>
            <w:vAlign w:val="center"/>
          </w:tcPr>
          <w:p w14:paraId="1D121F85">
            <w:pPr>
              <w:jc w:val="right"/>
              <w:rPr>
                <w:b/>
                <w:sz w:val="18"/>
                <w:szCs w:val="18"/>
              </w:rPr>
            </w:pPr>
          </w:p>
        </w:tc>
      </w:tr>
      <w:tr w14:paraId="1B9D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C0E6B7">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59735EE6">
            <w:pPr>
              <w:jc w:val="center"/>
              <w:rPr>
                <w:b/>
                <w:sz w:val="18"/>
                <w:szCs w:val="18"/>
              </w:rPr>
            </w:pPr>
          </w:p>
        </w:tc>
        <w:tc>
          <w:tcPr>
            <w:tcW w:w="567" w:type="dxa"/>
            <w:shd w:val="clear" w:color="auto" w:fill="auto"/>
            <w:vAlign w:val="center"/>
          </w:tcPr>
          <w:p w14:paraId="3ED93235">
            <w:pPr>
              <w:jc w:val="center"/>
              <w:rPr>
                <w:b/>
                <w:sz w:val="18"/>
                <w:szCs w:val="18"/>
              </w:rPr>
            </w:pPr>
          </w:p>
        </w:tc>
        <w:tc>
          <w:tcPr>
            <w:tcW w:w="4026" w:type="dxa"/>
            <w:shd w:val="clear" w:color="auto" w:fill="auto"/>
            <w:vAlign w:val="center"/>
          </w:tcPr>
          <w:p w14:paraId="419997E9">
            <w:pPr>
              <w:jc w:val="left"/>
              <w:rPr>
                <w:b/>
                <w:sz w:val="18"/>
                <w:szCs w:val="18"/>
              </w:rPr>
            </w:pPr>
            <w:r>
              <w:rPr>
                <w:rFonts w:hint="eastAsia" w:ascii="宋体" w:hAnsi="宋体" w:eastAsia="宋体" w:cs="宋体"/>
                <w:kern w:val="0"/>
                <w:sz w:val="18"/>
                <w:szCs w:val="18"/>
              </w:rPr>
              <w:t>资源勘探工业信息等支出</w:t>
            </w:r>
          </w:p>
        </w:tc>
        <w:tc>
          <w:tcPr>
            <w:tcW w:w="1367" w:type="dxa"/>
            <w:shd w:val="clear" w:color="auto" w:fill="auto"/>
            <w:vAlign w:val="center"/>
          </w:tcPr>
          <w:p w14:paraId="28D53947">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6EC33FCD">
            <w:pPr>
              <w:jc w:val="right"/>
              <w:rPr>
                <w:b/>
                <w:sz w:val="18"/>
                <w:szCs w:val="18"/>
              </w:rPr>
            </w:pPr>
          </w:p>
        </w:tc>
        <w:tc>
          <w:tcPr>
            <w:tcW w:w="1427" w:type="dxa"/>
            <w:shd w:val="clear" w:color="auto" w:fill="auto"/>
            <w:vAlign w:val="center"/>
          </w:tcPr>
          <w:p w14:paraId="5E990945">
            <w:pPr>
              <w:jc w:val="right"/>
              <w:rPr>
                <w:b/>
                <w:sz w:val="18"/>
                <w:szCs w:val="18"/>
              </w:rPr>
            </w:pPr>
            <w:r>
              <w:rPr>
                <w:rFonts w:hint="eastAsia" w:ascii="宋体" w:hAnsi="宋体" w:eastAsia="宋体" w:cs="宋体"/>
                <w:kern w:val="0"/>
                <w:sz w:val="18"/>
                <w:szCs w:val="18"/>
              </w:rPr>
              <w:t>190.00</w:t>
            </w:r>
          </w:p>
        </w:tc>
      </w:tr>
      <w:tr w14:paraId="71C0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C8100C">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10829621">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70A71F79">
            <w:pPr>
              <w:jc w:val="center"/>
              <w:rPr>
                <w:b/>
                <w:sz w:val="18"/>
                <w:szCs w:val="18"/>
              </w:rPr>
            </w:pPr>
          </w:p>
        </w:tc>
        <w:tc>
          <w:tcPr>
            <w:tcW w:w="4026" w:type="dxa"/>
            <w:shd w:val="clear" w:color="auto" w:fill="auto"/>
            <w:vAlign w:val="center"/>
          </w:tcPr>
          <w:p w14:paraId="2915616C">
            <w:pPr>
              <w:jc w:val="left"/>
              <w:rPr>
                <w:b/>
                <w:sz w:val="18"/>
                <w:szCs w:val="18"/>
              </w:rPr>
            </w:pPr>
            <w:r>
              <w:rPr>
                <w:rFonts w:hint="eastAsia" w:ascii="宋体" w:hAnsi="宋体" w:eastAsia="宋体" w:cs="宋体"/>
                <w:kern w:val="0"/>
                <w:sz w:val="18"/>
                <w:szCs w:val="18"/>
              </w:rPr>
              <w:t>其他资源勘探工业信息等支出</w:t>
            </w:r>
          </w:p>
        </w:tc>
        <w:tc>
          <w:tcPr>
            <w:tcW w:w="1367" w:type="dxa"/>
            <w:shd w:val="clear" w:color="auto" w:fill="auto"/>
            <w:vAlign w:val="center"/>
          </w:tcPr>
          <w:p w14:paraId="2CC1420F">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18FC486B">
            <w:pPr>
              <w:jc w:val="right"/>
              <w:rPr>
                <w:b/>
                <w:sz w:val="18"/>
                <w:szCs w:val="18"/>
              </w:rPr>
            </w:pPr>
          </w:p>
        </w:tc>
        <w:tc>
          <w:tcPr>
            <w:tcW w:w="1427" w:type="dxa"/>
            <w:shd w:val="clear" w:color="auto" w:fill="auto"/>
            <w:vAlign w:val="center"/>
          </w:tcPr>
          <w:p w14:paraId="3F80E0D9">
            <w:pPr>
              <w:jc w:val="right"/>
              <w:rPr>
                <w:b/>
                <w:sz w:val="18"/>
                <w:szCs w:val="18"/>
              </w:rPr>
            </w:pPr>
            <w:r>
              <w:rPr>
                <w:rFonts w:hint="eastAsia" w:ascii="宋体" w:hAnsi="宋体" w:eastAsia="宋体" w:cs="宋体"/>
                <w:kern w:val="0"/>
                <w:sz w:val="18"/>
                <w:szCs w:val="18"/>
              </w:rPr>
              <w:t>190.00</w:t>
            </w:r>
          </w:p>
        </w:tc>
      </w:tr>
      <w:tr w14:paraId="39D1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486038">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4B9FB1F1">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2708650D">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C0B4C93">
            <w:pPr>
              <w:jc w:val="left"/>
              <w:rPr>
                <w:b/>
                <w:sz w:val="18"/>
                <w:szCs w:val="18"/>
              </w:rPr>
            </w:pPr>
            <w:r>
              <w:rPr>
                <w:rFonts w:hint="eastAsia" w:ascii="宋体" w:hAnsi="宋体" w:eastAsia="宋体" w:cs="宋体"/>
                <w:kern w:val="0"/>
                <w:sz w:val="18"/>
                <w:szCs w:val="18"/>
              </w:rPr>
              <w:t>技术改造支出</w:t>
            </w:r>
          </w:p>
        </w:tc>
        <w:tc>
          <w:tcPr>
            <w:tcW w:w="1367" w:type="dxa"/>
            <w:shd w:val="clear" w:color="auto" w:fill="auto"/>
            <w:vAlign w:val="center"/>
          </w:tcPr>
          <w:p w14:paraId="57661A2F">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3E6C7691">
            <w:pPr>
              <w:jc w:val="right"/>
              <w:rPr>
                <w:b/>
                <w:sz w:val="18"/>
                <w:szCs w:val="18"/>
              </w:rPr>
            </w:pPr>
          </w:p>
        </w:tc>
        <w:tc>
          <w:tcPr>
            <w:tcW w:w="1427" w:type="dxa"/>
            <w:shd w:val="clear" w:color="auto" w:fill="auto"/>
            <w:vAlign w:val="center"/>
          </w:tcPr>
          <w:p w14:paraId="394493CF">
            <w:pPr>
              <w:jc w:val="right"/>
              <w:rPr>
                <w:b/>
                <w:sz w:val="18"/>
                <w:szCs w:val="18"/>
              </w:rPr>
            </w:pPr>
            <w:r>
              <w:rPr>
                <w:rFonts w:hint="eastAsia" w:ascii="宋体" w:hAnsi="宋体" w:eastAsia="宋体" w:cs="宋体"/>
                <w:kern w:val="0"/>
                <w:sz w:val="18"/>
                <w:szCs w:val="18"/>
              </w:rPr>
              <w:t>190.00</w:t>
            </w:r>
          </w:p>
        </w:tc>
      </w:tr>
      <w:tr w14:paraId="7A86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5E3CA">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3A8B1081">
            <w:pPr>
              <w:jc w:val="center"/>
              <w:rPr>
                <w:b/>
                <w:sz w:val="18"/>
                <w:szCs w:val="18"/>
              </w:rPr>
            </w:pPr>
          </w:p>
        </w:tc>
        <w:tc>
          <w:tcPr>
            <w:tcW w:w="567" w:type="dxa"/>
            <w:shd w:val="clear" w:color="auto" w:fill="auto"/>
            <w:vAlign w:val="center"/>
          </w:tcPr>
          <w:p w14:paraId="41C19E72">
            <w:pPr>
              <w:jc w:val="center"/>
              <w:rPr>
                <w:b/>
                <w:sz w:val="18"/>
                <w:szCs w:val="18"/>
              </w:rPr>
            </w:pPr>
          </w:p>
        </w:tc>
        <w:tc>
          <w:tcPr>
            <w:tcW w:w="4026" w:type="dxa"/>
            <w:shd w:val="clear" w:color="auto" w:fill="auto"/>
            <w:vAlign w:val="center"/>
          </w:tcPr>
          <w:p w14:paraId="3F982434">
            <w:pPr>
              <w:jc w:val="left"/>
              <w:rPr>
                <w:b/>
                <w:sz w:val="18"/>
                <w:szCs w:val="18"/>
              </w:rPr>
            </w:pPr>
            <w:r>
              <w:rPr>
                <w:rFonts w:hint="eastAsia" w:ascii="宋体" w:hAnsi="宋体" w:eastAsia="宋体" w:cs="宋体"/>
                <w:kern w:val="0"/>
                <w:sz w:val="18"/>
                <w:szCs w:val="18"/>
              </w:rPr>
              <w:t>商业服务业等支出</w:t>
            </w:r>
          </w:p>
        </w:tc>
        <w:tc>
          <w:tcPr>
            <w:tcW w:w="1367" w:type="dxa"/>
            <w:shd w:val="clear" w:color="auto" w:fill="auto"/>
            <w:vAlign w:val="center"/>
          </w:tcPr>
          <w:p w14:paraId="5418F816">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2CF8F6DE">
            <w:pPr>
              <w:jc w:val="right"/>
              <w:rPr>
                <w:b/>
                <w:sz w:val="18"/>
                <w:szCs w:val="18"/>
              </w:rPr>
            </w:pPr>
          </w:p>
        </w:tc>
        <w:tc>
          <w:tcPr>
            <w:tcW w:w="1427" w:type="dxa"/>
            <w:shd w:val="clear" w:color="auto" w:fill="auto"/>
            <w:vAlign w:val="center"/>
          </w:tcPr>
          <w:p w14:paraId="2BF04476">
            <w:pPr>
              <w:jc w:val="right"/>
              <w:rPr>
                <w:b/>
                <w:sz w:val="18"/>
                <w:szCs w:val="18"/>
              </w:rPr>
            </w:pPr>
            <w:r>
              <w:rPr>
                <w:rFonts w:hint="eastAsia" w:ascii="宋体" w:hAnsi="宋体" w:eastAsia="宋体" w:cs="宋体"/>
                <w:kern w:val="0"/>
                <w:sz w:val="18"/>
                <w:szCs w:val="18"/>
              </w:rPr>
              <w:t>280.00</w:t>
            </w:r>
          </w:p>
        </w:tc>
      </w:tr>
      <w:tr w14:paraId="1134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A0B9B">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41552FB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4C679B">
            <w:pPr>
              <w:jc w:val="center"/>
              <w:rPr>
                <w:b/>
                <w:sz w:val="18"/>
                <w:szCs w:val="18"/>
              </w:rPr>
            </w:pPr>
          </w:p>
        </w:tc>
        <w:tc>
          <w:tcPr>
            <w:tcW w:w="4026" w:type="dxa"/>
            <w:shd w:val="clear" w:color="auto" w:fill="auto"/>
            <w:vAlign w:val="center"/>
          </w:tcPr>
          <w:p w14:paraId="57845B01">
            <w:pPr>
              <w:jc w:val="left"/>
              <w:rPr>
                <w:b/>
                <w:sz w:val="18"/>
                <w:szCs w:val="18"/>
              </w:rPr>
            </w:pPr>
            <w:r>
              <w:rPr>
                <w:rFonts w:hint="eastAsia" w:ascii="宋体" w:hAnsi="宋体" w:eastAsia="宋体" w:cs="宋体"/>
                <w:kern w:val="0"/>
                <w:sz w:val="18"/>
                <w:szCs w:val="18"/>
              </w:rPr>
              <w:t>商业流通事务</w:t>
            </w:r>
          </w:p>
        </w:tc>
        <w:tc>
          <w:tcPr>
            <w:tcW w:w="1367" w:type="dxa"/>
            <w:shd w:val="clear" w:color="auto" w:fill="auto"/>
            <w:vAlign w:val="center"/>
          </w:tcPr>
          <w:p w14:paraId="061F03A3">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71998E08">
            <w:pPr>
              <w:jc w:val="right"/>
              <w:rPr>
                <w:b/>
                <w:sz w:val="18"/>
                <w:szCs w:val="18"/>
              </w:rPr>
            </w:pPr>
          </w:p>
        </w:tc>
        <w:tc>
          <w:tcPr>
            <w:tcW w:w="1427" w:type="dxa"/>
            <w:shd w:val="clear" w:color="auto" w:fill="auto"/>
            <w:vAlign w:val="center"/>
          </w:tcPr>
          <w:p w14:paraId="5BF626FB">
            <w:pPr>
              <w:jc w:val="right"/>
              <w:rPr>
                <w:b/>
                <w:sz w:val="18"/>
                <w:szCs w:val="18"/>
              </w:rPr>
            </w:pPr>
            <w:r>
              <w:rPr>
                <w:rFonts w:hint="eastAsia" w:ascii="宋体" w:hAnsi="宋体" w:eastAsia="宋体" w:cs="宋体"/>
                <w:kern w:val="0"/>
                <w:sz w:val="18"/>
                <w:szCs w:val="18"/>
              </w:rPr>
              <w:t>280.00</w:t>
            </w:r>
          </w:p>
        </w:tc>
      </w:tr>
      <w:tr w14:paraId="7A7F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C66388">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19F558B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0254F2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E0ADDC9">
            <w:pPr>
              <w:jc w:val="left"/>
              <w:rPr>
                <w:b/>
                <w:sz w:val="18"/>
                <w:szCs w:val="18"/>
              </w:rPr>
            </w:pPr>
            <w:r>
              <w:rPr>
                <w:rFonts w:hint="eastAsia" w:ascii="宋体" w:hAnsi="宋体" w:eastAsia="宋体" w:cs="宋体"/>
                <w:kern w:val="0"/>
                <w:sz w:val="18"/>
                <w:szCs w:val="18"/>
              </w:rPr>
              <w:t>其他商业流通事务支出</w:t>
            </w:r>
          </w:p>
        </w:tc>
        <w:tc>
          <w:tcPr>
            <w:tcW w:w="1367" w:type="dxa"/>
            <w:shd w:val="clear" w:color="auto" w:fill="auto"/>
            <w:vAlign w:val="center"/>
          </w:tcPr>
          <w:p w14:paraId="22F06B74">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357C1F3A">
            <w:pPr>
              <w:jc w:val="right"/>
              <w:rPr>
                <w:b/>
                <w:sz w:val="18"/>
                <w:szCs w:val="18"/>
              </w:rPr>
            </w:pPr>
          </w:p>
        </w:tc>
        <w:tc>
          <w:tcPr>
            <w:tcW w:w="1427" w:type="dxa"/>
            <w:shd w:val="clear" w:color="auto" w:fill="auto"/>
            <w:vAlign w:val="center"/>
          </w:tcPr>
          <w:p w14:paraId="5CDAFABF">
            <w:pPr>
              <w:jc w:val="right"/>
              <w:rPr>
                <w:b/>
                <w:sz w:val="18"/>
                <w:szCs w:val="18"/>
              </w:rPr>
            </w:pPr>
            <w:r>
              <w:rPr>
                <w:rFonts w:hint="eastAsia" w:ascii="宋体" w:hAnsi="宋体" w:eastAsia="宋体" w:cs="宋体"/>
                <w:kern w:val="0"/>
                <w:sz w:val="18"/>
                <w:szCs w:val="18"/>
              </w:rPr>
              <w:t>280.00</w:t>
            </w:r>
          </w:p>
        </w:tc>
      </w:tr>
      <w:tr w14:paraId="475F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65B49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5D27EC">
            <w:pPr>
              <w:jc w:val="center"/>
              <w:rPr>
                <w:b/>
                <w:sz w:val="18"/>
                <w:szCs w:val="18"/>
              </w:rPr>
            </w:pPr>
          </w:p>
        </w:tc>
        <w:tc>
          <w:tcPr>
            <w:tcW w:w="567" w:type="dxa"/>
            <w:shd w:val="clear" w:color="auto" w:fill="auto"/>
            <w:vAlign w:val="center"/>
          </w:tcPr>
          <w:p w14:paraId="69E446E0">
            <w:pPr>
              <w:jc w:val="center"/>
              <w:rPr>
                <w:b/>
                <w:sz w:val="18"/>
                <w:szCs w:val="18"/>
              </w:rPr>
            </w:pPr>
          </w:p>
        </w:tc>
        <w:tc>
          <w:tcPr>
            <w:tcW w:w="4026" w:type="dxa"/>
            <w:shd w:val="clear" w:color="auto" w:fill="auto"/>
            <w:vAlign w:val="center"/>
          </w:tcPr>
          <w:p w14:paraId="553220C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4A7D377">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50C77BC7">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30AC179C">
            <w:pPr>
              <w:jc w:val="right"/>
              <w:rPr>
                <w:b/>
                <w:sz w:val="18"/>
                <w:szCs w:val="18"/>
              </w:rPr>
            </w:pPr>
          </w:p>
        </w:tc>
      </w:tr>
      <w:tr w14:paraId="53BF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AF4D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08D854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DDAD558">
            <w:pPr>
              <w:jc w:val="center"/>
              <w:rPr>
                <w:b/>
                <w:sz w:val="18"/>
                <w:szCs w:val="18"/>
              </w:rPr>
            </w:pPr>
          </w:p>
        </w:tc>
        <w:tc>
          <w:tcPr>
            <w:tcW w:w="4026" w:type="dxa"/>
            <w:shd w:val="clear" w:color="auto" w:fill="auto"/>
            <w:vAlign w:val="center"/>
          </w:tcPr>
          <w:p w14:paraId="332ED30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1B18895">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3CEED4D6">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0397166B">
            <w:pPr>
              <w:jc w:val="right"/>
              <w:rPr>
                <w:b/>
                <w:sz w:val="18"/>
                <w:szCs w:val="18"/>
              </w:rPr>
            </w:pPr>
          </w:p>
        </w:tc>
      </w:tr>
      <w:tr w14:paraId="7758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8AC00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59AE6F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AF155C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7FF540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240C61C">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0431C974">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388BEDC7">
            <w:pPr>
              <w:jc w:val="right"/>
              <w:rPr>
                <w:b/>
                <w:sz w:val="18"/>
                <w:szCs w:val="18"/>
              </w:rPr>
            </w:pPr>
          </w:p>
        </w:tc>
      </w:tr>
      <w:tr w14:paraId="612A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A4911F">
            <w:pPr>
              <w:jc w:val="center"/>
              <w:rPr>
                <w:b/>
                <w:sz w:val="18"/>
                <w:szCs w:val="18"/>
              </w:rPr>
            </w:pPr>
          </w:p>
        </w:tc>
        <w:tc>
          <w:tcPr>
            <w:tcW w:w="567" w:type="dxa"/>
            <w:shd w:val="clear" w:color="auto" w:fill="auto"/>
            <w:vAlign w:val="center"/>
          </w:tcPr>
          <w:p w14:paraId="490BEC53">
            <w:pPr>
              <w:jc w:val="center"/>
              <w:rPr>
                <w:b/>
                <w:sz w:val="18"/>
                <w:szCs w:val="18"/>
              </w:rPr>
            </w:pPr>
          </w:p>
        </w:tc>
        <w:tc>
          <w:tcPr>
            <w:tcW w:w="567" w:type="dxa"/>
            <w:shd w:val="clear" w:color="auto" w:fill="auto"/>
            <w:vAlign w:val="center"/>
          </w:tcPr>
          <w:p w14:paraId="466FBA9C">
            <w:pPr>
              <w:jc w:val="center"/>
              <w:rPr>
                <w:b/>
                <w:sz w:val="18"/>
                <w:szCs w:val="18"/>
              </w:rPr>
            </w:pPr>
          </w:p>
        </w:tc>
        <w:tc>
          <w:tcPr>
            <w:tcW w:w="4026" w:type="dxa"/>
            <w:shd w:val="clear" w:color="auto" w:fill="auto"/>
            <w:vAlign w:val="center"/>
          </w:tcPr>
          <w:p w14:paraId="256ACEC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D32DDB1">
            <w:pPr>
              <w:jc w:val="right"/>
              <w:rPr>
                <w:b/>
                <w:bCs/>
                <w:sz w:val="18"/>
                <w:szCs w:val="18"/>
              </w:rPr>
            </w:pPr>
            <w:r>
              <w:rPr>
                <w:rFonts w:hint="eastAsia" w:ascii="宋体" w:hAnsi="宋体" w:eastAsia="宋体" w:cs="宋体"/>
                <w:b/>
                <w:bCs/>
                <w:kern w:val="0"/>
                <w:sz w:val="18"/>
                <w:szCs w:val="18"/>
              </w:rPr>
              <w:t>1,353.28</w:t>
            </w:r>
          </w:p>
        </w:tc>
        <w:tc>
          <w:tcPr>
            <w:tcW w:w="1366" w:type="dxa"/>
            <w:gridSpan w:val="2"/>
            <w:shd w:val="clear" w:color="auto" w:fill="auto"/>
            <w:vAlign w:val="center"/>
          </w:tcPr>
          <w:p w14:paraId="1AC1C355">
            <w:pPr>
              <w:jc w:val="right"/>
              <w:rPr>
                <w:b/>
                <w:bCs/>
                <w:sz w:val="18"/>
                <w:szCs w:val="18"/>
              </w:rPr>
            </w:pPr>
            <w:r>
              <w:rPr>
                <w:rFonts w:hint="eastAsia" w:ascii="宋体" w:hAnsi="宋体" w:eastAsia="宋体" w:cs="宋体"/>
                <w:b/>
                <w:bCs/>
                <w:kern w:val="0"/>
                <w:sz w:val="18"/>
                <w:szCs w:val="18"/>
              </w:rPr>
              <w:t>561.28</w:t>
            </w:r>
          </w:p>
        </w:tc>
        <w:tc>
          <w:tcPr>
            <w:tcW w:w="1427" w:type="dxa"/>
            <w:shd w:val="clear" w:color="auto" w:fill="auto"/>
            <w:vAlign w:val="center"/>
          </w:tcPr>
          <w:p w14:paraId="7BE598F3">
            <w:pPr>
              <w:jc w:val="right"/>
              <w:rPr>
                <w:b/>
                <w:bCs/>
                <w:sz w:val="18"/>
                <w:szCs w:val="18"/>
              </w:rPr>
            </w:pPr>
            <w:r>
              <w:rPr>
                <w:rFonts w:hint="eastAsia" w:ascii="宋体" w:hAnsi="宋体" w:eastAsia="宋体" w:cs="宋体"/>
                <w:b/>
                <w:bCs/>
                <w:kern w:val="0"/>
                <w:sz w:val="18"/>
                <w:szCs w:val="18"/>
              </w:rPr>
              <w:t>792.00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编制单位：托克逊县商务和工业信息化局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292.49</w:t>
            </w:r>
          </w:p>
        </w:tc>
        <w:tc>
          <w:tcPr>
            <w:tcW w:w="1366" w:type="dxa"/>
            <w:gridSpan w:val="2"/>
            <w:shd w:val="clear" w:color="auto" w:fill="auto"/>
            <w:vAlign w:val="center"/>
          </w:tcPr>
          <w:p w14:paraId="3BF87CD1">
            <w:pPr>
              <w:jc w:val="right"/>
              <w:rPr>
                <w:rFonts w:hint="default" w:ascii="宋体" w:hAnsi="宋体"/>
                <w:sz w:val="18"/>
                <w:szCs w:val="18"/>
              </w:rPr>
            </w:pPr>
            <w:r>
              <w:rPr>
                <w:b/>
              </w:rPr>
              <w:t>292.49</w:t>
            </w:r>
          </w:p>
        </w:tc>
        <w:tc>
          <w:tcPr>
            <w:tcW w:w="1427" w:type="dxa"/>
            <w:shd w:val="clear" w:color="auto" w:fill="auto"/>
            <w:vAlign w:val="center"/>
          </w:tcPr>
          <w:p w14:paraId="7906BFE2">
            <w:pPr>
              <w:jc w:val="right"/>
              <w:rPr>
                <w:rFonts w:hint="default" w:ascii="宋体" w:hAnsi="宋体"/>
                <w:sz w:val="18"/>
                <w:szCs w:val="18"/>
              </w:rPr>
            </w:pPr>
          </w:p>
        </w:tc>
      </w:tr>
      <w:tr w14:paraId="5664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2609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2EAD3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5884FB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9D7D48C">
            <w:pPr>
              <w:jc w:val="right"/>
              <w:rPr>
                <w:rFonts w:hint="default" w:ascii="宋体" w:hAnsi="宋体"/>
                <w:sz w:val="18"/>
                <w:szCs w:val="18"/>
              </w:rPr>
            </w:pPr>
            <w:r>
              <w:rPr>
                <w:rFonts w:hint="eastAsia" w:ascii="宋体" w:hAnsi="宋体" w:eastAsia="宋体" w:cs="宋体"/>
                <w:sz w:val="18"/>
                <w:szCs w:val="18"/>
              </w:rPr>
              <w:t>64.52</w:t>
            </w:r>
          </w:p>
        </w:tc>
        <w:tc>
          <w:tcPr>
            <w:tcW w:w="1366" w:type="dxa"/>
            <w:gridSpan w:val="2"/>
            <w:shd w:val="clear" w:color="auto" w:fill="auto"/>
            <w:vAlign w:val="center"/>
          </w:tcPr>
          <w:p w14:paraId="2093B9F7">
            <w:pPr>
              <w:jc w:val="right"/>
              <w:rPr>
                <w:rFonts w:hint="default" w:ascii="宋体" w:hAnsi="宋体"/>
                <w:sz w:val="18"/>
                <w:szCs w:val="18"/>
              </w:rPr>
            </w:pPr>
            <w:r>
              <w:rPr>
                <w:rFonts w:hint="eastAsia" w:ascii="宋体" w:hAnsi="宋体" w:eastAsia="宋体" w:cs="宋体"/>
                <w:sz w:val="18"/>
                <w:szCs w:val="18"/>
              </w:rPr>
              <w:t>64.52</w:t>
            </w:r>
          </w:p>
        </w:tc>
        <w:tc>
          <w:tcPr>
            <w:tcW w:w="1427" w:type="dxa"/>
            <w:shd w:val="clear" w:color="auto" w:fill="auto"/>
            <w:vAlign w:val="center"/>
          </w:tcPr>
          <w:p w14:paraId="45222727">
            <w:pPr>
              <w:jc w:val="right"/>
              <w:rPr>
                <w:rFonts w:hint="default" w:ascii="宋体" w:hAnsi="宋体"/>
                <w:sz w:val="18"/>
                <w:szCs w:val="18"/>
              </w:rPr>
            </w:pPr>
          </w:p>
        </w:tc>
      </w:tr>
      <w:tr w14:paraId="2DAF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5F6B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E358C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5B24E0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FD7B6B6">
            <w:pPr>
              <w:jc w:val="right"/>
              <w:rPr>
                <w:rFonts w:hint="default" w:ascii="宋体" w:hAnsi="宋体"/>
                <w:sz w:val="18"/>
                <w:szCs w:val="18"/>
              </w:rPr>
            </w:pPr>
            <w:r>
              <w:rPr>
                <w:rFonts w:hint="eastAsia" w:ascii="宋体" w:hAnsi="宋体" w:eastAsia="宋体" w:cs="宋体"/>
                <w:sz w:val="18"/>
                <w:szCs w:val="18"/>
              </w:rPr>
              <w:t>62.56</w:t>
            </w:r>
          </w:p>
        </w:tc>
        <w:tc>
          <w:tcPr>
            <w:tcW w:w="1366" w:type="dxa"/>
            <w:gridSpan w:val="2"/>
            <w:shd w:val="clear" w:color="auto" w:fill="auto"/>
            <w:vAlign w:val="center"/>
          </w:tcPr>
          <w:p w14:paraId="33AD4F01">
            <w:pPr>
              <w:jc w:val="right"/>
              <w:rPr>
                <w:rFonts w:hint="default" w:ascii="宋体" w:hAnsi="宋体"/>
                <w:sz w:val="18"/>
                <w:szCs w:val="18"/>
              </w:rPr>
            </w:pPr>
            <w:r>
              <w:rPr>
                <w:rFonts w:hint="eastAsia" w:ascii="宋体" w:hAnsi="宋体" w:eastAsia="宋体" w:cs="宋体"/>
                <w:sz w:val="18"/>
                <w:szCs w:val="18"/>
              </w:rPr>
              <w:t>62.56</w:t>
            </w:r>
          </w:p>
        </w:tc>
        <w:tc>
          <w:tcPr>
            <w:tcW w:w="1427" w:type="dxa"/>
            <w:shd w:val="clear" w:color="auto" w:fill="auto"/>
            <w:vAlign w:val="center"/>
          </w:tcPr>
          <w:p w14:paraId="6C0E43EB">
            <w:pPr>
              <w:jc w:val="right"/>
              <w:rPr>
                <w:rFonts w:hint="default" w:ascii="宋体" w:hAnsi="宋体"/>
                <w:sz w:val="18"/>
                <w:szCs w:val="18"/>
              </w:rPr>
            </w:pPr>
          </w:p>
        </w:tc>
      </w:tr>
      <w:tr w14:paraId="3DDE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4E9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2BC3E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270D4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F58A0CA">
            <w:pPr>
              <w:jc w:val="right"/>
              <w:rPr>
                <w:rFonts w:hint="default" w:ascii="宋体" w:hAnsi="宋体"/>
                <w:sz w:val="18"/>
                <w:szCs w:val="18"/>
              </w:rPr>
            </w:pPr>
            <w:r>
              <w:rPr>
                <w:rFonts w:hint="eastAsia" w:ascii="宋体" w:hAnsi="宋体" w:eastAsia="宋体" w:cs="宋体"/>
                <w:sz w:val="18"/>
                <w:szCs w:val="18"/>
              </w:rPr>
              <w:t>49.16</w:t>
            </w:r>
          </w:p>
        </w:tc>
        <w:tc>
          <w:tcPr>
            <w:tcW w:w="1366" w:type="dxa"/>
            <w:gridSpan w:val="2"/>
            <w:shd w:val="clear" w:color="auto" w:fill="auto"/>
            <w:vAlign w:val="center"/>
          </w:tcPr>
          <w:p w14:paraId="1006B516">
            <w:pPr>
              <w:jc w:val="right"/>
              <w:rPr>
                <w:rFonts w:hint="default" w:ascii="宋体" w:hAnsi="宋体"/>
                <w:sz w:val="18"/>
                <w:szCs w:val="18"/>
              </w:rPr>
            </w:pPr>
            <w:r>
              <w:rPr>
                <w:rFonts w:hint="eastAsia" w:ascii="宋体" w:hAnsi="宋体" w:eastAsia="宋体" w:cs="宋体"/>
                <w:sz w:val="18"/>
                <w:szCs w:val="18"/>
              </w:rPr>
              <w:t>49.16</w:t>
            </w:r>
          </w:p>
        </w:tc>
        <w:tc>
          <w:tcPr>
            <w:tcW w:w="1427" w:type="dxa"/>
            <w:shd w:val="clear" w:color="auto" w:fill="auto"/>
            <w:vAlign w:val="center"/>
          </w:tcPr>
          <w:p w14:paraId="160E1382">
            <w:pPr>
              <w:jc w:val="right"/>
              <w:rPr>
                <w:rFonts w:hint="default" w:ascii="宋体" w:hAnsi="宋体"/>
                <w:sz w:val="18"/>
                <w:szCs w:val="18"/>
              </w:rPr>
            </w:pPr>
          </w:p>
        </w:tc>
      </w:tr>
      <w:tr w14:paraId="46C5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9E1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D76E9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4B165A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771A2E7">
            <w:pPr>
              <w:jc w:val="right"/>
              <w:rPr>
                <w:rFonts w:hint="default" w:ascii="宋体" w:hAnsi="宋体"/>
                <w:sz w:val="18"/>
                <w:szCs w:val="18"/>
              </w:rPr>
            </w:pPr>
            <w:r>
              <w:rPr>
                <w:rFonts w:hint="eastAsia" w:ascii="宋体" w:hAnsi="宋体" w:eastAsia="宋体" w:cs="宋体"/>
                <w:sz w:val="18"/>
                <w:szCs w:val="18"/>
              </w:rPr>
              <w:t>29.93</w:t>
            </w:r>
          </w:p>
        </w:tc>
        <w:tc>
          <w:tcPr>
            <w:tcW w:w="1366" w:type="dxa"/>
            <w:gridSpan w:val="2"/>
            <w:shd w:val="clear" w:color="auto" w:fill="auto"/>
            <w:vAlign w:val="center"/>
          </w:tcPr>
          <w:p w14:paraId="247D6332">
            <w:pPr>
              <w:jc w:val="right"/>
              <w:rPr>
                <w:rFonts w:hint="default" w:ascii="宋体" w:hAnsi="宋体"/>
                <w:sz w:val="18"/>
                <w:szCs w:val="18"/>
              </w:rPr>
            </w:pPr>
            <w:r>
              <w:rPr>
                <w:rFonts w:hint="eastAsia" w:ascii="宋体" w:hAnsi="宋体" w:eastAsia="宋体" w:cs="宋体"/>
                <w:sz w:val="18"/>
                <w:szCs w:val="18"/>
              </w:rPr>
              <w:t>29.93</w:t>
            </w:r>
          </w:p>
        </w:tc>
        <w:tc>
          <w:tcPr>
            <w:tcW w:w="1427" w:type="dxa"/>
            <w:shd w:val="clear" w:color="auto" w:fill="auto"/>
            <w:vAlign w:val="center"/>
          </w:tcPr>
          <w:p w14:paraId="163D4D89">
            <w:pPr>
              <w:jc w:val="right"/>
              <w:rPr>
                <w:rFonts w:hint="default" w:ascii="宋体" w:hAnsi="宋体"/>
                <w:sz w:val="18"/>
                <w:szCs w:val="18"/>
              </w:rPr>
            </w:pPr>
          </w:p>
        </w:tc>
      </w:tr>
      <w:tr w14:paraId="4EEB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DF5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84BF0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9EFD38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1D54AE6">
            <w:pPr>
              <w:jc w:val="right"/>
              <w:rPr>
                <w:rFonts w:hint="default" w:ascii="宋体" w:hAnsi="宋体"/>
                <w:sz w:val="18"/>
                <w:szCs w:val="18"/>
              </w:rPr>
            </w:pPr>
            <w:r>
              <w:rPr>
                <w:rFonts w:hint="eastAsia" w:ascii="宋体" w:hAnsi="宋体" w:eastAsia="宋体" w:cs="宋体"/>
                <w:sz w:val="18"/>
                <w:szCs w:val="18"/>
              </w:rPr>
              <w:t>12.70</w:t>
            </w:r>
          </w:p>
        </w:tc>
        <w:tc>
          <w:tcPr>
            <w:tcW w:w="1366" w:type="dxa"/>
            <w:gridSpan w:val="2"/>
            <w:shd w:val="clear" w:color="auto" w:fill="auto"/>
            <w:vAlign w:val="center"/>
          </w:tcPr>
          <w:p w14:paraId="0252D2B1">
            <w:pPr>
              <w:jc w:val="right"/>
              <w:rPr>
                <w:rFonts w:hint="default" w:ascii="宋体" w:hAnsi="宋体"/>
                <w:sz w:val="18"/>
                <w:szCs w:val="18"/>
              </w:rPr>
            </w:pPr>
            <w:r>
              <w:rPr>
                <w:rFonts w:hint="eastAsia" w:ascii="宋体" w:hAnsi="宋体" w:eastAsia="宋体" w:cs="宋体"/>
                <w:sz w:val="18"/>
                <w:szCs w:val="18"/>
              </w:rPr>
              <w:t>12.70</w:t>
            </w:r>
          </w:p>
        </w:tc>
        <w:tc>
          <w:tcPr>
            <w:tcW w:w="1427" w:type="dxa"/>
            <w:shd w:val="clear" w:color="auto" w:fill="auto"/>
            <w:vAlign w:val="center"/>
          </w:tcPr>
          <w:p w14:paraId="414D3B42">
            <w:pPr>
              <w:jc w:val="right"/>
              <w:rPr>
                <w:rFonts w:hint="default" w:ascii="宋体" w:hAnsi="宋体"/>
                <w:sz w:val="18"/>
                <w:szCs w:val="18"/>
              </w:rPr>
            </w:pPr>
          </w:p>
        </w:tc>
      </w:tr>
      <w:tr w14:paraId="1DC6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B486D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80907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844131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FC5C023">
            <w:pPr>
              <w:jc w:val="right"/>
              <w:rPr>
                <w:rFonts w:hint="default" w:ascii="宋体" w:hAnsi="宋体"/>
                <w:sz w:val="18"/>
                <w:szCs w:val="18"/>
              </w:rPr>
            </w:pPr>
            <w:r>
              <w:rPr>
                <w:rFonts w:hint="eastAsia" w:ascii="宋体" w:hAnsi="宋体" w:eastAsia="宋体" w:cs="宋体"/>
                <w:sz w:val="18"/>
                <w:szCs w:val="18"/>
              </w:rPr>
              <w:t>13.01</w:t>
            </w:r>
          </w:p>
        </w:tc>
        <w:tc>
          <w:tcPr>
            <w:tcW w:w="1366" w:type="dxa"/>
            <w:gridSpan w:val="2"/>
            <w:shd w:val="clear" w:color="auto" w:fill="auto"/>
            <w:vAlign w:val="center"/>
          </w:tcPr>
          <w:p w14:paraId="4086F8DC">
            <w:pPr>
              <w:jc w:val="right"/>
              <w:rPr>
                <w:rFonts w:hint="default" w:ascii="宋体" w:hAnsi="宋体"/>
                <w:sz w:val="18"/>
                <w:szCs w:val="18"/>
              </w:rPr>
            </w:pPr>
            <w:r>
              <w:rPr>
                <w:rFonts w:hint="eastAsia" w:ascii="宋体" w:hAnsi="宋体" w:eastAsia="宋体" w:cs="宋体"/>
                <w:sz w:val="18"/>
                <w:szCs w:val="18"/>
              </w:rPr>
              <w:t>13.01</w:t>
            </w:r>
          </w:p>
        </w:tc>
        <w:tc>
          <w:tcPr>
            <w:tcW w:w="1427" w:type="dxa"/>
            <w:shd w:val="clear" w:color="auto" w:fill="auto"/>
            <w:vAlign w:val="center"/>
          </w:tcPr>
          <w:p w14:paraId="10E21780">
            <w:pPr>
              <w:jc w:val="right"/>
              <w:rPr>
                <w:rFonts w:hint="default" w:ascii="宋体" w:hAnsi="宋体"/>
                <w:sz w:val="18"/>
                <w:szCs w:val="18"/>
              </w:rPr>
            </w:pPr>
          </w:p>
        </w:tc>
      </w:tr>
      <w:tr w14:paraId="562B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4CD8A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D9FA1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B64483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0691DD6">
            <w:pPr>
              <w:jc w:val="right"/>
              <w:rPr>
                <w:rFonts w:hint="default" w:ascii="宋体" w:hAnsi="宋体"/>
                <w:sz w:val="18"/>
                <w:szCs w:val="18"/>
              </w:rPr>
            </w:pPr>
            <w:r>
              <w:rPr>
                <w:rFonts w:hint="eastAsia" w:ascii="宋体" w:hAnsi="宋体" w:eastAsia="宋体" w:cs="宋体"/>
                <w:sz w:val="18"/>
                <w:szCs w:val="18"/>
              </w:rPr>
              <w:t>3.18</w:t>
            </w:r>
          </w:p>
        </w:tc>
        <w:tc>
          <w:tcPr>
            <w:tcW w:w="1366" w:type="dxa"/>
            <w:gridSpan w:val="2"/>
            <w:shd w:val="clear" w:color="auto" w:fill="auto"/>
            <w:vAlign w:val="center"/>
          </w:tcPr>
          <w:p w14:paraId="7E2D7110">
            <w:pPr>
              <w:jc w:val="right"/>
              <w:rPr>
                <w:rFonts w:hint="default" w:ascii="宋体" w:hAnsi="宋体"/>
                <w:sz w:val="18"/>
                <w:szCs w:val="18"/>
              </w:rPr>
            </w:pPr>
            <w:r>
              <w:rPr>
                <w:rFonts w:hint="eastAsia" w:ascii="宋体" w:hAnsi="宋体" w:eastAsia="宋体" w:cs="宋体"/>
                <w:sz w:val="18"/>
                <w:szCs w:val="18"/>
              </w:rPr>
              <w:t>3.18</w:t>
            </w:r>
          </w:p>
        </w:tc>
        <w:tc>
          <w:tcPr>
            <w:tcW w:w="1427" w:type="dxa"/>
            <w:shd w:val="clear" w:color="auto" w:fill="auto"/>
            <w:vAlign w:val="center"/>
          </w:tcPr>
          <w:p w14:paraId="29AEE56A">
            <w:pPr>
              <w:jc w:val="right"/>
              <w:rPr>
                <w:rFonts w:hint="default" w:ascii="宋体" w:hAnsi="宋体"/>
                <w:sz w:val="18"/>
                <w:szCs w:val="18"/>
              </w:rPr>
            </w:pPr>
          </w:p>
        </w:tc>
      </w:tr>
      <w:tr w14:paraId="1A76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3216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2E7EE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83F066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5661EF9">
            <w:pPr>
              <w:jc w:val="right"/>
              <w:rPr>
                <w:rFonts w:hint="default" w:ascii="宋体" w:hAnsi="宋体"/>
                <w:sz w:val="18"/>
                <w:szCs w:val="18"/>
              </w:rPr>
            </w:pPr>
            <w:r>
              <w:rPr>
                <w:rFonts w:hint="eastAsia" w:ascii="宋体" w:hAnsi="宋体" w:eastAsia="宋体" w:cs="宋体"/>
                <w:sz w:val="18"/>
                <w:szCs w:val="18"/>
              </w:rPr>
              <w:t>0.52</w:t>
            </w:r>
          </w:p>
        </w:tc>
        <w:tc>
          <w:tcPr>
            <w:tcW w:w="1366" w:type="dxa"/>
            <w:gridSpan w:val="2"/>
            <w:shd w:val="clear" w:color="auto" w:fill="auto"/>
            <w:vAlign w:val="center"/>
          </w:tcPr>
          <w:p w14:paraId="40778B1F">
            <w:pPr>
              <w:jc w:val="right"/>
              <w:rPr>
                <w:rFonts w:hint="default" w:ascii="宋体" w:hAnsi="宋体"/>
                <w:sz w:val="18"/>
                <w:szCs w:val="18"/>
              </w:rPr>
            </w:pPr>
            <w:r>
              <w:rPr>
                <w:rFonts w:hint="eastAsia" w:ascii="宋体" w:hAnsi="宋体" w:eastAsia="宋体" w:cs="宋体"/>
                <w:sz w:val="18"/>
                <w:szCs w:val="18"/>
              </w:rPr>
              <w:t>0.52</w:t>
            </w:r>
          </w:p>
        </w:tc>
        <w:tc>
          <w:tcPr>
            <w:tcW w:w="1427" w:type="dxa"/>
            <w:shd w:val="clear" w:color="auto" w:fill="auto"/>
            <w:vAlign w:val="center"/>
          </w:tcPr>
          <w:p w14:paraId="7FAE5339">
            <w:pPr>
              <w:jc w:val="right"/>
              <w:rPr>
                <w:rFonts w:hint="default" w:ascii="宋体" w:hAnsi="宋体"/>
                <w:sz w:val="18"/>
                <w:szCs w:val="18"/>
              </w:rPr>
            </w:pPr>
          </w:p>
        </w:tc>
      </w:tr>
      <w:tr w14:paraId="3942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88F2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B7703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436301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B250C56">
            <w:pPr>
              <w:jc w:val="right"/>
              <w:rPr>
                <w:rFonts w:hint="default" w:ascii="宋体" w:hAnsi="宋体"/>
                <w:sz w:val="18"/>
                <w:szCs w:val="18"/>
              </w:rPr>
            </w:pPr>
            <w:r>
              <w:rPr>
                <w:rFonts w:hint="eastAsia" w:ascii="宋体" w:hAnsi="宋体" w:eastAsia="宋体" w:cs="宋体"/>
                <w:sz w:val="18"/>
                <w:szCs w:val="18"/>
              </w:rPr>
              <w:t>24.85</w:t>
            </w:r>
          </w:p>
        </w:tc>
        <w:tc>
          <w:tcPr>
            <w:tcW w:w="1366" w:type="dxa"/>
            <w:gridSpan w:val="2"/>
            <w:shd w:val="clear" w:color="auto" w:fill="auto"/>
            <w:vAlign w:val="center"/>
          </w:tcPr>
          <w:p w14:paraId="2601CA20">
            <w:pPr>
              <w:jc w:val="right"/>
              <w:rPr>
                <w:rFonts w:hint="default" w:ascii="宋体" w:hAnsi="宋体"/>
                <w:sz w:val="18"/>
                <w:szCs w:val="18"/>
              </w:rPr>
            </w:pPr>
            <w:r>
              <w:rPr>
                <w:rFonts w:hint="eastAsia" w:ascii="宋体" w:hAnsi="宋体" w:eastAsia="宋体" w:cs="宋体"/>
                <w:sz w:val="18"/>
                <w:szCs w:val="18"/>
              </w:rPr>
              <w:t>24.85</w:t>
            </w:r>
          </w:p>
        </w:tc>
        <w:tc>
          <w:tcPr>
            <w:tcW w:w="1427" w:type="dxa"/>
            <w:shd w:val="clear" w:color="auto" w:fill="auto"/>
            <w:vAlign w:val="center"/>
          </w:tcPr>
          <w:p w14:paraId="09D4D565">
            <w:pPr>
              <w:jc w:val="right"/>
              <w:rPr>
                <w:rFonts w:hint="default" w:ascii="宋体" w:hAnsi="宋体"/>
                <w:sz w:val="18"/>
                <w:szCs w:val="18"/>
              </w:rPr>
            </w:pPr>
          </w:p>
        </w:tc>
      </w:tr>
      <w:tr w14:paraId="3AE3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F76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39114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8C094D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F06056B">
            <w:pPr>
              <w:jc w:val="right"/>
              <w:rPr>
                <w:rFonts w:hint="default" w:ascii="宋体" w:hAnsi="宋体"/>
                <w:sz w:val="18"/>
                <w:szCs w:val="18"/>
              </w:rPr>
            </w:pPr>
            <w:r>
              <w:rPr>
                <w:rFonts w:hint="eastAsia" w:ascii="宋体" w:hAnsi="宋体" w:eastAsia="宋体" w:cs="宋体"/>
                <w:sz w:val="18"/>
                <w:szCs w:val="18"/>
              </w:rPr>
              <w:t>32.06</w:t>
            </w:r>
          </w:p>
        </w:tc>
        <w:tc>
          <w:tcPr>
            <w:tcW w:w="1366" w:type="dxa"/>
            <w:gridSpan w:val="2"/>
            <w:shd w:val="clear" w:color="auto" w:fill="auto"/>
            <w:vAlign w:val="center"/>
          </w:tcPr>
          <w:p w14:paraId="5DB4AD75">
            <w:pPr>
              <w:jc w:val="right"/>
              <w:rPr>
                <w:rFonts w:hint="default" w:ascii="宋体" w:hAnsi="宋体"/>
                <w:sz w:val="18"/>
                <w:szCs w:val="18"/>
              </w:rPr>
            </w:pPr>
            <w:r>
              <w:rPr>
                <w:rFonts w:hint="eastAsia" w:ascii="宋体" w:hAnsi="宋体" w:eastAsia="宋体" w:cs="宋体"/>
                <w:sz w:val="18"/>
                <w:szCs w:val="18"/>
              </w:rPr>
              <w:t>32.06</w:t>
            </w:r>
          </w:p>
        </w:tc>
        <w:tc>
          <w:tcPr>
            <w:tcW w:w="1427" w:type="dxa"/>
            <w:shd w:val="clear" w:color="auto" w:fill="auto"/>
            <w:vAlign w:val="center"/>
          </w:tcPr>
          <w:p w14:paraId="7B856353">
            <w:pPr>
              <w:jc w:val="right"/>
              <w:rPr>
                <w:rFonts w:hint="default" w:ascii="宋体" w:hAnsi="宋体"/>
                <w:sz w:val="18"/>
                <w:szCs w:val="18"/>
              </w:rPr>
            </w:pPr>
          </w:p>
        </w:tc>
      </w:tr>
      <w:tr w14:paraId="413F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C8157">
            <w:pPr>
              <w:jc w:val="center"/>
              <w:rPr>
                <w:rFonts w:hint="default" w:ascii="宋体" w:hAnsi="宋体"/>
                <w:sz w:val="18"/>
                <w:szCs w:val="18"/>
              </w:rPr>
            </w:pPr>
            <w:r>
              <w:rPr>
                <w:b/>
              </w:rPr>
              <w:t>302</w:t>
            </w:r>
          </w:p>
        </w:tc>
        <w:tc>
          <w:tcPr>
            <w:tcW w:w="567" w:type="dxa"/>
            <w:shd w:val="clear" w:color="auto" w:fill="auto"/>
            <w:vAlign w:val="center"/>
          </w:tcPr>
          <w:p w14:paraId="03FB7C21">
            <w:pPr>
              <w:jc w:val="center"/>
              <w:rPr>
                <w:rFonts w:hint="default" w:ascii="宋体" w:hAnsi="宋体"/>
                <w:sz w:val="18"/>
                <w:szCs w:val="18"/>
              </w:rPr>
            </w:pPr>
          </w:p>
        </w:tc>
        <w:tc>
          <w:tcPr>
            <w:tcW w:w="4593" w:type="dxa"/>
            <w:shd w:val="clear" w:color="auto" w:fill="auto"/>
            <w:vAlign w:val="center"/>
          </w:tcPr>
          <w:p w14:paraId="707F7C86">
            <w:pPr>
              <w:jc w:val="left"/>
              <w:rPr>
                <w:rFonts w:hint="default" w:ascii="宋体" w:hAnsi="宋体"/>
                <w:sz w:val="18"/>
                <w:szCs w:val="18"/>
              </w:rPr>
            </w:pPr>
            <w:r>
              <w:rPr>
                <w:b/>
              </w:rPr>
              <w:t>商品和服务支出</w:t>
            </w:r>
          </w:p>
        </w:tc>
        <w:tc>
          <w:tcPr>
            <w:tcW w:w="1367" w:type="dxa"/>
            <w:shd w:val="clear" w:color="auto" w:fill="auto"/>
            <w:vAlign w:val="center"/>
          </w:tcPr>
          <w:p w14:paraId="4B9965B3">
            <w:pPr>
              <w:jc w:val="right"/>
              <w:rPr>
                <w:rFonts w:hint="default" w:ascii="宋体" w:hAnsi="宋体"/>
                <w:sz w:val="18"/>
                <w:szCs w:val="18"/>
              </w:rPr>
            </w:pPr>
            <w:r>
              <w:rPr>
                <w:b/>
              </w:rPr>
              <w:t>22.74</w:t>
            </w:r>
          </w:p>
        </w:tc>
        <w:tc>
          <w:tcPr>
            <w:tcW w:w="1366" w:type="dxa"/>
            <w:gridSpan w:val="2"/>
            <w:shd w:val="clear" w:color="auto" w:fill="auto"/>
            <w:vAlign w:val="center"/>
          </w:tcPr>
          <w:p w14:paraId="4B47643C">
            <w:pPr>
              <w:jc w:val="right"/>
              <w:rPr>
                <w:rFonts w:hint="default" w:ascii="宋体" w:hAnsi="宋体"/>
                <w:sz w:val="18"/>
                <w:szCs w:val="18"/>
              </w:rPr>
            </w:pPr>
          </w:p>
        </w:tc>
        <w:tc>
          <w:tcPr>
            <w:tcW w:w="1427" w:type="dxa"/>
            <w:shd w:val="clear" w:color="auto" w:fill="auto"/>
            <w:vAlign w:val="center"/>
          </w:tcPr>
          <w:p w14:paraId="4816D6A4">
            <w:pPr>
              <w:jc w:val="right"/>
              <w:rPr>
                <w:rFonts w:hint="default" w:ascii="宋体" w:hAnsi="宋体"/>
                <w:sz w:val="18"/>
                <w:szCs w:val="18"/>
              </w:rPr>
            </w:pPr>
            <w:r>
              <w:rPr>
                <w:b/>
              </w:rPr>
              <w:t>22.74</w:t>
            </w:r>
          </w:p>
        </w:tc>
      </w:tr>
      <w:tr w14:paraId="1A5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470CD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4C777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3027F2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78436E3">
            <w:pPr>
              <w:jc w:val="right"/>
              <w:rPr>
                <w:rFonts w:hint="default" w:ascii="宋体" w:hAnsi="宋体"/>
                <w:sz w:val="18"/>
                <w:szCs w:val="18"/>
              </w:rPr>
            </w:pPr>
            <w:r>
              <w:rPr>
                <w:rFonts w:hint="eastAsia" w:ascii="宋体" w:hAnsi="宋体" w:eastAsia="宋体" w:cs="宋体"/>
                <w:sz w:val="18"/>
                <w:szCs w:val="18"/>
              </w:rPr>
              <w:t>11.35</w:t>
            </w:r>
          </w:p>
        </w:tc>
        <w:tc>
          <w:tcPr>
            <w:tcW w:w="1366" w:type="dxa"/>
            <w:gridSpan w:val="2"/>
            <w:shd w:val="clear" w:color="auto" w:fill="auto"/>
            <w:vAlign w:val="center"/>
          </w:tcPr>
          <w:p w14:paraId="2D58FD3D">
            <w:pPr>
              <w:jc w:val="right"/>
              <w:rPr>
                <w:rFonts w:hint="default" w:ascii="宋体" w:hAnsi="宋体"/>
                <w:sz w:val="18"/>
                <w:szCs w:val="18"/>
              </w:rPr>
            </w:pPr>
          </w:p>
        </w:tc>
        <w:tc>
          <w:tcPr>
            <w:tcW w:w="1427" w:type="dxa"/>
            <w:shd w:val="clear" w:color="auto" w:fill="auto"/>
            <w:vAlign w:val="center"/>
          </w:tcPr>
          <w:p w14:paraId="0F42CB98">
            <w:pPr>
              <w:jc w:val="right"/>
              <w:rPr>
                <w:rFonts w:hint="default" w:ascii="宋体" w:hAnsi="宋体"/>
                <w:sz w:val="18"/>
                <w:szCs w:val="18"/>
              </w:rPr>
            </w:pPr>
            <w:r>
              <w:rPr>
                <w:rFonts w:hint="eastAsia" w:ascii="宋体" w:hAnsi="宋体" w:eastAsia="宋体" w:cs="宋体"/>
                <w:sz w:val="18"/>
                <w:szCs w:val="18"/>
              </w:rPr>
              <w:t>11.35</w:t>
            </w:r>
          </w:p>
        </w:tc>
      </w:tr>
      <w:tr w14:paraId="616A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63C7A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E7F97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DD087B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21E0CFC">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DCD3B5F">
            <w:pPr>
              <w:jc w:val="right"/>
              <w:rPr>
                <w:rFonts w:hint="default" w:ascii="宋体" w:hAnsi="宋体"/>
                <w:sz w:val="18"/>
                <w:szCs w:val="18"/>
              </w:rPr>
            </w:pPr>
          </w:p>
        </w:tc>
        <w:tc>
          <w:tcPr>
            <w:tcW w:w="1427" w:type="dxa"/>
            <w:shd w:val="clear" w:color="auto" w:fill="auto"/>
            <w:vAlign w:val="center"/>
          </w:tcPr>
          <w:p w14:paraId="7C56F375">
            <w:pPr>
              <w:jc w:val="right"/>
              <w:rPr>
                <w:rFonts w:hint="default" w:ascii="宋体" w:hAnsi="宋体"/>
                <w:sz w:val="18"/>
                <w:szCs w:val="18"/>
              </w:rPr>
            </w:pPr>
            <w:r>
              <w:rPr>
                <w:rFonts w:hint="eastAsia" w:ascii="宋体" w:hAnsi="宋体" w:eastAsia="宋体" w:cs="宋体"/>
                <w:sz w:val="18"/>
                <w:szCs w:val="18"/>
              </w:rPr>
              <w:t>1.00</w:t>
            </w:r>
          </w:p>
        </w:tc>
      </w:tr>
      <w:tr w14:paraId="4AB0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ECB9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77314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5B8B888">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72ED978">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76D5909D">
            <w:pPr>
              <w:jc w:val="right"/>
              <w:rPr>
                <w:rFonts w:hint="default" w:ascii="宋体" w:hAnsi="宋体"/>
                <w:sz w:val="18"/>
                <w:szCs w:val="18"/>
              </w:rPr>
            </w:pPr>
          </w:p>
        </w:tc>
        <w:tc>
          <w:tcPr>
            <w:tcW w:w="1427" w:type="dxa"/>
            <w:shd w:val="clear" w:color="auto" w:fill="auto"/>
            <w:vAlign w:val="center"/>
          </w:tcPr>
          <w:p w14:paraId="6B728823">
            <w:pPr>
              <w:jc w:val="right"/>
              <w:rPr>
                <w:rFonts w:hint="default" w:ascii="宋体" w:hAnsi="宋体"/>
                <w:sz w:val="18"/>
                <w:szCs w:val="18"/>
              </w:rPr>
            </w:pPr>
            <w:r>
              <w:rPr>
                <w:rFonts w:hint="eastAsia" w:ascii="宋体" w:hAnsi="宋体" w:eastAsia="宋体" w:cs="宋体"/>
                <w:sz w:val="18"/>
                <w:szCs w:val="18"/>
              </w:rPr>
              <w:t>0.80</w:t>
            </w:r>
          </w:p>
        </w:tc>
      </w:tr>
      <w:tr w14:paraId="72D2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323D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17444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62D1C5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9BF24CB">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7B000AE">
            <w:pPr>
              <w:jc w:val="right"/>
              <w:rPr>
                <w:rFonts w:hint="default" w:ascii="宋体" w:hAnsi="宋体"/>
                <w:sz w:val="18"/>
                <w:szCs w:val="18"/>
              </w:rPr>
            </w:pPr>
          </w:p>
        </w:tc>
        <w:tc>
          <w:tcPr>
            <w:tcW w:w="1427" w:type="dxa"/>
            <w:shd w:val="clear" w:color="auto" w:fill="auto"/>
            <w:vAlign w:val="center"/>
          </w:tcPr>
          <w:p w14:paraId="4243A12A">
            <w:pPr>
              <w:jc w:val="right"/>
              <w:rPr>
                <w:rFonts w:hint="default" w:ascii="宋体" w:hAnsi="宋体"/>
                <w:sz w:val="18"/>
                <w:szCs w:val="18"/>
              </w:rPr>
            </w:pPr>
            <w:r>
              <w:rPr>
                <w:rFonts w:hint="eastAsia" w:ascii="宋体" w:hAnsi="宋体" w:eastAsia="宋体" w:cs="宋体"/>
                <w:sz w:val="18"/>
                <w:szCs w:val="18"/>
              </w:rPr>
              <w:t>0.30</w:t>
            </w:r>
          </w:p>
        </w:tc>
      </w:tr>
      <w:tr w14:paraId="33A8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59DF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4365F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CC660E5">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E2D301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61615111">
            <w:pPr>
              <w:jc w:val="right"/>
              <w:rPr>
                <w:rFonts w:hint="default" w:ascii="宋体" w:hAnsi="宋体"/>
                <w:sz w:val="18"/>
                <w:szCs w:val="18"/>
              </w:rPr>
            </w:pPr>
          </w:p>
        </w:tc>
        <w:tc>
          <w:tcPr>
            <w:tcW w:w="1427" w:type="dxa"/>
            <w:shd w:val="clear" w:color="auto" w:fill="auto"/>
            <w:vAlign w:val="center"/>
          </w:tcPr>
          <w:p w14:paraId="071F3A7D">
            <w:pPr>
              <w:jc w:val="right"/>
              <w:rPr>
                <w:rFonts w:hint="default" w:ascii="宋体" w:hAnsi="宋体"/>
                <w:sz w:val="18"/>
                <w:szCs w:val="18"/>
              </w:rPr>
            </w:pPr>
            <w:r>
              <w:rPr>
                <w:rFonts w:hint="eastAsia" w:ascii="宋体" w:hAnsi="宋体" w:eastAsia="宋体" w:cs="宋体"/>
                <w:sz w:val="18"/>
                <w:szCs w:val="18"/>
              </w:rPr>
              <w:t>1.00</w:t>
            </w:r>
          </w:p>
        </w:tc>
      </w:tr>
      <w:tr w14:paraId="004E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499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212497">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33B1A47D">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284588E5">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51B3F23">
            <w:pPr>
              <w:jc w:val="right"/>
              <w:rPr>
                <w:rFonts w:hint="default" w:ascii="宋体" w:hAnsi="宋体"/>
                <w:sz w:val="18"/>
                <w:szCs w:val="18"/>
              </w:rPr>
            </w:pPr>
          </w:p>
        </w:tc>
        <w:tc>
          <w:tcPr>
            <w:tcW w:w="1427" w:type="dxa"/>
            <w:shd w:val="clear" w:color="auto" w:fill="auto"/>
            <w:vAlign w:val="center"/>
          </w:tcPr>
          <w:p w14:paraId="48FFFD72">
            <w:pPr>
              <w:jc w:val="right"/>
              <w:rPr>
                <w:rFonts w:hint="default" w:ascii="宋体" w:hAnsi="宋体"/>
                <w:sz w:val="18"/>
                <w:szCs w:val="18"/>
              </w:rPr>
            </w:pPr>
            <w:r>
              <w:rPr>
                <w:rFonts w:hint="eastAsia" w:ascii="宋体" w:hAnsi="宋体" w:eastAsia="宋体" w:cs="宋体"/>
                <w:sz w:val="18"/>
                <w:szCs w:val="18"/>
              </w:rPr>
              <w:t>0.50</w:t>
            </w:r>
          </w:p>
        </w:tc>
      </w:tr>
      <w:tr w14:paraId="613C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DB33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9D8FF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9F33AD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6C35842">
            <w:pPr>
              <w:jc w:val="right"/>
              <w:rPr>
                <w:rFonts w:hint="default" w:ascii="宋体" w:hAnsi="宋体"/>
                <w:sz w:val="18"/>
                <w:szCs w:val="18"/>
              </w:rPr>
            </w:pPr>
            <w:r>
              <w:rPr>
                <w:rFonts w:hint="eastAsia" w:ascii="宋体" w:hAnsi="宋体" w:eastAsia="宋体" w:cs="宋体"/>
                <w:sz w:val="18"/>
                <w:szCs w:val="18"/>
              </w:rPr>
              <w:t>3.62</w:t>
            </w:r>
          </w:p>
        </w:tc>
        <w:tc>
          <w:tcPr>
            <w:tcW w:w="1366" w:type="dxa"/>
            <w:gridSpan w:val="2"/>
            <w:shd w:val="clear" w:color="auto" w:fill="auto"/>
            <w:vAlign w:val="center"/>
          </w:tcPr>
          <w:p w14:paraId="2E2E7506">
            <w:pPr>
              <w:jc w:val="right"/>
              <w:rPr>
                <w:rFonts w:hint="default" w:ascii="宋体" w:hAnsi="宋体"/>
                <w:sz w:val="18"/>
                <w:szCs w:val="18"/>
              </w:rPr>
            </w:pPr>
          </w:p>
        </w:tc>
        <w:tc>
          <w:tcPr>
            <w:tcW w:w="1427" w:type="dxa"/>
            <w:shd w:val="clear" w:color="auto" w:fill="auto"/>
            <w:vAlign w:val="center"/>
          </w:tcPr>
          <w:p w14:paraId="7112F028">
            <w:pPr>
              <w:jc w:val="right"/>
              <w:rPr>
                <w:rFonts w:hint="default" w:ascii="宋体" w:hAnsi="宋体"/>
                <w:sz w:val="18"/>
                <w:szCs w:val="18"/>
              </w:rPr>
            </w:pPr>
            <w:r>
              <w:rPr>
                <w:rFonts w:hint="eastAsia" w:ascii="宋体" w:hAnsi="宋体" w:eastAsia="宋体" w:cs="宋体"/>
                <w:sz w:val="18"/>
                <w:szCs w:val="18"/>
              </w:rPr>
              <w:t>3.62</w:t>
            </w:r>
          </w:p>
        </w:tc>
      </w:tr>
      <w:tr w14:paraId="048F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331B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DBF53B">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B213A5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30BCA33">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4CE8E07C">
            <w:pPr>
              <w:jc w:val="right"/>
              <w:rPr>
                <w:rFonts w:hint="default" w:ascii="宋体" w:hAnsi="宋体"/>
                <w:sz w:val="18"/>
                <w:szCs w:val="18"/>
              </w:rPr>
            </w:pPr>
          </w:p>
        </w:tc>
        <w:tc>
          <w:tcPr>
            <w:tcW w:w="1427" w:type="dxa"/>
            <w:shd w:val="clear" w:color="auto" w:fill="auto"/>
            <w:vAlign w:val="center"/>
          </w:tcPr>
          <w:p w14:paraId="79EB13B3">
            <w:pPr>
              <w:jc w:val="right"/>
              <w:rPr>
                <w:rFonts w:hint="default" w:ascii="宋体" w:hAnsi="宋体"/>
                <w:sz w:val="18"/>
                <w:szCs w:val="18"/>
              </w:rPr>
            </w:pPr>
            <w:r>
              <w:rPr>
                <w:rFonts w:hint="eastAsia" w:ascii="宋体" w:hAnsi="宋体" w:eastAsia="宋体" w:cs="宋体"/>
                <w:sz w:val="18"/>
                <w:szCs w:val="18"/>
              </w:rPr>
              <w:t>4.00</w:t>
            </w:r>
          </w:p>
        </w:tc>
      </w:tr>
      <w:tr w14:paraId="6E5F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4069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B2A71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7B8D3C5">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CB6C4F8">
            <w:pPr>
              <w:jc w:val="right"/>
              <w:rPr>
                <w:rFonts w:hint="default" w:ascii="宋体" w:hAnsi="宋体"/>
                <w:sz w:val="18"/>
                <w:szCs w:val="18"/>
              </w:rPr>
            </w:pPr>
            <w:r>
              <w:rPr>
                <w:rFonts w:hint="eastAsia" w:ascii="宋体" w:hAnsi="宋体" w:eastAsia="宋体" w:cs="宋体"/>
                <w:sz w:val="18"/>
                <w:szCs w:val="18"/>
              </w:rPr>
              <w:t>0.17</w:t>
            </w:r>
          </w:p>
        </w:tc>
        <w:tc>
          <w:tcPr>
            <w:tcW w:w="1366" w:type="dxa"/>
            <w:gridSpan w:val="2"/>
            <w:shd w:val="clear" w:color="auto" w:fill="auto"/>
            <w:vAlign w:val="center"/>
          </w:tcPr>
          <w:p w14:paraId="2BFFA4B2">
            <w:pPr>
              <w:jc w:val="right"/>
              <w:rPr>
                <w:rFonts w:hint="default" w:ascii="宋体" w:hAnsi="宋体"/>
                <w:sz w:val="18"/>
                <w:szCs w:val="18"/>
              </w:rPr>
            </w:pPr>
          </w:p>
        </w:tc>
        <w:tc>
          <w:tcPr>
            <w:tcW w:w="1427" w:type="dxa"/>
            <w:shd w:val="clear" w:color="auto" w:fill="auto"/>
            <w:vAlign w:val="center"/>
          </w:tcPr>
          <w:p w14:paraId="3AFE3707">
            <w:pPr>
              <w:jc w:val="right"/>
              <w:rPr>
                <w:rFonts w:hint="default" w:ascii="宋体" w:hAnsi="宋体"/>
                <w:sz w:val="18"/>
                <w:szCs w:val="18"/>
              </w:rPr>
            </w:pPr>
            <w:r>
              <w:rPr>
                <w:rFonts w:hint="eastAsia" w:ascii="宋体" w:hAnsi="宋体" w:eastAsia="宋体" w:cs="宋体"/>
                <w:sz w:val="18"/>
                <w:szCs w:val="18"/>
              </w:rPr>
              <w:t>0.17</w:t>
            </w:r>
          </w:p>
        </w:tc>
      </w:tr>
      <w:tr w14:paraId="2ACD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D0FF98">
            <w:pPr>
              <w:jc w:val="center"/>
              <w:rPr>
                <w:rFonts w:hint="default" w:ascii="宋体" w:hAnsi="宋体"/>
                <w:sz w:val="18"/>
                <w:szCs w:val="18"/>
              </w:rPr>
            </w:pPr>
            <w:r>
              <w:rPr>
                <w:b/>
              </w:rPr>
              <w:t>303</w:t>
            </w:r>
          </w:p>
        </w:tc>
        <w:tc>
          <w:tcPr>
            <w:tcW w:w="567" w:type="dxa"/>
            <w:shd w:val="clear" w:color="auto" w:fill="auto"/>
            <w:vAlign w:val="center"/>
          </w:tcPr>
          <w:p w14:paraId="2CF5FC50">
            <w:pPr>
              <w:jc w:val="center"/>
              <w:rPr>
                <w:rFonts w:hint="default" w:ascii="宋体" w:hAnsi="宋体"/>
                <w:sz w:val="18"/>
                <w:szCs w:val="18"/>
              </w:rPr>
            </w:pPr>
          </w:p>
        </w:tc>
        <w:tc>
          <w:tcPr>
            <w:tcW w:w="4593" w:type="dxa"/>
            <w:shd w:val="clear" w:color="auto" w:fill="auto"/>
            <w:vAlign w:val="center"/>
          </w:tcPr>
          <w:p w14:paraId="63B9BCC3">
            <w:pPr>
              <w:jc w:val="left"/>
              <w:rPr>
                <w:rFonts w:hint="default" w:ascii="宋体" w:hAnsi="宋体"/>
                <w:sz w:val="18"/>
                <w:szCs w:val="18"/>
              </w:rPr>
            </w:pPr>
            <w:r>
              <w:rPr>
                <w:b/>
              </w:rPr>
              <w:t>对个人和家庭的补助</w:t>
            </w:r>
          </w:p>
        </w:tc>
        <w:tc>
          <w:tcPr>
            <w:tcW w:w="1367" w:type="dxa"/>
            <w:shd w:val="clear" w:color="auto" w:fill="auto"/>
            <w:vAlign w:val="center"/>
          </w:tcPr>
          <w:p w14:paraId="5ACA2381">
            <w:pPr>
              <w:jc w:val="right"/>
              <w:rPr>
                <w:rFonts w:hint="default" w:ascii="宋体" w:hAnsi="宋体"/>
                <w:sz w:val="18"/>
                <w:szCs w:val="18"/>
              </w:rPr>
            </w:pPr>
            <w:r>
              <w:rPr>
                <w:b/>
              </w:rPr>
              <w:t>246.05</w:t>
            </w:r>
          </w:p>
        </w:tc>
        <w:tc>
          <w:tcPr>
            <w:tcW w:w="1366" w:type="dxa"/>
            <w:gridSpan w:val="2"/>
            <w:shd w:val="clear" w:color="auto" w:fill="auto"/>
            <w:vAlign w:val="center"/>
          </w:tcPr>
          <w:p w14:paraId="4765B90C">
            <w:pPr>
              <w:jc w:val="right"/>
              <w:rPr>
                <w:rFonts w:hint="default" w:ascii="宋体" w:hAnsi="宋体"/>
                <w:sz w:val="18"/>
                <w:szCs w:val="18"/>
              </w:rPr>
            </w:pPr>
            <w:r>
              <w:rPr>
                <w:b/>
              </w:rPr>
              <w:t>246.05</w:t>
            </w:r>
          </w:p>
        </w:tc>
        <w:tc>
          <w:tcPr>
            <w:tcW w:w="1427" w:type="dxa"/>
            <w:shd w:val="clear" w:color="auto" w:fill="auto"/>
            <w:vAlign w:val="center"/>
          </w:tcPr>
          <w:p w14:paraId="3C41CA75">
            <w:pPr>
              <w:jc w:val="right"/>
              <w:rPr>
                <w:rFonts w:hint="default" w:ascii="宋体" w:hAnsi="宋体"/>
                <w:sz w:val="18"/>
                <w:szCs w:val="18"/>
              </w:rPr>
            </w:pPr>
          </w:p>
        </w:tc>
      </w:tr>
      <w:tr w14:paraId="036A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188DF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840922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A77CE30">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6837F66D">
            <w:pPr>
              <w:jc w:val="right"/>
              <w:rPr>
                <w:rFonts w:hint="default" w:ascii="宋体" w:hAnsi="宋体"/>
                <w:sz w:val="18"/>
                <w:szCs w:val="18"/>
              </w:rPr>
            </w:pPr>
            <w:r>
              <w:rPr>
                <w:rFonts w:hint="eastAsia" w:ascii="宋体" w:hAnsi="宋体" w:eastAsia="宋体" w:cs="宋体"/>
                <w:sz w:val="18"/>
                <w:szCs w:val="18"/>
              </w:rPr>
              <w:t>17.96</w:t>
            </w:r>
          </w:p>
        </w:tc>
        <w:tc>
          <w:tcPr>
            <w:tcW w:w="1366" w:type="dxa"/>
            <w:gridSpan w:val="2"/>
            <w:shd w:val="clear" w:color="auto" w:fill="auto"/>
            <w:vAlign w:val="center"/>
          </w:tcPr>
          <w:p w14:paraId="300326B3">
            <w:pPr>
              <w:jc w:val="right"/>
              <w:rPr>
                <w:rFonts w:hint="default" w:ascii="宋体" w:hAnsi="宋体"/>
                <w:sz w:val="18"/>
                <w:szCs w:val="18"/>
              </w:rPr>
            </w:pPr>
            <w:r>
              <w:rPr>
                <w:rFonts w:hint="eastAsia" w:ascii="宋体" w:hAnsi="宋体" w:eastAsia="宋体" w:cs="宋体"/>
                <w:sz w:val="18"/>
                <w:szCs w:val="18"/>
              </w:rPr>
              <w:t>17.96</w:t>
            </w:r>
          </w:p>
        </w:tc>
        <w:tc>
          <w:tcPr>
            <w:tcW w:w="1427" w:type="dxa"/>
            <w:shd w:val="clear" w:color="auto" w:fill="auto"/>
            <w:vAlign w:val="center"/>
          </w:tcPr>
          <w:p w14:paraId="75D724BB">
            <w:pPr>
              <w:jc w:val="right"/>
              <w:rPr>
                <w:rFonts w:hint="default" w:ascii="宋体" w:hAnsi="宋体"/>
                <w:sz w:val="18"/>
                <w:szCs w:val="18"/>
              </w:rPr>
            </w:pPr>
          </w:p>
        </w:tc>
      </w:tr>
      <w:tr w14:paraId="1138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BED56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513FD8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DF3ABE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721D824">
            <w:pPr>
              <w:jc w:val="right"/>
              <w:rPr>
                <w:rFonts w:hint="default" w:ascii="宋体" w:hAnsi="宋体"/>
                <w:sz w:val="18"/>
                <w:szCs w:val="18"/>
              </w:rPr>
            </w:pPr>
            <w:r>
              <w:rPr>
                <w:rFonts w:hint="eastAsia" w:ascii="宋体" w:hAnsi="宋体" w:eastAsia="宋体" w:cs="宋体"/>
                <w:sz w:val="18"/>
                <w:szCs w:val="18"/>
              </w:rPr>
              <w:t>25.75</w:t>
            </w:r>
          </w:p>
        </w:tc>
        <w:tc>
          <w:tcPr>
            <w:tcW w:w="1366" w:type="dxa"/>
            <w:gridSpan w:val="2"/>
            <w:shd w:val="clear" w:color="auto" w:fill="auto"/>
            <w:vAlign w:val="center"/>
          </w:tcPr>
          <w:p w14:paraId="3A209810">
            <w:pPr>
              <w:jc w:val="right"/>
              <w:rPr>
                <w:rFonts w:hint="default" w:ascii="宋体" w:hAnsi="宋体"/>
                <w:sz w:val="18"/>
                <w:szCs w:val="18"/>
              </w:rPr>
            </w:pPr>
            <w:r>
              <w:rPr>
                <w:rFonts w:hint="eastAsia" w:ascii="宋体" w:hAnsi="宋体" w:eastAsia="宋体" w:cs="宋体"/>
                <w:sz w:val="18"/>
                <w:szCs w:val="18"/>
              </w:rPr>
              <w:t>25.75</w:t>
            </w:r>
          </w:p>
        </w:tc>
        <w:tc>
          <w:tcPr>
            <w:tcW w:w="1427" w:type="dxa"/>
            <w:shd w:val="clear" w:color="auto" w:fill="auto"/>
            <w:vAlign w:val="center"/>
          </w:tcPr>
          <w:p w14:paraId="6447CB59">
            <w:pPr>
              <w:jc w:val="right"/>
              <w:rPr>
                <w:rFonts w:hint="default" w:ascii="宋体" w:hAnsi="宋体"/>
                <w:sz w:val="18"/>
                <w:szCs w:val="18"/>
              </w:rPr>
            </w:pPr>
          </w:p>
        </w:tc>
      </w:tr>
      <w:tr w14:paraId="7661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F7797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1ACFF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FE6E2A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A35A8E5">
            <w:pPr>
              <w:jc w:val="right"/>
              <w:rPr>
                <w:rFonts w:hint="default" w:ascii="宋体" w:hAnsi="宋体"/>
                <w:sz w:val="18"/>
                <w:szCs w:val="18"/>
              </w:rPr>
            </w:pPr>
            <w:r>
              <w:rPr>
                <w:rFonts w:hint="eastAsia" w:ascii="宋体" w:hAnsi="宋体" w:eastAsia="宋体" w:cs="宋体"/>
                <w:sz w:val="18"/>
                <w:szCs w:val="18"/>
              </w:rPr>
              <w:t>202.34</w:t>
            </w:r>
          </w:p>
        </w:tc>
        <w:tc>
          <w:tcPr>
            <w:tcW w:w="1366" w:type="dxa"/>
            <w:gridSpan w:val="2"/>
            <w:shd w:val="clear" w:color="auto" w:fill="auto"/>
            <w:vAlign w:val="center"/>
          </w:tcPr>
          <w:p w14:paraId="0BFCD10E">
            <w:pPr>
              <w:jc w:val="right"/>
              <w:rPr>
                <w:rFonts w:hint="default" w:ascii="宋体" w:hAnsi="宋体"/>
                <w:sz w:val="18"/>
                <w:szCs w:val="18"/>
              </w:rPr>
            </w:pPr>
            <w:r>
              <w:rPr>
                <w:rFonts w:hint="eastAsia" w:ascii="宋体" w:hAnsi="宋体" w:eastAsia="宋体" w:cs="宋体"/>
                <w:sz w:val="18"/>
                <w:szCs w:val="18"/>
              </w:rPr>
              <w:t>202.34</w:t>
            </w:r>
          </w:p>
        </w:tc>
        <w:tc>
          <w:tcPr>
            <w:tcW w:w="1427" w:type="dxa"/>
            <w:shd w:val="clear" w:color="auto" w:fill="auto"/>
            <w:vAlign w:val="center"/>
          </w:tcPr>
          <w:p w14:paraId="5A13CB82">
            <w:pPr>
              <w:jc w:val="right"/>
              <w:rPr>
                <w:rFonts w:hint="default" w:ascii="宋体" w:hAnsi="宋体"/>
                <w:sz w:val="18"/>
                <w:szCs w:val="18"/>
              </w:rPr>
            </w:pPr>
          </w:p>
        </w:tc>
      </w:tr>
      <w:tr w14:paraId="4992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E7FB8">
            <w:pPr>
              <w:jc w:val="center"/>
              <w:rPr>
                <w:rFonts w:hint="default" w:ascii="宋体" w:hAnsi="宋体"/>
                <w:sz w:val="18"/>
                <w:szCs w:val="18"/>
              </w:rPr>
            </w:pPr>
          </w:p>
        </w:tc>
        <w:tc>
          <w:tcPr>
            <w:tcW w:w="567" w:type="dxa"/>
            <w:shd w:val="clear" w:color="auto" w:fill="auto"/>
            <w:vAlign w:val="center"/>
          </w:tcPr>
          <w:p w14:paraId="542CC5BD">
            <w:pPr>
              <w:jc w:val="center"/>
              <w:rPr>
                <w:rFonts w:hint="default" w:ascii="宋体" w:hAnsi="宋体"/>
                <w:sz w:val="18"/>
                <w:szCs w:val="18"/>
              </w:rPr>
            </w:pPr>
          </w:p>
        </w:tc>
        <w:tc>
          <w:tcPr>
            <w:tcW w:w="4593" w:type="dxa"/>
            <w:shd w:val="clear" w:color="auto" w:fill="auto"/>
            <w:vAlign w:val="center"/>
          </w:tcPr>
          <w:p w14:paraId="2FFB9E6E">
            <w:pPr>
              <w:jc w:val="center"/>
              <w:rPr>
                <w:rFonts w:hint="default" w:ascii="宋体" w:hAnsi="宋体"/>
                <w:sz w:val="18"/>
                <w:szCs w:val="18"/>
              </w:rPr>
            </w:pPr>
            <w:r>
              <w:rPr>
                <w:b/>
              </w:rPr>
              <w:t>总计</w:t>
            </w:r>
          </w:p>
        </w:tc>
        <w:tc>
          <w:tcPr>
            <w:tcW w:w="1367" w:type="dxa"/>
            <w:shd w:val="clear" w:color="auto" w:fill="auto"/>
            <w:vAlign w:val="center"/>
          </w:tcPr>
          <w:p w14:paraId="0B73AAB8">
            <w:pPr>
              <w:jc w:val="right"/>
              <w:rPr>
                <w:rFonts w:hint="default" w:ascii="宋体" w:hAnsi="宋体"/>
                <w:sz w:val="18"/>
                <w:szCs w:val="18"/>
              </w:rPr>
            </w:pPr>
            <w:r>
              <w:rPr>
                <w:b/>
              </w:rPr>
              <w:t>561.28</w:t>
            </w:r>
          </w:p>
        </w:tc>
        <w:tc>
          <w:tcPr>
            <w:tcW w:w="1366" w:type="dxa"/>
            <w:gridSpan w:val="2"/>
            <w:shd w:val="clear" w:color="auto" w:fill="auto"/>
            <w:vAlign w:val="center"/>
          </w:tcPr>
          <w:p w14:paraId="71CDB6B8">
            <w:pPr>
              <w:jc w:val="right"/>
              <w:rPr>
                <w:rFonts w:hint="default" w:ascii="宋体" w:hAnsi="宋体"/>
                <w:sz w:val="18"/>
                <w:szCs w:val="18"/>
              </w:rPr>
            </w:pPr>
            <w:r>
              <w:rPr>
                <w:b/>
              </w:rPr>
              <w:t>538.54</w:t>
            </w:r>
          </w:p>
        </w:tc>
        <w:tc>
          <w:tcPr>
            <w:tcW w:w="1427" w:type="dxa"/>
            <w:shd w:val="clear" w:color="auto" w:fill="auto"/>
            <w:vAlign w:val="center"/>
          </w:tcPr>
          <w:p w14:paraId="715F9602">
            <w:pPr>
              <w:jc w:val="right"/>
              <w:rPr>
                <w:rFonts w:hint="default" w:ascii="宋体" w:hAnsi="宋体"/>
                <w:sz w:val="18"/>
                <w:szCs w:val="18"/>
              </w:rPr>
            </w:pPr>
            <w:r>
              <w:rPr>
                <w:b/>
              </w:rPr>
              <w:t>22.74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编制单位：托克逊县商务和工业信息化局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322.00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315.00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FBA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A6B35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17D70E4">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2072C339">
            <w:pPr>
              <w:jc w:val="center"/>
              <w:rPr>
                <w:sz w:val="18"/>
                <w:szCs w:val="18"/>
              </w:rPr>
            </w:pPr>
          </w:p>
        </w:tc>
        <w:tc>
          <w:tcPr>
            <w:tcW w:w="2073" w:type="dxa"/>
            <w:shd w:val="clear" w:color="auto" w:fill="auto"/>
            <w:vAlign w:val="center"/>
          </w:tcPr>
          <w:p w14:paraId="0F2D59D4">
            <w:pPr>
              <w:jc w:val="left"/>
              <w:rPr>
                <w:sz w:val="18"/>
                <w:szCs w:val="18"/>
              </w:rPr>
            </w:pPr>
            <w:r>
              <w:rPr>
                <w:rFonts w:hint="eastAsia" w:ascii="宋体" w:hAnsi="宋体" w:eastAsia="宋体" w:cs="宋体"/>
                <w:sz w:val="13"/>
                <w:szCs w:val="13"/>
              </w:rPr>
              <w:t>商贸事务</w:t>
            </w:r>
          </w:p>
        </w:tc>
        <w:tc>
          <w:tcPr>
            <w:tcW w:w="2073" w:type="dxa"/>
            <w:shd w:val="clear" w:color="auto" w:fill="auto"/>
            <w:vAlign w:val="center"/>
          </w:tcPr>
          <w:p w14:paraId="16A77155">
            <w:pPr>
              <w:jc w:val="left"/>
              <w:rPr>
                <w:sz w:val="18"/>
                <w:szCs w:val="18"/>
              </w:rPr>
            </w:pPr>
          </w:p>
        </w:tc>
        <w:tc>
          <w:tcPr>
            <w:tcW w:w="881" w:type="dxa"/>
            <w:shd w:val="clear" w:color="auto" w:fill="auto"/>
            <w:vAlign w:val="center"/>
          </w:tcPr>
          <w:p w14:paraId="3150C33B">
            <w:pPr>
              <w:jc w:val="right"/>
              <w:rPr>
                <w:sz w:val="18"/>
                <w:szCs w:val="18"/>
              </w:rPr>
            </w:pPr>
            <w:r>
              <w:rPr>
                <w:rFonts w:hint="eastAsia" w:ascii="宋体" w:hAnsi="宋体" w:eastAsia="宋体" w:cs="宋体"/>
                <w:sz w:val="13"/>
                <w:szCs w:val="13"/>
              </w:rPr>
              <w:t>322.00</w:t>
            </w:r>
          </w:p>
        </w:tc>
        <w:tc>
          <w:tcPr>
            <w:tcW w:w="881" w:type="dxa"/>
            <w:shd w:val="clear" w:color="auto" w:fill="auto"/>
            <w:vAlign w:val="center"/>
          </w:tcPr>
          <w:p w14:paraId="535FF505">
            <w:pPr>
              <w:jc w:val="right"/>
              <w:rPr>
                <w:sz w:val="18"/>
                <w:szCs w:val="18"/>
              </w:rPr>
            </w:pPr>
          </w:p>
        </w:tc>
        <w:tc>
          <w:tcPr>
            <w:tcW w:w="881" w:type="dxa"/>
            <w:shd w:val="clear" w:color="auto" w:fill="auto"/>
            <w:vAlign w:val="center"/>
          </w:tcPr>
          <w:p w14:paraId="4A21FF31">
            <w:pPr>
              <w:jc w:val="right"/>
              <w:rPr>
                <w:sz w:val="18"/>
                <w:szCs w:val="18"/>
              </w:rPr>
            </w:pPr>
            <w:r>
              <w:rPr>
                <w:rFonts w:hint="eastAsia" w:ascii="宋体" w:hAnsi="宋体" w:eastAsia="宋体" w:cs="宋体"/>
                <w:sz w:val="13"/>
                <w:szCs w:val="13"/>
              </w:rPr>
              <w:t>315.00</w:t>
            </w:r>
          </w:p>
        </w:tc>
        <w:tc>
          <w:tcPr>
            <w:tcW w:w="881" w:type="dxa"/>
            <w:shd w:val="clear" w:color="auto" w:fill="auto"/>
            <w:vAlign w:val="center"/>
          </w:tcPr>
          <w:p w14:paraId="45472668">
            <w:pPr>
              <w:jc w:val="right"/>
              <w:rPr>
                <w:sz w:val="18"/>
                <w:szCs w:val="18"/>
              </w:rPr>
            </w:pPr>
          </w:p>
        </w:tc>
        <w:tc>
          <w:tcPr>
            <w:tcW w:w="881" w:type="dxa"/>
            <w:shd w:val="clear" w:color="auto" w:fill="auto"/>
            <w:vAlign w:val="center"/>
          </w:tcPr>
          <w:p w14:paraId="43BF9F08">
            <w:pPr>
              <w:jc w:val="right"/>
              <w:rPr>
                <w:sz w:val="18"/>
                <w:szCs w:val="18"/>
              </w:rPr>
            </w:pPr>
          </w:p>
        </w:tc>
        <w:tc>
          <w:tcPr>
            <w:tcW w:w="881" w:type="dxa"/>
            <w:shd w:val="clear" w:color="auto" w:fill="auto"/>
            <w:vAlign w:val="center"/>
          </w:tcPr>
          <w:p w14:paraId="0C69BE02">
            <w:pPr>
              <w:jc w:val="right"/>
              <w:rPr>
                <w:sz w:val="18"/>
                <w:szCs w:val="18"/>
              </w:rPr>
            </w:pPr>
          </w:p>
        </w:tc>
        <w:tc>
          <w:tcPr>
            <w:tcW w:w="881" w:type="dxa"/>
            <w:shd w:val="clear" w:color="auto" w:fill="auto"/>
            <w:vAlign w:val="center"/>
          </w:tcPr>
          <w:p w14:paraId="77558426">
            <w:pPr>
              <w:jc w:val="right"/>
              <w:rPr>
                <w:sz w:val="18"/>
                <w:szCs w:val="18"/>
              </w:rPr>
            </w:pPr>
          </w:p>
        </w:tc>
        <w:tc>
          <w:tcPr>
            <w:tcW w:w="882" w:type="dxa"/>
            <w:shd w:val="clear" w:color="auto" w:fill="auto"/>
            <w:vAlign w:val="center"/>
          </w:tcPr>
          <w:p w14:paraId="612DD66E">
            <w:pPr>
              <w:jc w:val="right"/>
              <w:rPr>
                <w:sz w:val="18"/>
                <w:szCs w:val="18"/>
              </w:rPr>
            </w:pPr>
          </w:p>
        </w:tc>
        <w:tc>
          <w:tcPr>
            <w:tcW w:w="783" w:type="dxa"/>
            <w:shd w:val="clear" w:color="auto" w:fill="auto"/>
            <w:vAlign w:val="center"/>
          </w:tcPr>
          <w:p w14:paraId="0B042979">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79AD5D71">
            <w:pPr>
              <w:jc w:val="right"/>
              <w:rPr>
                <w:sz w:val="18"/>
                <w:szCs w:val="18"/>
              </w:rPr>
            </w:pPr>
          </w:p>
        </w:tc>
        <w:tc>
          <w:tcPr>
            <w:tcW w:w="882" w:type="dxa"/>
            <w:shd w:val="clear" w:color="auto" w:fill="auto"/>
            <w:vAlign w:val="center"/>
          </w:tcPr>
          <w:p w14:paraId="4B260D06">
            <w:pPr>
              <w:jc w:val="right"/>
              <w:rPr>
                <w:sz w:val="18"/>
                <w:szCs w:val="18"/>
              </w:rPr>
            </w:pPr>
          </w:p>
        </w:tc>
      </w:tr>
      <w:tr w14:paraId="2F0A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F293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22A374D">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627E9FA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8EF84F0">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13F246F1">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5EE09033">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3922D306">
            <w:pPr>
              <w:jc w:val="right"/>
              <w:rPr>
                <w:sz w:val="18"/>
                <w:szCs w:val="18"/>
              </w:rPr>
            </w:pPr>
          </w:p>
        </w:tc>
        <w:tc>
          <w:tcPr>
            <w:tcW w:w="881" w:type="dxa"/>
            <w:shd w:val="clear" w:color="auto" w:fill="auto"/>
            <w:vAlign w:val="center"/>
          </w:tcPr>
          <w:p w14:paraId="7FADA909">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380BB872">
            <w:pPr>
              <w:jc w:val="right"/>
              <w:rPr>
                <w:sz w:val="18"/>
                <w:szCs w:val="18"/>
              </w:rPr>
            </w:pPr>
          </w:p>
        </w:tc>
        <w:tc>
          <w:tcPr>
            <w:tcW w:w="881" w:type="dxa"/>
            <w:shd w:val="clear" w:color="auto" w:fill="auto"/>
            <w:vAlign w:val="center"/>
          </w:tcPr>
          <w:p w14:paraId="6ABCE982">
            <w:pPr>
              <w:jc w:val="right"/>
              <w:rPr>
                <w:sz w:val="18"/>
                <w:szCs w:val="18"/>
              </w:rPr>
            </w:pPr>
          </w:p>
        </w:tc>
        <w:tc>
          <w:tcPr>
            <w:tcW w:w="881" w:type="dxa"/>
            <w:shd w:val="clear" w:color="auto" w:fill="auto"/>
            <w:vAlign w:val="center"/>
          </w:tcPr>
          <w:p w14:paraId="66C08EB1">
            <w:pPr>
              <w:jc w:val="right"/>
              <w:rPr>
                <w:sz w:val="18"/>
                <w:szCs w:val="18"/>
              </w:rPr>
            </w:pPr>
          </w:p>
        </w:tc>
        <w:tc>
          <w:tcPr>
            <w:tcW w:w="881" w:type="dxa"/>
            <w:shd w:val="clear" w:color="auto" w:fill="auto"/>
            <w:vAlign w:val="center"/>
          </w:tcPr>
          <w:p w14:paraId="6A57C73C">
            <w:pPr>
              <w:jc w:val="right"/>
              <w:rPr>
                <w:sz w:val="18"/>
                <w:szCs w:val="18"/>
              </w:rPr>
            </w:pPr>
          </w:p>
        </w:tc>
        <w:tc>
          <w:tcPr>
            <w:tcW w:w="882" w:type="dxa"/>
            <w:shd w:val="clear" w:color="auto" w:fill="auto"/>
            <w:vAlign w:val="center"/>
          </w:tcPr>
          <w:p w14:paraId="5B2DDB44">
            <w:pPr>
              <w:jc w:val="right"/>
              <w:rPr>
                <w:sz w:val="18"/>
                <w:szCs w:val="18"/>
              </w:rPr>
            </w:pPr>
          </w:p>
        </w:tc>
        <w:tc>
          <w:tcPr>
            <w:tcW w:w="783" w:type="dxa"/>
            <w:shd w:val="clear" w:color="auto" w:fill="auto"/>
            <w:vAlign w:val="center"/>
          </w:tcPr>
          <w:p w14:paraId="3DFFC4FD">
            <w:pPr>
              <w:jc w:val="right"/>
              <w:rPr>
                <w:sz w:val="18"/>
                <w:szCs w:val="18"/>
              </w:rPr>
            </w:pPr>
          </w:p>
        </w:tc>
        <w:tc>
          <w:tcPr>
            <w:tcW w:w="981" w:type="dxa"/>
            <w:shd w:val="clear" w:color="auto" w:fill="auto"/>
            <w:vAlign w:val="center"/>
          </w:tcPr>
          <w:p w14:paraId="59634FAB">
            <w:pPr>
              <w:jc w:val="right"/>
              <w:rPr>
                <w:sz w:val="18"/>
                <w:szCs w:val="18"/>
              </w:rPr>
            </w:pPr>
          </w:p>
        </w:tc>
        <w:tc>
          <w:tcPr>
            <w:tcW w:w="882" w:type="dxa"/>
            <w:shd w:val="clear" w:color="auto" w:fill="auto"/>
            <w:vAlign w:val="center"/>
          </w:tcPr>
          <w:p w14:paraId="2135B396">
            <w:pPr>
              <w:jc w:val="right"/>
              <w:rPr>
                <w:sz w:val="18"/>
                <w:szCs w:val="18"/>
              </w:rPr>
            </w:pPr>
          </w:p>
        </w:tc>
      </w:tr>
      <w:tr w14:paraId="6331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4C49DA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993D426">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0E06500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5645BEB">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1924A9A5">
            <w:pPr>
              <w:jc w:val="left"/>
              <w:rPr>
                <w:sz w:val="18"/>
                <w:szCs w:val="18"/>
              </w:rPr>
            </w:pPr>
            <w:r>
              <w:rPr>
                <w:rFonts w:hint="eastAsia" w:ascii="宋体" w:hAnsi="宋体" w:eastAsia="宋体" w:cs="宋体"/>
                <w:sz w:val="13"/>
                <w:szCs w:val="13"/>
              </w:rPr>
              <w:t>储备肉补贴专项资金、价格稳定调节基金</w:t>
            </w:r>
          </w:p>
        </w:tc>
        <w:tc>
          <w:tcPr>
            <w:tcW w:w="881" w:type="dxa"/>
            <w:shd w:val="clear" w:color="auto" w:fill="auto"/>
            <w:vAlign w:val="center"/>
          </w:tcPr>
          <w:p w14:paraId="0B9E14ED">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765712A2">
            <w:pPr>
              <w:jc w:val="right"/>
              <w:rPr>
                <w:sz w:val="18"/>
                <w:szCs w:val="18"/>
              </w:rPr>
            </w:pPr>
          </w:p>
        </w:tc>
        <w:tc>
          <w:tcPr>
            <w:tcW w:w="881" w:type="dxa"/>
            <w:shd w:val="clear" w:color="auto" w:fill="auto"/>
            <w:vAlign w:val="center"/>
          </w:tcPr>
          <w:p w14:paraId="7B267700">
            <w:pPr>
              <w:jc w:val="right"/>
              <w:rPr>
                <w:sz w:val="18"/>
                <w:szCs w:val="18"/>
              </w:rPr>
            </w:pPr>
          </w:p>
        </w:tc>
        <w:tc>
          <w:tcPr>
            <w:tcW w:w="881" w:type="dxa"/>
            <w:shd w:val="clear" w:color="auto" w:fill="auto"/>
            <w:vAlign w:val="center"/>
          </w:tcPr>
          <w:p w14:paraId="0B8842A1">
            <w:pPr>
              <w:jc w:val="right"/>
              <w:rPr>
                <w:sz w:val="18"/>
                <w:szCs w:val="18"/>
              </w:rPr>
            </w:pPr>
          </w:p>
        </w:tc>
        <w:tc>
          <w:tcPr>
            <w:tcW w:w="881" w:type="dxa"/>
            <w:shd w:val="clear" w:color="auto" w:fill="auto"/>
            <w:vAlign w:val="center"/>
          </w:tcPr>
          <w:p w14:paraId="7E0C2FDC">
            <w:pPr>
              <w:jc w:val="right"/>
              <w:rPr>
                <w:sz w:val="18"/>
                <w:szCs w:val="18"/>
              </w:rPr>
            </w:pPr>
          </w:p>
        </w:tc>
        <w:tc>
          <w:tcPr>
            <w:tcW w:w="881" w:type="dxa"/>
            <w:shd w:val="clear" w:color="auto" w:fill="auto"/>
            <w:vAlign w:val="center"/>
          </w:tcPr>
          <w:p w14:paraId="4540B74C">
            <w:pPr>
              <w:jc w:val="right"/>
              <w:rPr>
                <w:sz w:val="18"/>
                <w:szCs w:val="18"/>
              </w:rPr>
            </w:pPr>
          </w:p>
        </w:tc>
        <w:tc>
          <w:tcPr>
            <w:tcW w:w="881" w:type="dxa"/>
            <w:shd w:val="clear" w:color="auto" w:fill="auto"/>
            <w:vAlign w:val="center"/>
          </w:tcPr>
          <w:p w14:paraId="13965F9D">
            <w:pPr>
              <w:jc w:val="right"/>
              <w:rPr>
                <w:sz w:val="18"/>
                <w:szCs w:val="18"/>
              </w:rPr>
            </w:pPr>
          </w:p>
        </w:tc>
        <w:tc>
          <w:tcPr>
            <w:tcW w:w="882" w:type="dxa"/>
            <w:shd w:val="clear" w:color="auto" w:fill="auto"/>
            <w:vAlign w:val="center"/>
          </w:tcPr>
          <w:p w14:paraId="3B70521C">
            <w:pPr>
              <w:jc w:val="right"/>
              <w:rPr>
                <w:sz w:val="18"/>
                <w:szCs w:val="18"/>
              </w:rPr>
            </w:pPr>
          </w:p>
        </w:tc>
        <w:tc>
          <w:tcPr>
            <w:tcW w:w="783" w:type="dxa"/>
            <w:shd w:val="clear" w:color="auto" w:fill="auto"/>
            <w:vAlign w:val="center"/>
          </w:tcPr>
          <w:p w14:paraId="4051FEB9">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4C75EEA4">
            <w:pPr>
              <w:jc w:val="right"/>
              <w:rPr>
                <w:sz w:val="18"/>
                <w:szCs w:val="18"/>
              </w:rPr>
            </w:pPr>
          </w:p>
        </w:tc>
        <w:tc>
          <w:tcPr>
            <w:tcW w:w="882" w:type="dxa"/>
            <w:shd w:val="clear" w:color="auto" w:fill="auto"/>
            <w:vAlign w:val="center"/>
          </w:tcPr>
          <w:p w14:paraId="2EE25D63">
            <w:pPr>
              <w:jc w:val="right"/>
              <w:rPr>
                <w:sz w:val="18"/>
                <w:szCs w:val="18"/>
              </w:rPr>
            </w:pPr>
          </w:p>
        </w:tc>
      </w:tr>
      <w:tr w14:paraId="3A7C9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83549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CF4CDD4">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5A6EDEE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9BCF053">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203A0582">
            <w:pPr>
              <w:jc w:val="left"/>
              <w:rPr>
                <w:sz w:val="18"/>
                <w:szCs w:val="18"/>
              </w:rPr>
            </w:pPr>
            <w:r>
              <w:rPr>
                <w:rFonts w:hint="eastAsia" w:ascii="宋体" w:hAnsi="宋体" w:eastAsia="宋体" w:cs="宋体"/>
                <w:sz w:val="13"/>
                <w:szCs w:val="13"/>
              </w:rPr>
              <w:t>托克逊县电子商务产业园改造升级项目</w:t>
            </w:r>
          </w:p>
        </w:tc>
        <w:tc>
          <w:tcPr>
            <w:tcW w:w="881" w:type="dxa"/>
            <w:shd w:val="clear" w:color="auto" w:fill="auto"/>
            <w:vAlign w:val="center"/>
          </w:tcPr>
          <w:p w14:paraId="798B5E1B">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2DDF68E">
            <w:pPr>
              <w:jc w:val="right"/>
              <w:rPr>
                <w:sz w:val="18"/>
                <w:szCs w:val="18"/>
              </w:rPr>
            </w:pPr>
          </w:p>
        </w:tc>
        <w:tc>
          <w:tcPr>
            <w:tcW w:w="881" w:type="dxa"/>
            <w:shd w:val="clear" w:color="auto" w:fill="auto"/>
            <w:vAlign w:val="center"/>
          </w:tcPr>
          <w:p w14:paraId="21F70C17">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4679AD76">
            <w:pPr>
              <w:jc w:val="right"/>
              <w:rPr>
                <w:sz w:val="18"/>
                <w:szCs w:val="18"/>
              </w:rPr>
            </w:pPr>
          </w:p>
        </w:tc>
        <w:tc>
          <w:tcPr>
            <w:tcW w:w="881" w:type="dxa"/>
            <w:shd w:val="clear" w:color="auto" w:fill="auto"/>
            <w:vAlign w:val="center"/>
          </w:tcPr>
          <w:p w14:paraId="2B831A4B">
            <w:pPr>
              <w:jc w:val="right"/>
              <w:rPr>
                <w:sz w:val="18"/>
                <w:szCs w:val="18"/>
              </w:rPr>
            </w:pPr>
          </w:p>
        </w:tc>
        <w:tc>
          <w:tcPr>
            <w:tcW w:w="881" w:type="dxa"/>
            <w:shd w:val="clear" w:color="auto" w:fill="auto"/>
            <w:vAlign w:val="center"/>
          </w:tcPr>
          <w:p w14:paraId="10815184">
            <w:pPr>
              <w:jc w:val="right"/>
              <w:rPr>
                <w:sz w:val="18"/>
                <w:szCs w:val="18"/>
              </w:rPr>
            </w:pPr>
          </w:p>
        </w:tc>
        <w:tc>
          <w:tcPr>
            <w:tcW w:w="881" w:type="dxa"/>
            <w:shd w:val="clear" w:color="auto" w:fill="auto"/>
            <w:vAlign w:val="center"/>
          </w:tcPr>
          <w:p w14:paraId="0126E8E5">
            <w:pPr>
              <w:jc w:val="right"/>
              <w:rPr>
                <w:sz w:val="18"/>
                <w:szCs w:val="18"/>
              </w:rPr>
            </w:pPr>
          </w:p>
        </w:tc>
        <w:tc>
          <w:tcPr>
            <w:tcW w:w="882" w:type="dxa"/>
            <w:shd w:val="clear" w:color="auto" w:fill="auto"/>
            <w:vAlign w:val="center"/>
          </w:tcPr>
          <w:p w14:paraId="4536CD36">
            <w:pPr>
              <w:jc w:val="right"/>
              <w:rPr>
                <w:sz w:val="18"/>
                <w:szCs w:val="18"/>
              </w:rPr>
            </w:pPr>
          </w:p>
        </w:tc>
        <w:tc>
          <w:tcPr>
            <w:tcW w:w="783" w:type="dxa"/>
            <w:shd w:val="clear" w:color="auto" w:fill="auto"/>
            <w:vAlign w:val="center"/>
          </w:tcPr>
          <w:p w14:paraId="0190D3C0">
            <w:pPr>
              <w:jc w:val="right"/>
              <w:rPr>
                <w:sz w:val="18"/>
                <w:szCs w:val="18"/>
              </w:rPr>
            </w:pPr>
          </w:p>
        </w:tc>
        <w:tc>
          <w:tcPr>
            <w:tcW w:w="981" w:type="dxa"/>
            <w:shd w:val="clear" w:color="auto" w:fill="auto"/>
            <w:vAlign w:val="center"/>
          </w:tcPr>
          <w:p w14:paraId="20FCBBA7">
            <w:pPr>
              <w:jc w:val="right"/>
              <w:rPr>
                <w:sz w:val="18"/>
                <w:szCs w:val="18"/>
              </w:rPr>
            </w:pPr>
          </w:p>
        </w:tc>
        <w:tc>
          <w:tcPr>
            <w:tcW w:w="882" w:type="dxa"/>
            <w:shd w:val="clear" w:color="auto" w:fill="auto"/>
            <w:vAlign w:val="center"/>
          </w:tcPr>
          <w:p w14:paraId="10F0915E">
            <w:pPr>
              <w:jc w:val="right"/>
              <w:rPr>
                <w:sz w:val="18"/>
                <w:szCs w:val="18"/>
              </w:rPr>
            </w:pPr>
          </w:p>
        </w:tc>
      </w:tr>
      <w:tr w14:paraId="3882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6B9C19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A221A96">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2314676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B85A82F">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4D1A27B6">
            <w:pPr>
              <w:jc w:val="left"/>
              <w:rPr>
                <w:sz w:val="18"/>
                <w:szCs w:val="18"/>
              </w:rPr>
            </w:pPr>
            <w:r>
              <w:rPr>
                <w:rFonts w:hint="eastAsia" w:ascii="宋体" w:hAnsi="宋体" w:eastAsia="宋体" w:cs="宋体"/>
                <w:sz w:val="13"/>
                <w:szCs w:val="13"/>
              </w:rPr>
              <w:t>产业图谱绘制经费</w:t>
            </w:r>
          </w:p>
        </w:tc>
        <w:tc>
          <w:tcPr>
            <w:tcW w:w="881" w:type="dxa"/>
            <w:shd w:val="clear" w:color="auto" w:fill="auto"/>
            <w:vAlign w:val="center"/>
          </w:tcPr>
          <w:p w14:paraId="30945EC5">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53BAEA73">
            <w:pPr>
              <w:jc w:val="right"/>
              <w:rPr>
                <w:sz w:val="18"/>
                <w:szCs w:val="18"/>
              </w:rPr>
            </w:pPr>
          </w:p>
        </w:tc>
        <w:tc>
          <w:tcPr>
            <w:tcW w:w="881" w:type="dxa"/>
            <w:shd w:val="clear" w:color="auto" w:fill="auto"/>
            <w:vAlign w:val="center"/>
          </w:tcPr>
          <w:p w14:paraId="64C2E5DF">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097D13CD">
            <w:pPr>
              <w:jc w:val="right"/>
              <w:rPr>
                <w:sz w:val="18"/>
                <w:szCs w:val="18"/>
              </w:rPr>
            </w:pPr>
          </w:p>
        </w:tc>
        <w:tc>
          <w:tcPr>
            <w:tcW w:w="881" w:type="dxa"/>
            <w:shd w:val="clear" w:color="auto" w:fill="auto"/>
            <w:vAlign w:val="center"/>
          </w:tcPr>
          <w:p w14:paraId="3767464C">
            <w:pPr>
              <w:jc w:val="right"/>
              <w:rPr>
                <w:sz w:val="18"/>
                <w:szCs w:val="18"/>
              </w:rPr>
            </w:pPr>
          </w:p>
        </w:tc>
        <w:tc>
          <w:tcPr>
            <w:tcW w:w="881" w:type="dxa"/>
            <w:shd w:val="clear" w:color="auto" w:fill="auto"/>
            <w:vAlign w:val="center"/>
          </w:tcPr>
          <w:p w14:paraId="18B45475">
            <w:pPr>
              <w:jc w:val="right"/>
              <w:rPr>
                <w:sz w:val="18"/>
                <w:szCs w:val="18"/>
              </w:rPr>
            </w:pPr>
          </w:p>
        </w:tc>
        <w:tc>
          <w:tcPr>
            <w:tcW w:w="881" w:type="dxa"/>
            <w:shd w:val="clear" w:color="auto" w:fill="auto"/>
            <w:vAlign w:val="center"/>
          </w:tcPr>
          <w:p w14:paraId="652EA8FF">
            <w:pPr>
              <w:jc w:val="right"/>
              <w:rPr>
                <w:sz w:val="18"/>
                <w:szCs w:val="18"/>
              </w:rPr>
            </w:pPr>
          </w:p>
        </w:tc>
        <w:tc>
          <w:tcPr>
            <w:tcW w:w="882" w:type="dxa"/>
            <w:shd w:val="clear" w:color="auto" w:fill="auto"/>
            <w:vAlign w:val="center"/>
          </w:tcPr>
          <w:p w14:paraId="108FF18A">
            <w:pPr>
              <w:jc w:val="right"/>
              <w:rPr>
                <w:sz w:val="18"/>
                <w:szCs w:val="18"/>
              </w:rPr>
            </w:pPr>
          </w:p>
        </w:tc>
        <w:tc>
          <w:tcPr>
            <w:tcW w:w="783" w:type="dxa"/>
            <w:shd w:val="clear" w:color="auto" w:fill="auto"/>
            <w:vAlign w:val="center"/>
          </w:tcPr>
          <w:p w14:paraId="5A45757D">
            <w:pPr>
              <w:jc w:val="right"/>
              <w:rPr>
                <w:sz w:val="18"/>
                <w:szCs w:val="18"/>
              </w:rPr>
            </w:pPr>
          </w:p>
        </w:tc>
        <w:tc>
          <w:tcPr>
            <w:tcW w:w="981" w:type="dxa"/>
            <w:shd w:val="clear" w:color="auto" w:fill="auto"/>
            <w:vAlign w:val="center"/>
          </w:tcPr>
          <w:p w14:paraId="04CDE90E">
            <w:pPr>
              <w:jc w:val="right"/>
              <w:rPr>
                <w:sz w:val="18"/>
                <w:szCs w:val="18"/>
              </w:rPr>
            </w:pPr>
          </w:p>
        </w:tc>
        <w:tc>
          <w:tcPr>
            <w:tcW w:w="882" w:type="dxa"/>
            <w:shd w:val="clear" w:color="auto" w:fill="auto"/>
            <w:vAlign w:val="center"/>
          </w:tcPr>
          <w:p w14:paraId="20677397">
            <w:pPr>
              <w:jc w:val="right"/>
              <w:rPr>
                <w:sz w:val="18"/>
                <w:szCs w:val="18"/>
              </w:rPr>
            </w:pPr>
          </w:p>
        </w:tc>
      </w:tr>
      <w:tr w14:paraId="66F9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5671F9">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5465F183">
            <w:pPr>
              <w:jc w:val="center"/>
              <w:rPr>
                <w:sz w:val="18"/>
                <w:szCs w:val="18"/>
              </w:rPr>
            </w:pPr>
          </w:p>
        </w:tc>
        <w:tc>
          <w:tcPr>
            <w:tcW w:w="331" w:type="dxa"/>
            <w:shd w:val="clear" w:color="auto" w:fill="auto"/>
            <w:vAlign w:val="center"/>
          </w:tcPr>
          <w:p w14:paraId="51BEA275">
            <w:pPr>
              <w:jc w:val="center"/>
              <w:rPr>
                <w:sz w:val="18"/>
                <w:szCs w:val="18"/>
              </w:rPr>
            </w:pPr>
          </w:p>
        </w:tc>
        <w:tc>
          <w:tcPr>
            <w:tcW w:w="2073" w:type="dxa"/>
            <w:shd w:val="clear" w:color="auto" w:fill="auto"/>
            <w:vAlign w:val="center"/>
          </w:tcPr>
          <w:p w14:paraId="5A850788">
            <w:pPr>
              <w:jc w:val="left"/>
              <w:rPr>
                <w:sz w:val="18"/>
                <w:szCs w:val="18"/>
              </w:rPr>
            </w:pPr>
            <w:r>
              <w:rPr>
                <w:rFonts w:hint="eastAsia" w:ascii="宋体" w:hAnsi="宋体" w:eastAsia="宋体" w:cs="宋体"/>
                <w:sz w:val="13"/>
                <w:szCs w:val="13"/>
              </w:rPr>
              <w:t>资源勘探工业信息等支出</w:t>
            </w:r>
          </w:p>
        </w:tc>
        <w:tc>
          <w:tcPr>
            <w:tcW w:w="2073" w:type="dxa"/>
            <w:shd w:val="clear" w:color="auto" w:fill="auto"/>
            <w:vAlign w:val="center"/>
          </w:tcPr>
          <w:p w14:paraId="62FBE242">
            <w:pPr>
              <w:jc w:val="left"/>
              <w:rPr>
                <w:sz w:val="18"/>
                <w:szCs w:val="18"/>
              </w:rPr>
            </w:pPr>
          </w:p>
        </w:tc>
        <w:tc>
          <w:tcPr>
            <w:tcW w:w="881" w:type="dxa"/>
            <w:shd w:val="clear" w:color="auto" w:fill="auto"/>
            <w:vAlign w:val="center"/>
          </w:tcPr>
          <w:p w14:paraId="3350DD48">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2395769F">
            <w:pPr>
              <w:jc w:val="right"/>
              <w:rPr>
                <w:sz w:val="18"/>
                <w:szCs w:val="18"/>
              </w:rPr>
            </w:pPr>
          </w:p>
        </w:tc>
        <w:tc>
          <w:tcPr>
            <w:tcW w:w="881" w:type="dxa"/>
            <w:shd w:val="clear" w:color="auto" w:fill="auto"/>
            <w:vAlign w:val="center"/>
          </w:tcPr>
          <w:p w14:paraId="5312017F">
            <w:pPr>
              <w:jc w:val="right"/>
              <w:rPr>
                <w:sz w:val="18"/>
                <w:szCs w:val="18"/>
              </w:rPr>
            </w:pPr>
          </w:p>
        </w:tc>
        <w:tc>
          <w:tcPr>
            <w:tcW w:w="881" w:type="dxa"/>
            <w:shd w:val="clear" w:color="auto" w:fill="auto"/>
            <w:vAlign w:val="center"/>
          </w:tcPr>
          <w:p w14:paraId="12C8D564">
            <w:pPr>
              <w:jc w:val="right"/>
              <w:rPr>
                <w:sz w:val="18"/>
                <w:szCs w:val="18"/>
              </w:rPr>
            </w:pPr>
          </w:p>
        </w:tc>
        <w:tc>
          <w:tcPr>
            <w:tcW w:w="881" w:type="dxa"/>
            <w:shd w:val="clear" w:color="auto" w:fill="auto"/>
            <w:vAlign w:val="center"/>
          </w:tcPr>
          <w:p w14:paraId="4CA1C06E">
            <w:pPr>
              <w:jc w:val="right"/>
              <w:rPr>
                <w:sz w:val="18"/>
                <w:szCs w:val="18"/>
              </w:rPr>
            </w:pPr>
          </w:p>
        </w:tc>
        <w:tc>
          <w:tcPr>
            <w:tcW w:w="881" w:type="dxa"/>
            <w:shd w:val="clear" w:color="auto" w:fill="auto"/>
            <w:vAlign w:val="center"/>
          </w:tcPr>
          <w:p w14:paraId="0C988762">
            <w:pPr>
              <w:jc w:val="right"/>
              <w:rPr>
                <w:sz w:val="18"/>
                <w:szCs w:val="18"/>
              </w:rPr>
            </w:pPr>
          </w:p>
        </w:tc>
        <w:tc>
          <w:tcPr>
            <w:tcW w:w="881" w:type="dxa"/>
            <w:shd w:val="clear" w:color="auto" w:fill="auto"/>
            <w:vAlign w:val="center"/>
          </w:tcPr>
          <w:p w14:paraId="2014C681">
            <w:pPr>
              <w:jc w:val="right"/>
              <w:rPr>
                <w:sz w:val="18"/>
                <w:szCs w:val="18"/>
              </w:rPr>
            </w:pPr>
          </w:p>
        </w:tc>
        <w:tc>
          <w:tcPr>
            <w:tcW w:w="882" w:type="dxa"/>
            <w:shd w:val="clear" w:color="auto" w:fill="auto"/>
            <w:vAlign w:val="center"/>
          </w:tcPr>
          <w:p w14:paraId="1BAE5867">
            <w:pPr>
              <w:jc w:val="right"/>
              <w:rPr>
                <w:sz w:val="18"/>
                <w:szCs w:val="18"/>
              </w:rPr>
            </w:pPr>
          </w:p>
        </w:tc>
        <w:tc>
          <w:tcPr>
            <w:tcW w:w="783" w:type="dxa"/>
            <w:shd w:val="clear" w:color="auto" w:fill="auto"/>
            <w:vAlign w:val="center"/>
          </w:tcPr>
          <w:p w14:paraId="64CD4CB8">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39D6B410">
            <w:pPr>
              <w:jc w:val="right"/>
              <w:rPr>
                <w:sz w:val="18"/>
                <w:szCs w:val="18"/>
              </w:rPr>
            </w:pPr>
          </w:p>
        </w:tc>
        <w:tc>
          <w:tcPr>
            <w:tcW w:w="882" w:type="dxa"/>
            <w:shd w:val="clear" w:color="auto" w:fill="auto"/>
            <w:vAlign w:val="center"/>
          </w:tcPr>
          <w:p w14:paraId="693B9B2E">
            <w:pPr>
              <w:jc w:val="right"/>
              <w:rPr>
                <w:sz w:val="18"/>
                <w:szCs w:val="18"/>
              </w:rPr>
            </w:pPr>
          </w:p>
        </w:tc>
      </w:tr>
      <w:tr w14:paraId="563D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F6F09F">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3C5CFA80">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3F822B8C">
            <w:pPr>
              <w:jc w:val="center"/>
              <w:rPr>
                <w:sz w:val="18"/>
                <w:szCs w:val="18"/>
              </w:rPr>
            </w:pPr>
          </w:p>
        </w:tc>
        <w:tc>
          <w:tcPr>
            <w:tcW w:w="2073" w:type="dxa"/>
            <w:shd w:val="clear" w:color="auto" w:fill="auto"/>
            <w:vAlign w:val="center"/>
          </w:tcPr>
          <w:p w14:paraId="7476871F">
            <w:pPr>
              <w:jc w:val="left"/>
              <w:rPr>
                <w:sz w:val="18"/>
                <w:szCs w:val="18"/>
              </w:rPr>
            </w:pPr>
            <w:r>
              <w:rPr>
                <w:rFonts w:hint="eastAsia" w:ascii="宋体" w:hAnsi="宋体" w:eastAsia="宋体" w:cs="宋体"/>
                <w:sz w:val="13"/>
                <w:szCs w:val="13"/>
              </w:rPr>
              <w:t>其他资源勘探工业信息等支出</w:t>
            </w:r>
          </w:p>
        </w:tc>
        <w:tc>
          <w:tcPr>
            <w:tcW w:w="2073" w:type="dxa"/>
            <w:shd w:val="clear" w:color="auto" w:fill="auto"/>
            <w:vAlign w:val="center"/>
          </w:tcPr>
          <w:p w14:paraId="31186B2B">
            <w:pPr>
              <w:jc w:val="left"/>
              <w:rPr>
                <w:sz w:val="18"/>
                <w:szCs w:val="18"/>
              </w:rPr>
            </w:pPr>
          </w:p>
        </w:tc>
        <w:tc>
          <w:tcPr>
            <w:tcW w:w="881" w:type="dxa"/>
            <w:shd w:val="clear" w:color="auto" w:fill="auto"/>
            <w:vAlign w:val="center"/>
          </w:tcPr>
          <w:p w14:paraId="5136BEED">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3723F068">
            <w:pPr>
              <w:jc w:val="right"/>
              <w:rPr>
                <w:sz w:val="18"/>
                <w:szCs w:val="18"/>
              </w:rPr>
            </w:pPr>
          </w:p>
        </w:tc>
        <w:tc>
          <w:tcPr>
            <w:tcW w:w="881" w:type="dxa"/>
            <w:shd w:val="clear" w:color="auto" w:fill="auto"/>
            <w:vAlign w:val="center"/>
          </w:tcPr>
          <w:p w14:paraId="109544A3">
            <w:pPr>
              <w:jc w:val="right"/>
              <w:rPr>
                <w:sz w:val="18"/>
                <w:szCs w:val="18"/>
              </w:rPr>
            </w:pPr>
          </w:p>
        </w:tc>
        <w:tc>
          <w:tcPr>
            <w:tcW w:w="881" w:type="dxa"/>
            <w:shd w:val="clear" w:color="auto" w:fill="auto"/>
            <w:vAlign w:val="center"/>
          </w:tcPr>
          <w:p w14:paraId="59B6A121">
            <w:pPr>
              <w:jc w:val="right"/>
              <w:rPr>
                <w:sz w:val="18"/>
                <w:szCs w:val="18"/>
              </w:rPr>
            </w:pPr>
          </w:p>
        </w:tc>
        <w:tc>
          <w:tcPr>
            <w:tcW w:w="881" w:type="dxa"/>
            <w:shd w:val="clear" w:color="auto" w:fill="auto"/>
            <w:vAlign w:val="center"/>
          </w:tcPr>
          <w:p w14:paraId="0A42DA91">
            <w:pPr>
              <w:jc w:val="right"/>
              <w:rPr>
                <w:sz w:val="18"/>
                <w:szCs w:val="18"/>
              </w:rPr>
            </w:pPr>
          </w:p>
        </w:tc>
        <w:tc>
          <w:tcPr>
            <w:tcW w:w="881" w:type="dxa"/>
            <w:shd w:val="clear" w:color="auto" w:fill="auto"/>
            <w:vAlign w:val="center"/>
          </w:tcPr>
          <w:p w14:paraId="63CA7E95">
            <w:pPr>
              <w:jc w:val="right"/>
              <w:rPr>
                <w:sz w:val="18"/>
                <w:szCs w:val="18"/>
              </w:rPr>
            </w:pPr>
          </w:p>
        </w:tc>
        <w:tc>
          <w:tcPr>
            <w:tcW w:w="881" w:type="dxa"/>
            <w:shd w:val="clear" w:color="auto" w:fill="auto"/>
            <w:vAlign w:val="center"/>
          </w:tcPr>
          <w:p w14:paraId="040DCCE9">
            <w:pPr>
              <w:jc w:val="right"/>
              <w:rPr>
                <w:sz w:val="18"/>
                <w:szCs w:val="18"/>
              </w:rPr>
            </w:pPr>
          </w:p>
        </w:tc>
        <w:tc>
          <w:tcPr>
            <w:tcW w:w="882" w:type="dxa"/>
            <w:shd w:val="clear" w:color="auto" w:fill="auto"/>
            <w:vAlign w:val="center"/>
          </w:tcPr>
          <w:p w14:paraId="10EACA4C">
            <w:pPr>
              <w:jc w:val="right"/>
              <w:rPr>
                <w:sz w:val="18"/>
                <w:szCs w:val="18"/>
              </w:rPr>
            </w:pPr>
          </w:p>
        </w:tc>
        <w:tc>
          <w:tcPr>
            <w:tcW w:w="783" w:type="dxa"/>
            <w:shd w:val="clear" w:color="auto" w:fill="auto"/>
            <w:vAlign w:val="center"/>
          </w:tcPr>
          <w:p w14:paraId="0640A68A">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4702587F">
            <w:pPr>
              <w:jc w:val="right"/>
              <w:rPr>
                <w:sz w:val="18"/>
                <w:szCs w:val="18"/>
              </w:rPr>
            </w:pPr>
          </w:p>
        </w:tc>
        <w:tc>
          <w:tcPr>
            <w:tcW w:w="882" w:type="dxa"/>
            <w:shd w:val="clear" w:color="auto" w:fill="auto"/>
            <w:vAlign w:val="center"/>
          </w:tcPr>
          <w:p w14:paraId="2E9736D5">
            <w:pPr>
              <w:jc w:val="right"/>
              <w:rPr>
                <w:sz w:val="18"/>
                <w:szCs w:val="18"/>
              </w:rPr>
            </w:pPr>
          </w:p>
        </w:tc>
      </w:tr>
      <w:tr w14:paraId="1BCD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0D79CD">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1F90D84E">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5F3B17D0">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0AD9902">
            <w:pPr>
              <w:jc w:val="left"/>
              <w:rPr>
                <w:sz w:val="18"/>
                <w:szCs w:val="18"/>
              </w:rPr>
            </w:pPr>
            <w:r>
              <w:rPr>
                <w:rFonts w:hint="eastAsia" w:ascii="宋体" w:hAnsi="宋体" w:eastAsia="宋体" w:cs="宋体"/>
                <w:sz w:val="13"/>
                <w:szCs w:val="13"/>
              </w:rPr>
              <w:t>技术改造支出</w:t>
            </w:r>
          </w:p>
        </w:tc>
        <w:tc>
          <w:tcPr>
            <w:tcW w:w="2073" w:type="dxa"/>
            <w:shd w:val="clear" w:color="auto" w:fill="auto"/>
            <w:vAlign w:val="center"/>
          </w:tcPr>
          <w:p w14:paraId="64D637F0">
            <w:pPr>
              <w:jc w:val="left"/>
              <w:rPr>
                <w:sz w:val="18"/>
                <w:szCs w:val="18"/>
              </w:rPr>
            </w:pPr>
            <w:r>
              <w:rPr>
                <w:rFonts w:hint="eastAsia" w:ascii="宋体" w:hAnsi="宋体" w:eastAsia="宋体" w:cs="宋体"/>
                <w:sz w:val="13"/>
                <w:szCs w:val="13"/>
              </w:rPr>
              <w:t>自治区技术改造专项资金（吐市财企[2025]35号）</w:t>
            </w:r>
          </w:p>
        </w:tc>
        <w:tc>
          <w:tcPr>
            <w:tcW w:w="881" w:type="dxa"/>
            <w:shd w:val="clear" w:color="auto" w:fill="auto"/>
            <w:vAlign w:val="center"/>
          </w:tcPr>
          <w:p w14:paraId="3A83C0CA">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15712ED9">
            <w:pPr>
              <w:jc w:val="right"/>
              <w:rPr>
                <w:sz w:val="18"/>
                <w:szCs w:val="18"/>
              </w:rPr>
            </w:pPr>
          </w:p>
        </w:tc>
        <w:tc>
          <w:tcPr>
            <w:tcW w:w="881" w:type="dxa"/>
            <w:shd w:val="clear" w:color="auto" w:fill="auto"/>
            <w:vAlign w:val="center"/>
          </w:tcPr>
          <w:p w14:paraId="04C37D73">
            <w:pPr>
              <w:jc w:val="right"/>
              <w:rPr>
                <w:sz w:val="18"/>
                <w:szCs w:val="18"/>
              </w:rPr>
            </w:pPr>
          </w:p>
        </w:tc>
        <w:tc>
          <w:tcPr>
            <w:tcW w:w="881" w:type="dxa"/>
            <w:shd w:val="clear" w:color="auto" w:fill="auto"/>
            <w:vAlign w:val="center"/>
          </w:tcPr>
          <w:p w14:paraId="1C1A2CDE">
            <w:pPr>
              <w:jc w:val="right"/>
              <w:rPr>
                <w:sz w:val="18"/>
                <w:szCs w:val="18"/>
              </w:rPr>
            </w:pPr>
          </w:p>
        </w:tc>
        <w:tc>
          <w:tcPr>
            <w:tcW w:w="881" w:type="dxa"/>
            <w:shd w:val="clear" w:color="auto" w:fill="auto"/>
            <w:vAlign w:val="center"/>
          </w:tcPr>
          <w:p w14:paraId="3BF0C6DB">
            <w:pPr>
              <w:jc w:val="right"/>
              <w:rPr>
                <w:sz w:val="18"/>
                <w:szCs w:val="18"/>
              </w:rPr>
            </w:pPr>
          </w:p>
        </w:tc>
        <w:tc>
          <w:tcPr>
            <w:tcW w:w="881" w:type="dxa"/>
            <w:shd w:val="clear" w:color="auto" w:fill="auto"/>
            <w:vAlign w:val="center"/>
          </w:tcPr>
          <w:p w14:paraId="2328CBB4">
            <w:pPr>
              <w:jc w:val="right"/>
              <w:rPr>
                <w:sz w:val="18"/>
                <w:szCs w:val="18"/>
              </w:rPr>
            </w:pPr>
          </w:p>
        </w:tc>
        <w:tc>
          <w:tcPr>
            <w:tcW w:w="881" w:type="dxa"/>
            <w:shd w:val="clear" w:color="auto" w:fill="auto"/>
            <w:vAlign w:val="center"/>
          </w:tcPr>
          <w:p w14:paraId="14A4A779">
            <w:pPr>
              <w:jc w:val="right"/>
              <w:rPr>
                <w:sz w:val="18"/>
                <w:szCs w:val="18"/>
              </w:rPr>
            </w:pPr>
          </w:p>
        </w:tc>
        <w:tc>
          <w:tcPr>
            <w:tcW w:w="882" w:type="dxa"/>
            <w:shd w:val="clear" w:color="auto" w:fill="auto"/>
            <w:vAlign w:val="center"/>
          </w:tcPr>
          <w:p w14:paraId="2AF6CF49">
            <w:pPr>
              <w:jc w:val="right"/>
              <w:rPr>
                <w:sz w:val="18"/>
                <w:szCs w:val="18"/>
              </w:rPr>
            </w:pPr>
          </w:p>
        </w:tc>
        <w:tc>
          <w:tcPr>
            <w:tcW w:w="783" w:type="dxa"/>
            <w:shd w:val="clear" w:color="auto" w:fill="auto"/>
            <w:vAlign w:val="center"/>
          </w:tcPr>
          <w:p w14:paraId="740B3808">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588AC6F7">
            <w:pPr>
              <w:jc w:val="right"/>
              <w:rPr>
                <w:sz w:val="18"/>
                <w:szCs w:val="18"/>
              </w:rPr>
            </w:pPr>
          </w:p>
        </w:tc>
        <w:tc>
          <w:tcPr>
            <w:tcW w:w="882" w:type="dxa"/>
            <w:shd w:val="clear" w:color="auto" w:fill="auto"/>
            <w:vAlign w:val="center"/>
          </w:tcPr>
          <w:p w14:paraId="391254F7">
            <w:pPr>
              <w:jc w:val="right"/>
              <w:rPr>
                <w:sz w:val="18"/>
                <w:szCs w:val="18"/>
              </w:rPr>
            </w:pPr>
          </w:p>
        </w:tc>
      </w:tr>
      <w:tr w14:paraId="5DC4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DF6D70">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55B23BBF">
            <w:pPr>
              <w:jc w:val="center"/>
              <w:rPr>
                <w:sz w:val="18"/>
                <w:szCs w:val="18"/>
              </w:rPr>
            </w:pPr>
          </w:p>
        </w:tc>
        <w:tc>
          <w:tcPr>
            <w:tcW w:w="331" w:type="dxa"/>
            <w:shd w:val="clear" w:color="auto" w:fill="auto"/>
            <w:vAlign w:val="center"/>
          </w:tcPr>
          <w:p w14:paraId="786B7710">
            <w:pPr>
              <w:jc w:val="center"/>
              <w:rPr>
                <w:sz w:val="18"/>
                <w:szCs w:val="18"/>
              </w:rPr>
            </w:pPr>
          </w:p>
        </w:tc>
        <w:tc>
          <w:tcPr>
            <w:tcW w:w="2073" w:type="dxa"/>
            <w:shd w:val="clear" w:color="auto" w:fill="auto"/>
            <w:vAlign w:val="center"/>
          </w:tcPr>
          <w:p w14:paraId="2E459ACA">
            <w:pPr>
              <w:jc w:val="left"/>
              <w:rPr>
                <w:sz w:val="18"/>
                <w:szCs w:val="18"/>
              </w:rPr>
            </w:pPr>
            <w:r>
              <w:rPr>
                <w:rFonts w:hint="eastAsia" w:ascii="宋体" w:hAnsi="宋体" w:eastAsia="宋体" w:cs="宋体"/>
                <w:sz w:val="13"/>
                <w:szCs w:val="13"/>
              </w:rPr>
              <w:t>商业服务业等支出</w:t>
            </w:r>
          </w:p>
        </w:tc>
        <w:tc>
          <w:tcPr>
            <w:tcW w:w="2073" w:type="dxa"/>
            <w:shd w:val="clear" w:color="auto" w:fill="auto"/>
            <w:vAlign w:val="center"/>
          </w:tcPr>
          <w:p w14:paraId="6EF66D6D">
            <w:pPr>
              <w:jc w:val="left"/>
              <w:rPr>
                <w:sz w:val="18"/>
                <w:szCs w:val="18"/>
              </w:rPr>
            </w:pPr>
          </w:p>
        </w:tc>
        <w:tc>
          <w:tcPr>
            <w:tcW w:w="881" w:type="dxa"/>
            <w:shd w:val="clear" w:color="auto" w:fill="auto"/>
            <w:vAlign w:val="center"/>
          </w:tcPr>
          <w:p w14:paraId="324B13EA">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42F8F090">
            <w:pPr>
              <w:jc w:val="right"/>
              <w:rPr>
                <w:sz w:val="18"/>
                <w:szCs w:val="18"/>
              </w:rPr>
            </w:pPr>
          </w:p>
        </w:tc>
        <w:tc>
          <w:tcPr>
            <w:tcW w:w="881" w:type="dxa"/>
            <w:shd w:val="clear" w:color="auto" w:fill="auto"/>
            <w:vAlign w:val="center"/>
          </w:tcPr>
          <w:p w14:paraId="08555196">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58B41A84">
            <w:pPr>
              <w:jc w:val="right"/>
              <w:rPr>
                <w:sz w:val="18"/>
                <w:szCs w:val="18"/>
              </w:rPr>
            </w:pPr>
          </w:p>
        </w:tc>
        <w:tc>
          <w:tcPr>
            <w:tcW w:w="881" w:type="dxa"/>
            <w:shd w:val="clear" w:color="auto" w:fill="auto"/>
            <w:vAlign w:val="center"/>
          </w:tcPr>
          <w:p w14:paraId="04A01364">
            <w:pPr>
              <w:jc w:val="right"/>
              <w:rPr>
                <w:sz w:val="18"/>
                <w:szCs w:val="18"/>
              </w:rPr>
            </w:pPr>
          </w:p>
        </w:tc>
        <w:tc>
          <w:tcPr>
            <w:tcW w:w="881" w:type="dxa"/>
            <w:shd w:val="clear" w:color="auto" w:fill="auto"/>
            <w:vAlign w:val="center"/>
          </w:tcPr>
          <w:p w14:paraId="690EE6C9">
            <w:pPr>
              <w:jc w:val="right"/>
              <w:rPr>
                <w:sz w:val="18"/>
                <w:szCs w:val="18"/>
              </w:rPr>
            </w:pPr>
          </w:p>
        </w:tc>
        <w:tc>
          <w:tcPr>
            <w:tcW w:w="881" w:type="dxa"/>
            <w:shd w:val="clear" w:color="auto" w:fill="auto"/>
            <w:vAlign w:val="center"/>
          </w:tcPr>
          <w:p w14:paraId="3FFA6BD4">
            <w:pPr>
              <w:jc w:val="right"/>
              <w:rPr>
                <w:sz w:val="18"/>
                <w:szCs w:val="18"/>
              </w:rPr>
            </w:pPr>
          </w:p>
        </w:tc>
        <w:tc>
          <w:tcPr>
            <w:tcW w:w="882" w:type="dxa"/>
            <w:shd w:val="clear" w:color="auto" w:fill="auto"/>
            <w:vAlign w:val="center"/>
          </w:tcPr>
          <w:p w14:paraId="354EA3C4">
            <w:pPr>
              <w:jc w:val="right"/>
              <w:rPr>
                <w:sz w:val="18"/>
                <w:szCs w:val="18"/>
              </w:rPr>
            </w:pPr>
          </w:p>
        </w:tc>
        <w:tc>
          <w:tcPr>
            <w:tcW w:w="783" w:type="dxa"/>
            <w:shd w:val="clear" w:color="auto" w:fill="auto"/>
            <w:vAlign w:val="center"/>
          </w:tcPr>
          <w:p w14:paraId="48356E0E">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266F7770">
            <w:pPr>
              <w:jc w:val="right"/>
              <w:rPr>
                <w:sz w:val="18"/>
                <w:szCs w:val="18"/>
              </w:rPr>
            </w:pPr>
          </w:p>
        </w:tc>
        <w:tc>
          <w:tcPr>
            <w:tcW w:w="882" w:type="dxa"/>
            <w:shd w:val="clear" w:color="auto" w:fill="auto"/>
            <w:vAlign w:val="center"/>
          </w:tcPr>
          <w:p w14:paraId="544C867F">
            <w:pPr>
              <w:jc w:val="right"/>
              <w:rPr>
                <w:sz w:val="18"/>
                <w:szCs w:val="18"/>
              </w:rPr>
            </w:pPr>
          </w:p>
        </w:tc>
      </w:tr>
      <w:tr w14:paraId="2BE9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9E892EC">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3BF3B8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2E19793">
            <w:pPr>
              <w:jc w:val="center"/>
              <w:rPr>
                <w:sz w:val="18"/>
                <w:szCs w:val="18"/>
              </w:rPr>
            </w:pPr>
          </w:p>
        </w:tc>
        <w:tc>
          <w:tcPr>
            <w:tcW w:w="2073" w:type="dxa"/>
            <w:shd w:val="clear" w:color="auto" w:fill="auto"/>
            <w:vAlign w:val="center"/>
          </w:tcPr>
          <w:p w14:paraId="1AFBCD5C">
            <w:pPr>
              <w:jc w:val="left"/>
              <w:rPr>
                <w:sz w:val="18"/>
                <w:szCs w:val="18"/>
              </w:rPr>
            </w:pPr>
            <w:r>
              <w:rPr>
                <w:rFonts w:hint="eastAsia" w:ascii="宋体" w:hAnsi="宋体" w:eastAsia="宋体" w:cs="宋体"/>
                <w:sz w:val="13"/>
                <w:szCs w:val="13"/>
              </w:rPr>
              <w:t>商业流通事务</w:t>
            </w:r>
          </w:p>
        </w:tc>
        <w:tc>
          <w:tcPr>
            <w:tcW w:w="2073" w:type="dxa"/>
            <w:shd w:val="clear" w:color="auto" w:fill="auto"/>
            <w:vAlign w:val="center"/>
          </w:tcPr>
          <w:p w14:paraId="0C04539F">
            <w:pPr>
              <w:jc w:val="left"/>
              <w:rPr>
                <w:sz w:val="18"/>
                <w:szCs w:val="18"/>
              </w:rPr>
            </w:pPr>
          </w:p>
        </w:tc>
        <w:tc>
          <w:tcPr>
            <w:tcW w:w="881" w:type="dxa"/>
            <w:shd w:val="clear" w:color="auto" w:fill="auto"/>
            <w:vAlign w:val="center"/>
          </w:tcPr>
          <w:p w14:paraId="44BB7CDB">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3C48E6CC">
            <w:pPr>
              <w:jc w:val="right"/>
              <w:rPr>
                <w:sz w:val="18"/>
                <w:szCs w:val="18"/>
              </w:rPr>
            </w:pPr>
          </w:p>
        </w:tc>
        <w:tc>
          <w:tcPr>
            <w:tcW w:w="881" w:type="dxa"/>
            <w:shd w:val="clear" w:color="auto" w:fill="auto"/>
            <w:vAlign w:val="center"/>
          </w:tcPr>
          <w:p w14:paraId="130D4380">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1F9A89D">
            <w:pPr>
              <w:jc w:val="right"/>
              <w:rPr>
                <w:sz w:val="18"/>
                <w:szCs w:val="18"/>
              </w:rPr>
            </w:pPr>
          </w:p>
        </w:tc>
        <w:tc>
          <w:tcPr>
            <w:tcW w:w="881" w:type="dxa"/>
            <w:shd w:val="clear" w:color="auto" w:fill="auto"/>
            <w:vAlign w:val="center"/>
          </w:tcPr>
          <w:p w14:paraId="3281812A">
            <w:pPr>
              <w:jc w:val="right"/>
              <w:rPr>
                <w:sz w:val="18"/>
                <w:szCs w:val="18"/>
              </w:rPr>
            </w:pPr>
          </w:p>
        </w:tc>
        <w:tc>
          <w:tcPr>
            <w:tcW w:w="881" w:type="dxa"/>
            <w:shd w:val="clear" w:color="auto" w:fill="auto"/>
            <w:vAlign w:val="center"/>
          </w:tcPr>
          <w:p w14:paraId="254E09D4">
            <w:pPr>
              <w:jc w:val="right"/>
              <w:rPr>
                <w:sz w:val="18"/>
                <w:szCs w:val="18"/>
              </w:rPr>
            </w:pPr>
          </w:p>
        </w:tc>
        <w:tc>
          <w:tcPr>
            <w:tcW w:w="881" w:type="dxa"/>
            <w:shd w:val="clear" w:color="auto" w:fill="auto"/>
            <w:vAlign w:val="center"/>
          </w:tcPr>
          <w:p w14:paraId="02BCA432">
            <w:pPr>
              <w:jc w:val="right"/>
              <w:rPr>
                <w:sz w:val="18"/>
                <w:szCs w:val="18"/>
              </w:rPr>
            </w:pPr>
          </w:p>
        </w:tc>
        <w:tc>
          <w:tcPr>
            <w:tcW w:w="882" w:type="dxa"/>
            <w:shd w:val="clear" w:color="auto" w:fill="auto"/>
            <w:vAlign w:val="center"/>
          </w:tcPr>
          <w:p w14:paraId="1143EA94">
            <w:pPr>
              <w:jc w:val="right"/>
              <w:rPr>
                <w:sz w:val="18"/>
                <w:szCs w:val="18"/>
              </w:rPr>
            </w:pPr>
          </w:p>
        </w:tc>
        <w:tc>
          <w:tcPr>
            <w:tcW w:w="783" w:type="dxa"/>
            <w:shd w:val="clear" w:color="auto" w:fill="auto"/>
            <w:vAlign w:val="center"/>
          </w:tcPr>
          <w:p w14:paraId="75473728">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5B543295">
            <w:pPr>
              <w:jc w:val="right"/>
              <w:rPr>
                <w:sz w:val="18"/>
                <w:szCs w:val="18"/>
              </w:rPr>
            </w:pPr>
          </w:p>
        </w:tc>
        <w:tc>
          <w:tcPr>
            <w:tcW w:w="882" w:type="dxa"/>
            <w:shd w:val="clear" w:color="auto" w:fill="auto"/>
            <w:vAlign w:val="center"/>
          </w:tcPr>
          <w:p w14:paraId="6FBE6838">
            <w:pPr>
              <w:jc w:val="right"/>
              <w:rPr>
                <w:sz w:val="18"/>
                <w:szCs w:val="18"/>
              </w:rPr>
            </w:pPr>
          </w:p>
        </w:tc>
      </w:tr>
      <w:tr w14:paraId="61C9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0147C7">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4B410A6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6A9DB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9C91763">
            <w:pPr>
              <w:jc w:val="left"/>
              <w:rPr>
                <w:sz w:val="18"/>
                <w:szCs w:val="18"/>
              </w:rPr>
            </w:pPr>
            <w:r>
              <w:rPr>
                <w:rFonts w:hint="eastAsia" w:ascii="宋体" w:hAnsi="宋体" w:eastAsia="宋体" w:cs="宋体"/>
                <w:sz w:val="13"/>
                <w:szCs w:val="13"/>
              </w:rPr>
              <w:t>其他商业流通事务支出</w:t>
            </w:r>
          </w:p>
        </w:tc>
        <w:tc>
          <w:tcPr>
            <w:tcW w:w="2073" w:type="dxa"/>
            <w:shd w:val="clear" w:color="auto" w:fill="auto"/>
            <w:vAlign w:val="center"/>
          </w:tcPr>
          <w:p w14:paraId="5C1AD18D">
            <w:pPr>
              <w:jc w:val="left"/>
              <w:rPr>
                <w:sz w:val="18"/>
                <w:szCs w:val="18"/>
              </w:rPr>
            </w:pPr>
            <w:r>
              <w:rPr>
                <w:rFonts w:hint="eastAsia" w:ascii="宋体" w:hAnsi="宋体" w:eastAsia="宋体" w:cs="宋体"/>
                <w:sz w:val="13"/>
                <w:szCs w:val="13"/>
              </w:rPr>
              <w:t>商务领域消费品促销补贴县级资金</w:t>
            </w:r>
          </w:p>
        </w:tc>
        <w:tc>
          <w:tcPr>
            <w:tcW w:w="881" w:type="dxa"/>
            <w:shd w:val="clear" w:color="auto" w:fill="auto"/>
            <w:vAlign w:val="center"/>
          </w:tcPr>
          <w:p w14:paraId="05BE09CF">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44609197">
            <w:pPr>
              <w:jc w:val="right"/>
              <w:rPr>
                <w:sz w:val="18"/>
                <w:szCs w:val="18"/>
              </w:rPr>
            </w:pPr>
          </w:p>
        </w:tc>
        <w:tc>
          <w:tcPr>
            <w:tcW w:w="881" w:type="dxa"/>
            <w:shd w:val="clear" w:color="auto" w:fill="auto"/>
            <w:vAlign w:val="center"/>
          </w:tcPr>
          <w:p w14:paraId="799058C1">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12E32D88">
            <w:pPr>
              <w:jc w:val="right"/>
              <w:rPr>
                <w:sz w:val="18"/>
                <w:szCs w:val="18"/>
              </w:rPr>
            </w:pPr>
          </w:p>
        </w:tc>
        <w:tc>
          <w:tcPr>
            <w:tcW w:w="881" w:type="dxa"/>
            <w:shd w:val="clear" w:color="auto" w:fill="auto"/>
            <w:vAlign w:val="center"/>
          </w:tcPr>
          <w:p w14:paraId="35CF3889">
            <w:pPr>
              <w:jc w:val="right"/>
              <w:rPr>
                <w:sz w:val="18"/>
                <w:szCs w:val="18"/>
              </w:rPr>
            </w:pPr>
          </w:p>
        </w:tc>
        <w:tc>
          <w:tcPr>
            <w:tcW w:w="881" w:type="dxa"/>
            <w:shd w:val="clear" w:color="auto" w:fill="auto"/>
            <w:vAlign w:val="center"/>
          </w:tcPr>
          <w:p w14:paraId="1A2C184F">
            <w:pPr>
              <w:jc w:val="right"/>
              <w:rPr>
                <w:sz w:val="18"/>
                <w:szCs w:val="18"/>
              </w:rPr>
            </w:pPr>
          </w:p>
        </w:tc>
        <w:tc>
          <w:tcPr>
            <w:tcW w:w="881" w:type="dxa"/>
            <w:shd w:val="clear" w:color="auto" w:fill="auto"/>
            <w:vAlign w:val="center"/>
          </w:tcPr>
          <w:p w14:paraId="0A6EBEE9">
            <w:pPr>
              <w:jc w:val="right"/>
              <w:rPr>
                <w:sz w:val="18"/>
                <w:szCs w:val="18"/>
              </w:rPr>
            </w:pPr>
          </w:p>
        </w:tc>
        <w:tc>
          <w:tcPr>
            <w:tcW w:w="882" w:type="dxa"/>
            <w:shd w:val="clear" w:color="auto" w:fill="auto"/>
            <w:vAlign w:val="center"/>
          </w:tcPr>
          <w:p w14:paraId="72FAC9AE">
            <w:pPr>
              <w:jc w:val="right"/>
              <w:rPr>
                <w:sz w:val="18"/>
                <w:szCs w:val="18"/>
              </w:rPr>
            </w:pPr>
          </w:p>
        </w:tc>
        <w:tc>
          <w:tcPr>
            <w:tcW w:w="783" w:type="dxa"/>
            <w:shd w:val="clear" w:color="auto" w:fill="auto"/>
            <w:vAlign w:val="center"/>
          </w:tcPr>
          <w:p w14:paraId="5D78C2BD">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2F0812E3">
            <w:pPr>
              <w:jc w:val="right"/>
              <w:rPr>
                <w:sz w:val="18"/>
                <w:szCs w:val="18"/>
              </w:rPr>
            </w:pPr>
          </w:p>
        </w:tc>
        <w:tc>
          <w:tcPr>
            <w:tcW w:w="882" w:type="dxa"/>
            <w:shd w:val="clear" w:color="auto" w:fill="auto"/>
            <w:vAlign w:val="center"/>
          </w:tcPr>
          <w:p w14:paraId="0C778DFD">
            <w:pPr>
              <w:jc w:val="right"/>
              <w:rPr>
                <w:sz w:val="18"/>
                <w:szCs w:val="18"/>
              </w:rPr>
            </w:pPr>
          </w:p>
        </w:tc>
      </w:tr>
      <w:tr w14:paraId="29A6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E37D67">
            <w:pPr>
              <w:jc w:val="center"/>
              <w:rPr>
                <w:sz w:val="18"/>
                <w:szCs w:val="18"/>
              </w:rPr>
            </w:pPr>
          </w:p>
        </w:tc>
        <w:tc>
          <w:tcPr>
            <w:tcW w:w="260" w:type="dxa"/>
            <w:shd w:val="clear" w:color="auto" w:fill="auto"/>
            <w:vAlign w:val="center"/>
          </w:tcPr>
          <w:p w14:paraId="6512429B">
            <w:pPr>
              <w:jc w:val="center"/>
              <w:rPr>
                <w:sz w:val="18"/>
                <w:szCs w:val="18"/>
              </w:rPr>
            </w:pPr>
          </w:p>
        </w:tc>
        <w:tc>
          <w:tcPr>
            <w:tcW w:w="331" w:type="dxa"/>
            <w:shd w:val="clear" w:color="auto" w:fill="auto"/>
            <w:vAlign w:val="center"/>
          </w:tcPr>
          <w:p w14:paraId="06623A43">
            <w:pPr>
              <w:jc w:val="center"/>
              <w:rPr>
                <w:sz w:val="18"/>
                <w:szCs w:val="18"/>
              </w:rPr>
            </w:pPr>
          </w:p>
        </w:tc>
        <w:tc>
          <w:tcPr>
            <w:tcW w:w="2073" w:type="dxa"/>
            <w:shd w:val="clear" w:color="auto" w:fill="auto"/>
            <w:vAlign w:val="center"/>
          </w:tcPr>
          <w:p w14:paraId="40069D36">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9B0620C">
            <w:pPr>
              <w:jc w:val="left"/>
              <w:rPr>
                <w:sz w:val="18"/>
                <w:szCs w:val="18"/>
              </w:rPr>
            </w:pPr>
          </w:p>
        </w:tc>
        <w:tc>
          <w:tcPr>
            <w:tcW w:w="881" w:type="dxa"/>
            <w:shd w:val="clear" w:color="auto" w:fill="auto"/>
            <w:vAlign w:val="center"/>
          </w:tcPr>
          <w:p w14:paraId="667F46E4">
            <w:pPr>
              <w:jc w:val="right"/>
              <w:rPr>
                <w:sz w:val="18"/>
                <w:szCs w:val="18"/>
              </w:rPr>
            </w:pPr>
            <w:r>
              <w:rPr>
                <w:rFonts w:hint="eastAsia" w:ascii="宋体" w:hAnsi="宋体" w:eastAsia="宋体" w:cs="宋体"/>
                <w:sz w:val="13"/>
                <w:szCs w:val="13"/>
              </w:rPr>
              <w:t>792.00</w:t>
            </w:r>
          </w:p>
        </w:tc>
        <w:tc>
          <w:tcPr>
            <w:tcW w:w="881" w:type="dxa"/>
            <w:shd w:val="clear" w:color="auto" w:fill="auto"/>
            <w:vAlign w:val="center"/>
          </w:tcPr>
          <w:p w14:paraId="25B61558">
            <w:pPr>
              <w:jc w:val="right"/>
              <w:rPr>
                <w:sz w:val="18"/>
                <w:szCs w:val="18"/>
              </w:rPr>
            </w:pPr>
          </w:p>
        </w:tc>
        <w:tc>
          <w:tcPr>
            <w:tcW w:w="881" w:type="dxa"/>
            <w:shd w:val="clear" w:color="auto" w:fill="auto"/>
            <w:vAlign w:val="center"/>
          </w:tcPr>
          <w:p w14:paraId="54D18A8C">
            <w:pPr>
              <w:jc w:val="right"/>
              <w:rPr>
                <w:sz w:val="18"/>
                <w:szCs w:val="18"/>
              </w:rPr>
            </w:pPr>
            <w:r>
              <w:rPr>
                <w:rFonts w:hint="eastAsia" w:ascii="宋体" w:hAnsi="宋体" w:eastAsia="宋体" w:cs="宋体"/>
                <w:sz w:val="13"/>
                <w:szCs w:val="13"/>
              </w:rPr>
              <w:t>395.00</w:t>
            </w:r>
          </w:p>
        </w:tc>
        <w:tc>
          <w:tcPr>
            <w:tcW w:w="881" w:type="dxa"/>
            <w:shd w:val="clear" w:color="auto" w:fill="auto"/>
            <w:vAlign w:val="center"/>
          </w:tcPr>
          <w:p w14:paraId="4124DD80">
            <w:pPr>
              <w:jc w:val="right"/>
              <w:rPr>
                <w:sz w:val="18"/>
                <w:szCs w:val="18"/>
              </w:rPr>
            </w:pPr>
          </w:p>
        </w:tc>
        <w:tc>
          <w:tcPr>
            <w:tcW w:w="881" w:type="dxa"/>
            <w:shd w:val="clear" w:color="auto" w:fill="auto"/>
            <w:vAlign w:val="center"/>
          </w:tcPr>
          <w:p w14:paraId="3061CD76">
            <w:pPr>
              <w:jc w:val="right"/>
              <w:rPr>
                <w:sz w:val="18"/>
                <w:szCs w:val="18"/>
              </w:rPr>
            </w:pPr>
          </w:p>
        </w:tc>
        <w:tc>
          <w:tcPr>
            <w:tcW w:w="881" w:type="dxa"/>
            <w:shd w:val="clear" w:color="auto" w:fill="auto"/>
            <w:vAlign w:val="center"/>
          </w:tcPr>
          <w:p w14:paraId="7BAB9CDC">
            <w:pPr>
              <w:jc w:val="right"/>
              <w:rPr>
                <w:sz w:val="18"/>
                <w:szCs w:val="18"/>
              </w:rPr>
            </w:pPr>
          </w:p>
        </w:tc>
        <w:tc>
          <w:tcPr>
            <w:tcW w:w="881" w:type="dxa"/>
            <w:shd w:val="clear" w:color="auto" w:fill="auto"/>
            <w:vAlign w:val="center"/>
          </w:tcPr>
          <w:p w14:paraId="6B2C5189">
            <w:pPr>
              <w:jc w:val="right"/>
              <w:rPr>
                <w:sz w:val="18"/>
                <w:szCs w:val="18"/>
              </w:rPr>
            </w:pPr>
          </w:p>
        </w:tc>
        <w:tc>
          <w:tcPr>
            <w:tcW w:w="882" w:type="dxa"/>
            <w:shd w:val="clear" w:color="auto" w:fill="auto"/>
            <w:vAlign w:val="center"/>
          </w:tcPr>
          <w:p w14:paraId="756F309B">
            <w:pPr>
              <w:jc w:val="right"/>
              <w:rPr>
                <w:sz w:val="18"/>
                <w:szCs w:val="18"/>
              </w:rPr>
            </w:pPr>
          </w:p>
        </w:tc>
        <w:tc>
          <w:tcPr>
            <w:tcW w:w="783" w:type="dxa"/>
            <w:shd w:val="clear" w:color="auto" w:fill="auto"/>
            <w:vAlign w:val="center"/>
          </w:tcPr>
          <w:p w14:paraId="2EF84D9B">
            <w:pPr>
              <w:jc w:val="right"/>
              <w:rPr>
                <w:sz w:val="18"/>
                <w:szCs w:val="18"/>
              </w:rPr>
            </w:pPr>
            <w:r>
              <w:rPr>
                <w:rFonts w:hint="eastAsia" w:ascii="宋体" w:hAnsi="宋体" w:eastAsia="宋体" w:cs="宋体"/>
                <w:sz w:val="13"/>
                <w:szCs w:val="13"/>
              </w:rPr>
              <w:t>397.00</w:t>
            </w:r>
          </w:p>
        </w:tc>
        <w:tc>
          <w:tcPr>
            <w:tcW w:w="981" w:type="dxa"/>
            <w:shd w:val="clear" w:color="auto" w:fill="auto"/>
            <w:vAlign w:val="center"/>
          </w:tcPr>
          <w:p w14:paraId="67D165C1">
            <w:pPr>
              <w:jc w:val="right"/>
              <w:rPr>
                <w:sz w:val="18"/>
                <w:szCs w:val="18"/>
              </w:rPr>
            </w:pPr>
          </w:p>
        </w:tc>
        <w:tc>
          <w:tcPr>
            <w:tcW w:w="882" w:type="dxa"/>
            <w:shd w:val="clear" w:color="auto" w:fill="auto"/>
            <w:vAlign w:val="center"/>
          </w:tcPr>
          <w:p w14:paraId="4F243E8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编制单位：托克逊县商务和工业信息化局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231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88E6E">
            <w:pPr>
              <w:jc w:val="center"/>
              <w:rPr>
                <w:sz w:val="18"/>
                <w:szCs w:val="18"/>
              </w:rPr>
            </w:pPr>
          </w:p>
        </w:tc>
        <w:tc>
          <w:tcPr>
            <w:tcW w:w="567" w:type="dxa"/>
            <w:shd w:val="clear" w:color="auto" w:fill="auto"/>
            <w:vAlign w:val="center"/>
          </w:tcPr>
          <w:p w14:paraId="393A8057">
            <w:pPr>
              <w:jc w:val="center"/>
              <w:rPr>
                <w:sz w:val="18"/>
                <w:szCs w:val="18"/>
              </w:rPr>
            </w:pPr>
          </w:p>
        </w:tc>
        <w:tc>
          <w:tcPr>
            <w:tcW w:w="567" w:type="dxa"/>
            <w:shd w:val="clear" w:color="auto" w:fill="auto"/>
            <w:vAlign w:val="center"/>
          </w:tcPr>
          <w:p w14:paraId="14B53599">
            <w:pPr>
              <w:jc w:val="center"/>
              <w:rPr>
                <w:sz w:val="18"/>
                <w:szCs w:val="18"/>
              </w:rPr>
            </w:pPr>
          </w:p>
        </w:tc>
        <w:tc>
          <w:tcPr>
            <w:tcW w:w="2551" w:type="dxa"/>
            <w:shd w:val="clear" w:color="auto" w:fill="auto"/>
            <w:vAlign w:val="center"/>
          </w:tcPr>
          <w:p w14:paraId="53438198">
            <w:pPr>
              <w:jc w:val="left"/>
              <w:rPr>
                <w:sz w:val="18"/>
                <w:szCs w:val="18"/>
              </w:rPr>
            </w:pPr>
          </w:p>
        </w:tc>
        <w:tc>
          <w:tcPr>
            <w:tcW w:w="1418" w:type="dxa"/>
            <w:shd w:val="clear" w:color="auto" w:fill="auto"/>
            <w:vAlign w:val="center"/>
          </w:tcPr>
          <w:p w14:paraId="6A88BDA0">
            <w:pPr>
              <w:jc w:val="right"/>
              <w:rPr>
                <w:sz w:val="18"/>
                <w:szCs w:val="18"/>
              </w:rPr>
            </w:pPr>
          </w:p>
        </w:tc>
        <w:tc>
          <w:tcPr>
            <w:tcW w:w="1417" w:type="dxa"/>
            <w:shd w:val="clear" w:color="auto" w:fill="auto"/>
            <w:vAlign w:val="center"/>
          </w:tcPr>
          <w:p w14:paraId="6FD35C43">
            <w:pPr>
              <w:jc w:val="right"/>
              <w:rPr>
                <w:sz w:val="18"/>
                <w:szCs w:val="18"/>
              </w:rPr>
            </w:pPr>
          </w:p>
        </w:tc>
        <w:tc>
          <w:tcPr>
            <w:tcW w:w="1418" w:type="dxa"/>
            <w:gridSpan w:val="2"/>
            <w:shd w:val="clear" w:color="auto" w:fill="auto"/>
            <w:vAlign w:val="center"/>
          </w:tcPr>
          <w:p w14:paraId="71D3CFBA">
            <w:pPr>
              <w:jc w:val="right"/>
              <w:rPr>
                <w:sz w:val="18"/>
                <w:szCs w:val="18"/>
              </w:rPr>
            </w:pPr>
          </w:p>
        </w:tc>
        <w:tc>
          <w:tcPr>
            <w:tcW w:w="1417" w:type="dxa"/>
            <w:shd w:val="clear" w:color="auto" w:fill="auto"/>
            <w:vAlign w:val="center"/>
          </w:tcPr>
          <w:p w14:paraId="40A676C6">
            <w:pPr>
              <w:jc w:val="right"/>
              <w:rPr>
                <w:sz w:val="18"/>
                <w:szCs w:val="18"/>
              </w:rPr>
            </w:pPr>
          </w:p>
        </w:tc>
      </w:tr>
      <w:tr w14:paraId="12A1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F16533">
            <w:pPr>
              <w:jc w:val="center"/>
              <w:rPr>
                <w:sz w:val="18"/>
                <w:szCs w:val="18"/>
              </w:rPr>
            </w:pPr>
          </w:p>
        </w:tc>
        <w:tc>
          <w:tcPr>
            <w:tcW w:w="567" w:type="dxa"/>
            <w:shd w:val="clear" w:color="auto" w:fill="auto"/>
            <w:vAlign w:val="center"/>
          </w:tcPr>
          <w:p w14:paraId="1D5CAB16">
            <w:pPr>
              <w:jc w:val="center"/>
              <w:rPr>
                <w:sz w:val="18"/>
                <w:szCs w:val="18"/>
              </w:rPr>
            </w:pPr>
          </w:p>
        </w:tc>
        <w:tc>
          <w:tcPr>
            <w:tcW w:w="567" w:type="dxa"/>
            <w:shd w:val="clear" w:color="auto" w:fill="auto"/>
            <w:vAlign w:val="center"/>
          </w:tcPr>
          <w:p w14:paraId="686FCEB3">
            <w:pPr>
              <w:jc w:val="center"/>
              <w:rPr>
                <w:sz w:val="18"/>
                <w:szCs w:val="18"/>
              </w:rPr>
            </w:pPr>
          </w:p>
        </w:tc>
        <w:tc>
          <w:tcPr>
            <w:tcW w:w="2551" w:type="dxa"/>
            <w:shd w:val="clear" w:color="auto" w:fill="auto"/>
            <w:vAlign w:val="center"/>
          </w:tcPr>
          <w:p w14:paraId="3D14A88B">
            <w:pPr>
              <w:jc w:val="left"/>
              <w:rPr>
                <w:sz w:val="18"/>
                <w:szCs w:val="18"/>
              </w:rPr>
            </w:pPr>
          </w:p>
        </w:tc>
        <w:tc>
          <w:tcPr>
            <w:tcW w:w="1418" w:type="dxa"/>
            <w:shd w:val="clear" w:color="auto" w:fill="auto"/>
            <w:vAlign w:val="center"/>
          </w:tcPr>
          <w:p w14:paraId="66BF3217">
            <w:pPr>
              <w:jc w:val="right"/>
              <w:rPr>
                <w:sz w:val="18"/>
                <w:szCs w:val="18"/>
              </w:rPr>
            </w:pPr>
          </w:p>
        </w:tc>
        <w:tc>
          <w:tcPr>
            <w:tcW w:w="1417" w:type="dxa"/>
            <w:shd w:val="clear" w:color="auto" w:fill="auto"/>
            <w:vAlign w:val="center"/>
          </w:tcPr>
          <w:p w14:paraId="44A1C20F">
            <w:pPr>
              <w:jc w:val="right"/>
              <w:rPr>
                <w:sz w:val="18"/>
                <w:szCs w:val="18"/>
              </w:rPr>
            </w:pPr>
          </w:p>
        </w:tc>
        <w:tc>
          <w:tcPr>
            <w:tcW w:w="1418" w:type="dxa"/>
            <w:gridSpan w:val="2"/>
            <w:shd w:val="clear" w:color="auto" w:fill="auto"/>
            <w:vAlign w:val="center"/>
          </w:tcPr>
          <w:p w14:paraId="5B1A0189">
            <w:pPr>
              <w:jc w:val="right"/>
              <w:rPr>
                <w:sz w:val="18"/>
                <w:szCs w:val="18"/>
              </w:rPr>
            </w:pPr>
          </w:p>
        </w:tc>
        <w:tc>
          <w:tcPr>
            <w:tcW w:w="1417" w:type="dxa"/>
            <w:shd w:val="clear" w:color="auto" w:fill="auto"/>
            <w:vAlign w:val="center"/>
          </w:tcPr>
          <w:p w14:paraId="7686EE1E">
            <w:pPr>
              <w:jc w:val="right"/>
              <w:rPr>
                <w:sz w:val="18"/>
                <w:szCs w:val="18"/>
              </w:rPr>
            </w:pPr>
          </w:p>
        </w:tc>
      </w:tr>
      <w:tr w14:paraId="1A4D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1D304E">
            <w:pPr>
              <w:jc w:val="center"/>
              <w:rPr>
                <w:sz w:val="18"/>
                <w:szCs w:val="18"/>
              </w:rPr>
            </w:pPr>
          </w:p>
        </w:tc>
        <w:tc>
          <w:tcPr>
            <w:tcW w:w="567" w:type="dxa"/>
            <w:shd w:val="clear" w:color="auto" w:fill="auto"/>
            <w:vAlign w:val="center"/>
          </w:tcPr>
          <w:p w14:paraId="6A75835F">
            <w:pPr>
              <w:jc w:val="center"/>
              <w:rPr>
                <w:sz w:val="18"/>
                <w:szCs w:val="18"/>
              </w:rPr>
            </w:pPr>
          </w:p>
        </w:tc>
        <w:tc>
          <w:tcPr>
            <w:tcW w:w="567" w:type="dxa"/>
            <w:shd w:val="clear" w:color="auto" w:fill="auto"/>
            <w:vAlign w:val="center"/>
          </w:tcPr>
          <w:p w14:paraId="2612F08B">
            <w:pPr>
              <w:jc w:val="center"/>
              <w:rPr>
                <w:sz w:val="18"/>
                <w:szCs w:val="18"/>
              </w:rPr>
            </w:pPr>
          </w:p>
        </w:tc>
        <w:tc>
          <w:tcPr>
            <w:tcW w:w="2551" w:type="dxa"/>
            <w:shd w:val="clear" w:color="auto" w:fill="auto"/>
            <w:vAlign w:val="center"/>
          </w:tcPr>
          <w:p w14:paraId="4C6C8A2E">
            <w:pPr>
              <w:jc w:val="left"/>
              <w:rPr>
                <w:sz w:val="18"/>
                <w:szCs w:val="18"/>
              </w:rPr>
            </w:pPr>
          </w:p>
        </w:tc>
        <w:tc>
          <w:tcPr>
            <w:tcW w:w="1418" w:type="dxa"/>
            <w:shd w:val="clear" w:color="auto" w:fill="auto"/>
            <w:vAlign w:val="center"/>
          </w:tcPr>
          <w:p w14:paraId="13D92203">
            <w:pPr>
              <w:jc w:val="right"/>
              <w:rPr>
                <w:sz w:val="18"/>
                <w:szCs w:val="18"/>
              </w:rPr>
            </w:pPr>
          </w:p>
        </w:tc>
        <w:tc>
          <w:tcPr>
            <w:tcW w:w="1417" w:type="dxa"/>
            <w:shd w:val="clear" w:color="auto" w:fill="auto"/>
            <w:vAlign w:val="center"/>
          </w:tcPr>
          <w:p w14:paraId="23ECC02D">
            <w:pPr>
              <w:jc w:val="right"/>
              <w:rPr>
                <w:sz w:val="18"/>
                <w:szCs w:val="18"/>
              </w:rPr>
            </w:pPr>
          </w:p>
        </w:tc>
        <w:tc>
          <w:tcPr>
            <w:tcW w:w="1418" w:type="dxa"/>
            <w:gridSpan w:val="2"/>
            <w:shd w:val="clear" w:color="auto" w:fill="auto"/>
            <w:vAlign w:val="center"/>
          </w:tcPr>
          <w:p w14:paraId="742261ED">
            <w:pPr>
              <w:jc w:val="right"/>
              <w:rPr>
                <w:sz w:val="18"/>
                <w:szCs w:val="18"/>
              </w:rPr>
            </w:pPr>
          </w:p>
        </w:tc>
        <w:tc>
          <w:tcPr>
            <w:tcW w:w="1417" w:type="dxa"/>
            <w:shd w:val="clear" w:color="auto" w:fill="auto"/>
            <w:vAlign w:val="center"/>
          </w:tcPr>
          <w:p w14:paraId="4317626B">
            <w:pPr>
              <w:jc w:val="right"/>
              <w:rPr>
                <w:sz w:val="18"/>
                <w:szCs w:val="18"/>
              </w:rPr>
            </w:pPr>
          </w:p>
        </w:tc>
      </w:tr>
      <w:tr w14:paraId="1AE1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A301F6">
            <w:pPr>
              <w:jc w:val="center"/>
              <w:rPr>
                <w:sz w:val="18"/>
                <w:szCs w:val="18"/>
              </w:rPr>
            </w:pPr>
          </w:p>
        </w:tc>
        <w:tc>
          <w:tcPr>
            <w:tcW w:w="567" w:type="dxa"/>
            <w:shd w:val="clear" w:color="auto" w:fill="auto"/>
            <w:vAlign w:val="center"/>
          </w:tcPr>
          <w:p w14:paraId="536E317A">
            <w:pPr>
              <w:jc w:val="center"/>
              <w:rPr>
                <w:sz w:val="18"/>
                <w:szCs w:val="18"/>
              </w:rPr>
            </w:pPr>
          </w:p>
        </w:tc>
        <w:tc>
          <w:tcPr>
            <w:tcW w:w="567" w:type="dxa"/>
            <w:shd w:val="clear" w:color="auto" w:fill="auto"/>
            <w:vAlign w:val="center"/>
          </w:tcPr>
          <w:p w14:paraId="716B2823">
            <w:pPr>
              <w:jc w:val="center"/>
              <w:rPr>
                <w:sz w:val="18"/>
                <w:szCs w:val="18"/>
              </w:rPr>
            </w:pPr>
          </w:p>
        </w:tc>
        <w:tc>
          <w:tcPr>
            <w:tcW w:w="2551" w:type="dxa"/>
            <w:shd w:val="clear" w:color="auto" w:fill="auto"/>
            <w:vAlign w:val="center"/>
          </w:tcPr>
          <w:p w14:paraId="0247E5C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35479B0">
            <w:pPr>
              <w:jc w:val="right"/>
              <w:rPr>
                <w:sz w:val="18"/>
                <w:szCs w:val="18"/>
              </w:rPr>
            </w:pPr>
          </w:p>
        </w:tc>
        <w:tc>
          <w:tcPr>
            <w:tcW w:w="1417" w:type="dxa"/>
            <w:shd w:val="clear" w:color="auto" w:fill="auto"/>
            <w:vAlign w:val="center"/>
          </w:tcPr>
          <w:p w14:paraId="17C4FFE7">
            <w:pPr>
              <w:jc w:val="right"/>
              <w:rPr>
                <w:sz w:val="18"/>
                <w:szCs w:val="18"/>
              </w:rPr>
            </w:pPr>
          </w:p>
        </w:tc>
        <w:tc>
          <w:tcPr>
            <w:tcW w:w="1418" w:type="dxa"/>
            <w:gridSpan w:val="2"/>
            <w:shd w:val="clear" w:color="auto" w:fill="auto"/>
            <w:vAlign w:val="center"/>
          </w:tcPr>
          <w:p w14:paraId="274B4D60">
            <w:pPr>
              <w:jc w:val="right"/>
              <w:rPr>
                <w:sz w:val="18"/>
                <w:szCs w:val="18"/>
              </w:rPr>
            </w:pPr>
          </w:p>
        </w:tc>
        <w:tc>
          <w:tcPr>
            <w:tcW w:w="1417" w:type="dxa"/>
            <w:shd w:val="clear" w:color="auto" w:fill="auto"/>
            <w:vAlign w:val="center"/>
          </w:tcPr>
          <w:p w14:paraId="511CCD3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托克逊县商务和工业信息化局2026年没有使用政府性基金预算拨款安排的支出，政府性基金预算支出情况表为空表。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编制单位：托克逊县商务和工业信息化局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9AE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9569E0">
            <w:pPr>
              <w:jc w:val="center"/>
              <w:rPr>
                <w:sz w:val="18"/>
                <w:szCs w:val="18"/>
              </w:rPr>
            </w:pPr>
          </w:p>
        </w:tc>
        <w:tc>
          <w:tcPr>
            <w:tcW w:w="567" w:type="dxa"/>
            <w:shd w:val="clear" w:color="auto" w:fill="auto"/>
            <w:vAlign w:val="center"/>
          </w:tcPr>
          <w:p w14:paraId="05A68C4E">
            <w:pPr>
              <w:jc w:val="center"/>
              <w:rPr>
                <w:sz w:val="18"/>
                <w:szCs w:val="18"/>
              </w:rPr>
            </w:pPr>
          </w:p>
        </w:tc>
        <w:tc>
          <w:tcPr>
            <w:tcW w:w="567" w:type="dxa"/>
            <w:shd w:val="clear" w:color="auto" w:fill="auto"/>
            <w:vAlign w:val="center"/>
          </w:tcPr>
          <w:p w14:paraId="104061E1">
            <w:pPr>
              <w:jc w:val="center"/>
              <w:rPr>
                <w:sz w:val="18"/>
                <w:szCs w:val="18"/>
              </w:rPr>
            </w:pPr>
          </w:p>
        </w:tc>
        <w:tc>
          <w:tcPr>
            <w:tcW w:w="2551" w:type="dxa"/>
            <w:shd w:val="clear" w:color="auto" w:fill="auto"/>
            <w:vAlign w:val="center"/>
          </w:tcPr>
          <w:p w14:paraId="36EA40AB">
            <w:pPr>
              <w:jc w:val="left"/>
              <w:rPr>
                <w:sz w:val="18"/>
                <w:szCs w:val="18"/>
              </w:rPr>
            </w:pPr>
          </w:p>
        </w:tc>
        <w:tc>
          <w:tcPr>
            <w:tcW w:w="1418" w:type="dxa"/>
            <w:shd w:val="clear" w:color="auto" w:fill="auto"/>
            <w:vAlign w:val="center"/>
          </w:tcPr>
          <w:p w14:paraId="36B05D1F">
            <w:pPr>
              <w:jc w:val="right"/>
              <w:rPr>
                <w:sz w:val="18"/>
                <w:szCs w:val="18"/>
              </w:rPr>
            </w:pPr>
          </w:p>
        </w:tc>
        <w:tc>
          <w:tcPr>
            <w:tcW w:w="1417" w:type="dxa"/>
            <w:shd w:val="clear" w:color="auto" w:fill="auto"/>
            <w:vAlign w:val="center"/>
          </w:tcPr>
          <w:p w14:paraId="643728FB">
            <w:pPr>
              <w:jc w:val="right"/>
              <w:rPr>
                <w:sz w:val="18"/>
                <w:szCs w:val="18"/>
              </w:rPr>
            </w:pPr>
          </w:p>
        </w:tc>
        <w:tc>
          <w:tcPr>
            <w:tcW w:w="1418" w:type="dxa"/>
            <w:gridSpan w:val="2"/>
            <w:shd w:val="clear" w:color="auto" w:fill="auto"/>
            <w:vAlign w:val="center"/>
          </w:tcPr>
          <w:p w14:paraId="6890B2E7">
            <w:pPr>
              <w:jc w:val="right"/>
              <w:rPr>
                <w:sz w:val="18"/>
                <w:szCs w:val="18"/>
              </w:rPr>
            </w:pPr>
          </w:p>
        </w:tc>
        <w:tc>
          <w:tcPr>
            <w:tcW w:w="1417" w:type="dxa"/>
            <w:shd w:val="clear" w:color="auto" w:fill="auto"/>
            <w:vAlign w:val="center"/>
          </w:tcPr>
          <w:p w14:paraId="5012F197">
            <w:pPr>
              <w:jc w:val="right"/>
              <w:rPr>
                <w:sz w:val="18"/>
                <w:szCs w:val="18"/>
              </w:rPr>
            </w:pPr>
          </w:p>
        </w:tc>
      </w:tr>
      <w:tr w14:paraId="1A95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F5DACF">
            <w:pPr>
              <w:jc w:val="center"/>
              <w:rPr>
                <w:sz w:val="18"/>
                <w:szCs w:val="18"/>
              </w:rPr>
            </w:pPr>
          </w:p>
        </w:tc>
        <w:tc>
          <w:tcPr>
            <w:tcW w:w="567" w:type="dxa"/>
            <w:shd w:val="clear" w:color="auto" w:fill="auto"/>
            <w:vAlign w:val="center"/>
          </w:tcPr>
          <w:p w14:paraId="71BD64CE">
            <w:pPr>
              <w:jc w:val="center"/>
              <w:rPr>
                <w:sz w:val="18"/>
                <w:szCs w:val="18"/>
              </w:rPr>
            </w:pPr>
          </w:p>
        </w:tc>
        <w:tc>
          <w:tcPr>
            <w:tcW w:w="567" w:type="dxa"/>
            <w:shd w:val="clear" w:color="auto" w:fill="auto"/>
            <w:vAlign w:val="center"/>
          </w:tcPr>
          <w:p w14:paraId="7F1C5386">
            <w:pPr>
              <w:jc w:val="center"/>
              <w:rPr>
                <w:sz w:val="18"/>
                <w:szCs w:val="18"/>
              </w:rPr>
            </w:pPr>
          </w:p>
        </w:tc>
        <w:tc>
          <w:tcPr>
            <w:tcW w:w="2551" w:type="dxa"/>
            <w:shd w:val="clear" w:color="auto" w:fill="auto"/>
            <w:vAlign w:val="center"/>
          </w:tcPr>
          <w:p w14:paraId="74A313E2">
            <w:pPr>
              <w:jc w:val="left"/>
              <w:rPr>
                <w:sz w:val="18"/>
                <w:szCs w:val="18"/>
              </w:rPr>
            </w:pPr>
          </w:p>
        </w:tc>
        <w:tc>
          <w:tcPr>
            <w:tcW w:w="1418" w:type="dxa"/>
            <w:shd w:val="clear" w:color="auto" w:fill="auto"/>
            <w:vAlign w:val="center"/>
          </w:tcPr>
          <w:p w14:paraId="1AE5EEFF">
            <w:pPr>
              <w:jc w:val="right"/>
              <w:rPr>
                <w:sz w:val="18"/>
                <w:szCs w:val="18"/>
              </w:rPr>
            </w:pPr>
          </w:p>
        </w:tc>
        <w:tc>
          <w:tcPr>
            <w:tcW w:w="1417" w:type="dxa"/>
            <w:shd w:val="clear" w:color="auto" w:fill="auto"/>
            <w:vAlign w:val="center"/>
          </w:tcPr>
          <w:p w14:paraId="0DD0DF18">
            <w:pPr>
              <w:jc w:val="right"/>
              <w:rPr>
                <w:sz w:val="18"/>
                <w:szCs w:val="18"/>
              </w:rPr>
            </w:pPr>
          </w:p>
        </w:tc>
        <w:tc>
          <w:tcPr>
            <w:tcW w:w="1418" w:type="dxa"/>
            <w:gridSpan w:val="2"/>
            <w:shd w:val="clear" w:color="auto" w:fill="auto"/>
            <w:vAlign w:val="center"/>
          </w:tcPr>
          <w:p w14:paraId="03B2D596">
            <w:pPr>
              <w:jc w:val="right"/>
              <w:rPr>
                <w:sz w:val="18"/>
                <w:szCs w:val="18"/>
              </w:rPr>
            </w:pPr>
          </w:p>
        </w:tc>
        <w:tc>
          <w:tcPr>
            <w:tcW w:w="1417" w:type="dxa"/>
            <w:shd w:val="clear" w:color="auto" w:fill="auto"/>
            <w:vAlign w:val="center"/>
          </w:tcPr>
          <w:p w14:paraId="1E25C9E4">
            <w:pPr>
              <w:jc w:val="right"/>
              <w:rPr>
                <w:sz w:val="18"/>
                <w:szCs w:val="18"/>
              </w:rPr>
            </w:pPr>
          </w:p>
        </w:tc>
      </w:tr>
      <w:tr w14:paraId="1F37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10B9B5">
            <w:pPr>
              <w:jc w:val="center"/>
              <w:rPr>
                <w:sz w:val="18"/>
                <w:szCs w:val="18"/>
              </w:rPr>
            </w:pPr>
          </w:p>
        </w:tc>
        <w:tc>
          <w:tcPr>
            <w:tcW w:w="567" w:type="dxa"/>
            <w:shd w:val="clear" w:color="auto" w:fill="auto"/>
            <w:vAlign w:val="center"/>
          </w:tcPr>
          <w:p w14:paraId="0FC41D08">
            <w:pPr>
              <w:jc w:val="center"/>
              <w:rPr>
                <w:sz w:val="18"/>
                <w:szCs w:val="18"/>
              </w:rPr>
            </w:pPr>
          </w:p>
        </w:tc>
        <w:tc>
          <w:tcPr>
            <w:tcW w:w="567" w:type="dxa"/>
            <w:shd w:val="clear" w:color="auto" w:fill="auto"/>
            <w:vAlign w:val="center"/>
          </w:tcPr>
          <w:p w14:paraId="4E420FA0">
            <w:pPr>
              <w:jc w:val="center"/>
              <w:rPr>
                <w:sz w:val="18"/>
                <w:szCs w:val="18"/>
              </w:rPr>
            </w:pPr>
          </w:p>
        </w:tc>
        <w:tc>
          <w:tcPr>
            <w:tcW w:w="2551" w:type="dxa"/>
            <w:shd w:val="clear" w:color="auto" w:fill="auto"/>
            <w:vAlign w:val="center"/>
          </w:tcPr>
          <w:p w14:paraId="2FEE28C4">
            <w:pPr>
              <w:jc w:val="center"/>
              <w:rPr>
                <w:sz w:val="18"/>
                <w:szCs w:val="18"/>
              </w:rPr>
            </w:pPr>
          </w:p>
        </w:tc>
        <w:tc>
          <w:tcPr>
            <w:tcW w:w="1418" w:type="dxa"/>
            <w:shd w:val="clear" w:color="auto" w:fill="auto"/>
            <w:vAlign w:val="center"/>
          </w:tcPr>
          <w:p w14:paraId="39771BBB">
            <w:pPr>
              <w:jc w:val="right"/>
              <w:rPr>
                <w:sz w:val="18"/>
                <w:szCs w:val="18"/>
              </w:rPr>
            </w:pPr>
          </w:p>
        </w:tc>
        <w:tc>
          <w:tcPr>
            <w:tcW w:w="1417" w:type="dxa"/>
            <w:shd w:val="clear" w:color="auto" w:fill="auto"/>
            <w:vAlign w:val="center"/>
          </w:tcPr>
          <w:p w14:paraId="7A9252CC">
            <w:pPr>
              <w:jc w:val="right"/>
              <w:rPr>
                <w:sz w:val="18"/>
                <w:szCs w:val="18"/>
              </w:rPr>
            </w:pPr>
          </w:p>
        </w:tc>
        <w:tc>
          <w:tcPr>
            <w:tcW w:w="1418" w:type="dxa"/>
            <w:gridSpan w:val="2"/>
            <w:shd w:val="clear" w:color="auto" w:fill="auto"/>
            <w:vAlign w:val="center"/>
          </w:tcPr>
          <w:p w14:paraId="6F2B6708">
            <w:pPr>
              <w:jc w:val="right"/>
              <w:rPr>
                <w:sz w:val="18"/>
                <w:szCs w:val="18"/>
              </w:rPr>
            </w:pPr>
          </w:p>
        </w:tc>
        <w:tc>
          <w:tcPr>
            <w:tcW w:w="1417" w:type="dxa"/>
            <w:shd w:val="clear" w:color="auto" w:fill="auto"/>
            <w:vAlign w:val="center"/>
          </w:tcPr>
          <w:p w14:paraId="279639FC">
            <w:pPr>
              <w:jc w:val="right"/>
              <w:rPr>
                <w:sz w:val="18"/>
                <w:szCs w:val="18"/>
              </w:rPr>
            </w:pPr>
          </w:p>
        </w:tc>
      </w:tr>
      <w:tr w14:paraId="707F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D8188">
            <w:pPr>
              <w:jc w:val="center"/>
              <w:rPr>
                <w:sz w:val="18"/>
                <w:szCs w:val="18"/>
              </w:rPr>
            </w:pPr>
          </w:p>
        </w:tc>
        <w:tc>
          <w:tcPr>
            <w:tcW w:w="567" w:type="dxa"/>
            <w:shd w:val="clear" w:color="auto" w:fill="auto"/>
            <w:vAlign w:val="center"/>
          </w:tcPr>
          <w:p w14:paraId="16A60F32">
            <w:pPr>
              <w:jc w:val="center"/>
              <w:rPr>
                <w:sz w:val="18"/>
                <w:szCs w:val="18"/>
              </w:rPr>
            </w:pPr>
          </w:p>
        </w:tc>
        <w:tc>
          <w:tcPr>
            <w:tcW w:w="567" w:type="dxa"/>
            <w:shd w:val="clear" w:color="auto" w:fill="auto"/>
            <w:vAlign w:val="center"/>
          </w:tcPr>
          <w:p w14:paraId="310844C3">
            <w:pPr>
              <w:jc w:val="center"/>
              <w:rPr>
                <w:sz w:val="18"/>
                <w:szCs w:val="18"/>
              </w:rPr>
            </w:pPr>
          </w:p>
        </w:tc>
        <w:tc>
          <w:tcPr>
            <w:tcW w:w="2551" w:type="dxa"/>
            <w:shd w:val="clear" w:color="auto" w:fill="auto"/>
            <w:vAlign w:val="center"/>
          </w:tcPr>
          <w:p w14:paraId="5DF32A2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3D4346C">
            <w:pPr>
              <w:jc w:val="right"/>
              <w:rPr>
                <w:sz w:val="18"/>
                <w:szCs w:val="18"/>
              </w:rPr>
            </w:pPr>
          </w:p>
        </w:tc>
        <w:tc>
          <w:tcPr>
            <w:tcW w:w="1417" w:type="dxa"/>
            <w:shd w:val="clear" w:color="auto" w:fill="auto"/>
            <w:vAlign w:val="center"/>
          </w:tcPr>
          <w:p w14:paraId="7D7C6266">
            <w:pPr>
              <w:jc w:val="right"/>
              <w:rPr>
                <w:sz w:val="18"/>
                <w:szCs w:val="18"/>
              </w:rPr>
            </w:pPr>
          </w:p>
        </w:tc>
        <w:tc>
          <w:tcPr>
            <w:tcW w:w="1418" w:type="dxa"/>
            <w:gridSpan w:val="2"/>
            <w:shd w:val="clear" w:color="auto" w:fill="auto"/>
            <w:vAlign w:val="center"/>
          </w:tcPr>
          <w:p w14:paraId="08D46ED1">
            <w:pPr>
              <w:jc w:val="right"/>
              <w:rPr>
                <w:sz w:val="18"/>
                <w:szCs w:val="18"/>
              </w:rPr>
            </w:pPr>
          </w:p>
        </w:tc>
        <w:tc>
          <w:tcPr>
            <w:tcW w:w="1417" w:type="dxa"/>
            <w:shd w:val="clear" w:color="auto" w:fill="auto"/>
            <w:vAlign w:val="center"/>
          </w:tcPr>
          <w:p w14:paraId="59F2BE5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托克逊县商务和工业信息化局2026年没有使用国有资本经营预算拨款安排的支出，国有资本经营预算支出情况表为空表。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编制单位：托克逊县商务和工业信息化局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49B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862917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939BB20">
            <w:pPr>
              <w:jc w:val="right"/>
              <w:rPr>
                <w:rFonts w:hint="default" w:ascii="宋体" w:hAnsi="宋体"/>
                <w:color w:val="000000"/>
                <w:sz w:val="18"/>
                <w:szCs w:val="18"/>
              </w:rPr>
            </w:pPr>
          </w:p>
        </w:tc>
        <w:tc>
          <w:tcPr>
            <w:tcW w:w="1404" w:type="dxa"/>
            <w:shd w:val="clear" w:color="auto" w:fill="auto"/>
            <w:vAlign w:val="center"/>
          </w:tcPr>
          <w:p w14:paraId="286E12AB">
            <w:pPr>
              <w:jc w:val="right"/>
              <w:rPr>
                <w:rFonts w:hint="default" w:ascii="宋体" w:hAnsi="宋体"/>
                <w:color w:val="000000"/>
                <w:sz w:val="18"/>
                <w:szCs w:val="18"/>
              </w:rPr>
            </w:pPr>
          </w:p>
        </w:tc>
        <w:tc>
          <w:tcPr>
            <w:tcW w:w="1354" w:type="dxa"/>
            <w:shd w:val="clear" w:color="auto" w:fill="auto"/>
            <w:vAlign w:val="center"/>
          </w:tcPr>
          <w:p w14:paraId="38E8AB89">
            <w:pPr>
              <w:jc w:val="right"/>
              <w:rPr>
                <w:rFonts w:hint="default" w:ascii="宋体" w:hAnsi="宋体"/>
                <w:color w:val="000000"/>
                <w:sz w:val="18"/>
                <w:szCs w:val="18"/>
              </w:rPr>
            </w:pPr>
          </w:p>
        </w:tc>
        <w:tc>
          <w:tcPr>
            <w:tcW w:w="1387" w:type="dxa"/>
            <w:shd w:val="clear" w:color="auto" w:fill="auto"/>
            <w:vAlign w:val="center"/>
          </w:tcPr>
          <w:p w14:paraId="5B9F6093">
            <w:pPr>
              <w:jc w:val="right"/>
              <w:rPr>
                <w:rFonts w:hint="default" w:ascii="宋体" w:hAnsi="宋体"/>
                <w:color w:val="000000"/>
                <w:sz w:val="18"/>
                <w:szCs w:val="18"/>
              </w:rPr>
            </w:pPr>
          </w:p>
        </w:tc>
      </w:tr>
      <w:tr w14:paraId="257F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486F2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F5B4963">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1DC564C">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48FD940">
            <w:pPr>
              <w:jc w:val="right"/>
              <w:rPr>
                <w:rFonts w:hint="default" w:ascii="宋体" w:hAnsi="宋体"/>
                <w:color w:val="000000"/>
                <w:sz w:val="18"/>
                <w:szCs w:val="18"/>
              </w:rPr>
            </w:pPr>
          </w:p>
        </w:tc>
        <w:tc>
          <w:tcPr>
            <w:tcW w:w="1387" w:type="dxa"/>
            <w:shd w:val="clear" w:color="auto" w:fill="auto"/>
            <w:vAlign w:val="center"/>
          </w:tcPr>
          <w:p w14:paraId="257BD39B">
            <w:pPr>
              <w:jc w:val="right"/>
              <w:rPr>
                <w:rFonts w:hint="default" w:ascii="宋体" w:hAnsi="宋体"/>
                <w:color w:val="000000"/>
                <w:sz w:val="18"/>
                <w:szCs w:val="18"/>
              </w:rPr>
            </w:pPr>
          </w:p>
        </w:tc>
      </w:tr>
      <w:tr w14:paraId="78B9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73745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3D756B1">
            <w:pPr>
              <w:jc w:val="right"/>
              <w:rPr>
                <w:rFonts w:hint="default" w:ascii="宋体" w:hAnsi="宋体"/>
                <w:color w:val="000000"/>
                <w:sz w:val="18"/>
                <w:szCs w:val="18"/>
              </w:rPr>
            </w:pPr>
          </w:p>
        </w:tc>
        <w:tc>
          <w:tcPr>
            <w:tcW w:w="1404" w:type="dxa"/>
            <w:shd w:val="clear" w:color="auto" w:fill="auto"/>
            <w:vAlign w:val="center"/>
          </w:tcPr>
          <w:p w14:paraId="429DD2B2">
            <w:pPr>
              <w:jc w:val="right"/>
              <w:rPr>
                <w:rFonts w:hint="default" w:ascii="宋体" w:hAnsi="宋体"/>
                <w:color w:val="000000"/>
                <w:sz w:val="18"/>
                <w:szCs w:val="18"/>
              </w:rPr>
            </w:pPr>
          </w:p>
        </w:tc>
        <w:tc>
          <w:tcPr>
            <w:tcW w:w="1354" w:type="dxa"/>
            <w:shd w:val="clear" w:color="auto" w:fill="auto"/>
            <w:vAlign w:val="center"/>
          </w:tcPr>
          <w:p w14:paraId="583B5384">
            <w:pPr>
              <w:jc w:val="right"/>
              <w:rPr>
                <w:rFonts w:hint="default" w:ascii="宋体" w:hAnsi="宋体"/>
                <w:color w:val="000000"/>
                <w:sz w:val="18"/>
                <w:szCs w:val="18"/>
              </w:rPr>
            </w:pPr>
          </w:p>
        </w:tc>
        <w:tc>
          <w:tcPr>
            <w:tcW w:w="1387" w:type="dxa"/>
            <w:shd w:val="clear" w:color="auto" w:fill="auto"/>
            <w:vAlign w:val="center"/>
          </w:tcPr>
          <w:p w14:paraId="0BE209C7">
            <w:pPr>
              <w:jc w:val="right"/>
              <w:rPr>
                <w:rFonts w:hint="default" w:ascii="宋体" w:hAnsi="宋体"/>
                <w:color w:val="000000"/>
                <w:sz w:val="18"/>
                <w:szCs w:val="18"/>
              </w:rPr>
            </w:pPr>
          </w:p>
        </w:tc>
      </w:tr>
      <w:tr w14:paraId="0A3E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2CB21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45308BD">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0EE372E4">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F59AE59">
            <w:pPr>
              <w:jc w:val="right"/>
              <w:rPr>
                <w:rFonts w:hint="default" w:ascii="宋体" w:hAnsi="宋体"/>
                <w:color w:val="000000"/>
                <w:sz w:val="18"/>
                <w:szCs w:val="18"/>
              </w:rPr>
            </w:pPr>
          </w:p>
        </w:tc>
        <w:tc>
          <w:tcPr>
            <w:tcW w:w="1387" w:type="dxa"/>
            <w:shd w:val="clear" w:color="auto" w:fill="auto"/>
            <w:vAlign w:val="center"/>
          </w:tcPr>
          <w:p w14:paraId="060D91C6">
            <w:pPr>
              <w:jc w:val="right"/>
              <w:rPr>
                <w:rFonts w:hint="default" w:ascii="宋体" w:hAnsi="宋体"/>
                <w:color w:val="000000"/>
                <w:sz w:val="18"/>
                <w:szCs w:val="18"/>
              </w:rPr>
            </w:pPr>
          </w:p>
        </w:tc>
      </w:tr>
      <w:tr w14:paraId="60AC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074781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3879257">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4A6A35DE">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149E1667">
            <w:pPr>
              <w:jc w:val="right"/>
              <w:rPr>
                <w:rFonts w:hint="default" w:ascii="宋体" w:hAnsi="宋体"/>
                <w:b/>
                <w:bCs/>
                <w:color w:val="000000"/>
                <w:sz w:val="18"/>
                <w:szCs w:val="18"/>
              </w:rPr>
            </w:pPr>
          </w:p>
        </w:tc>
        <w:tc>
          <w:tcPr>
            <w:tcW w:w="1387" w:type="dxa"/>
            <w:shd w:val="clear" w:color="auto" w:fill="auto"/>
            <w:vAlign w:val="center"/>
          </w:tcPr>
          <w:p w14:paraId="699ED36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编制单位：托克逊县商务和工业信息化局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29.4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29.4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A2B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F97BC8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商务领域消费品促销补贴县级资金</w:t>
            </w:r>
          </w:p>
        </w:tc>
        <w:tc>
          <w:tcPr>
            <w:tcW w:w="1188" w:type="dxa"/>
            <w:shd w:val="clear" w:color="auto" w:fill="auto"/>
            <w:vAlign w:val="center"/>
          </w:tcPr>
          <w:p w14:paraId="74E8F0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17363B9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243875C5">
            <w:pPr>
              <w:jc w:val="center"/>
              <w:rPr>
                <w:rFonts w:hint="default" w:ascii="宋体" w:hAnsi="宋体" w:eastAsia="宋体" w:cs="Times New Roman"/>
                <w:color w:val="000000"/>
                <w:sz w:val="18"/>
                <w:szCs w:val="18"/>
              </w:rPr>
            </w:pPr>
          </w:p>
        </w:tc>
        <w:tc>
          <w:tcPr>
            <w:tcW w:w="1223" w:type="dxa"/>
            <w:shd w:val="clear" w:color="auto" w:fill="auto"/>
            <w:vAlign w:val="center"/>
          </w:tcPr>
          <w:p w14:paraId="79277D14">
            <w:pPr>
              <w:jc w:val="center"/>
              <w:rPr>
                <w:rFonts w:hint="default" w:ascii="宋体" w:hAnsi="宋体" w:eastAsia="宋体" w:cs="Times New Roman"/>
                <w:color w:val="000000"/>
                <w:sz w:val="18"/>
                <w:szCs w:val="18"/>
              </w:rPr>
            </w:pPr>
          </w:p>
        </w:tc>
      </w:tr>
      <w:tr w14:paraId="5EDF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6B2FFA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托克逊县电子商务产业园改造升级项目</w:t>
            </w:r>
          </w:p>
        </w:tc>
        <w:tc>
          <w:tcPr>
            <w:tcW w:w="1188" w:type="dxa"/>
            <w:shd w:val="clear" w:color="auto" w:fill="auto"/>
            <w:vAlign w:val="center"/>
          </w:tcPr>
          <w:p w14:paraId="4CAD279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130</w:t>
            </w:r>
          </w:p>
        </w:tc>
        <w:tc>
          <w:tcPr>
            <w:tcW w:w="1188" w:type="dxa"/>
            <w:shd w:val="clear" w:color="auto" w:fill="auto"/>
            <w:vAlign w:val="center"/>
          </w:tcPr>
          <w:p w14:paraId="18188D4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130</w:t>
            </w:r>
          </w:p>
        </w:tc>
        <w:tc>
          <w:tcPr>
            <w:tcW w:w="1188" w:type="dxa"/>
            <w:shd w:val="clear" w:color="auto" w:fill="auto"/>
            <w:vAlign w:val="center"/>
          </w:tcPr>
          <w:p w14:paraId="2BF828F6">
            <w:pPr>
              <w:jc w:val="center"/>
              <w:rPr>
                <w:rFonts w:hint="default" w:ascii="宋体" w:hAnsi="宋体" w:eastAsia="宋体" w:cs="Times New Roman"/>
                <w:color w:val="000000"/>
                <w:sz w:val="18"/>
                <w:szCs w:val="18"/>
              </w:rPr>
            </w:pPr>
          </w:p>
        </w:tc>
        <w:tc>
          <w:tcPr>
            <w:tcW w:w="1223" w:type="dxa"/>
            <w:shd w:val="clear" w:color="auto" w:fill="auto"/>
            <w:vAlign w:val="center"/>
          </w:tcPr>
          <w:p w14:paraId="5CC2E953">
            <w:pPr>
              <w:jc w:val="center"/>
              <w:rPr>
                <w:rFonts w:hint="default" w:ascii="宋体" w:hAnsi="宋体" w:eastAsia="宋体" w:cs="Times New Roman"/>
                <w:color w:val="000000"/>
                <w:sz w:val="18"/>
                <w:szCs w:val="18"/>
              </w:rPr>
            </w:pPr>
          </w:p>
        </w:tc>
      </w:tr>
      <w:tr w14:paraId="1353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EA9326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产业图谱绘制经费</w:t>
            </w:r>
          </w:p>
        </w:tc>
        <w:tc>
          <w:tcPr>
            <w:tcW w:w="1188" w:type="dxa"/>
            <w:shd w:val="clear" w:color="auto" w:fill="auto"/>
            <w:vAlign w:val="center"/>
          </w:tcPr>
          <w:p w14:paraId="545570E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150</w:t>
            </w:r>
          </w:p>
        </w:tc>
        <w:tc>
          <w:tcPr>
            <w:tcW w:w="1188" w:type="dxa"/>
            <w:shd w:val="clear" w:color="auto" w:fill="auto"/>
            <w:vAlign w:val="center"/>
          </w:tcPr>
          <w:p w14:paraId="3144DFD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150</w:t>
            </w:r>
          </w:p>
        </w:tc>
        <w:tc>
          <w:tcPr>
            <w:tcW w:w="1188" w:type="dxa"/>
            <w:shd w:val="clear" w:color="auto" w:fill="auto"/>
            <w:vAlign w:val="center"/>
          </w:tcPr>
          <w:p w14:paraId="6D3F8EFD">
            <w:pPr>
              <w:jc w:val="center"/>
              <w:rPr>
                <w:rFonts w:hint="default" w:ascii="宋体" w:hAnsi="宋体" w:eastAsia="宋体" w:cs="Times New Roman"/>
                <w:color w:val="000000"/>
                <w:sz w:val="18"/>
                <w:szCs w:val="18"/>
              </w:rPr>
            </w:pPr>
          </w:p>
        </w:tc>
        <w:tc>
          <w:tcPr>
            <w:tcW w:w="1223" w:type="dxa"/>
            <w:shd w:val="clear" w:color="auto" w:fill="auto"/>
            <w:vAlign w:val="center"/>
          </w:tcPr>
          <w:p w14:paraId="595DEDBE">
            <w:pPr>
              <w:jc w:val="center"/>
              <w:rPr>
                <w:rFonts w:hint="default" w:ascii="宋体" w:hAnsi="宋体" w:eastAsia="宋体" w:cs="Times New Roman"/>
                <w:color w:val="000000"/>
                <w:sz w:val="18"/>
                <w:szCs w:val="18"/>
              </w:rPr>
            </w:pPr>
          </w:p>
        </w:tc>
      </w:tr>
      <w:tr w14:paraId="674F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EA3E5CC">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6D4012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389.4</w:t>
            </w:r>
          </w:p>
        </w:tc>
        <w:tc>
          <w:tcPr>
            <w:tcW w:w="1188" w:type="dxa"/>
            <w:shd w:val="clear" w:color="auto" w:fill="auto"/>
            <w:vAlign w:val="center"/>
          </w:tcPr>
          <w:p w14:paraId="5F418F2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389.4</w:t>
            </w:r>
          </w:p>
        </w:tc>
        <w:tc>
          <w:tcPr>
            <w:tcW w:w="1188" w:type="dxa"/>
            <w:shd w:val="clear" w:color="auto" w:fill="auto"/>
            <w:vAlign w:val="center"/>
          </w:tcPr>
          <w:p w14:paraId="5B3B0403">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DB17F60">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编制单位：托克逊县商务和工业信息化局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新疆圣雄水泥有限公司节能降碳与绿色发展技术改造及设备更新项目（吐市财建[2025]66号）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83.2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83.2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83.2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640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396CCC">
            <w:pPr>
              <w:spacing w:line="600" w:lineRule="exact"/>
              <w:jc w:val="left"/>
              <w:rPr>
                <w:sz w:val="18"/>
                <w:szCs w:val="18"/>
              </w:rPr>
            </w:pPr>
            <w:r>
              <w:rPr>
                <w:rFonts w:hint="eastAsia" w:ascii="宋体" w:hAnsi="宋体" w:eastAsia="宋体" w:cs="宋体"/>
                <w:sz w:val="18"/>
                <w:szCs w:val="18"/>
              </w:rPr>
              <w:t>市级促进外贸提质发展资金（吐市财企[2025]12号）</w:t>
            </w:r>
          </w:p>
        </w:tc>
        <w:tc>
          <w:tcPr>
            <w:tcW w:w="1247" w:type="dxa"/>
            <w:shd w:val="clear" w:color="auto" w:fill="auto"/>
            <w:vAlign w:val="center"/>
          </w:tcPr>
          <w:p w14:paraId="77359A0E">
            <w:pPr>
              <w:spacing w:line="600" w:lineRule="exact"/>
              <w:jc w:val="right"/>
              <w:rPr>
                <w:sz w:val="18"/>
                <w:szCs w:val="18"/>
              </w:rPr>
            </w:pPr>
            <w:r>
              <w:rPr>
                <w:rFonts w:hint="eastAsia" w:ascii="宋体" w:hAnsi="宋体" w:eastAsia="宋体" w:cs="宋体"/>
                <w:sz w:val="18"/>
                <w:szCs w:val="18"/>
              </w:rPr>
              <w:t>100</w:t>
            </w:r>
          </w:p>
        </w:tc>
        <w:tc>
          <w:tcPr>
            <w:tcW w:w="1247" w:type="dxa"/>
            <w:shd w:val="clear" w:color="auto" w:fill="auto"/>
            <w:vAlign w:val="center"/>
          </w:tcPr>
          <w:p w14:paraId="19E45498">
            <w:pPr>
              <w:spacing w:line="600" w:lineRule="exact"/>
              <w:jc w:val="right"/>
              <w:rPr>
                <w:sz w:val="18"/>
                <w:szCs w:val="18"/>
              </w:rPr>
            </w:pPr>
            <w:r>
              <w:rPr>
                <w:rFonts w:hint="eastAsia" w:ascii="宋体" w:hAnsi="宋体" w:eastAsia="宋体" w:cs="宋体"/>
                <w:sz w:val="18"/>
                <w:szCs w:val="18"/>
              </w:rPr>
              <w:t>100</w:t>
            </w:r>
          </w:p>
        </w:tc>
        <w:tc>
          <w:tcPr>
            <w:tcW w:w="1247" w:type="dxa"/>
            <w:shd w:val="clear" w:color="auto" w:fill="auto"/>
            <w:vAlign w:val="center"/>
          </w:tcPr>
          <w:p w14:paraId="34E9BBF1">
            <w:pPr>
              <w:spacing w:line="600" w:lineRule="exact"/>
              <w:jc w:val="right"/>
              <w:rPr>
                <w:sz w:val="18"/>
                <w:szCs w:val="18"/>
              </w:rPr>
            </w:pPr>
          </w:p>
        </w:tc>
        <w:tc>
          <w:tcPr>
            <w:tcW w:w="1247" w:type="dxa"/>
            <w:shd w:val="clear" w:color="auto" w:fill="auto"/>
            <w:vAlign w:val="center"/>
          </w:tcPr>
          <w:p w14:paraId="548743D8">
            <w:pPr>
              <w:spacing w:line="600" w:lineRule="exact"/>
              <w:jc w:val="right"/>
              <w:rPr>
                <w:sz w:val="18"/>
                <w:szCs w:val="18"/>
              </w:rPr>
            </w:pPr>
          </w:p>
        </w:tc>
        <w:tc>
          <w:tcPr>
            <w:tcW w:w="1247" w:type="dxa"/>
            <w:shd w:val="clear" w:color="auto" w:fill="auto"/>
            <w:vAlign w:val="center"/>
          </w:tcPr>
          <w:p w14:paraId="0924B9D2">
            <w:pPr>
              <w:spacing w:line="600" w:lineRule="exact"/>
              <w:jc w:val="right"/>
              <w:rPr>
                <w:sz w:val="18"/>
                <w:szCs w:val="18"/>
              </w:rPr>
            </w:pPr>
            <w:r>
              <w:rPr>
                <w:rFonts w:hint="eastAsia" w:ascii="宋体" w:hAnsi="宋体" w:eastAsia="宋体" w:cs="宋体"/>
                <w:sz w:val="18"/>
                <w:szCs w:val="18"/>
              </w:rPr>
              <w:t>100</w:t>
            </w:r>
          </w:p>
        </w:tc>
        <w:tc>
          <w:tcPr>
            <w:tcW w:w="1247" w:type="dxa"/>
            <w:gridSpan w:val="2"/>
            <w:shd w:val="clear" w:color="auto" w:fill="auto"/>
            <w:vAlign w:val="center"/>
          </w:tcPr>
          <w:p w14:paraId="524F1AEA">
            <w:pPr>
              <w:spacing w:line="600" w:lineRule="exact"/>
              <w:jc w:val="right"/>
              <w:rPr>
                <w:sz w:val="18"/>
                <w:szCs w:val="18"/>
              </w:rPr>
            </w:pPr>
          </w:p>
        </w:tc>
        <w:tc>
          <w:tcPr>
            <w:tcW w:w="1247" w:type="dxa"/>
            <w:shd w:val="clear" w:color="auto" w:fill="auto"/>
            <w:vAlign w:val="center"/>
          </w:tcPr>
          <w:p w14:paraId="37F27B20">
            <w:pPr>
              <w:spacing w:line="600" w:lineRule="exact"/>
              <w:jc w:val="right"/>
              <w:rPr>
                <w:sz w:val="18"/>
                <w:szCs w:val="18"/>
              </w:rPr>
            </w:pPr>
          </w:p>
        </w:tc>
        <w:tc>
          <w:tcPr>
            <w:tcW w:w="1247" w:type="dxa"/>
            <w:shd w:val="clear" w:color="auto" w:fill="auto"/>
            <w:vAlign w:val="center"/>
          </w:tcPr>
          <w:p w14:paraId="061F45D3">
            <w:pPr>
              <w:spacing w:line="600" w:lineRule="exact"/>
              <w:jc w:val="right"/>
              <w:rPr>
                <w:sz w:val="18"/>
                <w:szCs w:val="18"/>
              </w:rPr>
            </w:pPr>
          </w:p>
        </w:tc>
        <w:tc>
          <w:tcPr>
            <w:tcW w:w="1247" w:type="dxa"/>
            <w:shd w:val="clear" w:color="auto" w:fill="auto"/>
            <w:vAlign w:val="center"/>
          </w:tcPr>
          <w:p w14:paraId="693FE09A">
            <w:pPr>
              <w:spacing w:line="600" w:lineRule="exact"/>
              <w:jc w:val="right"/>
              <w:rPr>
                <w:sz w:val="18"/>
                <w:szCs w:val="18"/>
              </w:rPr>
            </w:pPr>
          </w:p>
        </w:tc>
      </w:tr>
      <w:tr w14:paraId="3140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F8A9FD">
            <w:pPr>
              <w:spacing w:line="600" w:lineRule="exact"/>
              <w:jc w:val="left"/>
              <w:rPr>
                <w:sz w:val="18"/>
                <w:szCs w:val="18"/>
              </w:rPr>
            </w:pPr>
            <w:r>
              <w:rPr>
                <w:rFonts w:hint="eastAsia" w:ascii="宋体" w:hAnsi="宋体" w:eastAsia="宋体" w:cs="宋体"/>
                <w:sz w:val="18"/>
                <w:szCs w:val="18"/>
              </w:rPr>
              <w:t>新疆中泰化学托克逊能化有限公司安全生产智能化自动化控制技术改造项目（吐市财建[2025]66号）</w:t>
            </w:r>
          </w:p>
        </w:tc>
        <w:tc>
          <w:tcPr>
            <w:tcW w:w="1247" w:type="dxa"/>
            <w:shd w:val="clear" w:color="auto" w:fill="auto"/>
            <w:vAlign w:val="center"/>
          </w:tcPr>
          <w:p w14:paraId="622D59B8">
            <w:pPr>
              <w:spacing w:line="600" w:lineRule="exact"/>
              <w:jc w:val="right"/>
              <w:rPr>
                <w:sz w:val="18"/>
                <w:szCs w:val="18"/>
              </w:rPr>
            </w:pPr>
            <w:r>
              <w:rPr>
                <w:rFonts w:hint="eastAsia" w:ascii="宋体" w:hAnsi="宋体" w:eastAsia="宋体" w:cs="宋体"/>
                <w:sz w:val="18"/>
                <w:szCs w:val="18"/>
              </w:rPr>
              <w:t>196.5</w:t>
            </w:r>
          </w:p>
        </w:tc>
        <w:tc>
          <w:tcPr>
            <w:tcW w:w="1247" w:type="dxa"/>
            <w:shd w:val="clear" w:color="auto" w:fill="auto"/>
            <w:vAlign w:val="center"/>
          </w:tcPr>
          <w:p w14:paraId="6EF6F28B">
            <w:pPr>
              <w:spacing w:line="600" w:lineRule="exact"/>
              <w:jc w:val="right"/>
              <w:rPr>
                <w:sz w:val="18"/>
                <w:szCs w:val="18"/>
              </w:rPr>
            </w:pPr>
            <w:r>
              <w:rPr>
                <w:rFonts w:hint="eastAsia" w:ascii="宋体" w:hAnsi="宋体" w:eastAsia="宋体" w:cs="宋体"/>
                <w:sz w:val="18"/>
                <w:szCs w:val="18"/>
              </w:rPr>
              <w:t>196.5</w:t>
            </w:r>
          </w:p>
        </w:tc>
        <w:tc>
          <w:tcPr>
            <w:tcW w:w="1247" w:type="dxa"/>
            <w:shd w:val="clear" w:color="auto" w:fill="auto"/>
            <w:vAlign w:val="center"/>
          </w:tcPr>
          <w:p w14:paraId="5CAE88A5">
            <w:pPr>
              <w:spacing w:line="600" w:lineRule="exact"/>
              <w:jc w:val="right"/>
              <w:rPr>
                <w:sz w:val="18"/>
                <w:szCs w:val="18"/>
              </w:rPr>
            </w:pPr>
          </w:p>
        </w:tc>
        <w:tc>
          <w:tcPr>
            <w:tcW w:w="1247" w:type="dxa"/>
            <w:shd w:val="clear" w:color="auto" w:fill="auto"/>
            <w:vAlign w:val="center"/>
          </w:tcPr>
          <w:p w14:paraId="3724C1BA">
            <w:pPr>
              <w:spacing w:line="600" w:lineRule="exact"/>
              <w:jc w:val="right"/>
              <w:rPr>
                <w:sz w:val="18"/>
                <w:szCs w:val="18"/>
              </w:rPr>
            </w:pPr>
          </w:p>
        </w:tc>
        <w:tc>
          <w:tcPr>
            <w:tcW w:w="1247" w:type="dxa"/>
            <w:shd w:val="clear" w:color="auto" w:fill="auto"/>
            <w:vAlign w:val="center"/>
          </w:tcPr>
          <w:p w14:paraId="4ECC6902">
            <w:pPr>
              <w:spacing w:line="600" w:lineRule="exact"/>
              <w:jc w:val="right"/>
              <w:rPr>
                <w:sz w:val="18"/>
                <w:szCs w:val="18"/>
              </w:rPr>
            </w:pPr>
            <w:r>
              <w:rPr>
                <w:rFonts w:hint="eastAsia" w:ascii="宋体" w:hAnsi="宋体" w:eastAsia="宋体" w:cs="宋体"/>
                <w:sz w:val="18"/>
                <w:szCs w:val="18"/>
              </w:rPr>
              <w:t>196.5</w:t>
            </w:r>
          </w:p>
        </w:tc>
        <w:tc>
          <w:tcPr>
            <w:tcW w:w="1247" w:type="dxa"/>
            <w:gridSpan w:val="2"/>
            <w:shd w:val="clear" w:color="auto" w:fill="auto"/>
            <w:vAlign w:val="center"/>
          </w:tcPr>
          <w:p w14:paraId="6A353A84">
            <w:pPr>
              <w:spacing w:line="600" w:lineRule="exact"/>
              <w:jc w:val="right"/>
              <w:rPr>
                <w:sz w:val="18"/>
                <w:szCs w:val="18"/>
              </w:rPr>
            </w:pPr>
          </w:p>
        </w:tc>
        <w:tc>
          <w:tcPr>
            <w:tcW w:w="1247" w:type="dxa"/>
            <w:shd w:val="clear" w:color="auto" w:fill="auto"/>
            <w:vAlign w:val="center"/>
          </w:tcPr>
          <w:p w14:paraId="71A366BF">
            <w:pPr>
              <w:spacing w:line="600" w:lineRule="exact"/>
              <w:jc w:val="right"/>
              <w:rPr>
                <w:sz w:val="18"/>
                <w:szCs w:val="18"/>
              </w:rPr>
            </w:pPr>
          </w:p>
        </w:tc>
        <w:tc>
          <w:tcPr>
            <w:tcW w:w="1247" w:type="dxa"/>
            <w:shd w:val="clear" w:color="auto" w:fill="auto"/>
            <w:vAlign w:val="center"/>
          </w:tcPr>
          <w:p w14:paraId="426DAA39">
            <w:pPr>
              <w:spacing w:line="600" w:lineRule="exact"/>
              <w:jc w:val="right"/>
              <w:rPr>
                <w:sz w:val="18"/>
                <w:szCs w:val="18"/>
              </w:rPr>
            </w:pPr>
          </w:p>
        </w:tc>
        <w:tc>
          <w:tcPr>
            <w:tcW w:w="1247" w:type="dxa"/>
            <w:shd w:val="clear" w:color="auto" w:fill="auto"/>
            <w:vAlign w:val="center"/>
          </w:tcPr>
          <w:p w14:paraId="44BA6A7F">
            <w:pPr>
              <w:spacing w:line="600" w:lineRule="exact"/>
              <w:jc w:val="right"/>
              <w:rPr>
                <w:sz w:val="18"/>
                <w:szCs w:val="18"/>
              </w:rPr>
            </w:pPr>
          </w:p>
        </w:tc>
      </w:tr>
      <w:tr w14:paraId="0529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7FC8FA">
            <w:pPr>
              <w:spacing w:line="600" w:lineRule="exact"/>
              <w:jc w:val="left"/>
              <w:rPr>
                <w:sz w:val="18"/>
                <w:szCs w:val="18"/>
              </w:rPr>
            </w:pPr>
            <w:r>
              <w:rPr>
                <w:rFonts w:hint="eastAsia" w:ascii="宋体" w:hAnsi="宋体" w:eastAsia="宋体" w:cs="宋体"/>
                <w:sz w:val="18"/>
                <w:szCs w:val="18"/>
              </w:rPr>
              <w:t>纺织服装专项资金（吐市财建[2024]171号）</w:t>
            </w:r>
          </w:p>
        </w:tc>
        <w:tc>
          <w:tcPr>
            <w:tcW w:w="1247" w:type="dxa"/>
            <w:shd w:val="clear" w:color="auto" w:fill="auto"/>
            <w:vAlign w:val="center"/>
          </w:tcPr>
          <w:p w14:paraId="452CF0CF">
            <w:pPr>
              <w:spacing w:line="600" w:lineRule="exact"/>
              <w:jc w:val="right"/>
              <w:rPr>
                <w:sz w:val="18"/>
                <w:szCs w:val="18"/>
              </w:rPr>
            </w:pPr>
            <w:r>
              <w:rPr>
                <w:rFonts w:hint="eastAsia" w:ascii="宋体" w:hAnsi="宋体" w:eastAsia="宋体" w:cs="宋体"/>
                <w:sz w:val="18"/>
                <w:szCs w:val="18"/>
              </w:rPr>
              <w:t>233.05</w:t>
            </w:r>
          </w:p>
        </w:tc>
        <w:tc>
          <w:tcPr>
            <w:tcW w:w="1247" w:type="dxa"/>
            <w:shd w:val="clear" w:color="auto" w:fill="auto"/>
            <w:vAlign w:val="center"/>
          </w:tcPr>
          <w:p w14:paraId="37242D27">
            <w:pPr>
              <w:spacing w:line="600" w:lineRule="exact"/>
              <w:jc w:val="right"/>
              <w:rPr>
                <w:sz w:val="18"/>
                <w:szCs w:val="18"/>
              </w:rPr>
            </w:pPr>
            <w:r>
              <w:rPr>
                <w:rFonts w:hint="eastAsia" w:ascii="宋体" w:hAnsi="宋体" w:eastAsia="宋体" w:cs="宋体"/>
                <w:sz w:val="18"/>
                <w:szCs w:val="18"/>
              </w:rPr>
              <w:t>233.05</w:t>
            </w:r>
          </w:p>
        </w:tc>
        <w:tc>
          <w:tcPr>
            <w:tcW w:w="1247" w:type="dxa"/>
            <w:shd w:val="clear" w:color="auto" w:fill="auto"/>
            <w:vAlign w:val="center"/>
          </w:tcPr>
          <w:p w14:paraId="044C1CAB">
            <w:pPr>
              <w:spacing w:line="600" w:lineRule="exact"/>
              <w:jc w:val="right"/>
              <w:rPr>
                <w:sz w:val="18"/>
                <w:szCs w:val="18"/>
              </w:rPr>
            </w:pPr>
          </w:p>
        </w:tc>
        <w:tc>
          <w:tcPr>
            <w:tcW w:w="1247" w:type="dxa"/>
            <w:shd w:val="clear" w:color="auto" w:fill="auto"/>
            <w:vAlign w:val="center"/>
          </w:tcPr>
          <w:p w14:paraId="7E072205">
            <w:pPr>
              <w:spacing w:line="600" w:lineRule="exact"/>
              <w:jc w:val="right"/>
              <w:rPr>
                <w:sz w:val="18"/>
                <w:szCs w:val="18"/>
              </w:rPr>
            </w:pPr>
          </w:p>
        </w:tc>
        <w:tc>
          <w:tcPr>
            <w:tcW w:w="1247" w:type="dxa"/>
            <w:shd w:val="clear" w:color="auto" w:fill="auto"/>
            <w:vAlign w:val="center"/>
          </w:tcPr>
          <w:p w14:paraId="7C9688BE">
            <w:pPr>
              <w:spacing w:line="600" w:lineRule="exact"/>
              <w:jc w:val="right"/>
              <w:rPr>
                <w:sz w:val="18"/>
                <w:szCs w:val="18"/>
              </w:rPr>
            </w:pPr>
            <w:r>
              <w:rPr>
                <w:rFonts w:hint="eastAsia" w:ascii="宋体" w:hAnsi="宋体" w:eastAsia="宋体" w:cs="宋体"/>
                <w:sz w:val="18"/>
                <w:szCs w:val="18"/>
              </w:rPr>
              <w:t>233.05</w:t>
            </w:r>
          </w:p>
        </w:tc>
        <w:tc>
          <w:tcPr>
            <w:tcW w:w="1247" w:type="dxa"/>
            <w:gridSpan w:val="2"/>
            <w:shd w:val="clear" w:color="auto" w:fill="auto"/>
            <w:vAlign w:val="center"/>
          </w:tcPr>
          <w:p w14:paraId="23F022A0">
            <w:pPr>
              <w:spacing w:line="600" w:lineRule="exact"/>
              <w:jc w:val="right"/>
              <w:rPr>
                <w:sz w:val="18"/>
                <w:szCs w:val="18"/>
              </w:rPr>
            </w:pPr>
          </w:p>
        </w:tc>
        <w:tc>
          <w:tcPr>
            <w:tcW w:w="1247" w:type="dxa"/>
            <w:shd w:val="clear" w:color="auto" w:fill="auto"/>
            <w:vAlign w:val="center"/>
          </w:tcPr>
          <w:p w14:paraId="552087CC">
            <w:pPr>
              <w:spacing w:line="600" w:lineRule="exact"/>
              <w:jc w:val="right"/>
              <w:rPr>
                <w:sz w:val="18"/>
                <w:szCs w:val="18"/>
              </w:rPr>
            </w:pPr>
          </w:p>
        </w:tc>
        <w:tc>
          <w:tcPr>
            <w:tcW w:w="1247" w:type="dxa"/>
            <w:shd w:val="clear" w:color="auto" w:fill="auto"/>
            <w:vAlign w:val="center"/>
          </w:tcPr>
          <w:p w14:paraId="4E0FD7A6">
            <w:pPr>
              <w:spacing w:line="600" w:lineRule="exact"/>
              <w:jc w:val="right"/>
              <w:rPr>
                <w:sz w:val="18"/>
                <w:szCs w:val="18"/>
              </w:rPr>
            </w:pPr>
          </w:p>
        </w:tc>
        <w:tc>
          <w:tcPr>
            <w:tcW w:w="1247" w:type="dxa"/>
            <w:shd w:val="clear" w:color="auto" w:fill="auto"/>
            <w:vAlign w:val="center"/>
          </w:tcPr>
          <w:p w14:paraId="2F2F3666">
            <w:pPr>
              <w:spacing w:line="600" w:lineRule="exact"/>
              <w:jc w:val="right"/>
              <w:rPr>
                <w:sz w:val="18"/>
                <w:szCs w:val="18"/>
              </w:rPr>
            </w:pPr>
          </w:p>
        </w:tc>
      </w:tr>
      <w:tr w14:paraId="3829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27A9FD">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E283440">
            <w:pPr>
              <w:spacing w:line="600" w:lineRule="exact"/>
              <w:jc w:val="right"/>
              <w:rPr>
                <w:b/>
                <w:bCs/>
                <w:sz w:val="18"/>
                <w:szCs w:val="18"/>
              </w:rPr>
            </w:pPr>
            <w:r>
              <w:rPr>
                <w:rFonts w:hint="eastAsia" w:ascii="宋体" w:hAnsi="宋体" w:eastAsia="宋体" w:cs="宋体"/>
                <w:b/>
                <w:bCs/>
                <w:sz w:val="18"/>
                <w:szCs w:val="18"/>
              </w:rPr>
              <w:t>612.75</w:t>
            </w:r>
          </w:p>
        </w:tc>
        <w:tc>
          <w:tcPr>
            <w:tcW w:w="1247" w:type="dxa"/>
            <w:shd w:val="clear" w:color="auto" w:fill="auto"/>
            <w:vAlign w:val="center"/>
          </w:tcPr>
          <w:p w14:paraId="38C07D21">
            <w:pPr>
              <w:spacing w:line="600" w:lineRule="exact"/>
              <w:jc w:val="right"/>
              <w:rPr>
                <w:b/>
                <w:bCs/>
                <w:sz w:val="18"/>
                <w:szCs w:val="18"/>
              </w:rPr>
            </w:pPr>
            <w:r>
              <w:rPr>
                <w:rFonts w:hint="eastAsia" w:ascii="宋体" w:hAnsi="宋体" w:eastAsia="宋体" w:cs="宋体"/>
                <w:b/>
                <w:bCs/>
                <w:sz w:val="18"/>
                <w:szCs w:val="18"/>
              </w:rPr>
              <w:t>612.75</w:t>
            </w:r>
          </w:p>
        </w:tc>
        <w:tc>
          <w:tcPr>
            <w:tcW w:w="1247" w:type="dxa"/>
            <w:shd w:val="clear" w:color="auto" w:fill="auto"/>
            <w:vAlign w:val="center"/>
          </w:tcPr>
          <w:p w14:paraId="742DFC52">
            <w:pPr>
              <w:spacing w:line="600" w:lineRule="exact"/>
              <w:jc w:val="right"/>
              <w:rPr>
                <w:b/>
                <w:bCs/>
                <w:sz w:val="18"/>
                <w:szCs w:val="18"/>
              </w:rPr>
            </w:pPr>
          </w:p>
        </w:tc>
        <w:tc>
          <w:tcPr>
            <w:tcW w:w="1247" w:type="dxa"/>
            <w:shd w:val="clear" w:color="auto" w:fill="auto"/>
            <w:vAlign w:val="center"/>
          </w:tcPr>
          <w:p w14:paraId="46EE7F47">
            <w:pPr>
              <w:spacing w:line="600" w:lineRule="exact"/>
              <w:jc w:val="right"/>
              <w:rPr>
                <w:b/>
                <w:bCs/>
                <w:sz w:val="18"/>
                <w:szCs w:val="18"/>
              </w:rPr>
            </w:pPr>
          </w:p>
        </w:tc>
        <w:tc>
          <w:tcPr>
            <w:tcW w:w="1247" w:type="dxa"/>
            <w:shd w:val="clear" w:color="auto" w:fill="auto"/>
            <w:vAlign w:val="center"/>
          </w:tcPr>
          <w:p w14:paraId="197CF3E0">
            <w:pPr>
              <w:spacing w:line="600" w:lineRule="exact"/>
              <w:jc w:val="right"/>
              <w:rPr>
                <w:b/>
                <w:bCs/>
                <w:sz w:val="18"/>
                <w:szCs w:val="18"/>
              </w:rPr>
            </w:pPr>
            <w:r>
              <w:rPr>
                <w:rFonts w:hint="eastAsia" w:ascii="宋体" w:hAnsi="宋体" w:eastAsia="宋体" w:cs="宋体"/>
                <w:b/>
                <w:bCs/>
                <w:sz w:val="18"/>
                <w:szCs w:val="18"/>
              </w:rPr>
              <w:t>612.75</w:t>
            </w:r>
          </w:p>
        </w:tc>
        <w:tc>
          <w:tcPr>
            <w:tcW w:w="1247" w:type="dxa"/>
            <w:gridSpan w:val="2"/>
            <w:shd w:val="clear" w:color="auto" w:fill="auto"/>
            <w:vAlign w:val="center"/>
          </w:tcPr>
          <w:p w14:paraId="0F7D4E22">
            <w:pPr>
              <w:spacing w:line="600" w:lineRule="exact"/>
              <w:jc w:val="right"/>
              <w:rPr>
                <w:b/>
                <w:bCs/>
                <w:sz w:val="18"/>
                <w:szCs w:val="18"/>
              </w:rPr>
            </w:pPr>
          </w:p>
        </w:tc>
        <w:tc>
          <w:tcPr>
            <w:tcW w:w="1247" w:type="dxa"/>
            <w:shd w:val="clear" w:color="auto" w:fill="auto"/>
            <w:vAlign w:val="center"/>
          </w:tcPr>
          <w:p w14:paraId="2BF76B61">
            <w:pPr>
              <w:spacing w:line="600" w:lineRule="exact"/>
              <w:jc w:val="right"/>
              <w:rPr>
                <w:b/>
                <w:bCs/>
                <w:sz w:val="18"/>
                <w:szCs w:val="18"/>
              </w:rPr>
            </w:pPr>
          </w:p>
        </w:tc>
        <w:tc>
          <w:tcPr>
            <w:tcW w:w="1247" w:type="dxa"/>
            <w:shd w:val="clear" w:color="auto" w:fill="auto"/>
            <w:vAlign w:val="center"/>
          </w:tcPr>
          <w:p w14:paraId="4C049005">
            <w:pPr>
              <w:spacing w:line="600" w:lineRule="exact"/>
              <w:jc w:val="right"/>
              <w:rPr>
                <w:sz w:val="18"/>
                <w:szCs w:val="18"/>
              </w:rPr>
            </w:pPr>
          </w:p>
        </w:tc>
        <w:tc>
          <w:tcPr>
            <w:tcW w:w="1247" w:type="dxa"/>
            <w:shd w:val="clear" w:color="auto" w:fill="auto"/>
            <w:vAlign w:val="center"/>
          </w:tcPr>
          <w:p w14:paraId="47056DB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按照全口径预算的原则，托克逊县商务和工业信息化局2026年所有收入和支出均纳入单位预算管理。收支总预算2,016.03万元。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支出预算包括：一般公共服务支出、社会保障和就业支出、卫生健康支出、资源勘探工业信息等支出、商业服务业等支出、住房保障支出。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托克逊县商务和工业信息化局单位收入预算2,016.03万元，其中：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一般公共预算1,163.28万元，占57.7</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%，比上年预算减少329.67万元，下降22.08%，主要原因是1.本年度关于原县破产或改制国有企业职工养老保险预算收入减少；2.县级项目化解政府拖欠款项目、稳外贸发展资金项目预算减少。</w:t>
      </w:r>
    </w:p>
    <w:p w14:paraId="46F39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190.00万元，占9.42%，比上年预算增加41.00万元，增长27.52%，主要原因是本年度自治区技术改造专项资金预算较上年增加。</w:t>
      </w:r>
    </w:p>
    <w:p w14:paraId="6033AF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B4CB8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0F73A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A852E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990D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单位资金50.00万元，占2.48%，比上年预算增加50.00万元，增长100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%，主要原因是本年度新增托克逊县人才交往交流交融项目（援疆资金）预算。</w:t>
      </w:r>
    </w:p>
    <w:p w14:paraId="739F1B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财政拨款结转612.75万元，占30.39%，比上年预算增加</w:t>
      </w:r>
      <w:bookmarkStart w:id="0" w:name="_GoBack"/>
      <w:bookmarkEnd w:id="0"/>
      <w:r>
        <w:rPr>
          <w:rFonts w:hint="eastAsia" w:ascii="仿宋" w:hAnsi="微软雅黑" w:eastAsia="仿宋"/>
          <w:sz w:val="28"/>
          <w:szCs w:val="28"/>
        </w:rPr>
        <w:t>273.40万元，增长80.57%，主要原因是本年度结转促进外贸体质发展资金、第一批超长期特别国债[大规模设备更新领域]。</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托克逊县商务和工业信息化局2026年支出预算2,016.03万元，其中：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基本支出561.28万元，占27.84%，比上年预算减少327.00万元，下降36.81%，主要原因是本年度破产或改制国有企业职工养老保险预算减少。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项目支出1,454.75万元，占72.16%，比上年预算增加361.73万元，增长33.09%，主要原因是本年度产业图谱绘制经费项目、托克逊县电子商务产业园改造升级项目增加，相应预算较上年增加。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2026年财政拨款收支总预算1,353.28万元。</w:t>
      </w:r>
    </w:p>
    <w:p w14:paraId="055B32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C673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收入预算包括：一般公共预算拨款1,353.28万元。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1D5FC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755.90万元，主要用于1.支付单位人员经费及日常办公运作费用，保障单位正常运转开展各项工作；2.商务和工业信息化综合事务支出、支付产业图谱汇编、电子商务改造升级专项支出、商贸领域消费补贴以及县级储备肉投放补贴等。</w:t>
      </w:r>
    </w:p>
    <w:p w14:paraId="50CB49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社会保障和就业支出86.34万元，主要用于保障单位人员社保缴费支出。</w:t>
      </w:r>
    </w:p>
    <w:p w14:paraId="7D264E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卫生健康支出16.19万元，主要用于保障单位人员医疗保险缴费支出。</w:t>
      </w:r>
    </w:p>
    <w:p w14:paraId="7C8180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资源勘探工业信息等支出190.00万元，主要用于保障自治区技术改造专项支出。</w:t>
      </w:r>
    </w:p>
    <w:p w14:paraId="401C5A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商业服务业等支出280.00万元，主要用于保障汽车购新、商超餐饮领域政府消费券补贴、商贸领域促消费补贴等各类活动。</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住房保障支出24.85万元，主要用于保障单位人员住房公积金缴费支出。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一般公共预算拨款合计1,353.28万元，其中：基本支出561.28万元，比上年预算减少327.00万元，下降36.81%。主要原因是：本年度关于原县破产或改制国有企业职工养老保险预算收入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项目支出792.00万元，比上年预算增加38.33万元,增长5.09%。主要原因是：本年度产业图谱绘制经费项目、托克逊县电子商务产业园改造升级项目增加，相应预算较上年增加。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1.一般公共服务支出(类)755.90万元，占55.86%。</w:t>
      </w:r>
    </w:p>
    <w:p w14:paraId="428D22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2.社会保障和就业支出(类)86.34万元，占6.38%。</w:t>
      </w:r>
    </w:p>
    <w:p w14:paraId="7A2A70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3.卫生健康支出(类)16.19万元，占1.2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8016E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4.资源勘探工业信息等支出(类)190.00万元，占14.04%。</w:t>
      </w:r>
    </w:p>
    <w:p w14:paraId="7DEC29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5.商业服务业等支出(类)280.00万元，占20.69%。</w:t>
      </w:r>
    </w:p>
    <w:p w14:paraId="4341C6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6.住房保障支出(类)24.85万元，占1.84%。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行政运行（项）：2026年预算数为433.90万元，比上年预算减少331.82万元，下降43.33%，主要原因是：1.本年度人员减少，因此工资福利等支出预算相应减少，相应预算数较上年减少；2.原县破产或改制国有企业职工养老保险预算减少。</w:t>
      </w:r>
    </w:p>
    <w:p w14:paraId="159F4D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商贸事务（款）其他商贸事务支出（项）：2026年预算数为322.00万元，比上年预算增加162.33万元，增长101.67%，主要原因是：本年度新增了产业图谱绘制经费项目和托克逊县电子商务产业园改造升级项目。</w:t>
      </w:r>
    </w:p>
    <w:p w14:paraId="78EB4B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43.71万元，比上年预算减少1.97万元，下降4.31%，主要原因是：本年度退休人员减少，相应独生子女费等预算较上年减少。</w:t>
      </w:r>
    </w:p>
    <w:p w14:paraId="2C6063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29.93万元，比上年预算减少2.96万元，下降9.00%，主要原因是：本年度在职人员减少，社保缴费基数减少，相应机关事业单位基本养老保险缴费支出预算较上年减少。</w:t>
      </w:r>
    </w:p>
    <w:p w14:paraId="7D8A66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12.70万元，比上年预算增加12.70万元，增长100.00%，主要原因是：本年度在职人员职业年金缴费单位部分纳入年初预算。</w:t>
      </w:r>
    </w:p>
    <w:p w14:paraId="30B5C0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13.01万元，比上年预算减少0.95万元，下降6.81%，主要原因是：本年度在职人员减少，社保缴费基数减少，相应行政单位医疗保险缴费支出预算较上年减少。</w:t>
      </w:r>
    </w:p>
    <w:p w14:paraId="07D4BC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3.18万元，比上年预算减少0.03万元，下降0.93%，主要原因是：本年度在职人员减少，社保缴费基数减少，相应公务员补助缴费支出预算较上年减少。</w:t>
      </w:r>
    </w:p>
    <w:p w14:paraId="77F98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资源勘探工业信息等支出（类）其他资源勘探工业信息等支出（款）技术改造支出（项）：2026年预算数为190.00万元，比上年预算增加41.00万元，增长27.52%，主要原因是：本年度自治区技术改造专项资金预算增加。</w:t>
      </w:r>
    </w:p>
    <w:p w14:paraId="5A97EC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9.商业服务业等支出（类）商业流通事务（款）其他商业流通事务支出（项）：2026年预算数为280.00万元，比上年预算增加255.00万元，增长1,020.00%，主要原因是：本年度商贸领域促消费补贴活动预算增加。</w:t>
      </w:r>
    </w:p>
    <w:p w14:paraId="28AE8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24.85万元，比上年预算减少1.97万元，下降7.35%，主要原因是：本年度在职人员减少，公积金缴费基数减少，相应住房公积金预算较上年减少。</w:t>
      </w:r>
    </w:p>
    <w:p w14:paraId="29FDB7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11.资源勘探工业信息等支出（类）制造业（款）纺织业（项）：2026年预算数为0.00万元，比上年预算减少20.00万元，下降100.00%，主要原因是：本年度未将纺织服装产业发展专项资金纳入年初预算。</w:t>
      </w:r>
    </w:p>
    <w:p w14:paraId="1F5571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12.商业服务业等支出（类）涉外发展服务支出（款）其他涉外发展服务支出（项）：2026年预算数为0.00万元，比上年预算减少400.00万元，下降100.00%，主要原因是：本年度无有关涉外发展服务支出的项目。</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托克逊县商务和工业信息化局2026年一般公共预算基本支出561.28万元，其中：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538.54万元，主要包括：基本工资、津贴补贴、奖金、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公用经费22.74万元，主要包括：办公费、印刷费、邮电费、差旅费、维修（护）费、培训费、工会经费、公务用车运行维护费、其他商品和服务支出。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7BD58B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设立的政策依据：《中华人民共和国预算法》、《行政单位财务规则》（财政部令第113号）、《关于印发&lt;托克逊县商务和信息化局职能配置、内设机构和人员编制规定&gt;的通知》（托党办字[2019]35号）</w:t>
      </w:r>
    </w:p>
    <w:p w14:paraId="10D3A3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47F4D6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63C058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资金分配情况：电商产业园管理维护服务费25.00万元，志愿者生活补助3.60万元，档案数字化经费3.00万元，招商引资工作经费2.00万元，法律顾问服务费1.40万元。</w:t>
      </w:r>
    </w:p>
    <w:p w14:paraId="78E36B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5646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（二）项目名称：储备肉补贴专项资金、价格稳定调节基金</w:t>
      </w:r>
    </w:p>
    <w:p w14:paraId="6611A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设立的政策依据：《关于2025年托克逊县投放销售政府储备鲜牛、羊肉的通知》托政办发[2025]1号</w:t>
      </w:r>
    </w:p>
    <w:p w14:paraId="6752A1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723BF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2EBA4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资金分配情况：7.00万元全部用于县级投放储备肉补贴专项资金。</w:t>
      </w:r>
    </w:p>
    <w:p w14:paraId="01C258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BE425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（三）项目名称：托克逊县电子商务产业园改造升级项目</w:t>
      </w:r>
    </w:p>
    <w:p w14:paraId="3007AD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设立的政策依据：2025年7月9日托克逊县第十八届人民政府第57次常务会关于通过托克逊县国家级电子商务搬迁改造相关事宜。</w:t>
      </w:r>
    </w:p>
    <w:p w14:paraId="25B64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1AF3E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04050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资金分配情况：130.00万元用于全部托克逊县电子商务产业园改造装修费。</w:t>
      </w:r>
    </w:p>
    <w:p w14:paraId="11ECF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58301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（四）项目名称：产业图谱绘制经费</w:t>
      </w:r>
    </w:p>
    <w:p w14:paraId="4F59F9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国民经济和社会发展第十四个五年规划和2035年远景目标纲要》（托政发[2021]18号）、《关于印发&lt;托克逊县商务和信息化局职能配置、内设机构和人员编制规定&gt;的通知》（托党办字[2019]35号）</w:t>
      </w:r>
    </w:p>
    <w:p w14:paraId="31028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B2999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47E0FC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资金分配情况：150.00万元全部用于产业图谱绘制服务费。</w:t>
      </w:r>
    </w:p>
    <w:p w14:paraId="5A530D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22C6C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（五）项目名称：自治区技术改造专项资金（吐市财企[2025]35号）</w:t>
      </w:r>
    </w:p>
    <w:p w14:paraId="5981D8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设立的政策依据：《关于提前下达2026年自治区技术改造专项资金预算的通知》吐市财企[2025]35号</w:t>
      </w:r>
    </w:p>
    <w:p w14:paraId="2243D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508D29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D33E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资金分配情况：190.00万元全部用于自治区技术改造专项补贴资金。</w:t>
      </w:r>
    </w:p>
    <w:p w14:paraId="4E6D7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3E2D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（六）项目名称：商务领域消费品促销补贴县级资金</w:t>
      </w:r>
    </w:p>
    <w:p w14:paraId="7AD604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设立的政策依据：《关于印发&lt;吐鲁番市2026年商务领域消费品促销补贴活动实施方案&gt;的通知》（吐市商发【2026】9号）</w:t>
      </w:r>
    </w:p>
    <w:p w14:paraId="79E202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预算安排规模：280.00万元</w:t>
      </w:r>
    </w:p>
    <w:p w14:paraId="3B4BC8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0A4216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资金分配情况：商贸领域汽车够新消费券促销补贴150.00万元、商超餐饮领域消费券补贴资金50万元、宣传活动经费80.00万元。</w:t>
      </w:r>
    </w:p>
    <w:p w14:paraId="1143FC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关于托克逊县商务和工业信息化局2026年财政拨款委托业务费支出情况说明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托克逊县商务和工业信息化局2026年委托业务费389.40万元，其中：</w:t>
      </w:r>
    </w:p>
    <w:p w14:paraId="737C53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1.综合业务经费委托业务费29.40万元，主要用于：电商产业园管理维护服务、法律顾问服务及档案数字化管理服务工作。</w:t>
      </w:r>
    </w:p>
    <w:p w14:paraId="2710D4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2.商务领域消费品促销补贴县级资金委托业务费80.00万元，主要用于：开展2026年商贸领域促销补贴活动宣传支出。</w:t>
      </w:r>
    </w:p>
    <w:p w14:paraId="42E770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3.托克逊县电子商务产业园改造升级项目委托业务费130.00万元，主要用于：对电商产业园进行装修改造升级。</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4.产业图谱绘制经费委托业务费150.00万元，主要用于：制作托克逊县产业图谱1套，为产业规划、招商引资提供可视化依据。</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托克逊县商务和工业信息化局2026年上年结转结余612.75万元，包括：财政拨款612.75万元，非财政拨款0.00万元，其中：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新疆圣雄水泥有限公司节能降碳与绿色发展技术改造及设备更新项目（吐市财建[2025]66号）（项目）结转83.20万元，主要用于：对新疆圣雄水泥有限公司实施的节能降碳与绿色发展技术改造及设备更新项目进行资金支持。</w:t>
      </w:r>
    </w:p>
    <w:p w14:paraId="10D409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2.市级促进外贸提质发展资金（吐市财企[2025]12号）（项目）结转100.00万元，主要用于：对县域内符合条件的外贸企业进行补助。</w:t>
      </w:r>
    </w:p>
    <w:p w14:paraId="520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新疆中泰化学托克逊能化有限公司安全生产智能化自动化控制技术改造项目（吐市财建[2025]66号）（项目）结转196.50万元，主要用于：对新疆中泰化学托克逊能化有限公司实施商务安全生产智能化自动化控制技术改造项目进行资金支持。</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4.纺织服装专项资金（吐市财建[2024]171号）（项目）结转233.05万元，主要用于：对县域内符合申报条件的纺织服装企业进行流动贷款贴息。</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商务和工业信息化局2026年的机关运行经费财政拨款预算22.74万元，比上年预算减少1.44万元，下降5.96%。主要原因是本年度在职人员减少，相应的办公费、印刷费、邮电费、差旅费等机关运行经费预算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2026年，托克逊县商务和工业信息化局政府采购预算181.00万元，其中：政府采购货物预算1.00万元，政府采购工程预算0.00万元，政府采购服务预算180.00万元。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2026年，托克逊县商务和工业信息化局面向中小企业预留政府采购项目预算金额181.00万元，其中：小微企业预留政府采购项目预算金额181.00万元。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截至2025年底，托克逊县商务和工业信息化局占用使用国有资产总体情况为：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1.房屋468平方米，价值32.15万元。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2.车辆2辆，价值24.96万元；其中：一般公务用车2辆，价值24.96万元；执法执勤用车0辆，价值0.00万元；其他车辆0辆，价值0.00万元。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3.办公家具价值38.79万元。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4.其他资产价值178.06万元。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7C843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2026年，本单位预算绩效管理整体预算绩效目标1个，涉及预算金额2016.03万元；当年预算安排项目共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个，其中:财政拨款项目涉及预算金额7</w:t>
      </w:r>
      <w:r>
        <w:rPr>
          <w:rFonts w:hint="eastAsia" w:ascii="仿宋" w:hAnsi="微软雅黑" w:eastAsia="仿宋"/>
          <w:sz w:val="28"/>
          <w:szCs w:val="28"/>
          <w:lang w:val="en-US" w:eastAsia="zh-CN"/>
        </w:rPr>
        <w:t>92.00</w:t>
      </w:r>
      <w:r>
        <w:rPr>
          <w:rFonts w:hint="eastAsia" w:ascii="仿宋" w:hAnsi="微软雅黑" w:eastAsia="仿宋"/>
          <w:sz w:val="28"/>
          <w:szCs w:val="28"/>
        </w:rPr>
        <w:t>万元；非财政拨款项目涉及预算金额50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43"/>
        <w:gridCol w:w="28"/>
        <w:gridCol w:w="1083"/>
        <w:gridCol w:w="1031"/>
        <w:gridCol w:w="1809"/>
      </w:tblGrid>
      <w:tr w14:paraId="2102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67CC9B0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D694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1642331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C4CB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26EE6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87346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托克逊县商务和工业信息化局</w:t>
            </w:r>
          </w:p>
        </w:tc>
      </w:tr>
      <w:tr w14:paraId="6169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14AE9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00" w:type="dxa"/>
            <w:gridSpan w:val="2"/>
            <w:tcBorders>
              <w:top w:val="single" w:color="000000" w:sz="4" w:space="0"/>
              <w:left w:val="single" w:color="000000" w:sz="4" w:space="0"/>
              <w:bottom w:val="single" w:color="000000" w:sz="4" w:space="0"/>
              <w:right w:val="single" w:color="000000" w:sz="4" w:space="0"/>
            </w:tcBorders>
            <w:noWrap w:val="0"/>
            <w:vAlign w:val="center"/>
          </w:tcPr>
          <w:p w14:paraId="1FEE00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史芹翠</w:t>
            </w:r>
          </w:p>
        </w:tc>
        <w:tc>
          <w:tcPr>
            <w:tcW w:w="1111" w:type="dxa"/>
            <w:gridSpan w:val="2"/>
            <w:tcBorders>
              <w:top w:val="single" w:color="000000" w:sz="4" w:space="0"/>
              <w:left w:val="single" w:color="000000" w:sz="4" w:space="0"/>
              <w:bottom w:val="single" w:color="000000" w:sz="4" w:space="0"/>
              <w:right w:val="single" w:color="000000" w:sz="4" w:space="0"/>
            </w:tcBorders>
            <w:noWrap w:val="0"/>
            <w:vAlign w:val="center"/>
          </w:tcPr>
          <w:p w14:paraId="0111E8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840" w:type="dxa"/>
            <w:gridSpan w:val="2"/>
            <w:tcBorders>
              <w:top w:val="single" w:color="000000" w:sz="4" w:space="0"/>
              <w:left w:val="single" w:color="000000" w:sz="4" w:space="0"/>
              <w:bottom w:val="single" w:color="000000" w:sz="4" w:space="0"/>
              <w:right w:val="single" w:color="000000" w:sz="4" w:space="0"/>
            </w:tcBorders>
            <w:noWrap w:val="0"/>
            <w:vAlign w:val="center"/>
          </w:tcPr>
          <w:p w14:paraId="628B50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15299887686</w:t>
            </w:r>
          </w:p>
        </w:tc>
      </w:tr>
      <w:tr w14:paraId="7B75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EFA6B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BDF2F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1、进一步优化招商引资软环境，加强服务管理水平，简化服务流程和审批手续，减少办事环节，履行服务承诺，提高服务效率，以优质服务促进投资环境的改善。加大招商引资力度，推动产业链融合发展。
2、强化安全生产监管，确保分管领域企业安全稳定生产。
3、强化规上工业企业运行监测，保障工业运行平稳，及时更新小升规企业库，做好拟升规企业培育工作，推动企业加快发展。
4、多举措恢复和扩大消费，激发消费市场活力，促进社会消费繁荣。
5、落实好扶持政策，组织企业参加外贸政策培训，帮助企业了解掌握国家促进外经贸发展和通关便利化的相关政策，认真做好外经外贸服务，助推进出口业务发展。</w:t>
            </w:r>
          </w:p>
        </w:tc>
      </w:tr>
      <w:tr w14:paraId="5181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BEF01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7C4E37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6A66E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3080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05203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C66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7FFBC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3B947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802.75</w:t>
            </w:r>
          </w:p>
        </w:tc>
      </w:tr>
      <w:tr w14:paraId="70794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0A24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359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A6245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4C5D9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1163.25</w:t>
            </w:r>
          </w:p>
        </w:tc>
      </w:tr>
      <w:tr w14:paraId="0899D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B0246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D7A1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C6258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2866D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50.03</w:t>
            </w:r>
          </w:p>
        </w:tc>
      </w:tr>
      <w:tr w14:paraId="08F1E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80795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017E29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47A82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2016.0</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6DD37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DA3FF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574D3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DC58A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85119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68E825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8B2F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F756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B20EA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D6CC9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9222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实现限额以上社会消费品零售总额</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2D608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&gt;=1.3亿元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D09BF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A5B8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59B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85FC4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95F02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A331F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规模以上工业增加值增长率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5433E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887F5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8D14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5E036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9FA9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44A06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28A1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开展全年安全生产检查场次</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0EE28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&gt;=100场次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F09CF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9C19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2C651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32D3B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AD11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7D2C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完成招商引资到位资金</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93224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&gt;=130亿元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0934B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A3BAD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r w14:paraId="2212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03644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9734F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72826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完成进出口贸易额</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E8FFE7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&gt;=4.56亿元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0BF020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CE8F1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7FD5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3496D7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37198A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CC700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培育小升规企业数量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7C6C63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&gt;=3家</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75A6C2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25FBE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6D9D897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45"/>
        <w:gridCol w:w="886"/>
        <w:gridCol w:w="914"/>
      </w:tblGrid>
      <w:tr w14:paraId="550AA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DF9DC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1ECC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single" w:color="auto" w:sz="4" w:space="0"/>
              <w:right w:val="nil"/>
            </w:tcBorders>
            <w:noWrap w:val="0"/>
            <w:vAlign w:val="center"/>
          </w:tcPr>
          <w:p w14:paraId="6FA9080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BFC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283E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auto" w:sz="4" w:space="0"/>
              <w:left w:val="single" w:color="auto" w:sz="4" w:space="0"/>
              <w:bottom w:val="single" w:color="auto" w:sz="4" w:space="0"/>
              <w:right w:val="single" w:color="auto" w:sz="4" w:space="0"/>
            </w:tcBorders>
            <w:noWrap w:val="0"/>
            <w:vAlign w:val="center"/>
          </w:tcPr>
          <w:p w14:paraId="6096043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托克逊县商务和工业信息化局</w:t>
            </w:r>
          </w:p>
        </w:tc>
      </w:tr>
      <w:tr w14:paraId="2E0FA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F68A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auto" w:sz="4" w:space="0"/>
              <w:left w:val="single" w:color="auto" w:sz="4" w:space="0"/>
              <w:bottom w:val="single" w:color="auto" w:sz="4" w:space="0"/>
              <w:right w:val="single" w:color="auto" w:sz="4" w:space="0"/>
            </w:tcBorders>
            <w:noWrap w:val="0"/>
            <w:vAlign w:val="center"/>
          </w:tcPr>
          <w:p w14:paraId="00A1333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储备肉补贴专项资金、价格稳定调节基金</w:t>
            </w:r>
          </w:p>
        </w:tc>
        <w:tc>
          <w:tcPr>
            <w:tcW w:w="1826" w:type="dxa"/>
            <w:gridSpan w:val="2"/>
            <w:tcBorders>
              <w:top w:val="single" w:color="auto" w:sz="4" w:space="0"/>
              <w:left w:val="single" w:color="auto" w:sz="4" w:space="0"/>
              <w:bottom w:val="single" w:color="auto" w:sz="4" w:space="0"/>
              <w:right w:val="single" w:color="auto" w:sz="4" w:space="0"/>
            </w:tcBorders>
            <w:noWrap w:val="0"/>
            <w:vAlign w:val="center"/>
          </w:tcPr>
          <w:p w14:paraId="312EC8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14:paraId="11CF86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帕如克江·帕哈尔丁</w:t>
            </w:r>
          </w:p>
        </w:tc>
      </w:tr>
      <w:tr w14:paraId="280F4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4B8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238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3896D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7.00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A50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25581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F083B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14:paraId="5F474CD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14:paraId="36B8F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3B76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auto" w:sz="4" w:space="0"/>
              <w:bottom w:val="single" w:color="auto" w:sz="4" w:space="0"/>
              <w:right w:val="single" w:color="auto" w:sz="4" w:space="0"/>
            </w:tcBorders>
            <w:noWrap w:val="0"/>
            <w:vAlign w:val="top"/>
          </w:tcPr>
          <w:p w14:paraId="611FDFA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通过按照县委、县政府统一部署，开展2026年政府储备鲜羊肉、牛肉投放销售工作，计划供应储备肉（牛肉、羊肉）不少于11.67吨，在我县及各乡镇共8个销售点进行投放，实际投放量根据群众需求和购买量确定，每公斤按6元标准进行补贴，保障托克逊县2026年“春节”“古尔邦节”节日市场肉类供应稳定、有效平抑肉价，满足全县广大市民群众的消费需求，充分发挥政府“保供应、稳市场、惠民生”的作用。</w:t>
            </w:r>
          </w:p>
        </w:tc>
      </w:tr>
      <w:tr w14:paraId="08FD5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716D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FC47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F3CB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AF88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BB18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1ED6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D8DF2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AB008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2F9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B0F6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95BC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F38D0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714E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储备肉供应规模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D42E1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&gt;=11.67吨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4BF93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44053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12.138吨</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095263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B8D780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FD71D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3354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5C12F4">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B454C8">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CAC5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储备肉供应种类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72970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471AC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9E9D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2类</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05EA17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412D7B6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D626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46E6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F98E67">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38D1D9">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E2A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储备肉投放销售点数量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BD993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E4EF2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3960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8个</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8B1EA1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69EDFF5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24FC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9447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5261A0">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97EAE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DC69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DC645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8844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F6924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8C1C5F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5C258EA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01FB7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7615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1DA56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BC45F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A2558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储备肉补贴标准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5F80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=6元/公斤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382A9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A4935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6元/公斤</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32487D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20</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011C982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50AB9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0A67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64A37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F84B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ABBE6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平衡鲜肉市场供给与需求矛盾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1FAD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05A0D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72FE9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达成年度指标</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B39AA5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0F7491E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61DE6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989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A042CD">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D6A02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00B4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确保托克逊县内鲜羊肉市场供应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C4F3B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0A224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929B7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达成年度指标</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08F105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69B26C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42C46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185F2D4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F3EE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B11E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E3A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D0427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A01A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7CB7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943F7B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托克逊县商务和工业信息化局</w:t>
            </w:r>
          </w:p>
        </w:tc>
      </w:tr>
      <w:tr w14:paraId="726AD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9E4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C6679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商务领域消费品促销补贴县级资金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B6266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C9B2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赵思扬</w:t>
            </w:r>
          </w:p>
        </w:tc>
      </w:tr>
      <w:tr w14:paraId="5D1A3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32AE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546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E2CD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sz w:val="18"/>
                <w:szCs w:val="18"/>
              </w:rPr>
              <w:t>280</w:t>
            </w:r>
            <w:r>
              <w:rPr>
                <w:rFonts w:hint="eastAsia" w:ascii="宋体" w:hAnsi="宋体" w:eastAsia="宋体" w:cs="宋体"/>
                <w:sz w:val="18"/>
                <w:szCs w:val="18"/>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706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B88D2">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sz w:val="18"/>
                <w:szCs w:val="18"/>
              </w:rPr>
              <w:t>280</w:t>
            </w:r>
            <w:r>
              <w:rPr>
                <w:rFonts w:hint="eastAsia" w:ascii="宋体" w:hAnsi="宋体" w:eastAsia="宋体" w:cs="宋体"/>
                <w:sz w:val="18"/>
                <w:szCs w:val="18"/>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B84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E8D67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14:paraId="4A669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8DA3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DCB2C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1、通过根据消费者在商超餐饮领域的消费金额，按照40元-100元分档以消费券的形式发放给消费者，通过发放消费券数量不少于4000张，达到提振消费信心，有效释放消费潜力，拉动当地市场经济发展的目标。
2、通过根据车辆购置发票价格，按照4000元-7000元分档以消费券的形式发放给消费者，计划完成申领补贴人数不少于300人，达到优化汽车产业结构，进一步激发汽车市场消费潜能，发挥消费对经济增长的拉动作用的目标。</w:t>
            </w:r>
          </w:p>
        </w:tc>
      </w:tr>
      <w:tr w14:paraId="2221C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B8D8D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85F1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ABDE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B419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E3BE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EDA1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EE2C3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90747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AC045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532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4BD2C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B210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C050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汽车销售企业参与数量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0C747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2BEE7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8D2F4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4EB9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6F995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B4C82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49725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000718">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2B85FD">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163F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预计汽车消费补贴申领人数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805A6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E8C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59C73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B170F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9B21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24917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0AFA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D83CFD">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C2E7E9">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0308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发放商超餐饮领域消费券数量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75D86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&gt;=4000张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C9A89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B3ACF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3966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5293F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F777E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A68D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2A4942">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7C2885">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02DBE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宣传促销活动举办场次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EB8C6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F809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6357F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20224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2E46D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6C77B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041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372E6C">
            <w:pP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E2E4B4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9E90C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汽车消费补贴发放合规率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29AF1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20C52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CE52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8051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A6471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07C03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6CD5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5AF64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AC42A9">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1337F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消费券补贴发放准确率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A8D84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4E55C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9097D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426D6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63964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85A8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75607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1CBE3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426DD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E388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商务领域促销费宣传经费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9BF95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B874D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FB23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842E5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47A46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75371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03D97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BDE4F8">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440CD8">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D2619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商务领域促销费补贴资金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54CAE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&lt;=200万元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0F6F4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82E8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B3AF1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1F7C2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DBA3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501ED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75EAB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BE9A7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FDD9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激发市场消费潜能，拉动经济发展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38F5D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F7998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994A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D84E1C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E55A8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87493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74FA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3D401F">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95494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98769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有效拉动社会消费品零售总额增长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E7C90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ABED5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DBDCC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A879D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15C0D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8F5EF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1334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CD6D604">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4CB95B">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18109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享受补贴的消费者满意度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A1C95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92E58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DE8FF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482E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D6870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63034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2DE9653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7"/>
        <w:gridCol w:w="384"/>
        <w:gridCol w:w="452"/>
        <w:gridCol w:w="1003"/>
        <w:gridCol w:w="146"/>
        <w:gridCol w:w="837"/>
        <w:gridCol w:w="98"/>
        <w:gridCol w:w="753"/>
        <w:gridCol w:w="878"/>
        <w:gridCol w:w="914"/>
      </w:tblGrid>
      <w:tr w14:paraId="489E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7C2060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FF9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nil"/>
              <w:right w:val="nil"/>
            </w:tcBorders>
            <w:noWrap w:val="0"/>
            <w:vAlign w:val="center"/>
          </w:tcPr>
          <w:p w14:paraId="1A19D2F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4DD6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3171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000000" w:sz="4" w:space="0"/>
              <w:left w:val="single" w:color="000000" w:sz="4" w:space="0"/>
              <w:bottom w:val="single" w:color="000000" w:sz="4" w:space="0"/>
              <w:right w:val="single" w:color="000000" w:sz="4" w:space="0"/>
            </w:tcBorders>
            <w:noWrap w:val="0"/>
            <w:vAlign w:val="center"/>
          </w:tcPr>
          <w:p w14:paraId="4E8A21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托克逊县商务和工业信息化局</w:t>
            </w:r>
          </w:p>
        </w:tc>
      </w:tr>
      <w:tr w14:paraId="03DC9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A0D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6" w:type="dxa"/>
            <w:gridSpan w:val="7"/>
            <w:tcBorders>
              <w:top w:val="single" w:color="000000" w:sz="4" w:space="0"/>
              <w:left w:val="single" w:color="000000" w:sz="4" w:space="0"/>
              <w:bottom w:val="single" w:color="000000" w:sz="4" w:space="0"/>
              <w:right w:val="single" w:color="000000" w:sz="4" w:space="0"/>
            </w:tcBorders>
            <w:noWrap w:val="0"/>
            <w:vAlign w:val="center"/>
          </w:tcPr>
          <w:p w14:paraId="1E3B0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产业图谱绘制经费</w:t>
            </w:r>
          </w:p>
        </w:tc>
        <w:tc>
          <w:tcPr>
            <w:tcW w:w="1729" w:type="dxa"/>
            <w:gridSpan w:val="3"/>
            <w:tcBorders>
              <w:top w:val="single" w:color="000000" w:sz="4" w:space="0"/>
              <w:left w:val="single" w:color="000000" w:sz="4" w:space="0"/>
              <w:bottom w:val="single" w:color="000000" w:sz="4" w:space="0"/>
              <w:right w:val="single" w:color="000000" w:sz="4" w:space="0"/>
            </w:tcBorders>
            <w:noWrap w:val="0"/>
            <w:vAlign w:val="center"/>
          </w:tcPr>
          <w:p w14:paraId="633B1B9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D7E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赵思扬</w:t>
            </w:r>
          </w:p>
        </w:tc>
      </w:tr>
      <w:tr w14:paraId="0412C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292F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4" w:type="dxa"/>
            <w:gridSpan w:val="2"/>
            <w:tcBorders>
              <w:top w:val="single" w:color="000000" w:sz="4" w:space="0"/>
              <w:left w:val="single" w:color="000000" w:sz="4" w:space="0"/>
              <w:bottom w:val="single" w:color="000000" w:sz="4" w:space="0"/>
              <w:right w:val="single" w:color="000000" w:sz="4" w:space="0"/>
            </w:tcBorders>
            <w:noWrap w:val="0"/>
            <w:vAlign w:val="center"/>
          </w:tcPr>
          <w:p w14:paraId="518198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36" w:type="dxa"/>
            <w:gridSpan w:val="2"/>
            <w:tcBorders>
              <w:top w:val="single" w:color="000000" w:sz="4" w:space="0"/>
              <w:left w:val="single" w:color="000000" w:sz="4" w:space="0"/>
              <w:bottom w:val="single" w:color="000000" w:sz="4" w:space="0"/>
              <w:right w:val="single" w:color="000000" w:sz="4" w:space="0"/>
            </w:tcBorders>
            <w:noWrap w:val="0"/>
            <w:vAlign w:val="center"/>
          </w:tcPr>
          <w:p w14:paraId="080D7E0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150</w:t>
            </w:r>
            <w:r>
              <w:rPr>
                <w:rFonts w:hint="eastAsia" w:ascii="宋体" w:hAnsi="宋体" w:cs="宋体"/>
                <w:b w:val="0"/>
                <w:bCs/>
                <w:sz w:val="18"/>
                <w:szCs w:val="18"/>
                <w:lang w:val="en-US" w:eastAsia="zh-CN"/>
              </w:rPr>
              <w:t>.00</w:t>
            </w:r>
          </w:p>
        </w:tc>
        <w:tc>
          <w:tcPr>
            <w:tcW w:w="1149" w:type="dxa"/>
            <w:gridSpan w:val="2"/>
            <w:tcBorders>
              <w:top w:val="single" w:color="000000" w:sz="4" w:space="0"/>
              <w:left w:val="nil"/>
              <w:bottom w:val="single" w:color="000000" w:sz="4" w:space="0"/>
              <w:right w:val="single" w:color="000000" w:sz="4" w:space="0"/>
            </w:tcBorders>
            <w:noWrap w:val="0"/>
            <w:vAlign w:val="center"/>
          </w:tcPr>
          <w:p w14:paraId="55FC666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8" w:type="dxa"/>
            <w:gridSpan w:val="3"/>
            <w:tcBorders>
              <w:top w:val="single" w:color="000000" w:sz="4" w:space="0"/>
              <w:left w:val="single" w:color="000000" w:sz="4" w:space="0"/>
              <w:bottom w:val="single" w:color="000000" w:sz="4" w:space="0"/>
              <w:right w:val="single" w:color="000000" w:sz="4" w:space="0"/>
            </w:tcBorders>
            <w:noWrap w:val="0"/>
            <w:vAlign w:val="center"/>
          </w:tcPr>
          <w:p w14:paraId="79A17F4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150</w:t>
            </w:r>
            <w:r>
              <w:rPr>
                <w:rFonts w:hint="eastAsia" w:ascii="宋体" w:hAnsi="宋体" w:cs="宋体"/>
                <w:sz w:val="18"/>
                <w:szCs w:val="18"/>
                <w:lang w:val="en-US" w:eastAsia="zh-CN"/>
              </w:rPr>
              <w:t>.00</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14:paraId="3D15B3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11745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BFCE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A1A1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000000" w:sz="4" w:space="0"/>
              <w:left w:val="nil"/>
              <w:bottom w:val="single" w:color="000000" w:sz="4" w:space="0"/>
              <w:right w:val="single" w:color="000000" w:sz="4" w:space="0"/>
            </w:tcBorders>
            <w:noWrap w:val="0"/>
            <w:vAlign w:val="center"/>
          </w:tcPr>
          <w:p w14:paraId="3A55AD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通过绘制托克逊县产业图谱1套，外出招商引资开展产业对接活动不少于5次，扩大社会对县域产业资源的认知普及范围，实现产业升级推动区域产业高质量发展，实现招商引资到位资金达到预期目标。</w:t>
            </w:r>
          </w:p>
        </w:tc>
      </w:tr>
      <w:tr w14:paraId="2D9F5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D9F96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E167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F705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462081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409B85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3E7142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3" w:type="dxa"/>
            <w:tcBorders>
              <w:top w:val="single" w:color="000000" w:sz="4" w:space="0"/>
              <w:left w:val="single" w:color="000000" w:sz="4" w:space="0"/>
              <w:bottom w:val="single" w:color="auto" w:sz="4" w:space="0"/>
              <w:right w:val="single" w:color="000000" w:sz="4" w:space="0"/>
            </w:tcBorders>
            <w:noWrap w:val="0"/>
            <w:vAlign w:val="center"/>
          </w:tcPr>
          <w:p w14:paraId="227CA2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8" w:type="dxa"/>
            <w:tcBorders>
              <w:top w:val="single" w:color="000000" w:sz="4" w:space="0"/>
              <w:left w:val="single" w:color="000000" w:sz="4" w:space="0"/>
              <w:bottom w:val="single" w:color="auto" w:sz="4" w:space="0"/>
              <w:right w:val="single" w:color="000000" w:sz="4" w:space="0"/>
            </w:tcBorders>
            <w:noWrap w:val="0"/>
            <w:vAlign w:val="center"/>
          </w:tcPr>
          <w:p w14:paraId="6CE307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6F8AD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8A1E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E5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199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BAE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产业图谱绘制数量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6896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E03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E90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442B4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EC7D5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29C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E64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BFAA1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F5A0C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3F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赴外招商引资产业对接活动次数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337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5E0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315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694FA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5347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16F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5CD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44411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4F9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52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图谱数据准确率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8FC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E47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8D1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70D73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491F8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68C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569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10EB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DE43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7E52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产业图谱验收通过率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0B5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78F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3BF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6398F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25B75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A0A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A85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A85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E674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924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产业图谱绘制经费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504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F6F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7D5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44215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1BE665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D6E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396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8538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DCBB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D2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招商引资产业对接活动经费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F179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2AD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DC1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1AC05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9CB9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F703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DC7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1EF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401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D8E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实现产业升级推动区域产业高质量发展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BF0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335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7CA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0108D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1DDB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9DA2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B8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38758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C06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D88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扩大社会产业认知普及范围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0AC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F8B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D2E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6F070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48808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864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F887EA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81"/>
        <w:gridCol w:w="480"/>
        <w:gridCol w:w="474"/>
        <w:gridCol w:w="818"/>
        <w:gridCol w:w="328"/>
        <w:gridCol w:w="630"/>
        <w:gridCol w:w="203"/>
        <w:gridCol w:w="616"/>
        <w:gridCol w:w="231"/>
        <w:gridCol w:w="867"/>
        <w:gridCol w:w="914"/>
      </w:tblGrid>
      <w:tr w14:paraId="061E9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0B1B8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03C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7466FE1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76B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3CD0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15D09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托克逊县商务和工业信息化局</w:t>
            </w:r>
          </w:p>
        </w:tc>
      </w:tr>
      <w:tr w14:paraId="7A512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D2C4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1" w:type="dxa"/>
            <w:gridSpan w:val="8"/>
            <w:tcBorders>
              <w:top w:val="single" w:color="000000" w:sz="4" w:space="0"/>
              <w:left w:val="single" w:color="000000" w:sz="4" w:space="0"/>
              <w:bottom w:val="single" w:color="000000" w:sz="4" w:space="0"/>
              <w:right w:val="single" w:color="000000" w:sz="4" w:space="0"/>
            </w:tcBorders>
            <w:noWrap w:val="0"/>
            <w:vAlign w:val="center"/>
          </w:tcPr>
          <w:p w14:paraId="7ACED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自治区技术改造专项资金（吐市财企[2025]35号）</w:t>
            </w:r>
          </w:p>
        </w:tc>
        <w:tc>
          <w:tcPr>
            <w:tcW w:w="1714" w:type="dxa"/>
            <w:gridSpan w:val="3"/>
            <w:tcBorders>
              <w:top w:val="single" w:color="000000" w:sz="4" w:space="0"/>
              <w:left w:val="single" w:color="000000" w:sz="4" w:space="0"/>
              <w:bottom w:val="single" w:color="000000" w:sz="4" w:space="0"/>
              <w:right w:val="single" w:color="000000" w:sz="4" w:space="0"/>
            </w:tcBorders>
            <w:noWrap w:val="0"/>
            <w:vAlign w:val="center"/>
          </w:tcPr>
          <w:p w14:paraId="2E2666F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8E5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热孜亚古丽·热夏提</w:t>
            </w:r>
          </w:p>
        </w:tc>
      </w:tr>
      <w:tr w14:paraId="14660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17C3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14:paraId="0612C0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4" w:type="dxa"/>
            <w:gridSpan w:val="2"/>
            <w:tcBorders>
              <w:top w:val="single" w:color="000000" w:sz="4" w:space="0"/>
              <w:left w:val="single" w:color="000000" w:sz="4" w:space="0"/>
              <w:bottom w:val="single" w:color="000000" w:sz="4" w:space="0"/>
              <w:right w:val="single" w:color="000000" w:sz="4" w:space="0"/>
            </w:tcBorders>
            <w:noWrap w:val="0"/>
            <w:vAlign w:val="center"/>
          </w:tcPr>
          <w:p w14:paraId="37610B5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190</w:t>
            </w:r>
            <w:r>
              <w:rPr>
                <w:rFonts w:hint="eastAsia" w:ascii="宋体" w:hAnsi="宋体" w:cs="宋体"/>
                <w:b w:val="0"/>
                <w:bCs/>
                <w:sz w:val="18"/>
                <w:szCs w:val="18"/>
                <w:lang w:val="en-US" w:eastAsia="zh-CN"/>
              </w:rPr>
              <w:t>.00</w:t>
            </w:r>
          </w:p>
        </w:tc>
        <w:tc>
          <w:tcPr>
            <w:tcW w:w="1146" w:type="dxa"/>
            <w:gridSpan w:val="2"/>
            <w:tcBorders>
              <w:top w:val="single" w:color="000000" w:sz="4" w:space="0"/>
              <w:left w:val="nil"/>
              <w:bottom w:val="single" w:color="000000" w:sz="4" w:space="0"/>
              <w:right w:val="single" w:color="000000" w:sz="4" w:space="0"/>
            </w:tcBorders>
            <w:noWrap w:val="0"/>
            <w:vAlign w:val="center"/>
          </w:tcPr>
          <w:p w14:paraId="18FCA24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0" w:type="dxa"/>
            <w:gridSpan w:val="4"/>
            <w:tcBorders>
              <w:top w:val="single" w:color="000000" w:sz="4" w:space="0"/>
              <w:left w:val="single" w:color="000000" w:sz="4" w:space="0"/>
              <w:bottom w:val="single" w:color="000000" w:sz="4" w:space="0"/>
              <w:right w:val="single" w:color="000000" w:sz="4" w:space="0"/>
            </w:tcBorders>
            <w:noWrap w:val="0"/>
            <w:vAlign w:val="center"/>
          </w:tcPr>
          <w:p w14:paraId="79465EE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190</w:t>
            </w:r>
            <w:r>
              <w:rPr>
                <w:rFonts w:hint="eastAsia" w:ascii="宋体" w:hAnsi="宋体" w:cs="宋体"/>
                <w:sz w:val="18"/>
                <w:szCs w:val="18"/>
                <w:lang w:val="en-US" w:eastAsia="zh-CN"/>
              </w:rPr>
              <w:t>.00</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110FB5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D684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368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6D75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5CD569D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推动对托克逊县华天瓷业有限公司实施的年产850万平方米内墙砖生产线改造为年产1250万平方米内墙砖生产线项目进行技术改造，达到促进生产自动化水平提升、促进企业提质增效，实现我县陶瓷产业绿色发展的目标。</w:t>
            </w:r>
          </w:p>
        </w:tc>
      </w:tr>
      <w:tr w14:paraId="45AB4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FDD08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6656A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C45F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37128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92" w:type="dxa"/>
            <w:gridSpan w:val="2"/>
            <w:tcBorders>
              <w:top w:val="single" w:color="000000" w:sz="4" w:space="0"/>
              <w:left w:val="single" w:color="000000" w:sz="4" w:space="0"/>
              <w:bottom w:val="single" w:color="auto" w:sz="4" w:space="0"/>
              <w:right w:val="single" w:color="000000" w:sz="4" w:space="0"/>
            </w:tcBorders>
            <w:noWrap w:val="0"/>
            <w:vAlign w:val="center"/>
          </w:tcPr>
          <w:p w14:paraId="14E6A2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8" w:type="dxa"/>
            <w:gridSpan w:val="2"/>
            <w:tcBorders>
              <w:top w:val="single" w:color="000000" w:sz="4" w:space="0"/>
              <w:left w:val="single" w:color="000000" w:sz="4" w:space="0"/>
              <w:bottom w:val="single" w:color="auto" w:sz="4" w:space="0"/>
              <w:right w:val="single" w:color="000000" w:sz="4" w:space="0"/>
            </w:tcBorders>
            <w:noWrap w:val="0"/>
            <w:vAlign w:val="center"/>
          </w:tcPr>
          <w:p w14:paraId="19CDEF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9" w:type="dxa"/>
            <w:gridSpan w:val="2"/>
            <w:tcBorders>
              <w:top w:val="single" w:color="000000" w:sz="4" w:space="0"/>
              <w:left w:val="single" w:color="000000" w:sz="4" w:space="0"/>
              <w:bottom w:val="single" w:color="auto" w:sz="4" w:space="0"/>
              <w:right w:val="single" w:color="000000" w:sz="4" w:space="0"/>
            </w:tcBorders>
            <w:noWrap w:val="0"/>
            <w:vAlign w:val="center"/>
          </w:tcPr>
          <w:p w14:paraId="2DD236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98" w:type="dxa"/>
            <w:gridSpan w:val="2"/>
            <w:tcBorders>
              <w:top w:val="single" w:color="000000" w:sz="4" w:space="0"/>
              <w:left w:val="single" w:color="000000" w:sz="4" w:space="0"/>
              <w:bottom w:val="single" w:color="auto" w:sz="4" w:space="0"/>
              <w:right w:val="single" w:color="000000" w:sz="4" w:space="0"/>
            </w:tcBorders>
            <w:noWrap w:val="0"/>
            <w:vAlign w:val="center"/>
          </w:tcPr>
          <w:p w14:paraId="7BEAB7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8E5B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B807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D4C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852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D1D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奖励金发放企业数量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5C44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5AA35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016F4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1EC406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78FF4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FF7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B35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B25B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F31B4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A04A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推动企业实施设备更新技术改造项目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505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=1项</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2975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777C3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445172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2EDA6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862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2DE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7BBB3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971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CF4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1C5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6F589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0C0FF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5900C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7554E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6F0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6E4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7A475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E06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16A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奖励金计划拨付完成时间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2DD9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&lt;=4月</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37B0B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E147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32844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290B6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0946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C0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922D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7D4A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C1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企业实施设备更新技术改造费用补贴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92D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&lt;=190万元/家</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3CB0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37F09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36E4C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4E0EE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1E4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AA1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F6E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B4D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BC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有效促进企业提质增效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2B0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BB0B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5549F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69889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4D8A1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1912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A27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ECACB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26D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683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推动我县陶瓷产业绿色发展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B16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有效推动</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4C58C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5A0F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3E73D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3E30E6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4F5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645A07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1"/>
        <w:gridCol w:w="530"/>
        <w:gridCol w:w="524"/>
        <w:gridCol w:w="931"/>
        <w:gridCol w:w="209"/>
        <w:gridCol w:w="759"/>
        <w:gridCol w:w="65"/>
        <w:gridCol w:w="824"/>
        <w:gridCol w:w="855"/>
        <w:gridCol w:w="914"/>
      </w:tblGrid>
      <w:tr w14:paraId="144C3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7AC7D1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F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nil"/>
              <w:right w:val="nil"/>
            </w:tcBorders>
            <w:noWrap w:val="0"/>
            <w:vAlign w:val="center"/>
          </w:tcPr>
          <w:p w14:paraId="254D8E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1BF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2A4C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000000" w:sz="4" w:space="0"/>
              <w:left w:val="single" w:color="000000" w:sz="4" w:space="0"/>
              <w:bottom w:val="single" w:color="000000" w:sz="4" w:space="0"/>
              <w:right w:val="single" w:color="000000" w:sz="4" w:space="0"/>
            </w:tcBorders>
            <w:noWrap w:val="0"/>
            <w:vAlign w:val="center"/>
          </w:tcPr>
          <w:p w14:paraId="500D6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托克逊县商务和工业信息化局</w:t>
            </w:r>
          </w:p>
        </w:tc>
      </w:tr>
      <w:tr w14:paraId="62B91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97B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6" w:type="dxa"/>
            <w:gridSpan w:val="8"/>
            <w:tcBorders>
              <w:top w:val="single" w:color="000000" w:sz="4" w:space="0"/>
              <w:left w:val="single" w:color="000000" w:sz="4" w:space="0"/>
              <w:bottom w:val="single" w:color="000000" w:sz="4" w:space="0"/>
              <w:right w:val="single" w:color="000000" w:sz="4" w:space="0"/>
            </w:tcBorders>
            <w:noWrap w:val="0"/>
            <w:vAlign w:val="center"/>
          </w:tcPr>
          <w:p w14:paraId="19ED4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1679" w:type="dxa"/>
            <w:gridSpan w:val="2"/>
            <w:tcBorders>
              <w:top w:val="single" w:color="000000" w:sz="4" w:space="0"/>
              <w:left w:val="single" w:color="000000" w:sz="4" w:space="0"/>
              <w:bottom w:val="single" w:color="000000" w:sz="4" w:space="0"/>
              <w:right w:val="single" w:color="000000" w:sz="4" w:space="0"/>
            </w:tcBorders>
            <w:noWrap w:val="0"/>
            <w:vAlign w:val="center"/>
          </w:tcPr>
          <w:p w14:paraId="513773C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36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赵思扬</w:t>
            </w:r>
          </w:p>
        </w:tc>
      </w:tr>
      <w:tr w14:paraId="7CF9B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5393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8" w:type="dxa"/>
            <w:gridSpan w:val="2"/>
            <w:tcBorders>
              <w:top w:val="single" w:color="000000" w:sz="4" w:space="0"/>
              <w:left w:val="single" w:color="000000" w:sz="4" w:space="0"/>
              <w:bottom w:val="single" w:color="000000" w:sz="4" w:space="0"/>
              <w:right w:val="single" w:color="000000" w:sz="4" w:space="0"/>
            </w:tcBorders>
            <w:noWrap w:val="0"/>
            <w:vAlign w:val="center"/>
          </w:tcPr>
          <w:p w14:paraId="06A4DB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4" w:type="dxa"/>
            <w:gridSpan w:val="2"/>
            <w:tcBorders>
              <w:top w:val="single" w:color="000000" w:sz="4" w:space="0"/>
              <w:left w:val="single" w:color="000000" w:sz="4" w:space="0"/>
              <w:bottom w:val="single" w:color="000000" w:sz="4" w:space="0"/>
              <w:right w:val="single" w:color="000000" w:sz="4" w:space="0"/>
            </w:tcBorders>
            <w:noWrap w:val="0"/>
            <w:vAlign w:val="center"/>
          </w:tcPr>
          <w:p w14:paraId="7EDB1E9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35</w:t>
            </w:r>
            <w:r>
              <w:rPr>
                <w:rFonts w:hint="eastAsia" w:ascii="宋体" w:hAnsi="宋体" w:cs="宋体"/>
                <w:b w:val="0"/>
                <w:bCs/>
                <w:sz w:val="18"/>
                <w:szCs w:val="18"/>
                <w:lang w:val="en-US" w:eastAsia="zh-CN"/>
              </w:rPr>
              <w:t>.00</w:t>
            </w:r>
          </w:p>
        </w:tc>
        <w:tc>
          <w:tcPr>
            <w:tcW w:w="1140" w:type="dxa"/>
            <w:gridSpan w:val="2"/>
            <w:tcBorders>
              <w:top w:val="single" w:color="000000" w:sz="4" w:space="0"/>
              <w:left w:val="nil"/>
              <w:bottom w:val="single" w:color="000000" w:sz="4" w:space="0"/>
              <w:right w:val="single" w:color="000000" w:sz="4" w:space="0"/>
            </w:tcBorders>
            <w:noWrap w:val="0"/>
            <w:vAlign w:val="center"/>
          </w:tcPr>
          <w:p w14:paraId="7D9430D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8" w:type="dxa"/>
            <w:gridSpan w:val="3"/>
            <w:tcBorders>
              <w:top w:val="single" w:color="000000" w:sz="4" w:space="0"/>
              <w:left w:val="single" w:color="000000" w:sz="4" w:space="0"/>
              <w:bottom w:val="single" w:color="000000" w:sz="4" w:space="0"/>
              <w:right w:val="single" w:color="000000" w:sz="4" w:space="0"/>
            </w:tcBorders>
            <w:noWrap w:val="0"/>
            <w:vAlign w:val="center"/>
          </w:tcPr>
          <w:p w14:paraId="3445E21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35</w:t>
            </w:r>
            <w:r>
              <w:rPr>
                <w:rFonts w:hint="eastAsia" w:ascii="宋体" w:hAnsi="宋体" w:cs="宋体"/>
                <w:sz w:val="18"/>
                <w:szCs w:val="18"/>
                <w:lang w:val="en-US" w:eastAsia="zh-CN"/>
              </w:rPr>
              <w:t>.00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8BDB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3C79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AFA6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668A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000000" w:sz="4" w:space="0"/>
              <w:left w:val="nil"/>
              <w:bottom w:val="single" w:color="000000" w:sz="4" w:space="0"/>
              <w:right w:val="single" w:color="000000" w:sz="4" w:space="0"/>
            </w:tcBorders>
            <w:noWrap w:val="0"/>
            <w:vAlign w:val="center"/>
          </w:tcPr>
          <w:p w14:paraId="228206A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目标1：通过政府购买服务方式，委托第三方机构对电子商务产业园资产进行日常管理与维护服务，开展资产盘点、录入工作，并出具资产盘点报告1份，保障电子商务产业园资产安全，正常使用。 
目标2：通过组织外出招商考察不少于2次，全方位宣传、推介托克逊县资源与产业优势，不断创新招商举措，有效推动当地制造业招商引资和转型升级。
目标3：通过保障2名西部计划志愿者的生活补助按时足额发放，助力提升基层工作效能，促进青年成长与地方发展深度融合。
目标4：通过委托第三方开展档案文书数字化加工与法律顾问服务，完成不少于6000份档案的数字化归档，全面提升商务和工业信息化工作水平。</w:t>
            </w:r>
          </w:p>
        </w:tc>
      </w:tr>
      <w:tr w14:paraId="6F18B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1D39F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DA9C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07AB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1C4243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7089F3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68" w:type="dxa"/>
            <w:gridSpan w:val="2"/>
            <w:tcBorders>
              <w:top w:val="single" w:color="000000" w:sz="4" w:space="0"/>
              <w:left w:val="single" w:color="000000" w:sz="4" w:space="0"/>
              <w:bottom w:val="single" w:color="auto" w:sz="4" w:space="0"/>
              <w:right w:val="single" w:color="000000" w:sz="4" w:space="0"/>
            </w:tcBorders>
            <w:noWrap w:val="0"/>
            <w:vAlign w:val="center"/>
          </w:tcPr>
          <w:p w14:paraId="750016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9" w:type="dxa"/>
            <w:gridSpan w:val="2"/>
            <w:tcBorders>
              <w:top w:val="single" w:color="000000" w:sz="4" w:space="0"/>
              <w:left w:val="single" w:color="000000" w:sz="4" w:space="0"/>
              <w:bottom w:val="single" w:color="auto" w:sz="4" w:space="0"/>
              <w:right w:val="single" w:color="000000" w:sz="4" w:space="0"/>
            </w:tcBorders>
            <w:noWrap w:val="0"/>
            <w:vAlign w:val="center"/>
          </w:tcPr>
          <w:p w14:paraId="6743E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05D4C8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67417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ADE9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D7A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DE5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426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电子商务产业园资产盘点报告</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062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63D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24F127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97FD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9791B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3B2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70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6C640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57FB0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40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外出招商引资考察次数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58F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8BA8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256B6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478E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859B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CC17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F31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7F66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AE8E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48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志愿者生活补助发放人数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E85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CDD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240B5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5622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D5C9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A6A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D0E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418C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CADEC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63A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档案数字化归档数量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B6D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&gt;=6000份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AF6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7669CC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BA83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AE85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979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927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83947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0E6BE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615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档案数字化工作合格率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088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B71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1B387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9542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6CE3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CF8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62B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B61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10C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318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招商引资工作经费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935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7AFA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67C02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68D9E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E611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9E7F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062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FE60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2F8EE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4BD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政府购买服务费用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2B6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FB6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67E67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15BD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5495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428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BC8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BCC2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04B08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782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志愿者生活补助标准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343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A7D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004A7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5E63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1FC9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BAF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28D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D1CB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BCDE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A0E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档案数字化经费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BA4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AC9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11A8D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F223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FAA73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CE0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27C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B875E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7AC3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290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法律顾问服务费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E35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A2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7F726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1C40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B2F7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33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334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A3B7B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9F064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E09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推动当地制造业招商引资和转型升级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EE8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DFF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07C66D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94BAD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885C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9A5F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541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E2DEF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CD5F5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DF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全面提升商务和工业信息化工作水平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BC7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0F97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548C34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628A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E665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A1D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D7BD5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7"/>
        <w:gridCol w:w="594"/>
        <w:gridCol w:w="351"/>
        <w:gridCol w:w="1104"/>
        <w:gridCol w:w="73"/>
        <w:gridCol w:w="856"/>
        <w:gridCol w:w="152"/>
        <w:gridCol w:w="797"/>
        <w:gridCol w:w="120"/>
        <w:gridCol w:w="714"/>
        <w:gridCol w:w="153"/>
        <w:gridCol w:w="761"/>
      </w:tblGrid>
      <w:tr w14:paraId="2B53B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0B086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9E01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36823DE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0BD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DED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CA83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托克逊县商务和工业信息化局</w:t>
            </w:r>
          </w:p>
        </w:tc>
      </w:tr>
      <w:tr w14:paraId="2DB6B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7335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2" w:type="dxa"/>
            <w:gridSpan w:val="7"/>
            <w:tcBorders>
              <w:top w:val="single" w:color="000000" w:sz="4" w:space="0"/>
              <w:left w:val="single" w:color="000000" w:sz="4" w:space="0"/>
              <w:bottom w:val="single" w:color="000000" w:sz="4" w:space="0"/>
              <w:right w:val="single" w:color="000000" w:sz="4" w:space="0"/>
            </w:tcBorders>
            <w:noWrap w:val="0"/>
            <w:vAlign w:val="center"/>
          </w:tcPr>
          <w:p w14:paraId="27EA1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托克逊县电子商务产业园改造升级项目资金</w:t>
            </w:r>
          </w:p>
        </w:tc>
        <w:tc>
          <w:tcPr>
            <w:tcW w:w="1936" w:type="dxa"/>
            <w:gridSpan w:val="5"/>
            <w:tcBorders>
              <w:top w:val="single" w:color="000000" w:sz="4" w:space="0"/>
              <w:left w:val="single" w:color="000000" w:sz="4" w:space="0"/>
              <w:bottom w:val="single" w:color="000000" w:sz="4" w:space="0"/>
              <w:right w:val="single" w:color="000000" w:sz="4" w:space="0"/>
            </w:tcBorders>
            <w:noWrap w:val="0"/>
            <w:vAlign w:val="center"/>
          </w:tcPr>
          <w:p w14:paraId="693465E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58A01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赵思扬</w:t>
            </w:r>
          </w:p>
        </w:tc>
      </w:tr>
      <w:tr w14:paraId="75262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5091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14:paraId="3DE60A9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5" w:type="dxa"/>
            <w:gridSpan w:val="2"/>
            <w:tcBorders>
              <w:top w:val="single" w:color="000000" w:sz="4" w:space="0"/>
              <w:left w:val="single" w:color="000000" w:sz="4" w:space="0"/>
              <w:bottom w:val="single" w:color="000000" w:sz="4" w:space="0"/>
              <w:right w:val="single" w:color="000000" w:sz="4" w:space="0"/>
            </w:tcBorders>
            <w:noWrap w:val="0"/>
            <w:vAlign w:val="center"/>
          </w:tcPr>
          <w:p w14:paraId="4B9E91B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w:t>
            </w:r>
            <w:r>
              <w:rPr>
                <w:rFonts w:hint="eastAsia" w:ascii="宋体" w:hAnsi="宋体" w:cs="宋体"/>
                <w:b w:val="0"/>
                <w:bCs/>
                <w:sz w:val="18"/>
                <w:szCs w:val="18"/>
                <w:lang w:val="en-US" w:eastAsia="zh-CN"/>
              </w:rPr>
              <w:t>.00</w:t>
            </w:r>
          </w:p>
        </w:tc>
        <w:tc>
          <w:tcPr>
            <w:tcW w:w="1177" w:type="dxa"/>
            <w:gridSpan w:val="2"/>
            <w:tcBorders>
              <w:top w:val="single" w:color="000000" w:sz="4" w:space="0"/>
              <w:left w:val="nil"/>
              <w:bottom w:val="single" w:color="000000" w:sz="4" w:space="0"/>
              <w:right w:val="single" w:color="000000" w:sz="4" w:space="0"/>
            </w:tcBorders>
            <w:noWrap w:val="0"/>
            <w:vAlign w:val="center"/>
          </w:tcPr>
          <w:p w14:paraId="1796D30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5" w:type="dxa"/>
            <w:gridSpan w:val="3"/>
            <w:tcBorders>
              <w:top w:val="single" w:color="000000" w:sz="4" w:space="0"/>
              <w:left w:val="single" w:color="000000" w:sz="4" w:space="0"/>
              <w:bottom w:val="single" w:color="000000" w:sz="4" w:space="0"/>
              <w:right w:val="single" w:color="000000" w:sz="4" w:space="0"/>
            </w:tcBorders>
            <w:noWrap w:val="0"/>
            <w:vAlign w:val="center"/>
          </w:tcPr>
          <w:p w14:paraId="143BF34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130</w:t>
            </w:r>
            <w:r>
              <w:rPr>
                <w:rFonts w:hint="eastAsia" w:ascii="宋体" w:hAnsi="宋体" w:cs="宋体"/>
                <w:sz w:val="18"/>
                <w:szCs w:val="18"/>
                <w:lang w:val="en-US" w:eastAsia="zh-CN"/>
              </w:rPr>
              <w:t>.00</w:t>
            </w:r>
          </w:p>
        </w:tc>
        <w:tc>
          <w:tcPr>
            <w:tcW w:w="987" w:type="dxa"/>
            <w:gridSpan w:val="3"/>
            <w:tcBorders>
              <w:top w:val="single" w:color="000000" w:sz="4" w:space="0"/>
              <w:left w:val="single" w:color="000000" w:sz="4" w:space="0"/>
              <w:bottom w:val="single" w:color="000000" w:sz="4" w:space="0"/>
              <w:right w:val="single" w:color="000000" w:sz="4" w:space="0"/>
            </w:tcBorders>
            <w:noWrap w:val="0"/>
            <w:vAlign w:val="center"/>
          </w:tcPr>
          <w:p w14:paraId="1E1F1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5FD39C6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8C83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1F2E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1A1B1B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总建筑面积为1500平方米的电子商务产业园进行装修改造升级，打造2个功能分区，完成3个配套设施建设，实现电商产业集聚一定程度上促进县域电商氛围提升，增加就业岗位缓解就业压力，有效带动区域电商产业产值增长，带动当地经济发展的目标。</w:t>
            </w:r>
          </w:p>
        </w:tc>
      </w:tr>
      <w:tr w14:paraId="569F4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DDDCD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B07F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6EBE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1B1443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6D296C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5BB1D1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470FDC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4015D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5CBB04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AAD0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56B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E2CB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A44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电商产业园改造面积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7187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C19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68C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053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5A8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77B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F06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5BE31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7B17F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2C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建设配套设施数量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017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3D3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CC2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716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5CE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596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F0B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2806C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52898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BC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打造功能分区数量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28B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97D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8FB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207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0F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367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D22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B0829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8E4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C0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竣工验收合格率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F318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321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EAE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7297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30C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4D9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20F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FEE49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EDDA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84F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9AE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EB09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C82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05E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E67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527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96F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820C1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AB6F9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9E39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144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B71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203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EC1E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D08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C23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DF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349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6F1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17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电商产业园改造升级项目前期费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8A42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004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FC2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8DB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DAC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121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49C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54FA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F355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62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电商产业园改造升级项目工程费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893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365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8058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A5C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449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110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C7C7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2A0B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A45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5E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有效带动区域电商产业产值增长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AF7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91DE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34E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F76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617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BB26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2F3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E128D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62E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A71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有效缓解就业压力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468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AA0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434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894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69D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85E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ABC71E"/>
    <w:p w14:paraId="6AD14D6B">
      <w:pPr>
        <w:pStyle w:val="6"/>
        <w:rPr>
          <w:rFonts w:hint="default"/>
        </w:rPr>
      </w:pPr>
    </w:p>
    <w:p w14:paraId="6CDFB60B">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7"/>
        <w:gridCol w:w="594"/>
        <w:gridCol w:w="351"/>
        <w:gridCol w:w="1104"/>
        <w:gridCol w:w="73"/>
        <w:gridCol w:w="856"/>
        <w:gridCol w:w="152"/>
        <w:gridCol w:w="797"/>
        <w:gridCol w:w="120"/>
        <w:gridCol w:w="714"/>
        <w:gridCol w:w="153"/>
        <w:gridCol w:w="761"/>
      </w:tblGrid>
      <w:tr w14:paraId="7FDEF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5367C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FF10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78A1069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2CB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328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16815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托克逊县商务和工业信息化局</w:t>
            </w:r>
          </w:p>
        </w:tc>
      </w:tr>
      <w:tr w14:paraId="43C6E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8A24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2" w:type="dxa"/>
            <w:gridSpan w:val="7"/>
            <w:tcBorders>
              <w:top w:val="single" w:color="000000" w:sz="4" w:space="0"/>
              <w:left w:val="single" w:color="000000" w:sz="4" w:space="0"/>
              <w:bottom w:val="single" w:color="000000" w:sz="4" w:space="0"/>
              <w:right w:val="single" w:color="000000" w:sz="4" w:space="0"/>
            </w:tcBorders>
            <w:noWrap w:val="0"/>
            <w:vAlign w:val="center"/>
          </w:tcPr>
          <w:p w14:paraId="09AC5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936" w:type="dxa"/>
            <w:gridSpan w:val="5"/>
            <w:tcBorders>
              <w:top w:val="single" w:color="000000" w:sz="4" w:space="0"/>
              <w:left w:val="single" w:color="000000" w:sz="4" w:space="0"/>
              <w:bottom w:val="single" w:color="000000" w:sz="4" w:space="0"/>
              <w:right w:val="single" w:color="000000" w:sz="4" w:space="0"/>
            </w:tcBorders>
            <w:noWrap w:val="0"/>
            <w:vAlign w:val="center"/>
          </w:tcPr>
          <w:p w14:paraId="377BCDB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F6C7F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赵思扬</w:t>
            </w:r>
          </w:p>
        </w:tc>
      </w:tr>
      <w:tr w14:paraId="3BD98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9E8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4" w:type="dxa"/>
            <w:gridSpan w:val="2"/>
            <w:tcBorders>
              <w:top w:val="single" w:color="000000" w:sz="4" w:space="0"/>
              <w:left w:val="single" w:color="000000" w:sz="4" w:space="0"/>
              <w:bottom w:val="single" w:color="000000" w:sz="4" w:space="0"/>
              <w:right w:val="single" w:color="000000" w:sz="4" w:space="0"/>
            </w:tcBorders>
            <w:noWrap w:val="0"/>
            <w:vAlign w:val="center"/>
          </w:tcPr>
          <w:p w14:paraId="4065BC7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5" w:type="dxa"/>
            <w:gridSpan w:val="2"/>
            <w:tcBorders>
              <w:top w:val="single" w:color="000000" w:sz="4" w:space="0"/>
              <w:left w:val="single" w:color="000000" w:sz="4" w:space="0"/>
              <w:bottom w:val="single" w:color="000000" w:sz="4" w:space="0"/>
              <w:right w:val="single" w:color="000000" w:sz="4" w:space="0"/>
            </w:tcBorders>
            <w:noWrap w:val="0"/>
            <w:vAlign w:val="center"/>
          </w:tcPr>
          <w:p w14:paraId="6E360EA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50.00</w:t>
            </w:r>
          </w:p>
        </w:tc>
        <w:tc>
          <w:tcPr>
            <w:tcW w:w="1177" w:type="dxa"/>
            <w:gridSpan w:val="2"/>
            <w:tcBorders>
              <w:top w:val="single" w:color="000000" w:sz="4" w:space="0"/>
              <w:left w:val="nil"/>
              <w:bottom w:val="single" w:color="000000" w:sz="4" w:space="0"/>
              <w:right w:val="single" w:color="000000" w:sz="4" w:space="0"/>
            </w:tcBorders>
            <w:noWrap w:val="0"/>
            <w:vAlign w:val="center"/>
          </w:tcPr>
          <w:p w14:paraId="2EF1F8A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5" w:type="dxa"/>
            <w:gridSpan w:val="3"/>
            <w:tcBorders>
              <w:top w:val="single" w:color="000000" w:sz="4" w:space="0"/>
              <w:left w:val="single" w:color="000000" w:sz="4" w:space="0"/>
              <w:bottom w:val="single" w:color="000000" w:sz="4" w:space="0"/>
              <w:right w:val="single" w:color="000000" w:sz="4" w:space="0"/>
            </w:tcBorders>
            <w:noWrap w:val="0"/>
            <w:vAlign w:val="center"/>
          </w:tcPr>
          <w:p w14:paraId="7F76A0D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987" w:type="dxa"/>
            <w:gridSpan w:val="3"/>
            <w:tcBorders>
              <w:top w:val="single" w:color="000000" w:sz="4" w:space="0"/>
              <w:left w:val="single" w:color="000000" w:sz="4" w:space="0"/>
              <w:bottom w:val="single" w:color="000000" w:sz="4" w:space="0"/>
              <w:right w:val="single" w:color="000000" w:sz="4" w:space="0"/>
            </w:tcBorders>
            <w:noWrap w:val="0"/>
            <w:vAlign w:val="center"/>
          </w:tcPr>
          <w:p w14:paraId="1FEF8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618CCBCA">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50.00</w:t>
            </w:r>
          </w:p>
        </w:tc>
      </w:tr>
      <w:tr w14:paraId="67AF4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43F8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D156E3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参加各类招商洽谈与考察活动不少于5次，参加各类商贸交流活动（博览会）不少于3次，制作招商引资宣传手册不少于4000份。通过外出考察、招商引资等工作，培育壮大特色优势产业，坚持“走出去”与“请进来”相结合，不断创新招商举措，实现招商引资新突破，通过展会平台深化交流合作,全面推广托克逊县的资源与产业优势。</w:t>
            </w:r>
          </w:p>
        </w:tc>
      </w:tr>
      <w:tr w14:paraId="2D895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36D38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9BC1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EC12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1A9D5D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2648E4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484FEA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421A67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EE347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6C8D7B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E07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EB23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10EC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39BC2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参加各类招商洽谈与考察活动次数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B567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5CE3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A683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B8AF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093F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1718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77E1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98B5B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8F632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958DA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参加各类商贸交流活动（博览会）次数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D062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583F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6163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2EEF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4C1B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E060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2A7F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F57D1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EDEAF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9154E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制作招商引资宣传手册数量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8CFE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≥4000份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1003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7DAE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3CEC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6BF5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EFE1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E6F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64B086">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C231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F7A2A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招商引资宣传手册合格率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23AA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701B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F01C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8BBD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69B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239D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8CA5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8C6273">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21498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A45F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招商引资工作按时完成率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511B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61A6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60E8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E32C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1F2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F6CE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72B3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8BE3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CC19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4983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参加各类招商洽谈与考察活动费用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766A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75E1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7782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322A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596A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4C3F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52B2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3DD7B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2CD37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33A94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参加各类商贸交流活动（博览会）费用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6F89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F043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4D82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8938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9D45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E080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75B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76B499">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178D8F">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1C40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制作招商引资宣传手册费用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18DDD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AE79E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A3D69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8AB34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72D31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3DF6D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157EF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F7DE3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CB2F8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9C5B46">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完成招商引资到位资金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3CD86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≥148.58亿元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30B6B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5DFC4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FAC08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25E25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30293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949E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53CCE">
            <w:pPr>
              <w:jc w:val="center"/>
              <w:rPr>
                <w:rFonts w:hint="default" w:ascii="宋体" w:hAnsi="宋体" w:eastAsia="宋体" w:cs="宋体"/>
                <w:sz w:val="18"/>
                <w:szCs w:val="18"/>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2A91A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C6D967">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有效推动当地制造业招商引资和转型升级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02FA5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E4FA2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0B4C00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4FE8A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843BE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A0FEC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托克逊县商务和工业信息化局</w:t>
      </w:r>
    </w:p>
    <w:p w14:paraId="4FA91793">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4549D">
    <w:pPr>
      <w:pStyle w:val="5"/>
      <w:tabs>
        <w:tab w:val="center" w:pos="4153"/>
        <w:tab w:val="right" w:pos="8306"/>
      </w:tabs>
      <w:jc w:val="right"/>
      <w:rPr>
        <w:rFonts w:ascii="宋体" w:hAnsi="宋体" w:eastAsia="宋体"/>
        <w:sz w:val="28"/>
        <w:szCs w:val="28"/>
      </w:rPr>
    </w:pPr>
  </w:p>
  <w:p w14:paraId="580A24A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218A8"/>
    <w:rsid w:val="1A0062D3"/>
    <w:rsid w:val="1DDA5288"/>
    <w:rsid w:val="232E3528"/>
    <w:rsid w:val="2FB27C17"/>
    <w:rsid w:val="32030C63"/>
    <w:rsid w:val="32B37F2E"/>
    <w:rsid w:val="41032CB8"/>
    <w:rsid w:val="41291848"/>
    <w:rsid w:val="41CA0DF1"/>
    <w:rsid w:val="41DB4DAC"/>
    <w:rsid w:val="48E90EDE"/>
    <w:rsid w:val="4AB12469"/>
    <w:rsid w:val="52412A09"/>
    <w:rsid w:val="54302D35"/>
    <w:rsid w:val="562C5A76"/>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3637</Words>
  <Characters>4753</Characters>
  <Lines>0</Lines>
  <Paragraphs>0</Paragraphs>
  <TotalTime>5</TotalTime>
  <ScaleCrop>false</ScaleCrop>
  <LinksUpToDate>false</LinksUpToDate>
  <CharactersWithSpaces>4921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2026-06-02T14:24:58Z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