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2026年托克逊能源重化工工业园区管理委员会</w:t>
      </w:r>
    </w:p>
    <w:p w14:paraId="4D4EEDD2">
      <w:pPr>
        <w:pStyle w:val="6"/>
        <w:rPr>
          <w:rFonts w:hint="eastAsia" w:ascii="黑体" w:hAnsi="ArialUnicodeMS" w:eastAsia="黑体"/>
          <w:color w:val="000000"/>
          <w:sz w:val="44"/>
          <w:szCs w:val="44"/>
        </w:rPr>
      </w:pPr>
    </w:p>
    <w:p w14:paraId="2D6D1452">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关于托克逊能源重化工工业园区管理委员会2026年收支预算情况的总体说明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关于托克逊能源重化工工业园区管理委员会2026年收入预算情况说明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关于托克逊能源重化工工业园区管理委员会2026年支出预算情况说明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关于托克逊能源重化工工业园区管理委员会2026年财政拨款收支预算情况的总体说明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关于托克逊能源重化工工业园区管理委员会2026年一般公共预算当年拨款情况说明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关于托克逊能源重化工工业园区管理委员会2026年一般公共预算基本支出情况说明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关于托克逊能源重化工工业园区管理委员会2026年一般公共预算项目支出情况说明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关于托克逊能源重化工工业园区管理委员会2026年政府性基金预算拨款情况说明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关于托克逊能源重化工工业园区管理委员会2026年国有资本经营预算拨款情况说明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关于托克逊能源重化工工业园区管理委员会2026年财政拨款“三公”经费预算情况说明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关于托克逊能源重化工工业园区管理委员会2026年财政拨款委托业务费支出情况说明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关于托克逊能源重化工工业园区管理委员会2026年上年结转结余预算情况说明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1.实施国家的法律、法令和政策，执行县委、县人民政府的决议、决定和上级行业政策、决定，依法制定工业园区行政管理规定、优惠政策和措施。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2.负责工业园区党的基层组织建设，统一领导和管理工业园区内企事业单位党的组织和活动，保证党的路线、方针、政策在工业园区的贯彻落实。</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3.在托克逊县总体规划指导下，编制和实施工业园区总体规划、融资开发，为发挥资源优势提供有效服务。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根据园区发展状况，负责组织编制规划区内土地利用计划和后备资源开发规划，经批准后，根据授权对规划区土地征用、划拨、出让、转让、出租、抵押等进行监督管理。核发《建设用地许可证》和《国有土地使用证》。依法办理开发区内房地产交易的审批、登记、核发有关证书。</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5.统一管理开发区的规划、环保、工程建设、项目招投标，核发《建设项目选址意见书》、《建设用地规划许可证》、《建筑工程施工许可证》、《建设工程规划许可证》、《排污申报登记注册证》等。</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6.积极开展外引内联，经济技术合作，招商引资，吸引更多企业到工业园区发展。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7.负责工业园区各项基础设施、公共设施建设管理。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8.完成县委、县人民政府和上级行业交办的各项业务。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托克逊能源重化工工业园区管理委员会无下属预算单位。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编制单位：托克逊能源重化工工业园区管理委员会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3,501.82</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1,340.22</w:t>
            </w:r>
          </w:p>
        </w:tc>
      </w:tr>
      <w:tr w14:paraId="255C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D5F72E">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81002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2,951.82</w:t>
            </w:r>
          </w:p>
        </w:tc>
        <w:tc>
          <w:tcPr>
            <w:tcW w:w="3600" w:type="dxa"/>
            <w:shd w:val="clear" w:color="auto" w:fill="auto"/>
            <w:vAlign w:val="center"/>
          </w:tcPr>
          <w:p w14:paraId="659FC6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A0D438C">
            <w:pPr>
              <w:widowControl/>
              <w:spacing w:line="280" w:lineRule="exact"/>
              <w:jc w:val="right"/>
              <w:rPr>
                <w:rFonts w:hint="default" w:ascii="宋体" w:hAnsi="宋体"/>
                <w:color w:val="000000"/>
                <w:sz w:val="18"/>
                <w:szCs w:val="18"/>
              </w:rPr>
            </w:pPr>
          </w:p>
        </w:tc>
      </w:tr>
      <w:tr w14:paraId="1460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C728B5">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34836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2,621.82</w:t>
            </w:r>
          </w:p>
        </w:tc>
        <w:tc>
          <w:tcPr>
            <w:tcW w:w="3600" w:type="dxa"/>
            <w:shd w:val="clear" w:color="auto" w:fill="auto"/>
            <w:vAlign w:val="center"/>
          </w:tcPr>
          <w:p w14:paraId="563B7D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A587BCE">
            <w:pPr>
              <w:widowControl/>
              <w:spacing w:line="280" w:lineRule="exact"/>
              <w:jc w:val="right"/>
              <w:rPr>
                <w:rFonts w:hint="default" w:ascii="宋体" w:hAnsi="宋体"/>
                <w:color w:val="000000"/>
                <w:sz w:val="18"/>
                <w:szCs w:val="18"/>
              </w:rPr>
            </w:pPr>
          </w:p>
        </w:tc>
      </w:tr>
      <w:tr w14:paraId="0EA8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92813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FF01CA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330.00</w:t>
            </w:r>
          </w:p>
        </w:tc>
        <w:tc>
          <w:tcPr>
            <w:tcW w:w="3600" w:type="dxa"/>
            <w:shd w:val="clear" w:color="auto" w:fill="auto"/>
            <w:vAlign w:val="center"/>
          </w:tcPr>
          <w:p w14:paraId="557C45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45E1E52">
            <w:pPr>
              <w:widowControl/>
              <w:spacing w:line="280" w:lineRule="exact"/>
              <w:jc w:val="right"/>
              <w:rPr>
                <w:rFonts w:hint="default" w:ascii="宋体" w:hAnsi="宋体"/>
                <w:color w:val="000000"/>
                <w:sz w:val="18"/>
                <w:szCs w:val="18"/>
              </w:rPr>
            </w:pPr>
          </w:p>
        </w:tc>
      </w:tr>
      <w:tr w14:paraId="49B3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4CD129">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F75D9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2A5A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7248808">
            <w:pPr>
              <w:widowControl/>
              <w:spacing w:line="280" w:lineRule="exact"/>
              <w:jc w:val="right"/>
              <w:rPr>
                <w:rFonts w:hint="default" w:ascii="宋体" w:hAnsi="宋体"/>
                <w:color w:val="000000"/>
                <w:sz w:val="18"/>
                <w:szCs w:val="18"/>
              </w:rPr>
            </w:pPr>
          </w:p>
        </w:tc>
      </w:tr>
      <w:tr w14:paraId="22CFF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B5EDA9">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3BE45C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0CC3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B83C7CE">
            <w:pPr>
              <w:widowControl/>
              <w:spacing w:line="280" w:lineRule="exact"/>
              <w:jc w:val="right"/>
              <w:rPr>
                <w:rFonts w:hint="default" w:ascii="宋体" w:hAnsi="宋体"/>
                <w:color w:val="000000"/>
                <w:sz w:val="18"/>
                <w:szCs w:val="18"/>
              </w:rPr>
            </w:pPr>
          </w:p>
        </w:tc>
      </w:tr>
      <w:tr w14:paraId="6178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5DBDAE">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CD9CC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9978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D278D48">
            <w:pPr>
              <w:widowControl/>
              <w:spacing w:line="280" w:lineRule="exact"/>
              <w:jc w:val="right"/>
              <w:rPr>
                <w:rFonts w:hint="default" w:ascii="宋体" w:hAnsi="宋体"/>
                <w:color w:val="000000"/>
                <w:sz w:val="18"/>
                <w:szCs w:val="18"/>
              </w:rPr>
            </w:pPr>
          </w:p>
        </w:tc>
      </w:tr>
      <w:tr w14:paraId="035D0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4BFD1F">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DD12A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E625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AB36AB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67.78</w:t>
            </w:r>
          </w:p>
        </w:tc>
      </w:tr>
      <w:tr w14:paraId="0D9FB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F8FA1F">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96F99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3E9E5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51DAE37">
            <w:pPr>
              <w:widowControl/>
              <w:spacing w:line="280" w:lineRule="exact"/>
              <w:jc w:val="right"/>
              <w:rPr>
                <w:rFonts w:hint="default" w:ascii="宋体" w:hAnsi="宋体"/>
                <w:color w:val="000000"/>
                <w:sz w:val="18"/>
                <w:szCs w:val="18"/>
              </w:rPr>
            </w:pPr>
          </w:p>
        </w:tc>
      </w:tr>
      <w:tr w14:paraId="65489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8122B3">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F1A9D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3CC5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32598B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21.65</w:t>
            </w:r>
          </w:p>
        </w:tc>
      </w:tr>
      <w:tr w14:paraId="7896B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8B6494">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0E88D5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5976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139D3DA">
            <w:pPr>
              <w:widowControl/>
              <w:spacing w:line="280" w:lineRule="exact"/>
              <w:jc w:val="right"/>
              <w:rPr>
                <w:rFonts w:hint="default" w:ascii="宋体" w:hAnsi="宋体"/>
                <w:color w:val="000000"/>
                <w:sz w:val="18"/>
                <w:szCs w:val="18"/>
              </w:rPr>
            </w:pPr>
          </w:p>
        </w:tc>
      </w:tr>
      <w:tr w14:paraId="6CB5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CC2A72">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DA147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550.00</w:t>
            </w:r>
          </w:p>
        </w:tc>
        <w:tc>
          <w:tcPr>
            <w:tcW w:w="3600" w:type="dxa"/>
            <w:shd w:val="clear" w:color="auto" w:fill="auto"/>
            <w:vAlign w:val="center"/>
          </w:tcPr>
          <w:p w14:paraId="23E9A3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AF7251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2,050.01</w:t>
            </w:r>
          </w:p>
        </w:tc>
      </w:tr>
      <w:tr w14:paraId="4DDE4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62BEE5">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4C086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B485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649FD0D">
            <w:pPr>
              <w:widowControl/>
              <w:spacing w:line="280" w:lineRule="exact"/>
              <w:jc w:val="right"/>
              <w:rPr>
                <w:rFonts w:hint="default" w:ascii="宋体" w:hAnsi="宋体"/>
                <w:color w:val="000000"/>
                <w:sz w:val="18"/>
                <w:szCs w:val="18"/>
              </w:rPr>
            </w:pPr>
          </w:p>
        </w:tc>
      </w:tr>
      <w:tr w14:paraId="3C745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BBE6D7">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65AAD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62E3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81A19E6">
            <w:pPr>
              <w:widowControl/>
              <w:spacing w:line="280" w:lineRule="exact"/>
              <w:jc w:val="right"/>
              <w:rPr>
                <w:rFonts w:hint="default" w:ascii="宋体" w:hAnsi="宋体"/>
                <w:color w:val="000000"/>
                <w:sz w:val="18"/>
                <w:szCs w:val="18"/>
              </w:rPr>
            </w:pPr>
          </w:p>
        </w:tc>
      </w:tr>
      <w:tr w14:paraId="2BC2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CEB72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ACE26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6BF5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EA0F0BE">
            <w:pPr>
              <w:widowControl/>
              <w:spacing w:line="280" w:lineRule="exact"/>
              <w:jc w:val="right"/>
              <w:rPr>
                <w:rFonts w:hint="default" w:ascii="宋体" w:hAnsi="宋体"/>
                <w:color w:val="000000"/>
                <w:sz w:val="18"/>
                <w:szCs w:val="18"/>
              </w:rPr>
            </w:pPr>
          </w:p>
        </w:tc>
      </w:tr>
      <w:tr w14:paraId="12DB9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E7A447">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6C26E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6471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DFEB751">
            <w:pPr>
              <w:widowControl/>
              <w:spacing w:line="280" w:lineRule="exact"/>
              <w:jc w:val="right"/>
              <w:rPr>
                <w:rFonts w:hint="default" w:ascii="宋体" w:hAnsi="宋体"/>
                <w:color w:val="000000"/>
                <w:sz w:val="18"/>
                <w:szCs w:val="18"/>
              </w:rPr>
            </w:pPr>
          </w:p>
        </w:tc>
      </w:tr>
      <w:tr w14:paraId="5CFA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B3660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98B35E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550.00</w:t>
            </w:r>
          </w:p>
        </w:tc>
        <w:tc>
          <w:tcPr>
            <w:tcW w:w="3600" w:type="dxa"/>
            <w:shd w:val="clear" w:color="auto" w:fill="auto"/>
            <w:vAlign w:val="center"/>
          </w:tcPr>
          <w:p w14:paraId="7E6875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4E0A1D3E">
            <w:pPr>
              <w:widowControl/>
              <w:spacing w:line="280" w:lineRule="exact"/>
              <w:jc w:val="right"/>
              <w:rPr>
                <w:rFonts w:hint="default" w:ascii="宋体" w:hAnsi="宋体"/>
                <w:color w:val="000000"/>
                <w:sz w:val="18"/>
                <w:szCs w:val="18"/>
              </w:rPr>
            </w:pPr>
          </w:p>
        </w:tc>
      </w:tr>
      <w:tr w14:paraId="216F7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5CE6FD">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6E579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1,018.90</w:t>
            </w:r>
          </w:p>
        </w:tc>
        <w:tc>
          <w:tcPr>
            <w:tcW w:w="3600" w:type="dxa"/>
            <w:shd w:val="clear" w:color="auto" w:fill="auto"/>
            <w:vAlign w:val="center"/>
          </w:tcPr>
          <w:p w14:paraId="45640D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0A0FD50">
            <w:pPr>
              <w:widowControl/>
              <w:spacing w:line="280" w:lineRule="exact"/>
              <w:jc w:val="right"/>
              <w:rPr>
                <w:rFonts w:hint="default" w:ascii="宋体" w:hAnsi="宋体"/>
                <w:color w:val="000000"/>
                <w:sz w:val="18"/>
                <w:szCs w:val="18"/>
              </w:rPr>
            </w:pPr>
          </w:p>
        </w:tc>
      </w:tr>
      <w:tr w14:paraId="3A53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7146C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2D067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1,018.90</w:t>
            </w:r>
          </w:p>
        </w:tc>
        <w:tc>
          <w:tcPr>
            <w:tcW w:w="3600" w:type="dxa"/>
            <w:shd w:val="clear" w:color="auto" w:fill="auto"/>
            <w:vAlign w:val="center"/>
          </w:tcPr>
          <w:p w14:paraId="553195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EE6D256">
            <w:pPr>
              <w:widowControl/>
              <w:spacing w:line="280" w:lineRule="exact"/>
              <w:jc w:val="right"/>
              <w:rPr>
                <w:rFonts w:hint="default" w:ascii="宋体" w:hAnsi="宋体"/>
                <w:color w:val="000000"/>
                <w:sz w:val="18"/>
                <w:szCs w:val="18"/>
              </w:rPr>
            </w:pPr>
          </w:p>
        </w:tc>
      </w:tr>
      <w:tr w14:paraId="7079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B9303E">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B55C28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18.90</w:t>
            </w:r>
          </w:p>
        </w:tc>
        <w:tc>
          <w:tcPr>
            <w:tcW w:w="3600" w:type="dxa"/>
            <w:shd w:val="clear" w:color="auto" w:fill="auto"/>
            <w:vAlign w:val="center"/>
          </w:tcPr>
          <w:p w14:paraId="7449E0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DDC589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41.06</w:t>
            </w:r>
          </w:p>
        </w:tc>
      </w:tr>
      <w:tr w14:paraId="6433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620AF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334499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1,000.00</w:t>
            </w:r>
          </w:p>
        </w:tc>
        <w:tc>
          <w:tcPr>
            <w:tcW w:w="3600" w:type="dxa"/>
            <w:shd w:val="clear" w:color="auto" w:fill="auto"/>
            <w:vAlign w:val="center"/>
          </w:tcPr>
          <w:p w14:paraId="77615C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9E40F1D">
            <w:pPr>
              <w:widowControl/>
              <w:spacing w:line="280" w:lineRule="exact"/>
              <w:jc w:val="right"/>
              <w:rPr>
                <w:rFonts w:hint="default" w:ascii="宋体" w:hAnsi="宋体"/>
                <w:color w:val="000000"/>
                <w:sz w:val="18"/>
                <w:szCs w:val="18"/>
              </w:rPr>
            </w:pPr>
          </w:p>
        </w:tc>
      </w:tr>
      <w:tr w14:paraId="49F08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4D232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DA483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B48C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7D17E66">
            <w:pPr>
              <w:widowControl/>
              <w:spacing w:line="280" w:lineRule="exact"/>
              <w:jc w:val="right"/>
              <w:rPr>
                <w:rFonts w:hint="default" w:ascii="宋体" w:hAnsi="宋体"/>
                <w:color w:val="000000"/>
                <w:sz w:val="18"/>
                <w:szCs w:val="18"/>
              </w:rPr>
            </w:pPr>
          </w:p>
        </w:tc>
      </w:tr>
      <w:tr w14:paraId="654E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7833AD">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DB305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16E8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123B6AD">
            <w:pPr>
              <w:widowControl/>
              <w:spacing w:line="280" w:lineRule="exact"/>
              <w:jc w:val="right"/>
              <w:rPr>
                <w:rFonts w:hint="default" w:ascii="宋体" w:hAnsi="宋体"/>
                <w:color w:val="000000"/>
                <w:sz w:val="18"/>
                <w:szCs w:val="18"/>
              </w:rPr>
            </w:pPr>
          </w:p>
        </w:tc>
      </w:tr>
      <w:tr w14:paraId="1BE32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DA15F2">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8EE41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A329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008981A">
            <w:pPr>
              <w:widowControl/>
              <w:spacing w:line="280" w:lineRule="exact"/>
              <w:jc w:val="right"/>
              <w:rPr>
                <w:rFonts w:hint="default" w:ascii="宋体" w:hAnsi="宋体"/>
                <w:color w:val="000000"/>
                <w:sz w:val="18"/>
                <w:szCs w:val="18"/>
              </w:rPr>
            </w:pPr>
          </w:p>
        </w:tc>
      </w:tr>
      <w:tr w14:paraId="6EA75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56F102">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E4488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4A54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05BB30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1,000.00</w:t>
            </w:r>
          </w:p>
        </w:tc>
      </w:tr>
      <w:tr w14:paraId="5D980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4F6161">
            <w:pPr>
              <w:rPr>
                <w:rFonts w:hint="default" w:ascii="宋体" w:hAnsi="宋体"/>
                <w:color w:val="000000"/>
                <w:sz w:val="18"/>
                <w:szCs w:val="18"/>
              </w:rPr>
            </w:pPr>
          </w:p>
        </w:tc>
        <w:tc>
          <w:tcPr>
            <w:tcW w:w="1150" w:type="dxa"/>
            <w:shd w:val="clear" w:color="auto" w:fill="auto"/>
            <w:vAlign w:val="center"/>
          </w:tcPr>
          <w:p w14:paraId="094A34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3A1E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F3A5997">
            <w:pPr>
              <w:widowControl/>
              <w:spacing w:line="280" w:lineRule="exact"/>
              <w:jc w:val="right"/>
              <w:rPr>
                <w:rFonts w:hint="default" w:ascii="宋体" w:hAnsi="宋体"/>
                <w:color w:val="000000"/>
                <w:sz w:val="18"/>
                <w:szCs w:val="18"/>
              </w:rPr>
            </w:pPr>
          </w:p>
        </w:tc>
      </w:tr>
      <w:tr w14:paraId="3CF32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5722EF">
            <w:pPr>
              <w:rPr>
                <w:rFonts w:hint="default" w:ascii="宋体" w:hAnsi="宋体"/>
                <w:color w:val="000000"/>
                <w:sz w:val="18"/>
                <w:szCs w:val="18"/>
              </w:rPr>
            </w:pPr>
          </w:p>
        </w:tc>
        <w:tc>
          <w:tcPr>
            <w:tcW w:w="1150" w:type="dxa"/>
            <w:shd w:val="clear" w:color="auto" w:fill="auto"/>
            <w:vAlign w:val="center"/>
          </w:tcPr>
          <w:p w14:paraId="3BC709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16A9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A67E8AF">
            <w:pPr>
              <w:widowControl/>
              <w:spacing w:line="280" w:lineRule="exact"/>
              <w:jc w:val="right"/>
              <w:rPr>
                <w:rFonts w:hint="default" w:ascii="宋体" w:hAnsi="宋体"/>
                <w:color w:val="000000"/>
                <w:sz w:val="18"/>
                <w:szCs w:val="18"/>
              </w:rPr>
            </w:pPr>
          </w:p>
        </w:tc>
      </w:tr>
      <w:tr w14:paraId="59FB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5B9158">
            <w:pPr>
              <w:rPr>
                <w:rFonts w:hint="default" w:ascii="宋体" w:hAnsi="宋体"/>
                <w:color w:val="000000"/>
                <w:sz w:val="18"/>
                <w:szCs w:val="18"/>
              </w:rPr>
            </w:pPr>
          </w:p>
        </w:tc>
        <w:tc>
          <w:tcPr>
            <w:tcW w:w="1150" w:type="dxa"/>
            <w:shd w:val="clear" w:color="auto" w:fill="auto"/>
            <w:vAlign w:val="center"/>
          </w:tcPr>
          <w:p w14:paraId="4E4789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022B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23DDF2A">
            <w:pPr>
              <w:widowControl/>
              <w:spacing w:line="280" w:lineRule="exact"/>
              <w:jc w:val="right"/>
              <w:rPr>
                <w:rFonts w:hint="default" w:ascii="宋体" w:hAnsi="宋体"/>
                <w:color w:val="000000"/>
                <w:sz w:val="18"/>
                <w:szCs w:val="18"/>
              </w:rPr>
            </w:pPr>
          </w:p>
        </w:tc>
      </w:tr>
      <w:tr w14:paraId="3660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25A159">
            <w:pPr>
              <w:rPr>
                <w:rFonts w:hint="default" w:ascii="宋体" w:hAnsi="宋体"/>
                <w:color w:val="000000"/>
                <w:sz w:val="18"/>
                <w:szCs w:val="18"/>
              </w:rPr>
            </w:pPr>
          </w:p>
        </w:tc>
        <w:tc>
          <w:tcPr>
            <w:tcW w:w="1150" w:type="dxa"/>
            <w:shd w:val="clear" w:color="auto" w:fill="auto"/>
            <w:vAlign w:val="center"/>
          </w:tcPr>
          <w:p w14:paraId="4FCD6F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0E8A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576C726">
            <w:pPr>
              <w:widowControl/>
              <w:spacing w:line="280" w:lineRule="exact"/>
              <w:jc w:val="right"/>
              <w:rPr>
                <w:rFonts w:hint="default" w:ascii="宋体" w:hAnsi="宋体"/>
                <w:color w:val="000000"/>
                <w:sz w:val="18"/>
                <w:szCs w:val="18"/>
              </w:rPr>
            </w:pPr>
          </w:p>
        </w:tc>
      </w:tr>
      <w:tr w14:paraId="39A80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EEB1C2">
            <w:pPr>
              <w:rPr>
                <w:rFonts w:hint="default" w:ascii="宋体" w:hAnsi="宋体"/>
                <w:color w:val="000000"/>
                <w:sz w:val="18"/>
                <w:szCs w:val="18"/>
              </w:rPr>
            </w:pPr>
          </w:p>
        </w:tc>
        <w:tc>
          <w:tcPr>
            <w:tcW w:w="1150" w:type="dxa"/>
            <w:shd w:val="clear" w:color="auto" w:fill="auto"/>
            <w:vAlign w:val="center"/>
          </w:tcPr>
          <w:p w14:paraId="591932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E0E2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499E666">
            <w:pPr>
              <w:widowControl/>
              <w:spacing w:line="280" w:lineRule="exact"/>
              <w:jc w:val="right"/>
              <w:rPr>
                <w:rFonts w:hint="default" w:ascii="宋体" w:hAnsi="宋体"/>
                <w:color w:val="000000"/>
                <w:sz w:val="18"/>
                <w:szCs w:val="18"/>
              </w:rPr>
            </w:pPr>
          </w:p>
        </w:tc>
      </w:tr>
      <w:tr w14:paraId="250D7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0753F1">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77D09FB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4,520.72</w:t>
            </w:r>
          </w:p>
        </w:tc>
        <w:tc>
          <w:tcPr>
            <w:tcW w:w="3600" w:type="dxa"/>
            <w:shd w:val="clear" w:color="auto" w:fill="auto"/>
            <w:vAlign w:val="center"/>
          </w:tcPr>
          <w:p w14:paraId="57714854">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61685D0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4,520.72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编制单位：托克逊能源重化工工业园区管理委员会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1,340.22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771.32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441.32</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330.00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550.00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18.90</w:t>
            </w:r>
          </w:p>
        </w:tc>
        <w:tc>
          <w:tcPr>
            <w:tcW w:w="900" w:type="dxa"/>
            <w:shd w:val="clear" w:color="auto" w:fill="auto"/>
            <w:vAlign w:val="center"/>
          </w:tcPr>
          <w:p w14:paraId="72BDEE9E">
            <w:pPr>
              <w:jc w:val="right"/>
              <w:rPr>
                <w:rFonts w:hint="eastAsia" w:ascii="宋体" w:hAnsi="宋体"/>
                <w:b/>
                <w:color w:val="000000"/>
                <w:sz w:val="18"/>
                <w:szCs w:val="18"/>
              </w:rPr>
            </w:pPr>
          </w:p>
        </w:tc>
      </w:tr>
      <w:tr w14:paraId="5ECF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A3662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53B091E">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09388C36">
            <w:pPr>
              <w:jc w:val="center"/>
              <w:rPr>
                <w:rFonts w:hint="default" w:ascii="宋体" w:hAnsi="宋体"/>
                <w:b/>
                <w:sz w:val="18"/>
                <w:szCs w:val="18"/>
              </w:rPr>
            </w:pPr>
          </w:p>
        </w:tc>
        <w:tc>
          <w:tcPr>
            <w:tcW w:w="2500" w:type="dxa"/>
            <w:shd w:val="clear" w:color="auto" w:fill="auto"/>
            <w:vAlign w:val="center"/>
          </w:tcPr>
          <w:p w14:paraId="389ECB1E">
            <w:pPr>
              <w:jc w:val="left"/>
              <w:rPr>
                <w:rFonts w:hint="default" w:ascii="宋体" w:hAnsi="宋体"/>
                <w:b/>
                <w:sz w:val="18"/>
                <w:szCs w:val="18"/>
              </w:rPr>
            </w:pPr>
            <w:r>
              <w:rPr>
                <w:rFonts w:hint="eastAsia" w:ascii="宋体" w:hAnsi="宋体" w:eastAsia="宋体" w:cs="宋体"/>
                <w:sz w:val="15"/>
                <w:szCs w:val="15"/>
              </w:rPr>
              <w:t>发展与改革事务</w:t>
            </w:r>
          </w:p>
        </w:tc>
        <w:tc>
          <w:tcPr>
            <w:tcW w:w="1100" w:type="dxa"/>
            <w:shd w:val="clear" w:color="auto" w:fill="auto"/>
            <w:vAlign w:val="center"/>
          </w:tcPr>
          <w:p w14:paraId="3767CA11">
            <w:pPr>
              <w:jc w:val="right"/>
              <w:rPr>
                <w:rFonts w:hint="default" w:ascii="宋体" w:hAnsi="宋体"/>
                <w:b/>
                <w:sz w:val="18"/>
                <w:szCs w:val="18"/>
              </w:rPr>
            </w:pPr>
            <w:r>
              <w:rPr>
                <w:rFonts w:hint="eastAsia" w:ascii="宋体" w:hAnsi="宋体" w:eastAsia="宋体" w:cs="宋体"/>
                <w:sz w:val="15"/>
                <w:szCs w:val="15"/>
              </w:rPr>
              <w:t>18.90</w:t>
            </w:r>
          </w:p>
        </w:tc>
        <w:tc>
          <w:tcPr>
            <w:tcW w:w="1048" w:type="dxa"/>
            <w:shd w:val="clear" w:color="auto" w:fill="auto"/>
            <w:vAlign w:val="center"/>
          </w:tcPr>
          <w:p w14:paraId="09C55467">
            <w:pPr>
              <w:jc w:val="right"/>
              <w:rPr>
                <w:rFonts w:hint="default" w:ascii="宋体" w:hAnsi="宋体"/>
                <w:b/>
                <w:sz w:val="18"/>
                <w:szCs w:val="18"/>
              </w:rPr>
            </w:pPr>
          </w:p>
        </w:tc>
        <w:tc>
          <w:tcPr>
            <w:tcW w:w="925" w:type="dxa"/>
            <w:shd w:val="clear" w:color="auto" w:fill="auto"/>
            <w:vAlign w:val="center"/>
          </w:tcPr>
          <w:p w14:paraId="4705F01A">
            <w:pPr>
              <w:jc w:val="right"/>
              <w:rPr>
                <w:rFonts w:hint="default" w:ascii="宋体" w:hAnsi="宋体"/>
                <w:b/>
                <w:sz w:val="18"/>
                <w:szCs w:val="18"/>
              </w:rPr>
            </w:pPr>
          </w:p>
        </w:tc>
        <w:tc>
          <w:tcPr>
            <w:tcW w:w="924" w:type="dxa"/>
            <w:shd w:val="clear" w:color="auto" w:fill="auto"/>
            <w:vAlign w:val="center"/>
          </w:tcPr>
          <w:p w14:paraId="262B3B6A">
            <w:pPr>
              <w:jc w:val="right"/>
              <w:rPr>
                <w:rFonts w:hint="default" w:ascii="宋体" w:hAnsi="宋体"/>
                <w:b/>
                <w:sz w:val="15"/>
                <w:szCs w:val="15"/>
              </w:rPr>
            </w:pPr>
          </w:p>
        </w:tc>
        <w:tc>
          <w:tcPr>
            <w:tcW w:w="924" w:type="dxa"/>
            <w:shd w:val="clear" w:color="auto" w:fill="auto"/>
            <w:vAlign w:val="center"/>
          </w:tcPr>
          <w:p w14:paraId="4905BD77">
            <w:pPr>
              <w:jc w:val="right"/>
              <w:rPr>
                <w:rFonts w:hint="default" w:ascii="宋体" w:hAnsi="宋体"/>
                <w:b/>
                <w:sz w:val="18"/>
                <w:szCs w:val="18"/>
              </w:rPr>
            </w:pPr>
          </w:p>
        </w:tc>
        <w:tc>
          <w:tcPr>
            <w:tcW w:w="924" w:type="dxa"/>
            <w:shd w:val="clear" w:color="auto" w:fill="auto"/>
            <w:vAlign w:val="center"/>
          </w:tcPr>
          <w:p w14:paraId="795B7311">
            <w:pPr>
              <w:jc w:val="right"/>
              <w:rPr>
                <w:rFonts w:hint="default" w:ascii="宋体" w:hAnsi="宋体"/>
                <w:b/>
                <w:sz w:val="18"/>
                <w:szCs w:val="18"/>
              </w:rPr>
            </w:pPr>
          </w:p>
        </w:tc>
        <w:tc>
          <w:tcPr>
            <w:tcW w:w="924" w:type="dxa"/>
            <w:shd w:val="clear" w:color="auto" w:fill="auto"/>
            <w:vAlign w:val="center"/>
          </w:tcPr>
          <w:p w14:paraId="3D911809">
            <w:pPr>
              <w:jc w:val="right"/>
              <w:rPr>
                <w:rFonts w:hint="default" w:ascii="宋体" w:hAnsi="宋体"/>
                <w:b/>
                <w:sz w:val="18"/>
                <w:szCs w:val="18"/>
              </w:rPr>
            </w:pPr>
          </w:p>
        </w:tc>
        <w:tc>
          <w:tcPr>
            <w:tcW w:w="671" w:type="dxa"/>
            <w:shd w:val="clear" w:color="auto" w:fill="auto"/>
            <w:vAlign w:val="center"/>
          </w:tcPr>
          <w:p w14:paraId="7601E6F5">
            <w:pPr>
              <w:jc w:val="right"/>
              <w:rPr>
                <w:rFonts w:hint="default" w:ascii="宋体" w:hAnsi="宋体"/>
                <w:b/>
                <w:sz w:val="18"/>
                <w:szCs w:val="18"/>
              </w:rPr>
            </w:pPr>
          </w:p>
        </w:tc>
        <w:tc>
          <w:tcPr>
            <w:tcW w:w="900" w:type="dxa"/>
            <w:shd w:val="clear" w:color="auto" w:fill="auto"/>
            <w:vAlign w:val="center"/>
          </w:tcPr>
          <w:p w14:paraId="33F7A106">
            <w:pPr>
              <w:jc w:val="right"/>
              <w:rPr>
                <w:rFonts w:hint="default" w:ascii="宋体" w:hAnsi="宋体"/>
                <w:b/>
                <w:sz w:val="18"/>
                <w:szCs w:val="18"/>
              </w:rPr>
            </w:pPr>
          </w:p>
        </w:tc>
        <w:tc>
          <w:tcPr>
            <w:tcW w:w="900" w:type="dxa"/>
            <w:shd w:val="clear" w:color="auto" w:fill="auto"/>
            <w:vAlign w:val="center"/>
          </w:tcPr>
          <w:p w14:paraId="31498159">
            <w:pPr>
              <w:jc w:val="right"/>
              <w:rPr>
                <w:rFonts w:hint="default" w:ascii="宋体" w:hAnsi="宋体"/>
                <w:b/>
                <w:sz w:val="18"/>
                <w:szCs w:val="18"/>
              </w:rPr>
            </w:pPr>
          </w:p>
        </w:tc>
        <w:tc>
          <w:tcPr>
            <w:tcW w:w="900" w:type="dxa"/>
            <w:shd w:val="clear" w:color="auto" w:fill="auto"/>
            <w:vAlign w:val="center"/>
          </w:tcPr>
          <w:p w14:paraId="0DE16719">
            <w:pPr>
              <w:jc w:val="right"/>
              <w:rPr>
                <w:rFonts w:hint="eastAsia" w:ascii="宋体" w:hAnsi="宋体"/>
                <w:b/>
                <w:color w:val="000000"/>
                <w:sz w:val="18"/>
                <w:szCs w:val="18"/>
              </w:rPr>
            </w:pPr>
            <w:r>
              <w:rPr>
                <w:rFonts w:hint="eastAsia" w:ascii="宋体" w:hAnsi="宋体" w:eastAsia="宋体" w:cs="宋体"/>
                <w:sz w:val="15"/>
                <w:szCs w:val="15"/>
              </w:rPr>
              <w:t>18.90</w:t>
            </w:r>
          </w:p>
        </w:tc>
        <w:tc>
          <w:tcPr>
            <w:tcW w:w="900" w:type="dxa"/>
            <w:shd w:val="clear" w:color="auto" w:fill="auto"/>
            <w:vAlign w:val="center"/>
          </w:tcPr>
          <w:p w14:paraId="6ED43B95">
            <w:pPr>
              <w:jc w:val="right"/>
              <w:rPr>
                <w:rFonts w:hint="eastAsia" w:ascii="宋体" w:hAnsi="宋体"/>
                <w:b/>
                <w:color w:val="000000"/>
                <w:sz w:val="18"/>
                <w:szCs w:val="18"/>
              </w:rPr>
            </w:pPr>
          </w:p>
        </w:tc>
      </w:tr>
      <w:tr w14:paraId="5A64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D8F63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48A260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42CA971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02C336D">
            <w:pPr>
              <w:jc w:val="left"/>
              <w:rPr>
                <w:rFonts w:hint="default" w:ascii="宋体" w:hAnsi="宋体"/>
                <w:b/>
                <w:sz w:val="18"/>
                <w:szCs w:val="18"/>
              </w:rPr>
            </w:pPr>
            <w:r>
              <w:rPr>
                <w:rFonts w:hint="eastAsia" w:ascii="宋体" w:hAnsi="宋体" w:eastAsia="宋体" w:cs="宋体"/>
                <w:sz w:val="15"/>
                <w:szCs w:val="15"/>
              </w:rPr>
              <w:t>其他发展与改革事务支出</w:t>
            </w:r>
          </w:p>
        </w:tc>
        <w:tc>
          <w:tcPr>
            <w:tcW w:w="1100" w:type="dxa"/>
            <w:shd w:val="clear" w:color="auto" w:fill="auto"/>
            <w:vAlign w:val="center"/>
          </w:tcPr>
          <w:p w14:paraId="6CCDC29A">
            <w:pPr>
              <w:jc w:val="right"/>
              <w:rPr>
                <w:rFonts w:hint="default" w:ascii="宋体" w:hAnsi="宋体"/>
                <w:b/>
                <w:sz w:val="18"/>
                <w:szCs w:val="18"/>
              </w:rPr>
            </w:pPr>
            <w:r>
              <w:rPr>
                <w:rFonts w:hint="eastAsia" w:ascii="宋体" w:hAnsi="宋体" w:eastAsia="宋体" w:cs="宋体"/>
                <w:sz w:val="15"/>
                <w:szCs w:val="15"/>
              </w:rPr>
              <w:t>18.90</w:t>
            </w:r>
          </w:p>
        </w:tc>
        <w:tc>
          <w:tcPr>
            <w:tcW w:w="1048" w:type="dxa"/>
            <w:shd w:val="clear" w:color="auto" w:fill="auto"/>
            <w:vAlign w:val="center"/>
          </w:tcPr>
          <w:p w14:paraId="310D6748">
            <w:pPr>
              <w:jc w:val="right"/>
              <w:rPr>
                <w:rFonts w:hint="default" w:ascii="宋体" w:hAnsi="宋体"/>
                <w:b/>
                <w:sz w:val="18"/>
                <w:szCs w:val="18"/>
              </w:rPr>
            </w:pPr>
          </w:p>
        </w:tc>
        <w:tc>
          <w:tcPr>
            <w:tcW w:w="925" w:type="dxa"/>
            <w:shd w:val="clear" w:color="auto" w:fill="auto"/>
            <w:vAlign w:val="center"/>
          </w:tcPr>
          <w:p w14:paraId="2EBD6E4A">
            <w:pPr>
              <w:jc w:val="right"/>
              <w:rPr>
                <w:rFonts w:hint="default" w:ascii="宋体" w:hAnsi="宋体"/>
                <w:b/>
                <w:sz w:val="18"/>
                <w:szCs w:val="18"/>
              </w:rPr>
            </w:pPr>
          </w:p>
        </w:tc>
        <w:tc>
          <w:tcPr>
            <w:tcW w:w="924" w:type="dxa"/>
            <w:shd w:val="clear" w:color="auto" w:fill="auto"/>
            <w:vAlign w:val="center"/>
          </w:tcPr>
          <w:p w14:paraId="1DC791C2">
            <w:pPr>
              <w:jc w:val="right"/>
              <w:rPr>
                <w:rFonts w:hint="default" w:ascii="宋体" w:hAnsi="宋体"/>
                <w:b/>
                <w:sz w:val="15"/>
                <w:szCs w:val="15"/>
              </w:rPr>
            </w:pPr>
          </w:p>
        </w:tc>
        <w:tc>
          <w:tcPr>
            <w:tcW w:w="924" w:type="dxa"/>
            <w:shd w:val="clear" w:color="auto" w:fill="auto"/>
            <w:vAlign w:val="center"/>
          </w:tcPr>
          <w:p w14:paraId="69A04C7D">
            <w:pPr>
              <w:jc w:val="right"/>
              <w:rPr>
                <w:rFonts w:hint="default" w:ascii="宋体" w:hAnsi="宋体"/>
                <w:b/>
                <w:sz w:val="18"/>
                <w:szCs w:val="18"/>
              </w:rPr>
            </w:pPr>
          </w:p>
        </w:tc>
        <w:tc>
          <w:tcPr>
            <w:tcW w:w="924" w:type="dxa"/>
            <w:shd w:val="clear" w:color="auto" w:fill="auto"/>
            <w:vAlign w:val="center"/>
          </w:tcPr>
          <w:p w14:paraId="1E1207B6">
            <w:pPr>
              <w:jc w:val="right"/>
              <w:rPr>
                <w:rFonts w:hint="default" w:ascii="宋体" w:hAnsi="宋体"/>
                <w:b/>
                <w:sz w:val="18"/>
                <w:szCs w:val="18"/>
              </w:rPr>
            </w:pPr>
          </w:p>
        </w:tc>
        <w:tc>
          <w:tcPr>
            <w:tcW w:w="924" w:type="dxa"/>
            <w:shd w:val="clear" w:color="auto" w:fill="auto"/>
            <w:vAlign w:val="center"/>
          </w:tcPr>
          <w:p w14:paraId="40CE0064">
            <w:pPr>
              <w:jc w:val="right"/>
              <w:rPr>
                <w:rFonts w:hint="default" w:ascii="宋体" w:hAnsi="宋体"/>
                <w:b/>
                <w:sz w:val="18"/>
                <w:szCs w:val="18"/>
              </w:rPr>
            </w:pPr>
          </w:p>
        </w:tc>
        <w:tc>
          <w:tcPr>
            <w:tcW w:w="671" w:type="dxa"/>
            <w:shd w:val="clear" w:color="auto" w:fill="auto"/>
            <w:vAlign w:val="center"/>
          </w:tcPr>
          <w:p w14:paraId="1B7FEFF2">
            <w:pPr>
              <w:jc w:val="right"/>
              <w:rPr>
                <w:rFonts w:hint="default" w:ascii="宋体" w:hAnsi="宋体"/>
                <w:b/>
                <w:sz w:val="18"/>
                <w:szCs w:val="18"/>
              </w:rPr>
            </w:pPr>
          </w:p>
        </w:tc>
        <w:tc>
          <w:tcPr>
            <w:tcW w:w="900" w:type="dxa"/>
            <w:shd w:val="clear" w:color="auto" w:fill="auto"/>
            <w:vAlign w:val="center"/>
          </w:tcPr>
          <w:p w14:paraId="1267045D">
            <w:pPr>
              <w:jc w:val="right"/>
              <w:rPr>
                <w:rFonts w:hint="default" w:ascii="宋体" w:hAnsi="宋体"/>
                <w:b/>
                <w:sz w:val="18"/>
                <w:szCs w:val="18"/>
              </w:rPr>
            </w:pPr>
          </w:p>
        </w:tc>
        <w:tc>
          <w:tcPr>
            <w:tcW w:w="900" w:type="dxa"/>
            <w:shd w:val="clear" w:color="auto" w:fill="auto"/>
            <w:vAlign w:val="center"/>
          </w:tcPr>
          <w:p w14:paraId="4760964E">
            <w:pPr>
              <w:jc w:val="right"/>
              <w:rPr>
                <w:rFonts w:hint="default" w:ascii="宋体" w:hAnsi="宋体"/>
                <w:b/>
                <w:sz w:val="18"/>
                <w:szCs w:val="18"/>
              </w:rPr>
            </w:pPr>
          </w:p>
        </w:tc>
        <w:tc>
          <w:tcPr>
            <w:tcW w:w="900" w:type="dxa"/>
            <w:shd w:val="clear" w:color="auto" w:fill="auto"/>
            <w:vAlign w:val="center"/>
          </w:tcPr>
          <w:p w14:paraId="760BF4CC">
            <w:pPr>
              <w:jc w:val="right"/>
              <w:rPr>
                <w:rFonts w:hint="eastAsia" w:ascii="宋体" w:hAnsi="宋体"/>
                <w:b/>
                <w:color w:val="000000"/>
                <w:sz w:val="18"/>
                <w:szCs w:val="18"/>
              </w:rPr>
            </w:pPr>
            <w:r>
              <w:rPr>
                <w:rFonts w:hint="eastAsia" w:ascii="宋体" w:hAnsi="宋体" w:eastAsia="宋体" w:cs="宋体"/>
                <w:sz w:val="15"/>
                <w:szCs w:val="15"/>
              </w:rPr>
              <w:t>18.90</w:t>
            </w:r>
          </w:p>
        </w:tc>
        <w:tc>
          <w:tcPr>
            <w:tcW w:w="900" w:type="dxa"/>
            <w:shd w:val="clear" w:color="auto" w:fill="auto"/>
            <w:vAlign w:val="center"/>
          </w:tcPr>
          <w:p w14:paraId="2E443E31">
            <w:pPr>
              <w:jc w:val="right"/>
              <w:rPr>
                <w:rFonts w:hint="eastAsia" w:ascii="宋体" w:hAnsi="宋体"/>
                <w:b/>
                <w:color w:val="000000"/>
                <w:sz w:val="18"/>
                <w:szCs w:val="18"/>
              </w:rPr>
            </w:pPr>
          </w:p>
        </w:tc>
      </w:tr>
      <w:tr w14:paraId="56488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C2DBF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3954DCD">
            <w:pPr>
              <w:jc w:val="center"/>
              <w:rPr>
                <w:rFonts w:hint="default" w:ascii="宋体" w:hAnsi="宋体"/>
                <w:b/>
                <w:sz w:val="18"/>
                <w:szCs w:val="18"/>
              </w:rPr>
            </w:pPr>
            <w:r>
              <w:rPr>
                <w:rFonts w:hint="eastAsia" w:ascii="宋体" w:hAnsi="宋体" w:eastAsia="宋体" w:cs="宋体"/>
                <w:sz w:val="15"/>
                <w:szCs w:val="15"/>
              </w:rPr>
              <w:t>13</w:t>
            </w:r>
          </w:p>
        </w:tc>
        <w:tc>
          <w:tcPr>
            <w:tcW w:w="243" w:type="dxa"/>
            <w:shd w:val="clear" w:color="auto" w:fill="auto"/>
            <w:vAlign w:val="center"/>
          </w:tcPr>
          <w:p w14:paraId="7411C985">
            <w:pPr>
              <w:jc w:val="center"/>
              <w:rPr>
                <w:rFonts w:hint="default" w:ascii="宋体" w:hAnsi="宋体"/>
                <w:b/>
                <w:sz w:val="18"/>
                <w:szCs w:val="18"/>
              </w:rPr>
            </w:pPr>
          </w:p>
        </w:tc>
        <w:tc>
          <w:tcPr>
            <w:tcW w:w="2500" w:type="dxa"/>
            <w:shd w:val="clear" w:color="auto" w:fill="auto"/>
            <w:vAlign w:val="center"/>
          </w:tcPr>
          <w:p w14:paraId="345F2686">
            <w:pPr>
              <w:jc w:val="left"/>
              <w:rPr>
                <w:rFonts w:hint="default" w:ascii="宋体" w:hAnsi="宋体"/>
                <w:b/>
                <w:sz w:val="18"/>
                <w:szCs w:val="18"/>
              </w:rPr>
            </w:pPr>
            <w:r>
              <w:rPr>
                <w:rFonts w:hint="eastAsia" w:ascii="宋体" w:hAnsi="宋体" w:eastAsia="宋体" w:cs="宋体"/>
                <w:sz w:val="15"/>
                <w:szCs w:val="15"/>
              </w:rPr>
              <w:t>商贸事务</w:t>
            </w:r>
          </w:p>
        </w:tc>
        <w:tc>
          <w:tcPr>
            <w:tcW w:w="1100" w:type="dxa"/>
            <w:shd w:val="clear" w:color="auto" w:fill="auto"/>
            <w:vAlign w:val="center"/>
          </w:tcPr>
          <w:p w14:paraId="2E267D58">
            <w:pPr>
              <w:jc w:val="right"/>
              <w:rPr>
                <w:rFonts w:hint="default" w:ascii="宋体" w:hAnsi="宋体"/>
                <w:b/>
                <w:sz w:val="18"/>
                <w:szCs w:val="18"/>
              </w:rPr>
            </w:pPr>
            <w:r>
              <w:rPr>
                <w:rFonts w:hint="eastAsia" w:ascii="宋体" w:hAnsi="宋体" w:eastAsia="宋体" w:cs="宋体"/>
                <w:sz w:val="15"/>
                <w:szCs w:val="15"/>
              </w:rPr>
              <w:t>991.32</w:t>
            </w:r>
          </w:p>
        </w:tc>
        <w:tc>
          <w:tcPr>
            <w:tcW w:w="1048" w:type="dxa"/>
            <w:shd w:val="clear" w:color="auto" w:fill="auto"/>
            <w:vAlign w:val="center"/>
          </w:tcPr>
          <w:p w14:paraId="341B542F">
            <w:pPr>
              <w:jc w:val="right"/>
              <w:rPr>
                <w:rFonts w:hint="default" w:ascii="宋体" w:hAnsi="宋体"/>
                <w:b/>
                <w:sz w:val="18"/>
                <w:szCs w:val="18"/>
              </w:rPr>
            </w:pPr>
            <w:r>
              <w:rPr>
                <w:rFonts w:hint="eastAsia" w:ascii="宋体" w:hAnsi="宋体" w:eastAsia="宋体" w:cs="宋体"/>
                <w:sz w:val="15"/>
                <w:szCs w:val="15"/>
              </w:rPr>
              <w:t>441.32</w:t>
            </w:r>
          </w:p>
        </w:tc>
        <w:tc>
          <w:tcPr>
            <w:tcW w:w="925" w:type="dxa"/>
            <w:shd w:val="clear" w:color="auto" w:fill="auto"/>
            <w:vAlign w:val="center"/>
          </w:tcPr>
          <w:p w14:paraId="5CC2A960">
            <w:pPr>
              <w:jc w:val="right"/>
              <w:rPr>
                <w:rFonts w:hint="default" w:ascii="宋体" w:hAnsi="宋体"/>
                <w:b/>
                <w:sz w:val="18"/>
                <w:szCs w:val="18"/>
              </w:rPr>
            </w:pPr>
            <w:r>
              <w:rPr>
                <w:rFonts w:hint="eastAsia" w:ascii="宋体" w:hAnsi="宋体" w:eastAsia="宋体" w:cs="宋体"/>
                <w:sz w:val="15"/>
                <w:szCs w:val="15"/>
              </w:rPr>
              <w:t>441.32</w:t>
            </w:r>
          </w:p>
        </w:tc>
        <w:tc>
          <w:tcPr>
            <w:tcW w:w="924" w:type="dxa"/>
            <w:shd w:val="clear" w:color="auto" w:fill="auto"/>
            <w:vAlign w:val="center"/>
          </w:tcPr>
          <w:p w14:paraId="2F632742">
            <w:pPr>
              <w:jc w:val="right"/>
              <w:rPr>
                <w:rFonts w:hint="default" w:ascii="宋体" w:hAnsi="宋体"/>
                <w:b/>
                <w:sz w:val="15"/>
                <w:szCs w:val="15"/>
              </w:rPr>
            </w:pPr>
          </w:p>
        </w:tc>
        <w:tc>
          <w:tcPr>
            <w:tcW w:w="924" w:type="dxa"/>
            <w:shd w:val="clear" w:color="auto" w:fill="auto"/>
            <w:vAlign w:val="center"/>
          </w:tcPr>
          <w:p w14:paraId="70625778">
            <w:pPr>
              <w:jc w:val="right"/>
              <w:rPr>
                <w:rFonts w:hint="default" w:ascii="宋体" w:hAnsi="宋体"/>
                <w:b/>
                <w:sz w:val="18"/>
                <w:szCs w:val="18"/>
              </w:rPr>
            </w:pPr>
          </w:p>
        </w:tc>
        <w:tc>
          <w:tcPr>
            <w:tcW w:w="924" w:type="dxa"/>
            <w:shd w:val="clear" w:color="auto" w:fill="auto"/>
            <w:vAlign w:val="center"/>
          </w:tcPr>
          <w:p w14:paraId="34913C39">
            <w:pPr>
              <w:jc w:val="right"/>
              <w:rPr>
                <w:rFonts w:hint="default" w:ascii="宋体" w:hAnsi="宋体"/>
                <w:b/>
                <w:sz w:val="18"/>
                <w:szCs w:val="18"/>
              </w:rPr>
            </w:pPr>
          </w:p>
        </w:tc>
        <w:tc>
          <w:tcPr>
            <w:tcW w:w="924" w:type="dxa"/>
            <w:shd w:val="clear" w:color="auto" w:fill="auto"/>
            <w:vAlign w:val="center"/>
          </w:tcPr>
          <w:p w14:paraId="36F7103F">
            <w:pPr>
              <w:jc w:val="right"/>
              <w:rPr>
                <w:rFonts w:hint="default" w:ascii="宋体" w:hAnsi="宋体"/>
                <w:b/>
                <w:sz w:val="18"/>
                <w:szCs w:val="18"/>
              </w:rPr>
            </w:pPr>
          </w:p>
        </w:tc>
        <w:tc>
          <w:tcPr>
            <w:tcW w:w="671" w:type="dxa"/>
            <w:shd w:val="clear" w:color="auto" w:fill="auto"/>
            <w:vAlign w:val="center"/>
          </w:tcPr>
          <w:p w14:paraId="58F3718A">
            <w:pPr>
              <w:jc w:val="right"/>
              <w:rPr>
                <w:rFonts w:hint="default" w:ascii="宋体" w:hAnsi="宋体"/>
                <w:b/>
                <w:sz w:val="18"/>
                <w:szCs w:val="18"/>
              </w:rPr>
            </w:pPr>
          </w:p>
        </w:tc>
        <w:tc>
          <w:tcPr>
            <w:tcW w:w="900" w:type="dxa"/>
            <w:shd w:val="clear" w:color="auto" w:fill="auto"/>
            <w:vAlign w:val="center"/>
          </w:tcPr>
          <w:p w14:paraId="1E33E2E8">
            <w:pPr>
              <w:jc w:val="right"/>
              <w:rPr>
                <w:rFonts w:hint="default" w:ascii="宋体" w:hAnsi="宋体"/>
                <w:b/>
                <w:sz w:val="18"/>
                <w:szCs w:val="18"/>
              </w:rPr>
            </w:pPr>
          </w:p>
        </w:tc>
        <w:tc>
          <w:tcPr>
            <w:tcW w:w="900" w:type="dxa"/>
            <w:shd w:val="clear" w:color="auto" w:fill="auto"/>
            <w:vAlign w:val="center"/>
          </w:tcPr>
          <w:p w14:paraId="1D30BDB3">
            <w:pPr>
              <w:jc w:val="right"/>
              <w:rPr>
                <w:rFonts w:hint="default" w:ascii="宋体" w:hAnsi="宋体"/>
                <w:b/>
                <w:sz w:val="18"/>
                <w:szCs w:val="18"/>
              </w:rPr>
            </w:pPr>
            <w:r>
              <w:rPr>
                <w:rFonts w:hint="eastAsia" w:ascii="宋体" w:hAnsi="宋体" w:eastAsia="宋体" w:cs="宋体"/>
                <w:sz w:val="15"/>
                <w:szCs w:val="15"/>
              </w:rPr>
              <w:t>550.00</w:t>
            </w:r>
          </w:p>
        </w:tc>
        <w:tc>
          <w:tcPr>
            <w:tcW w:w="900" w:type="dxa"/>
            <w:shd w:val="clear" w:color="auto" w:fill="auto"/>
            <w:vAlign w:val="center"/>
          </w:tcPr>
          <w:p w14:paraId="7BF90991">
            <w:pPr>
              <w:jc w:val="right"/>
              <w:rPr>
                <w:rFonts w:hint="eastAsia" w:ascii="宋体" w:hAnsi="宋体"/>
                <w:b/>
                <w:color w:val="000000"/>
                <w:sz w:val="18"/>
                <w:szCs w:val="18"/>
              </w:rPr>
            </w:pPr>
          </w:p>
        </w:tc>
        <w:tc>
          <w:tcPr>
            <w:tcW w:w="900" w:type="dxa"/>
            <w:shd w:val="clear" w:color="auto" w:fill="auto"/>
            <w:vAlign w:val="center"/>
          </w:tcPr>
          <w:p w14:paraId="2E928FEF">
            <w:pPr>
              <w:jc w:val="right"/>
              <w:rPr>
                <w:rFonts w:hint="eastAsia" w:ascii="宋体" w:hAnsi="宋体"/>
                <w:b/>
                <w:color w:val="000000"/>
                <w:sz w:val="18"/>
                <w:szCs w:val="18"/>
              </w:rPr>
            </w:pPr>
          </w:p>
        </w:tc>
      </w:tr>
      <w:tr w14:paraId="59DB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6D264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85E4332">
            <w:pPr>
              <w:jc w:val="center"/>
              <w:rPr>
                <w:rFonts w:hint="default" w:ascii="宋体" w:hAnsi="宋体"/>
                <w:b/>
                <w:sz w:val="18"/>
                <w:szCs w:val="18"/>
              </w:rPr>
            </w:pPr>
            <w:r>
              <w:rPr>
                <w:rFonts w:hint="eastAsia" w:ascii="宋体" w:hAnsi="宋体" w:eastAsia="宋体" w:cs="宋体"/>
                <w:sz w:val="15"/>
                <w:szCs w:val="15"/>
              </w:rPr>
              <w:t>13</w:t>
            </w:r>
          </w:p>
        </w:tc>
        <w:tc>
          <w:tcPr>
            <w:tcW w:w="243" w:type="dxa"/>
            <w:shd w:val="clear" w:color="auto" w:fill="auto"/>
            <w:vAlign w:val="center"/>
          </w:tcPr>
          <w:p w14:paraId="0AD366A4">
            <w:pPr>
              <w:jc w:val="center"/>
              <w:rPr>
                <w:rFonts w:hint="default" w:ascii="宋体" w:hAnsi="宋体"/>
                <w:b/>
                <w:sz w:val="18"/>
                <w:szCs w:val="18"/>
              </w:rPr>
            </w:pPr>
            <w:r>
              <w:rPr>
                <w:rFonts w:hint="eastAsia" w:ascii="宋体" w:hAnsi="宋体" w:eastAsia="宋体" w:cs="宋体"/>
                <w:sz w:val="15"/>
                <w:szCs w:val="15"/>
              </w:rPr>
              <w:t>50</w:t>
            </w:r>
          </w:p>
        </w:tc>
        <w:tc>
          <w:tcPr>
            <w:tcW w:w="2500" w:type="dxa"/>
            <w:shd w:val="clear" w:color="auto" w:fill="auto"/>
            <w:vAlign w:val="center"/>
          </w:tcPr>
          <w:p w14:paraId="7F071BEC">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0C2A2172">
            <w:pPr>
              <w:jc w:val="right"/>
              <w:rPr>
                <w:rFonts w:hint="default" w:ascii="宋体" w:hAnsi="宋体"/>
                <w:b/>
                <w:sz w:val="18"/>
                <w:szCs w:val="18"/>
              </w:rPr>
            </w:pPr>
            <w:r>
              <w:rPr>
                <w:rFonts w:hint="eastAsia" w:ascii="宋体" w:hAnsi="宋体" w:eastAsia="宋体" w:cs="宋体"/>
                <w:sz w:val="15"/>
                <w:szCs w:val="15"/>
              </w:rPr>
              <w:t>441.32</w:t>
            </w:r>
          </w:p>
        </w:tc>
        <w:tc>
          <w:tcPr>
            <w:tcW w:w="1048" w:type="dxa"/>
            <w:shd w:val="clear" w:color="auto" w:fill="auto"/>
            <w:vAlign w:val="center"/>
          </w:tcPr>
          <w:p w14:paraId="7E2E6277">
            <w:pPr>
              <w:jc w:val="right"/>
              <w:rPr>
                <w:rFonts w:hint="default" w:ascii="宋体" w:hAnsi="宋体"/>
                <w:b/>
                <w:sz w:val="18"/>
                <w:szCs w:val="18"/>
              </w:rPr>
            </w:pPr>
            <w:r>
              <w:rPr>
                <w:rFonts w:hint="eastAsia" w:ascii="宋体" w:hAnsi="宋体" w:eastAsia="宋体" w:cs="宋体"/>
                <w:sz w:val="15"/>
                <w:szCs w:val="15"/>
              </w:rPr>
              <w:t>441.32</w:t>
            </w:r>
          </w:p>
        </w:tc>
        <w:tc>
          <w:tcPr>
            <w:tcW w:w="925" w:type="dxa"/>
            <w:shd w:val="clear" w:color="auto" w:fill="auto"/>
            <w:vAlign w:val="center"/>
          </w:tcPr>
          <w:p w14:paraId="456CFA7F">
            <w:pPr>
              <w:jc w:val="right"/>
              <w:rPr>
                <w:rFonts w:hint="default" w:ascii="宋体" w:hAnsi="宋体"/>
                <w:b/>
                <w:sz w:val="18"/>
                <w:szCs w:val="18"/>
              </w:rPr>
            </w:pPr>
            <w:r>
              <w:rPr>
                <w:rFonts w:hint="eastAsia" w:ascii="宋体" w:hAnsi="宋体" w:eastAsia="宋体" w:cs="宋体"/>
                <w:sz w:val="15"/>
                <w:szCs w:val="15"/>
              </w:rPr>
              <w:t>441.32</w:t>
            </w:r>
          </w:p>
        </w:tc>
        <w:tc>
          <w:tcPr>
            <w:tcW w:w="924" w:type="dxa"/>
            <w:shd w:val="clear" w:color="auto" w:fill="auto"/>
            <w:vAlign w:val="center"/>
          </w:tcPr>
          <w:p w14:paraId="1F5CD284">
            <w:pPr>
              <w:jc w:val="right"/>
              <w:rPr>
                <w:rFonts w:hint="default" w:ascii="宋体" w:hAnsi="宋体"/>
                <w:b/>
                <w:sz w:val="15"/>
                <w:szCs w:val="15"/>
              </w:rPr>
            </w:pPr>
          </w:p>
        </w:tc>
        <w:tc>
          <w:tcPr>
            <w:tcW w:w="924" w:type="dxa"/>
            <w:shd w:val="clear" w:color="auto" w:fill="auto"/>
            <w:vAlign w:val="center"/>
          </w:tcPr>
          <w:p w14:paraId="1C366FB2">
            <w:pPr>
              <w:jc w:val="right"/>
              <w:rPr>
                <w:rFonts w:hint="default" w:ascii="宋体" w:hAnsi="宋体"/>
                <w:b/>
                <w:sz w:val="18"/>
                <w:szCs w:val="18"/>
              </w:rPr>
            </w:pPr>
          </w:p>
        </w:tc>
        <w:tc>
          <w:tcPr>
            <w:tcW w:w="924" w:type="dxa"/>
            <w:shd w:val="clear" w:color="auto" w:fill="auto"/>
            <w:vAlign w:val="center"/>
          </w:tcPr>
          <w:p w14:paraId="5A7E5BA2">
            <w:pPr>
              <w:jc w:val="right"/>
              <w:rPr>
                <w:rFonts w:hint="default" w:ascii="宋体" w:hAnsi="宋体"/>
                <w:b/>
                <w:sz w:val="18"/>
                <w:szCs w:val="18"/>
              </w:rPr>
            </w:pPr>
          </w:p>
        </w:tc>
        <w:tc>
          <w:tcPr>
            <w:tcW w:w="924" w:type="dxa"/>
            <w:shd w:val="clear" w:color="auto" w:fill="auto"/>
            <w:vAlign w:val="center"/>
          </w:tcPr>
          <w:p w14:paraId="01503466">
            <w:pPr>
              <w:jc w:val="right"/>
              <w:rPr>
                <w:rFonts w:hint="default" w:ascii="宋体" w:hAnsi="宋体"/>
                <w:b/>
                <w:sz w:val="18"/>
                <w:szCs w:val="18"/>
              </w:rPr>
            </w:pPr>
          </w:p>
        </w:tc>
        <w:tc>
          <w:tcPr>
            <w:tcW w:w="671" w:type="dxa"/>
            <w:shd w:val="clear" w:color="auto" w:fill="auto"/>
            <w:vAlign w:val="center"/>
          </w:tcPr>
          <w:p w14:paraId="4C894DDE">
            <w:pPr>
              <w:jc w:val="right"/>
              <w:rPr>
                <w:rFonts w:hint="default" w:ascii="宋体" w:hAnsi="宋体"/>
                <w:b/>
                <w:sz w:val="18"/>
                <w:szCs w:val="18"/>
              </w:rPr>
            </w:pPr>
          </w:p>
        </w:tc>
        <w:tc>
          <w:tcPr>
            <w:tcW w:w="900" w:type="dxa"/>
            <w:shd w:val="clear" w:color="auto" w:fill="auto"/>
            <w:vAlign w:val="center"/>
          </w:tcPr>
          <w:p w14:paraId="6E69D4D8">
            <w:pPr>
              <w:jc w:val="right"/>
              <w:rPr>
                <w:rFonts w:hint="default" w:ascii="宋体" w:hAnsi="宋体"/>
                <w:b/>
                <w:sz w:val="18"/>
                <w:szCs w:val="18"/>
              </w:rPr>
            </w:pPr>
          </w:p>
        </w:tc>
        <w:tc>
          <w:tcPr>
            <w:tcW w:w="900" w:type="dxa"/>
            <w:shd w:val="clear" w:color="auto" w:fill="auto"/>
            <w:vAlign w:val="center"/>
          </w:tcPr>
          <w:p w14:paraId="11782377">
            <w:pPr>
              <w:jc w:val="right"/>
              <w:rPr>
                <w:rFonts w:hint="default" w:ascii="宋体" w:hAnsi="宋体"/>
                <w:b/>
                <w:sz w:val="18"/>
                <w:szCs w:val="18"/>
              </w:rPr>
            </w:pPr>
          </w:p>
        </w:tc>
        <w:tc>
          <w:tcPr>
            <w:tcW w:w="900" w:type="dxa"/>
            <w:shd w:val="clear" w:color="auto" w:fill="auto"/>
            <w:vAlign w:val="center"/>
          </w:tcPr>
          <w:p w14:paraId="690CE6E0">
            <w:pPr>
              <w:jc w:val="right"/>
              <w:rPr>
                <w:rFonts w:hint="eastAsia" w:ascii="宋体" w:hAnsi="宋体"/>
                <w:b/>
                <w:color w:val="000000"/>
                <w:sz w:val="18"/>
                <w:szCs w:val="18"/>
              </w:rPr>
            </w:pPr>
          </w:p>
        </w:tc>
        <w:tc>
          <w:tcPr>
            <w:tcW w:w="900" w:type="dxa"/>
            <w:shd w:val="clear" w:color="auto" w:fill="auto"/>
            <w:vAlign w:val="center"/>
          </w:tcPr>
          <w:p w14:paraId="3B24C8F8">
            <w:pPr>
              <w:jc w:val="right"/>
              <w:rPr>
                <w:rFonts w:hint="eastAsia" w:ascii="宋体" w:hAnsi="宋体"/>
                <w:b/>
                <w:color w:val="000000"/>
                <w:sz w:val="18"/>
                <w:szCs w:val="18"/>
              </w:rPr>
            </w:pPr>
          </w:p>
        </w:tc>
      </w:tr>
      <w:tr w14:paraId="5C197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D4DA8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7E37DF7">
            <w:pPr>
              <w:jc w:val="center"/>
              <w:rPr>
                <w:rFonts w:hint="default" w:ascii="宋体" w:hAnsi="宋体"/>
                <w:b/>
                <w:sz w:val="18"/>
                <w:szCs w:val="18"/>
              </w:rPr>
            </w:pPr>
            <w:r>
              <w:rPr>
                <w:rFonts w:hint="eastAsia" w:ascii="宋体" w:hAnsi="宋体" w:eastAsia="宋体" w:cs="宋体"/>
                <w:sz w:val="15"/>
                <w:szCs w:val="15"/>
              </w:rPr>
              <w:t>13</w:t>
            </w:r>
          </w:p>
        </w:tc>
        <w:tc>
          <w:tcPr>
            <w:tcW w:w="243" w:type="dxa"/>
            <w:shd w:val="clear" w:color="auto" w:fill="auto"/>
            <w:vAlign w:val="center"/>
          </w:tcPr>
          <w:p w14:paraId="6E239A0A">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672D5EC">
            <w:pPr>
              <w:jc w:val="left"/>
              <w:rPr>
                <w:rFonts w:hint="default" w:ascii="宋体" w:hAnsi="宋体"/>
                <w:b/>
                <w:sz w:val="18"/>
                <w:szCs w:val="18"/>
              </w:rPr>
            </w:pPr>
            <w:r>
              <w:rPr>
                <w:rFonts w:hint="eastAsia" w:ascii="宋体" w:hAnsi="宋体" w:eastAsia="宋体" w:cs="宋体"/>
                <w:sz w:val="15"/>
                <w:szCs w:val="15"/>
              </w:rPr>
              <w:t>其他商贸事务支出</w:t>
            </w:r>
          </w:p>
        </w:tc>
        <w:tc>
          <w:tcPr>
            <w:tcW w:w="1100" w:type="dxa"/>
            <w:shd w:val="clear" w:color="auto" w:fill="auto"/>
            <w:vAlign w:val="center"/>
          </w:tcPr>
          <w:p w14:paraId="743D1F31">
            <w:pPr>
              <w:jc w:val="right"/>
              <w:rPr>
                <w:rFonts w:hint="default" w:ascii="宋体" w:hAnsi="宋体"/>
                <w:b/>
                <w:sz w:val="18"/>
                <w:szCs w:val="18"/>
              </w:rPr>
            </w:pPr>
            <w:r>
              <w:rPr>
                <w:rFonts w:hint="eastAsia" w:ascii="宋体" w:hAnsi="宋体" w:eastAsia="宋体" w:cs="宋体"/>
                <w:sz w:val="15"/>
                <w:szCs w:val="15"/>
              </w:rPr>
              <w:t>550.00</w:t>
            </w:r>
          </w:p>
        </w:tc>
        <w:tc>
          <w:tcPr>
            <w:tcW w:w="1048" w:type="dxa"/>
            <w:shd w:val="clear" w:color="auto" w:fill="auto"/>
            <w:vAlign w:val="center"/>
          </w:tcPr>
          <w:p w14:paraId="25AE21DD">
            <w:pPr>
              <w:jc w:val="right"/>
              <w:rPr>
                <w:rFonts w:hint="default" w:ascii="宋体" w:hAnsi="宋体"/>
                <w:b/>
                <w:sz w:val="18"/>
                <w:szCs w:val="18"/>
              </w:rPr>
            </w:pPr>
          </w:p>
        </w:tc>
        <w:tc>
          <w:tcPr>
            <w:tcW w:w="925" w:type="dxa"/>
            <w:shd w:val="clear" w:color="auto" w:fill="auto"/>
            <w:vAlign w:val="center"/>
          </w:tcPr>
          <w:p w14:paraId="5A8B539E">
            <w:pPr>
              <w:jc w:val="right"/>
              <w:rPr>
                <w:rFonts w:hint="default" w:ascii="宋体" w:hAnsi="宋体"/>
                <w:b/>
                <w:sz w:val="18"/>
                <w:szCs w:val="18"/>
              </w:rPr>
            </w:pPr>
          </w:p>
        </w:tc>
        <w:tc>
          <w:tcPr>
            <w:tcW w:w="924" w:type="dxa"/>
            <w:shd w:val="clear" w:color="auto" w:fill="auto"/>
            <w:vAlign w:val="center"/>
          </w:tcPr>
          <w:p w14:paraId="595669DF">
            <w:pPr>
              <w:jc w:val="right"/>
              <w:rPr>
                <w:rFonts w:hint="default" w:ascii="宋体" w:hAnsi="宋体"/>
                <w:b/>
                <w:sz w:val="15"/>
                <w:szCs w:val="15"/>
              </w:rPr>
            </w:pPr>
          </w:p>
        </w:tc>
        <w:tc>
          <w:tcPr>
            <w:tcW w:w="924" w:type="dxa"/>
            <w:shd w:val="clear" w:color="auto" w:fill="auto"/>
            <w:vAlign w:val="center"/>
          </w:tcPr>
          <w:p w14:paraId="396F24E7">
            <w:pPr>
              <w:jc w:val="right"/>
              <w:rPr>
                <w:rFonts w:hint="default" w:ascii="宋体" w:hAnsi="宋体"/>
                <w:b/>
                <w:sz w:val="18"/>
                <w:szCs w:val="18"/>
              </w:rPr>
            </w:pPr>
          </w:p>
        </w:tc>
        <w:tc>
          <w:tcPr>
            <w:tcW w:w="924" w:type="dxa"/>
            <w:shd w:val="clear" w:color="auto" w:fill="auto"/>
            <w:vAlign w:val="center"/>
          </w:tcPr>
          <w:p w14:paraId="5C8F5DD6">
            <w:pPr>
              <w:jc w:val="right"/>
              <w:rPr>
                <w:rFonts w:hint="default" w:ascii="宋体" w:hAnsi="宋体"/>
                <w:b/>
                <w:sz w:val="18"/>
                <w:szCs w:val="18"/>
              </w:rPr>
            </w:pPr>
          </w:p>
        </w:tc>
        <w:tc>
          <w:tcPr>
            <w:tcW w:w="924" w:type="dxa"/>
            <w:shd w:val="clear" w:color="auto" w:fill="auto"/>
            <w:vAlign w:val="center"/>
          </w:tcPr>
          <w:p w14:paraId="280BC1BA">
            <w:pPr>
              <w:jc w:val="right"/>
              <w:rPr>
                <w:rFonts w:hint="default" w:ascii="宋体" w:hAnsi="宋体"/>
                <w:b/>
                <w:sz w:val="18"/>
                <w:szCs w:val="18"/>
              </w:rPr>
            </w:pPr>
          </w:p>
        </w:tc>
        <w:tc>
          <w:tcPr>
            <w:tcW w:w="671" w:type="dxa"/>
            <w:shd w:val="clear" w:color="auto" w:fill="auto"/>
            <w:vAlign w:val="center"/>
          </w:tcPr>
          <w:p w14:paraId="02CD1252">
            <w:pPr>
              <w:jc w:val="right"/>
              <w:rPr>
                <w:rFonts w:hint="default" w:ascii="宋体" w:hAnsi="宋体"/>
                <w:b/>
                <w:sz w:val="18"/>
                <w:szCs w:val="18"/>
              </w:rPr>
            </w:pPr>
          </w:p>
        </w:tc>
        <w:tc>
          <w:tcPr>
            <w:tcW w:w="900" w:type="dxa"/>
            <w:shd w:val="clear" w:color="auto" w:fill="auto"/>
            <w:vAlign w:val="center"/>
          </w:tcPr>
          <w:p w14:paraId="58DDC723">
            <w:pPr>
              <w:jc w:val="right"/>
              <w:rPr>
                <w:rFonts w:hint="default" w:ascii="宋体" w:hAnsi="宋体"/>
                <w:b/>
                <w:sz w:val="18"/>
                <w:szCs w:val="18"/>
              </w:rPr>
            </w:pPr>
          </w:p>
        </w:tc>
        <w:tc>
          <w:tcPr>
            <w:tcW w:w="900" w:type="dxa"/>
            <w:shd w:val="clear" w:color="auto" w:fill="auto"/>
            <w:vAlign w:val="center"/>
          </w:tcPr>
          <w:p w14:paraId="2C26BF19">
            <w:pPr>
              <w:jc w:val="right"/>
              <w:rPr>
                <w:rFonts w:hint="default" w:ascii="宋体" w:hAnsi="宋体"/>
                <w:b/>
                <w:sz w:val="18"/>
                <w:szCs w:val="18"/>
              </w:rPr>
            </w:pPr>
            <w:r>
              <w:rPr>
                <w:rFonts w:hint="eastAsia" w:ascii="宋体" w:hAnsi="宋体" w:eastAsia="宋体" w:cs="宋体"/>
                <w:sz w:val="15"/>
                <w:szCs w:val="15"/>
              </w:rPr>
              <w:t>550.00</w:t>
            </w:r>
          </w:p>
        </w:tc>
        <w:tc>
          <w:tcPr>
            <w:tcW w:w="900" w:type="dxa"/>
            <w:shd w:val="clear" w:color="auto" w:fill="auto"/>
            <w:vAlign w:val="center"/>
          </w:tcPr>
          <w:p w14:paraId="1FACFD5D">
            <w:pPr>
              <w:jc w:val="right"/>
              <w:rPr>
                <w:rFonts w:hint="eastAsia" w:ascii="宋体" w:hAnsi="宋体"/>
                <w:b/>
                <w:color w:val="000000"/>
                <w:sz w:val="18"/>
                <w:szCs w:val="18"/>
              </w:rPr>
            </w:pPr>
          </w:p>
        </w:tc>
        <w:tc>
          <w:tcPr>
            <w:tcW w:w="900" w:type="dxa"/>
            <w:shd w:val="clear" w:color="auto" w:fill="auto"/>
            <w:vAlign w:val="center"/>
          </w:tcPr>
          <w:p w14:paraId="3838F11F">
            <w:pPr>
              <w:jc w:val="right"/>
              <w:rPr>
                <w:rFonts w:hint="eastAsia" w:ascii="宋体" w:hAnsi="宋体"/>
                <w:b/>
                <w:color w:val="000000"/>
                <w:sz w:val="18"/>
                <w:szCs w:val="18"/>
              </w:rPr>
            </w:pPr>
          </w:p>
        </w:tc>
      </w:tr>
      <w:tr w14:paraId="41998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F593EA">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0A3BAC5">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59285552">
            <w:pPr>
              <w:jc w:val="center"/>
              <w:rPr>
                <w:rFonts w:hint="default" w:ascii="宋体" w:hAnsi="宋体"/>
                <w:b/>
                <w:sz w:val="18"/>
                <w:szCs w:val="18"/>
              </w:rPr>
            </w:pPr>
          </w:p>
        </w:tc>
        <w:tc>
          <w:tcPr>
            <w:tcW w:w="2500" w:type="dxa"/>
            <w:shd w:val="clear" w:color="auto" w:fill="auto"/>
            <w:vAlign w:val="center"/>
          </w:tcPr>
          <w:p w14:paraId="375A268A">
            <w:pPr>
              <w:jc w:val="left"/>
              <w:rPr>
                <w:rFonts w:hint="default" w:ascii="宋体" w:hAnsi="宋体"/>
                <w:b/>
                <w:sz w:val="18"/>
                <w:szCs w:val="18"/>
              </w:rPr>
            </w:pPr>
            <w:r>
              <w:rPr>
                <w:rFonts w:hint="eastAsia" w:ascii="宋体" w:hAnsi="宋体" w:eastAsia="宋体" w:cs="宋体"/>
                <w:sz w:val="15"/>
                <w:szCs w:val="15"/>
              </w:rPr>
              <w:t>组织事务</w:t>
            </w:r>
          </w:p>
        </w:tc>
        <w:tc>
          <w:tcPr>
            <w:tcW w:w="1100" w:type="dxa"/>
            <w:shd w:val="clear" w:color="auto" w:fill="auto"/>
            <w:vAlign w:val="center"/>
          </w:tcPr>
          <w:p w14:paraId="73273D9F">
            <w:pPr>
              <w:jc w:val="right"/>
              <w:rPr>
                <w:rFonts w:hint="default" w:ascii="宋体" w:hAnsi="宋体"/>
                <w:b/>
                <w:sz w:val="18"/>
                <w:szCs w:val="18"/>
              </w:rPr>
            </w:pPr>
            <w:r>
              <w:rPr>
                <w:rFonts w:hint="eastAsia" w:ascii="宋体" w:hAnsi="宋体" w:eastAsia="宋体" w:cs="宋体"/>
                <w:sz w:val="15"/>
                <w:szCs w:val="15"/>
              </w:rPr>
              <w:t>330.00</w:t>
            </w:r>
          </w:p>
        </w:tc>
        <w:tc>
          <w:tcPr>
            <w:tcW w:w="1048" w:type="dxa"/>
            <w:shd w:val="clear" w:color="auto" w:fill="auto"/>
            <w:vAlign w:val="center"/>
          </w:tcPr>
          <w:p w14:paraId="0457931C">
            <w:pPr>
              <w:jc w:val="right"/>
              <w:rPr>
                <w:rFonts w:hint="default" w:ascii="宋体" w:hAnsi="宋体"/>
                <w:b/>
                <w:sz w:val="18"/>
                <w:szCs w:val="18"/>
              </w:rPr>
            </w:pPr>
            <w:r>
              <w:rPr>
                <w:rFonts w:hint="eastAsia" w:ascii="宋体" w:hAnsi="宋体" w:eastAsia="宋体" w:cs="宋体"/>
                <w:sz w:val="15"/>
                <w:szCs w:val="15"/>
              </w:rPr>
              <w:t>330.00</w:t>
            </w:r>
          </w:p>
        </w:tc>
        <w:tc>
          <w:tcPr>
            <w:tcW w:w="925" w:type="dxa"/>
            <w:shd w:val="clear" w:color="auto" w:fill="auto"/>
            <w:vAlign w:val="center"/>
          </w:tcPr>
          <w:p w14:paraId="4BABC2F6">
            <w:pPr>
              <w:jc w:val="right"/>
              <w:rPr>
                <w:rFonts w:hint="default" w:ascii="宋体" w:hAnsi="宋体"/>
                <w:b/>
                <w:sz w:val="18"/>
                <w:szCs w:val="18"/>
              </w:rPr>
            </w:pPr>
          </w:p>
        </w:tc>
        <w:tc>
          <w:tcPr>
            <w:tcW w:w="924" w:type="dxa"/>
            <w:shd w:val="clear" w:color="auto" w:fill="auto"/>
            <w:vAlign w:val="center"/>
          </w:tcPr>
          <w:p w14:paraId="44EADEED">
            <w:pPr>
              <w:jc w:val="right"/>
              <w:rPr>
                <w:rFonts w:hint="default" w:ascii="宋体" w:hAnsi="宋体"/>
                <w:b/>
                <w:sz w:val="15"/>
                <w:szCs w:val="15"/>
              </w:rPr>
            </w:pPr>
            <w:r>
              <w:rPr>
                <w:rFonts w:hint="eastAsia" w:ascii="宋体" w:hAnsi="宋体" w:eastAsia="宋体" w:cs="宋体"/>
                <w:sz w:val="15"/>
                <w:szCs w:val="15"/>
              </w:rPr>
              <w:t>330.00</w:t>
            </w:r>
          </w:p>
        </w:tc>
        <w:tc>
          <w:tcPr>
            <w:tcW w:w="924" w:type="dxa"/>
            <w:shd w:val="clear" w:color="auto" w:fill="auto"/>
            <w:vAlign w:val="center"/>
          </w:tcPr>
          <w:p w14:paraId="3119F19F">
            <w:pPr>
              <w:jc w:val="right"/>
              <w:rPr>
                <w:rFonts w:hint="default" w:ascii="宋体" w:hAnsi="宋体"/>
                <w:b/>
                <w:sz w:val="18"/>
                <w:szCs w:val="18"/>
              </w:rPr>
            </w:pPr>
          </w:p>
        </w:tc>
        <w:tc>
          <w:tcPr>
            <w:tcW w:w="924" w:type="dxa"/>
            <w:shd w:val="clear" w:color="auto" w:fill="auto"/>
            <w:vAlign w:val="center"/>
          </w:tcPr>
          <w:p w14:paraId="366230E8">
            <w:pPr>
              <w:jc w:val="right"/>
              <w:rPr>
                <w:rFonts w:hint="default" w:ascii="宋体" w:hAnsi="宋体"/>
                <w:b/>
                <w:sz w:val="18"/>
                <w:szCs w:val="18"/>
              </w:rPr>
            </w:pPr>
          </w:p>
        </w:tc>
        <w:tc>
          <w:tcPr>
            <w:tcW w:w="924" w:type="dxa"/>
            <w:shd w:val="clear" w:color="auto" w:fill="auto"/>
            <w:vAlign w:val="center"/>
          </w:tcPr>
          <w:p w14:paraId="15D9BB91">
            <w:pPr>
              <w:jc w:val="right"/>
              <w:rPr>
                <w:rFonts w:hint="default" w:ascii="宋体" w:hAnsi="宋体"/>
                <w:b/>
                <w:sz w:val="18"/>
                <w:szCs w:val="18"/>
              </w:rPr>
            </w:pPr>
          </w:p>
        </w:tc>
        <w:tc>
          <w:tcPr>
            <w:tcW w:w="671" w:type="dxa"/>
            <w:shd w:val="clear" w:color="auto" w:fill="auto"/>
            <w:vAlign w:val="center"/>
          </w:tcPr>
          <w:p w14:paraId="4CA38ED6">
            <w:pPr>
              <w:jc w:val="right"/>
              <w:rPr>
                <w:rFonts w:hint="default" w:ascii="宋体" w:hAnsi="宋体"/>
                <w:b/>
                <w:sz w:val="18"/>
                <w:szCs w:val="18"/>
              </w:rPr>
            </w:pPr>
          </w:p>
        </w:tc>
        <w:tc>
          <w:tcPr>
            <w:tcW w:w="900" w:type="dxa"/>
            <w:shd w:val="clear" w:color="auto" w:fill="auto"/>
            <w:vAlign w:val="center"/>
          </w:tcPr>
          <w:p w14:paraId="401CAEF8">
            <w:pPr>
              <w:jc w:val="right"/>
              <w:rPr>
                <w:rFonts w:hint="default" w:ascii="宋体" w:hAnsi="宋体"/>
                <w:b/>
                <w:sz w:val="18"/>
                <w:szCs w:val="18"/>
              </w:rPr>
            </w:pPr>
          </w:p>
        </w:tc>
        <w:tc>
          <w:tcPr>
            <w:tcW w:w="900" w:type="dxa"/>
            <w:shd w:val="clear" w:color="auto" w:fill="auto"/>
            <w:vAlign w:val="center"/>
          </w:tcPr>
          <w:p w14:paraId="4141916C">
            <w:pPr>
              <w:jc w:val="right"/>
              <w:rPr>
                <w:rFonts w:hint="default" w:ascii="宋体" w:hAnsi="宋体"/>
                <w:b/>
                <w:sz w:val="18"/>
                <w:szCs w:val="18"/>
              </w:rPr>
            </w:pPr>
          </w:p>
        </w:tc>
        <w:tc>
          <w:tcPr>
            <w:tcW w:w="900" w:type="dxa"/>
            <w:shd w:val="clear" w:color="auto" w:fill="auto"/>
            <w:vAlign w:val="center"/>
          </w:tcPr>
          <w:p w14:paraId="345ADAD0">
            <w:pPr>
              <w:jc w:val="right"/>
              <w:rPr>
                <w:rFonts w:hint="eastAsia" w:ascii="宋体" w:hAnsi="宋体"/>
                <w:b/>
                <w:color w:val="000000"/>
                <w:sz w:val="18"/>
                <w:szCs w:val="18"/>
              </w:rPr>
            </w:pPr>
          </w:p>
        </w:tc>
        <w:tc>
          <w:tcPr>
            <w:tcW w:w="900" w:type="dxa"/>
            <w:shd w:val="clear" w:color="auto" w:fill="auto"/>
            <w:vAlign w:val="center"/>
          </w:tcPr>
          <w:p w14:paraId="135F8529">
            <w:pPr>
              <w:jc w:val="right"/>
              <w:rPr>
                <w:rFonts w:hint="eastAsia" w:ascii="宋体" w:hAnsi="宋体"/>
                <w:b/>
                <w:color w:val="000000"/>
                <w:sz w:val="18"/>
                <w:szCs w:val="18"/>
              </w:rPr>
            </w:pPr>
          </w:p>
        </w:tc>
      </w:tr>
      <w:tr w14:paraId="3718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7CBE1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85D3186">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15568F31">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7B0C916">
            <w:pPr>
              <w:jc w:val="left"/>
              <w:rPr>
                <w:rFonts w:hint="default" w:ascii="宋体" w:hAnsi="宋体"/>
                <w:b/>
                <w:sz w:val="18"/>
                <w:szCs w:val="18"/>
              </w:rPr>
            </w:pPr>
            <w:r>
              <w:rPr>
                <w:rFonts w:hint="eastAsia" w:ascii="宋体" w:hAnsi="宋体" w:eastAsia="宋体" w:cs="宋体"/>
                <w:sz w:val="15"/>
                <w:szCs w:val="15"/>
              </w:rPr>
              <w:t>其他组织事务支出</w:t>
            </w:r>
          </w:p>
        </w:tc>
        <w:tc>
          <w:tcPr>
            <w:tcW w:w="1100" w:type="dxa"/>
            <w:shd w:val="clear" w:color="auto" w:fill="auto"/>
            <w:vAlign w:val="center"/>
          </w:tcPr>
          <w:p w14:paraId="327C9C94">
            <w:pPr>
              <w:jc w:val="right"/>
              <w:rPr>
                <w:rFonts w:hint="default" w:ascii="宋体" w:hAnsi="宋体"/>
                <w:b/>
                <w:sz w:val="18"/>
                <w:szCs w:val="18"/>
              </w:rPr>
            </w:pPr>
            <w:r>
              <w:rPr>
                <w:rFonts w:hint="eastAsia" w:ascii="宋体" w:hAnsi="宋体" w:eastAsia="宋体" w:cs="宋体"/>
                <w:sz w:val="15"/>
                <w:szCs w:val="15"/>
              </w:rPr>
              <w:t>330.00</w:t>
            </w:r>
          </w:p>
        </w:tc>
        <w:tc>
          <w:tcPr>
            <w:tcW w:w="1048" w:type="dxa"/>
            <w:shd w:val="clear" w:color="auto" w:fill="auto"/>
            <w:vAlign w:val="center"/>
          </w:tcPr>
          <w:p w14:paraId="1C413AEC">
            <w:pPr>
              <w:jc w:val="right"/>
              <w:rPr>
                <w:rFonts w:hint="default" w:ascii="宋体" w:hAnsi="宋体"/>
                <w:b/>
                <w:sz w:val="18"/>
                <w:szCs w:val="18"/>
              </w:rPr>
            </w:pPr>
            <w:r>
              <w:rPr>
                <w:rFonts w:hint="eastAsia" w:ascii="宋体" w:hAnsi="宋体" w:eastAsia="宋体" w:cs="宋体"/>
                <w:sz w:val="15"/>
                <w:szCs w:val="15"/>
              </w:rPr>
              <w:t>330.00</w:t>
            </w:r>
          </w:p>
        </w:tc>
        <w:tc>
          <w:tcPr>
            <w:tcW w:w="925" w:type="dxa"/>
            <w:shd w:val="clear" w:color="auto" w:fill="auto"/>
            <w:vAlign w:val="center"/>
          </w:tcPr>
          <w:p w14:paraId="69E4822C">
            <w:pPr>
              <w:jc w:val="right"/>
              <w:rPr>
                <w:rFonts w:hint="default" w:ascii="宋体" w:hAnsi="宋体"/>
                <w:b/>
                <w:sz w:val="18"/>
                <w:szCs w:val="18"/>
              </w:rPr>
            </w:pPr>
          </w:p>
        </w:tc>
        <w:tc>
          <w:tcPr>
            <w:tcW w:w="924" w:type="dxa"/>
            <w:shd w:val="clear" w:color="auto" w:fill="auto"/>
            <w:vAlign w:val="center"/>
          </w:tcPr>
          <w:p w14:paraId="103C0BDB">
            <w:pPr>
              <w:jc w:val="right"/>
              <w:rPr>
                <w:rFonts w:hint="default" w:ascii="宋体" w:hAnsi="宋体"/>
                <w:b/>
                <w:sz w:val="15"/>
                <w:szCs w:val="15"/>
              </w:rPr>
            </w:pPr>
            <w:r>
              <w:rPr>
                <w:rFonts w:hint="eastAsia" w:ascii="宋体" w:hAnsi="宋体" w:eastAsia="宋体" w:cs="宋体"/>
                <w:sz w:val="15"/>
                <w:szCs w:val="15"/>
              </w:rPr>
              <w:t>330.00</w:t>
            </w:r>
          </w:p>
        </w:tc>
        <w:tc>
          <w:tcPr>
            <w:tcW w:w="924" w:type="dxa"/>
            <w:shd w:val="clear" w:color="auto" w:fill="auto"/>
            <w:vAlign w:val="center"/>
          </w:tcPr>
          <w:p w14:paraId="798DA220">
            <w:pPr>
              <w:jc w:val="right"/>
              <w:rPr>
                <w:rFonts w:hint="default" w:ascii="宋体" w:hAnsi="宋体"/>
                <w:b/>
                <w:sz w:val="18"/>
                <w:szCs w:val="18"/>
              </w:rPr>
            </w:pPr>
          </w:p>
        </w:tc>
        <w:tc>
          <w:tcPr>
            <w:tcW w:w="924" w:type="dxa"/>
            <w:shd w:val="clear" w:color="auto" w:fill="auto"/>
            <w:vAlign w:val="center"/>
          </w:tcPr>
          <w:p w14:paraId="4F1A5B0B">
            <w:pPr>
              <w:jc w:val="right"/>
              <w:rPr>
                <w:rFonts w:hint="default" w:ascii="宋体" w:hAnsi="宋体"/>
                <w:b/>
                <w:sz w:val="18"/>
                <w:szCs w:val="18"/>
              </w:rPr>
            </w:pPr>
          </w:p>
        </w:tc>
        <w:tc>
          <w:tcPr>
            <w:tcW w:w="924" w:type="dxa"/>
            <w:shd w:val="clear" w:color="auto" w:fill="auto"/>
            <w:vAlign w:val="center"/>
          </w:tcPr>
          <w:p w14:paraId="61E064D9">
            <w:pPr>
              <w:jc w:val="right"/>
              <w:rPr>
                <w:rFonts w:hint="default" w:ascii="宋体" w:hAnsi="宋体"/>
                <w:b/>
                <w:sz w:val="18"/>
                <w:szCs w:val="18"/>
              </w:rPr>
            </w:pPr>
          </w:p>
        </w:tc>
        <w:tc>
          <w:tcPr>
            <w:tcW w:w="671" w:type="dxa"/>
            <w:shd w:val="clear" w:color="auto" w:fill="auto"/>
            <w:vAlign w:val="center"/>
          </w:tcPr>
          <w:p w14:paraId="0C09B207">
            <w:pPr>
              <w:jc w:val="right"/>
              <w:rPr>
                <w:rFonts w:hint="default" w:ascii="宋体" w:hAnsi="宋体"/>
                <w:b/>
                <w:sz w:val="18"/>
                <w:szCs w:val="18"/>
              </w:rPr>
            </w:pPr>
          </w:p>
        </w:tc>
        <w:tc>
          <w:tcPr>
            <w:tcW w:w="900" w:type="dxa"/>
            <w:shd w:val="clear" w:color="auto" w:fill="auto"/>
            <w:vAlign w:val="center"/>
          </w:tcPr>
          <w:p w14:paraId="667B1460">
            <w:pPr>
              <w:jc w:val="right"/>
              <w:rPr>
                <w:rFonts w:hint="default" w:ascii="宋体" w:hAnsi="宋体"/>
                <w:b/>
                <w:sz w:val="18"/>
                <w:szCs w:val="18"/>
              </w:rPr>
            </w:pPr>
          </w:p>
        </w:tc>
        <w:tc>
          <w:tcPr>
            <w:tcW w:w="900" w:type="dxa"/>
            <w:shd w:val="clear" w:color="auto" w:fill="auto"/>
            <w:vAlign w:val="center"/>
          </w:tcPr>
          <w:p w14:paraId="2D5043BE">
            <w:pPr>
              <w:jc w:val="right"/>
              <w:rPr>
                <w:rFonts w:hint="default" w:ascii="宋体" w:hAnsi="宋体"/>
                <w:b/>
                <w:sz w:val="18"/>
                <w:szCs w:val="18"/>
              </w:rPr>
            </w:pPr>
          </w:p>
        </w:tc>
        <w:tc>
          <w:tcPr>
            <w:tcW w:w="900" w:type="dxa"/>
            <w:shd w:val="clear" w:color="auto" w:fill="auto"/>
            <w:vAlign w:val="center"/>
          </w:tcPr>
          <w:p w14:paraId="56FEA8ED">
            <w:pPr>
              <w:jc w:val="right"/>
              <w:rPr>
                <w:rFonts w:hint="eastAsia" w:ascii="宋体" w:hAnsi="宋体"/>
                <w:b/>
                <w:color w:val="000000"/>
                <w:sz w:val="18"/>
                <w:szCs w:val="18"/>
              </w:rPr>
            </w:pPr>
          </w:p>
        </w:tc>
        <w:tc>
          <w:tcPr>
            <w:tcW w:w="900" w:type="dxa"/>
            <w:shd w:val="clear" w:color="auto" w:fill="auto"/>
            <w:vAlign w:val="center"/>
          </w:tcPr>
          <w:p w14:paraId="5FFBA7E5">
            <w:pPr>
              <w:jc w:val="right"/>
              <w:rPr>
                <w:rFonts w:hint="eastAsia" w:ascii="宋体" w:hAnsi="宋体"/>
                <w:b/>
                <w:color w:val="000000"/>
                <w:sz w:val="18"/>
                <w:szCs w:val="18"/>
              </w:rPr>
            </w:pPr>
          </w:p>
        </w:tc>
      </w:tr>
      <w:tr w14:paraId="1D82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C82B7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67FADDD">
            <w:pPr>
              <w:jc w:val="center"/>
              <w:rPr>
                <w:rFonts w:hint="default" w:ascii="宋体" w:hAnsi="宋体"/>
                <w:b/>
                <w:sz w:val="18"/>
                <w:szCs w:val="18"/>
              </w:rPr>
            </w:pPr>
          </w:p>
        </w:tc>
        <w:tc>
          <w:tcPr>
            <w:tcW w:w="243" w:type="dxa"/>
            <w:shd w:val="clear" w:color="auto" w:fill="auto"/>
            <w:vAlign w:val="center"/>
          </w:tcPr>
          <w:p w14:paraId="1FA2026B">
            <w:pPr>
              <w:jc w:val="center"/>
              <w:rPr>
                <w:rFonts w:hint="default" w:ascii="宋体" w:hAnsi="宋体"/>
                <w:b/>
                <w:sz w:val="18"/>
                <w:szCs w:val="18"/>
              </w:rPr>
            </w:pPr>
          </w:p>
        </w:tc>
        <w:tc>
          <w:tcPr>
            <w:tcW w:w="2500" w:type="dxa"/>
            <w:shd w:val="clear" w:color="auto" w:fill="auto"/>
            <w:vAlign w:val="center"/>
          </w:tcPr>
          <w:p w14:paraId="1AE93A93">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70B81B6E">
            <w:pPr>
              <w:jc w:val="right"/>
              <w:rPr>
                <w:rFonts w:hint="default" w:ascii="宋体" w:hAnsi="宋体"/>
                <w:b/>
                <w:sz w:val="18"/>
                <w:szCs w:val="18"/>
              </w:rPr>
            </w:pPr>
            <w:r>
              <w:rPr>
                <w:rFonts w:hint="eastAsia" w:ascii="宋体" w:hAnsi="宋体" w:eastAsia="宋体" w:cs="宋体"/>
                <w:sz w:val="15"/>
                <w:szCs w:val="15"/>
              </w:rPr>
              <w:t>67.78</w:t>
            </w:r>
          </w:p>
        </w:tc>
        <w:tc>
          <w:tcPr>
            <w:tcW w:w="1048" w:type="dxa"/>
            <w:shd w:val="clear" w:color="auto" w:fill="auto"/>
            <w:vAlign w:val="center"/>
          </w:tcPr>
          <w:p w14:paraId="2A843CF7">
            <w:pPr>
              <w:jc w:val="right"/>
              <w:rPr>
                <w:rFonts w:hint="default" w:ascii="宋体" w:hAnsi="宋体"/>
                <w:b/>
                <w:sz w:val="18"/>
                <w:szCs w:val="18"/>
              </w:rPr>
            </w:pPr>
            <w:r>
              <w:rPr>
                <w:rFonts w:hint="eastAsia" w:ascii="宋体" w:hAnsi="宋体" w:eastAsia="宋体" w:cs="宋体"/>
                <w:sz w:val="15"/>
                <w:szCs w:val="15"/>
              </w:rPr>
              <w:t>67.78</w:t>
            </w:r>
          </w:p>
        </w:tc>
        <w:tc>
          <w:tcPr>
            <w:tcW w:w="925" w:type="dxa"/>
            <w:shd w:val="clear" w:color="auto" w:fill="auto"/>
            <w:vAlign w:val="center"/>
          </w:tcPr>
          <w:p w14:paraId="02AAE7E9">
            <w:pPr>
              <w:jc w:val="right"/>
              <w:rPr>
                <w:rFonts w:hint="default" w:ascii="宋体" w:hAnsi="宋体"/>
                <w:b/>
                <w:sz w:val="18"/>
                <w:szCs w:val="18"/>
              </w:rPr>
            </w:pPr>
            <w:r>
              <w:rPr>
                <w:rFonts w:hint="eastAsia" w:ascii="宋体" w:hAnsi="宋体" w:eastAsia="宋体" w:cs="宋体"/>
                <w:sz w:val="15"/>
                <w:szCs w:val="15"/>
              </w:rPr>
              <w:t>67.78</w:t>
            </w:r>
          </w:p>
        </w:tc>
        <w:tc>
          <w:tcPr>
            <w:tcW w:w="924" w:type="dxa"/>
            <w:shd w:val="clear" w:color="auto" w:fill="auto"/>
            <w:vAlign w:val="center"/>
          </w:tcPr>
          <w:p w14:paraId="03EE4659">
            <w:pPr>
              <w:jc w:val="right"/>
              <w:rPr>
                <w:rFonts w:hint="default" w:ascii="宋体" w:hAnsi="宋体"/>
                <w:b/>
                <w:sz w:val="15"/>
                <w:szCs w:val="15"/>
              </w:rPr>
            </w:pPr>
          </w:p>
        </w:tc>
        <w:tc>
          <w:tcPr>
            <w:tcW w:w="924" w:type="dxa"/>
            <w:shd w:val="clear" w:color="auto" w:fill="auto"/>
            <w:vAlign w:val="center"/>
          </w:tcPr>
          <w:p w14:paraId="6A317614">
            <w:pPr>
              <w:jc w:val="right"/>
              <w:rPr>
                <w:rFonts w:hint="default" w:ascii="宋体" w:hAnsi="宋体"/>
                <w:b/>
                <w:sz w:val="18"/>
                <w:szCs w:val="18"/>
              </w:rPr>
            </w:pPr>
          </w:p>
        </w:tc>
        <w:tc>
          <w:tcPr>
            <w:tcW w:w="924" w:type="dxa"/>
            <w:shd w:val="clear" w:color="auto" w:fill="auto"/>
            <w:vAlign w:val="center"/>
          </w:tcPr>
          <w:p w14:paraId="765525FA">
            <w:pPr>
              <w:jc w:val="right"/>
              <w:rPr>
                <w:rFonts w:hint="default" w:ascii="宋体" w:hAnsi="宋体"/>
                <w:b/>
                <w:sz w:val="18"/>
                <w:szCs w:val="18"/>
              </w:rPr>
            </w:pPr>
          </w:p>
        </w:tc>
        <w:tc>
          <w:tcPr>
            <w:tcW w:w="924" w:type="dxa"/>
            <w:shd w:val="clear" w:color="auto" w:fill="auto"/>
            <w:vAlign w:val="center"/>
          </w:tcPr>
          <w:p w14:paraId="591CCDD2">
            <w:pPr>
              <w:jc w:val="right"/>
              <w:rPr>
                <w:rFonts w:hint="default" w:ascii="宋体" w:hAnsi="宋体"/>
                <w:b/>
                <w:sz w:val="18"/>
                <w:szCs w:val="18"/>
              </w:rPr>
            </w:pPr>
          </w:p>
        </w:tc>
        <w:tc>
          <w:tcPr>
            <w:tcW w:w="671" w:type="dxa"/>
            <w:shd w:val="clear" w:color="auto" w:fill="auto"/>
            <w:vAlign w:val="center"/>
          </w:tcPr>
          <w:p w14:paraId="1E9FA6DC">
            <w:pPr>
              <w:jc w:val="right"/>
              <w:rPr>
                <w:rFonts w:hint="default" w:ascii="宋体" w:hAnsi="宋体"/>
                <w:b/>
                <w:sz w:val="18"/>
                <w:szCs w:val="18"/>
              </w:rPr>
            </w:pPr>
          </w:p>
        </w:tc>
        <w:tc>
          <w:tcPr>
            <w:tcW w:w="900" w:type="dxa"/>
            <w:shd w:val="clear" w:color="auto" w:fill="auto"/>
            <w:vAlign w:val="center"/>
          </w:tcPr>
          <w:p w14:paraId="38499169">
            <w:pPr>
              <w:jc w:val="right"/>
              <w:rPr>
                <w:rFonts w:hint="default" w:ascii="宋体" w:hAnsi="宋体"/>
                <w:b/>
                <w:sz w:val="18"/>
                <w:szCs w:val="18"/>
              </w:rPr>
            </w:pPr>
          </w:p>
        </w:tc>
        <w:tc>
          <w:tcPr>
            <w:tcW w:w="900" w:type="dxa"/>
            <w:shd w:val="clear" w:color="auto" w:fill="auto"/>
            <w:vAlign w:val="center"/>
          </w:tcPr>
          <w:p w14:paraId="3C1FD996">
            <w:pPr>
              <w:jc w:val="right"/>
              <w:rPr>
                <w:rFonts w:hint="default" w:ascii="宋体" w:hAnsi="宋体"/>
                <w:b/>
                <w:sz w:val="18"/>
                <w:szCs w:val="18"/>
              </w:rPr>
            </w:pPr>
          </w:p>
        </w:tc>
        <w:tc>
          <w:tcPr>
            <w:tcW w:w="900" w:type="dxa"/>
            <w:shd w:val="clear" w:color="auto" w:fill="auto"/>
            <w:vAlign w:val="center"/>
          </w:tcPr>
          <w:p w14:paraId="04DE613B">
            <w:pPr>
              <w:jc w:val="right"/>
              <w:rPr>
                <w:rFonts w:hint="eastAsia" w:ascii="宋体" w:hAnsi="宋体"/>
                <w:b/>
                <w:color w:val="000000"/>
                <w:sz w:val="18"/>
                <w:szCs w:val="18"/>
              </w:rPr>
            </w:pPr>
          </w:p>
        </w:tc>
        <w:tc>
          <w:tcPr>
            <w:tcW w:w="900" w:type="dxa"/>
            <w:shd w:val="clear" w:color="auto" w:fill="auto"/>
            <w:vAlign w:val="center"/>
          </w:tcPr>
          <w:p w14:paraId="3CF22F55">
            <w:pPr>
              <w:jc w:val="right"/>
              <w:rPr>
                <w:rFonts w:hint="eastAsia" w:ascii="宋体" w:hAnsi="宋体"/>
                <w:b/>
                <w:color w:val="000000"/>
                <w:sz w:val="18"/>
                <w:szCs w:val="18"/>
              </w:rPr>
            </w:pPr>
          </w:p>
        </w:tc>
      </w:tr>
      <w:tr w14:paraId="64FD1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A9CF0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5DE490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57788E7">
            <w:pPr>
              <w:jc w:val="center"/>
              <w:rPr>
                <w:rFonts w:hint="default" w:ascii="宋体" w:hAnsi="宋体"/>
                <w:b/>
                <w:sz w:val="18"/>
                <w:szCs w:val="18"/>
              </w:rPr>
            </w:pPr>
          </w:p>
        </w:tc>
        <w:tc>
          <w:tcPr>
            <w:tcW w:w="2500" w:type="dxa"/>
            <w:shd w:val="clear" w:color="auto" w:fill="auto"/>
            <w:vAlign w:val="center"/>
          </w:tcPr>
          <w:p w14:paraId="17C3413B">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7BE5476">
            <w:pPr>
              <w:jc w:val="right"/>
              <w:rPr>
                <w:rFonts w:hint="default" w:ascii="宋体" w:hAnsi="宋体"/>
                <w:b/>
                <w:sz w:val="18"/>
                <w:szCs w:val="18"/>
              </w:rPr>
            </w:pPr>
            <w:r>
              <w:rPr>
                <w:rFonts w:hint="eastAsia" w:ascii="宋体" w:hAnsi="宋体" w:eastAsia="宋体" w:cs="宋体"/>
                <w:sz w:val="15"/>
                <w:szCs w:val="15"/>
              </w:rPr>
              <w:t>67.78</w:t>
            </w:r>
          </w:p>
        </w:tc>
        <w:tc>
          <w:tcPr>
            <w:tcW w:w="1048" w:type="dxa"/>
            <w:shd w:val="clear" w:color="auto" w:fill="auto"/>
            <w:vAlign w:val="center"/>
          </w:tcPr>
          <w:p w14:paraId="65A5C03B">
            <w:pPr>
              <w:jc w:val="right"/>
              <w:rPr>
                <w:rFonts w:hint="default" w:ascii="宋体" w:hAnsi="宋体"/>
                <w:b/>
                <w:sz w:val="18"/>
                <w:szCs w:val="18"/>
              </w:rPr>
            </w:pPr>
            <w:r>
              <w:rPr>
                <w:rFonts w:hint="eastAsia" w:ascii="宋体" w:hAnsi="宋体" w:eastAsia="宋体" w:cs="宋体"/>
                <w:sz w:val="15"/>
                <w:szCs w:val="15"/>
              </w:rPr>
              <w:t>67.78</w:t>
            </w:r>
          </w:p>
        </w:tc>
        <w:tc>
          <w:tcPr>
            <w:tcW w:w="925" w:type="dxa"/>
            <w:shd w:val="clear" w:color="auto" w:fill="auto"/>
            <w:vAlign w:val="center"/>
          </w:tcPr>
          <w:p w14:paraId="2E9EB7EC">
            <w:pPr>
              <w:jc w:val="right"/>
              <w:rPr>
                <w:rFonts w:hint="default" w:ascii="宋体" w:hAnsi="宋体"/>
                <w:b/>
                <w:sz w:val="18"/>
                <w:szCs w:val="18"/>
              </w:rPr>
            </w:pPr>
            <w:r>
              <w:rPr>
                <w:rFonts w:hint="eastAsia" w:ascii="宋体" w:hAnsi="宋体" w:eastAsia="宋体" w:cs="宋体"/>
                <w:sz w:val="15"/>
                <w:szCs w:val="15"/>
              </w:rPr>
              <w:t>67.78</w:t>
            </w:r>
          </w:p>
        </w:tc>
        <w:tc>
          <w:tcPr>
            <w:tcW w:w="924" w:type="dxa"/>
            <w:shd w:val="clear" w:color="auto" w:fill="auto"/>
            <w:vAlign w:val="center"/>
          </w:tcPr>
          <w:p w14:paraId="1B603500">
            <w:pPr>
              <w:jc w:val="right"/>
              <w:rPr>
                <w:rFonts w:hint="default" w:ascii="宋体" w:hAnsi="宋体"/>
                <w:b/>
                <w:sz w:val="15"/>
                <w:szCs w:val="15"/>
              </w:rPr>
            </w:pPr>
          </w:p>
        </w:tc>
        <w:tc>
          <w:tcPr>
            <w:tcW w:w="924" w:type="dxa"/>
            <w:shd w:val="clear" w:color="auto" w:fill="auto"/>
            <w:vAlign w:val="center"/>
          </w:tcPr>
          <w:p w14:paraId="06DB90EF">
            <w:pPr>
              <w:jc w:val="right"/>
              <w:rPr>
                <w:rFonts w:hint="default" w:ascii="宋体" w:hAnsi="宋体"/>
                <w:b/>
                <w:sz w:val="18"/>
                <w:szCs w:val="18"/>
              </w:rPr>
            </w:pPr>
          </w:p>
        </w:tc>
        <w:tc>
          <w:tcPr>
            <w:tcW w:w="924" w:type="dxa"/>
            <w:shd w:val="clear" w:color="auto" w:fill="auto"/>
            <w:vAlign w:val="center"/>
          </w:tcPr>
          <w:p w14:paraId="005F8AA3">
            <w:pPr>
              <w:jc w:val="right"/>
              <w:rPr>
                <w:rFonts w:hint="default" w:ascii="宋体" w:hAnsi="宋体"/>
                <w:b/>
                <w:sz w:val="18"/>
                <w:szCs w:val="18"/>
              </w:rPr>
            </w:pPr>
          </w:p>
        </w:tc>
        <w:tc>
          <w:tcPr>
            <w:tcW w:w="924" w:type="dxa"/>
            <w:shd w:val="clear" w:color="auto" w:fill="auto"/>
            <w:vAlign w:val="center"/>
          </w:tcPr>
          <w:p w14:paraId="4CC90969">
            <w:pPr>
              <w:jc w:val="right"/>
              <w:rPr>
                <w:rFonts w:hint="default" w:ascii="宋体" w:hAnsi="宋体"/>
                <w:b/>
                <w:sz w:val="18"/>
                <w:szCs w:val="18"/>
              </w:rPr>
            </w:pPr>
          </w:p>
        </w:tc>
        <w:tc>
          <w:tcPr>
            <w:tcW w:w="671" w:type="dxa"/>
            <w:shd w:val="clear" w:color="auto" w:fill="auto"/>
            <w:vAlign w:val="center"/>
          </w:tcPr>
          <w:p w14:paraId="541BD361">
            <w:pPr>
              <w:jc w:val="right"/>
              <w:rPr>
                <w:rFonts w:hint="default" w:ascii="宋体" w:hAnsi="宋体"/>
                <w:b/>
                <w:sz w:val="18"/>
                <w:szCs w:val="18"/>
              </w:rPr>
            </w:pPr>
          </w:p>
        </w:tc>
        <w:tc>
          <w:tcPr>
            <w:tcW w:w="900" w:type="dxa"/>
            <w:shd w:val="clear" w:color="auto" w:fill="auto"/>
            <w:vAlign w:val="center"/>
          </w:tcPr>
          <w:p w14:paraId="6B4DDB63">
            <w:pPr>
              <w:jc w:val="right"/>
              <w:rPr>
                <w:rFonts w:hint="default" w:ascii="宋体" w:hAnsi="宋体"/>
                <w:b/>
                <w:sz w:val="18"/>
                <w:szCs w:val="18"/>
              </w:rPr>
            </w:pPr>
          </w:p>
        </w:tc>
        <w:tc>
          <w:tcPr>
            <w:tcW w:w="900" w:type="dxa"/>
            <w:shd w:val="clear" w:color="auto" w:fill="auto"/>
            <w:vAlign w:val="center"/>
          </w:tcPr>
          <w:p w14:paraId="101EE2A1">
            <w:pPr>
              <w:jc w:val="right"/>
              <w:rPr>
                <w:rFonts w:hint="default" w:ascii="宋体" w:hAnsi="宋体"/>
                <w:b/>
                <w:sz w:val="18"/>
                <w:szCs w:val="18"/>
              </w:rPr>
            </w:pPr>
          </w:p>
        </w:tc>
        <w:tc>
          <w:tcPr>
            <w:tcW w:w="900" w:type="dxa"/>
            <w:shd w:val="clear" w:color="auto" w:fill="auto"/>
            <w:vAlign w:val="center"/>
          </w:tcPr>
          <w:p w14:paraId="6E3D5293">
            <w:pPr>
              <w:jc w:val="right"/>
              <w:rPr>
                <w:rFonts w:hint="eastAsia" w:ascii="宋体" w:hAnsi="宋体"/>
                <w:b/>
                <w:color w:val="000000"/>
                <w:sz w:val="18"/>
                <w:szCs w:val="18"/>
              </w:rPr>
            </w:pPr>
          </w:p>
        </w:tc>
        <w:tc>
          <w:tcPr>
            <w:tcW w:w="900" w:type="dxa"/>
            <w:shd w:val="clear" w:color="auto" w:fill="auto"/>
            <w:vAlign w:val="center"/>
          </w:tcPr>
          <w:p w14:paraId="43839CCA">
            <w:pPr>
              <w:jc w:val="right"/>
              <w:rPr>
                <w:rFonts w:hint="eastAsia" w:ascii="宋体" w:hAnsi="宋体"/>
                <w:b/>
                <w:color w:val="000000"/>
                <w:sz w:val="18"/>
                <w:szCs w:val="18"/>
              </w:rPr>
            </w:pPr>
          </w:p>
        </w:tc>
      </w:tr>
      <w:tr w14:paraId="755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95E13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898ED0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84214C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7487AC7">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E9862EF">
            <w:pPr>
              <w:jc w:val="right"/>
              <w:rPr>
                <w:rFonts w:hint="default" w:ascii="宋体" w:hAnsi="宋体"/>
                <w:b/>
                <w:sz w:val="18"/>
                <w:szCs w:val="18"/>
              </w:rPr>
            </w:pPr>
            <w:r>
              <w:rPr>
                <w:rFonts w:hint="eastAsia" w:ascii="宋体" w:hAnsi="宋体" w:eastAsia="宋体" w:cs="宋体"/>
                <w:sz w:val="15"/>
                <w:szCs w:val="15"/>
              </w:rPr>
              <w:t>49.84</w:t>
            </w:r>
          </w:p>
        </w:tc>
        <w:tc>
          <w:tcPr>
            <w:tcW w:w="1048" w:type="dxa"/>
            <w:shd w:val="clear" w:color="auto" w:fill="auto"/>
            <w:vAlign w:val="center"/>
          </w:tcPr>
          <w:p w14:paraId="643F5F45">
            <w:pPr>
              <w:jc w:val="right"/>
              <w:rPr>
                <w:rFonts w:hint="default" w:ascii="宋体" w:hAnsi="宋体"/>
                <w:b/>
                <w:sz w:val="18"/>
                <w:szCs w:val="18"/>
              </w:rPr>
            </w:pPr>
            <w:r>
              <w:rPr>
                <w:rFonts w:hint="eastAsia" w:ascii="宋体" w:hAnsi="宋体" w:eastAsia="宋体" w:cs="宋体"/>
                <w:sz w:val="15"/>
                <w:szCs w:val="15"/>
              </w:rPr>
              <w:t>49.84</w:t>
            </w:r>
          </w:p>
        </w:tc>
        <w:tc>
          <w:tcPr>
            <w:tcW w:w="925" w:type="dxa"/>
            <w:shd w:val="clear" w:color="auto" w:fill="auto"/>
            <w:vAlign w:val="center"/>
          </w:tcPr>
          <w:p w14:paraId="0E387E02">
            <w:pPr>
              <w:jc w:val="right"/>
              <w:rPr>
                <w:rFonts w:hint="default" w:ascii="宋体" w:hAnsi="宋体"/>
                <w:b/>
                <w:sz w:val="18"/>
                <w:szCs w:val="18"/>
              </w:rPr>
            </w:pPr>
            <w:r>
              <w:rPr>
                <w:rFonts w:hint="eastAsia" w:ascii="宋体" w:hAnsi="宋体" w:eastAsia="宋体" w:cs="宋体"/>
                <w:sz w:val="15"/>
                <w:szCs w:val="15"/>
              </w:rPr>
              <w:t>49.84</w:t>
            </w:r>
          </w:p>
        </w:tc>
        <w:tc>
          <w:tcPr>
            <w:tcW w:w="924" w:type="dxa"/>
            <w:shd w:val="clear" w:color="auto" w:fill="auto"/>
            <w:vAlign w:val="center"/>
          </w:tcPr>
          <w:p w14:paraId="15B18B8F">
            <w:pPr>
              <w:jc w:val="right"/>
              <w:rPr>
                <w:rFonts w:hint="default" w:ascii="宋体" w:hAnsi="宋体"/>
                <w:b/>
                <w:sz w:val="15"/>
                <w:szCs w:val="15"/>
              </w:rPr>
            </w:pPr>
          </w:p>
        </w:tc>
        <w:tc>
          <w:tcPr>
            <w:tcW w:w="924" w:type="dxa"/>
            <w:shd w:val="clear" w:color="auto" w:fill="auto"/>
            <w:vAlign w:val="center"/>
          </w:tcPr>
          <w:p w14:paraId="105B869E">
            <w:pPr>
              <w:jc w:val="right"/>
              <w:rPr>
                <w:rFonts w:hint="default" w:ascii="宋体" w:hAnsi="宋体"/>
                <w:b/>
                <w:sz w:val="18"/>
                <w:szCs w:val="18"/>
              </w:rPr>
            </w:pPr>
          </w:p>
        </w:tc>
        <w:tc>
          <w:tcPr>
            <w:tcW w:w="924" w:type="dxa"/>
            <w:shd w:val="clear" w:color="auto" w:fill="auto"/>
            <w:vAlign w:val="center"/>
          </w:tcPr>
          <w:p w14:paraId="5DB2232B">
            <w:pPr>
              <w:jc w:val="right"/>
              <w:rPr>
                <w:rFonts w:hint="default" w:ascii="宋体" w:hAnsi="宋体"/>
                <w:b/>
                <w:sz w:val="18"/>
                <w:szCs w:val="18"/>
              </w:rPr>
            </w:pPr>
          </w:p>
        </w:tc>
        <w:tc>
          <w:tcPr>
            <w:tcW w:w="924" w:type="dxa"/>
            <w:shd w:val="clear" w:color="auto" w:fill="auto"/>
            <w:vAlign w:val="center"/>
          </w:tcPr>
          <w:p w14:paraId="2E415080">
            <w:pPr>
              <w:jc w:val="right"/>
              <w:rPr>
                <w:rFonts w:hint="default" w:ascii="宋体" w:hAnsi="宋体"/>
                <w:b/>
                <w:sz w:val="18"/>
                <w:szCs w:val="18"/>
              </w:rPr>
            </w:pPr>
          </w:p>
        </w:tc>
        <w:tc>
          <w:tcPr>
            <w:tcW w:w="671" w:type="dxa"/>
            <w:shd w:val="clear" w:color="auto" w:fill="auto"/>
            <w:vAlign w:val="center"/>
          </w:tcPr>
          <w:p w14:paraId="04D8ADBA">
            <w:pPr>
              <w:jc w:val="right"/>
              <w:rPr>
                <w:rFonts w:hint="default" w:ascii="宋体" w:hAnsi="宋体"/>
                <w:b/>
                <w:sz w:val="18"/>
                <w:szCs w:val="18"/>
              </w:rPr>
            </w:pPr>
          </w:p>
        </w:tc>
        <w:tc>
          <w:tcPr>
            <w:tcW w:w="900" w:type="dxa"/>
            <w:shd w:val="clear" w:color="auto" w:fill="auto"/>
            <w:vAlign w:val="center"/>
          </w:tcPr>
          <w:p w14:paraId="7D604CEC">
            <w:pPr>
              <w:jc w:val="right"/>
              <w:rPr>
                <w:rFonts w:hint="default" w:ascii="宋体" w:hAnsi="宋体"/>
                <w:b/>
                <w:sz w:val="18"/>
                <w:szCs w:val="18"/>
              </w:rPr>
            </w:pPr>
          </w:p>
        </w:tc>
        <w:tc>
          <w:tcPr>
            <w:tcW w:w="900" w:type="dxa"/>
            <w:shd w:val="clear" w:color="auto" w:fill="auto"/>
            <w:vAlign w:val="center"/>
          </w:tcPr>
          <w:p w14:paraId="3EAF4320">
            <w:pPr>
              <w:jc w:val="right"/>
              <w:rPr>
                <w:rFonts w:hint="default" w:ascii="宋体" w:hAnsi="宋体"/>
                <w:b/>
                <w:sz w:val="18"/>
                <w:szCs w:val="18"/>
              </w:rPr>
            </w:pPr>
          </w:p>
        </w:tc>
        <w:tc>
          <w:tcPr>
            <w:tcW w:w="900" w:type="dxa"/>
            <w:shd w:val="clear" w:color="auto" w:fill="auto"/>
            <w:vAlign w:val="center"/>
          </w:tcPr>
          <w:p w14:paraId="208D793B">
            <w:pPr>
              <w:jc w:val="right"/>
              <w:rPr>
                <w:rFonts w:hint="eastAsia" w:ascii="宋体" w:hAnsi="宋体"/>
                <w:b/>
                <w:color w:val="000000"/>
                <w:sz w:val="18"/>
                <w:szCs w:val="18"/>
              </w:rPr>
            </w:pPr>
          </w:p>
        </w:tc>
        <w:tc>
          <w:tcPr>
            <w:tcW w:w="900" w:type="dxa"/>
            <w:shd w:val="clear" w:color="auto" w:fill="auto"/>
            <w:vAlign w:val="center"/>
          </w:tcPr>
          <w:p w14:paraId="6103BE83">
            <w:pPr>
              <w:jc w:val="right"/>
              <w:rPr>
                <w:rFonts w:hint="eastAsia" w:ascii="宋体" w:hAnsi="宋体"/>
                <w:b/>
                <w:color w:val="000000"/>
                <w:sz w:val="18"/>
                <w:szCs w:val="18"/>
              </w:rPr>
            </w:pPr>
          </w:p>
        </w:tc>
      </w:tr>
      <w:tr w14:paraId="32DCD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6E449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F4EA49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6B120A7">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310FD0D">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A526CEF">
            <w:pPr>
              <w:jc w:val="right"/>
              <w:rPr>
                <w:rFonts w:hint="default" w:ascii="宋体" w:hAnsi="宋体"/>
                <w:b/>
                <w:sz w:val="18"/>
                <w:szCs w:val="18"/>
              </w:rPr>
            </w:pPr>
            <w:r>
              <w:rPr>
                <w:rFonts w:hint="eastAsia" w:ascii="宋体" w:hAnsi="宋体" w:eastAsia="宋体" w:cs="宋体"/>
                <w:sz w:val="15"/>
                <w:szCs w:val="15"/>
              </w:rPr>
              <w:t>17.94</w:t>
            </w:r>
          </w:p>
        </w:tc>
        <w:tc>
          <w:tcPr>
            <w:tcW w:w="1048" w:type="dxa"/>
            <w:shd w:val="clear" w:color="auto" w:fill="auto"/>
            <w:vAlign w:val="center"/>
          </w:tcPr>
          <w:p w14:paraId="01659455">
            <w:pPr>
              <w:jc w:val="right"/>
              <w:rPr>
                <w:rFonts w:hint="default" w:ascii="宋体" w:hAnsi="宋体"/>
                <w:b/>
                <w:sz w:val="18"/>
                <w:szCs w:val="18"/>
              </w:rPr>
            </w:pPr>
            <w:r>
              <w:rPr>
                <w:rFonts w:hint="eastAsia" w:ascii="宋体" w:hAnsi="宋体" w:eastAsia="宋体" w:cs="宋体"/>
                <w:sz w:val="15"/>
                <w:szCs w:val="15"/>
              </w:rPr>
              <w:t>17.94</w:t>
            </w:r>
          </w:p>
        </w:tc>
        <w:tc>
          <w:tcPr>
            <w:tcW w:w="925" w:type="dxa"/>
            <w:shd w:val="clear" w:color="auto" w:fill="auto"/>
            <w:vAlign w:val="center"/>
          </w:tcPr>
          <w:p w14:paraId="3720A58B">
            <w:pPr>
              <w:jc w:val="right"/>
              <w:rPr>
                <w:rFonts w:hint="default" w:ascii="宋体" w:hAnsi="宋体"/>
                <w:b/>
                <w:sz w:val="18"/>
                <w:szCs w:val="18"/>
              </w:rPr>
            </w:pPr>
            <w:r>
              <w:rPr>
                <w:rFonts w:hint="eastAsia" w:ascii="宋体" w:hAnsi="宋体" w:eastAsia="宋体" w:cs="宋体"/>
                <w:sz w:val="15"/>
                <w:szCs w:val="15"/>
              </w:rPr>
              <w:t>17.94</w:t>
            </w:r>
          </w:p>
        </w:tc>
        <w:tc>
          <w:tcPr>
            <w:tcW w:w="924" w:type="dxa"/>
            <w:shd w:val="clear" w:color="auto" w:fill="auto"/>
            <w:vAlign w:val="center"/>
          </w:tcPr>
          <w:p w14:paraId="2743328C">
            <w:pPr>
              <w:jc w:val="right"/>
              <w:rPr>
                <w:rFonts w:hint="default" w:ascii="宋体" w:hAnsi="宋体"/>
                <w:b/>
                <w:sz w:val="15"/>
                <w:szCs w:val="15"/>
              </w:rPr>
            </w:pPr>
          </w:p>
        </w:tc>
        <w:tc>
          <w:tcPr>
            <w:tcW w:w="924" w:type="dxa"/>
            <w:shd w:val="clear" w:color="auto" w:fill="auto"/>
            <w:vAlign w:val="center"/>
          </w:tcPr>
          <w:p w14:paraId="707752F4">
            <w:pPr>
              <w:jc w:val="right"/>
              <w:rPr>
                <w:rFonts w:hint="default" w:ascii="宋体" w:hAnsi="宋体"/>
                <w:b/>
                <w:sz w:val="18"/>
                <w:szCs w:val="18"/>
              </w:rPr>
            </w:pPr>
          </w:p>
        </w:tc>
        <w:tc>
          <w:tcPr>
            <w:tcW w:w="924" w:type="dxa"/>
            <w:shd w:val="clear" w:color="auto" w:fill="auto"/>
            <w:vAlign w:val="center"/>
          </w:tcPr>
          <w:p w14:paraId="2B18E637">
            <w:pPr>
              <w:jc w:val="right"/>
              <w:rPr>
                <w:rFonts w:hint="default" w:ascii="宋体" w:hAnsi="宋体"/>
                <w:b/>
                <w:sz w:val="18"/>
                <w:szCs w:val="18"/>
              </w:rPr>
            </w:pPr>
          </w:p>
        </w:tc>
        <w:tc>
          <w:tcPr>
            <w:tcW w:w="924" w:type="dxa"/>
            <w:shd w:val="clear" w:color="auto" w:fill="auto"/>
            <w:vAlign w:val="center"/>
          </w:tcPr>
          <w:p w14:paraId="759C7A8F">
            <w:pPr>
              <w:jc w:val="right"/>
              <w:rPr>
                <w:rFonts w:hint="default" w:ascii="宋体" w:hAnsi="宋体"/>
                <w:b/>
                <w:sz w:val="18"/>
                <w:szCs w:val="18"/>
              </w:rPr>
            </w:pPr>
          </w:p>
        </w:tc>
        <w:tc>
          <w:tcPr>
            <w:tcW w:w="671" w:type="dxa"/>
            <w:shd w:val="clear" w:color="auto" w:fill="auto"/>
            <w:vAlign w:val="center"/>
          </w:tcPr>
          <w:p w14:paraId="3A4220E0">
            <w:pPr>
              <w:jc w:val="right"/>
              <w:rPr>
                <w:rFonts w:hint="default" w:ascii="宋体" w:hAnsi="宋体"/>
                <w:b/>
                <w:sz w:val="18"/>
                <w:szCs w:val="18"/>
              </w:rPr>
            </w:pPr>
          </w:p>
        </w:tc>
        <w:tc>
          <w:tcPr>
            <w:tcW w:w="900" w:type="dxa"/>
            <w:shd w:val="clear" w:color="auto" w:fill="auto"/>
            <w:vAlign w:val="center"/>
          </w:tcPr>
          <w:p w14:paraId="28DE2A14">
            <w:pPr>
              <w:jc w:val="right"/>
              <w:rPr>
                <w:rFonts w:hint="default" w:ascii="宋体" w:hAnsi="宋体"/>
                <w:b/>
                <w:sz w:val="18"/>
                <w:szCs w:val="18"/>
              </w:rPr>
            </w:pPr>
          </w:p>
        </w:tc>
        <w:tc>
          <w:tcPr>
            <w:tcW w:w="900" w:type="dxa"/>
            <w:shd w:val="clear" w:color="auto" w:fill="auto"/>
            <w:vAlign w:val="center"/>
          </w:tcPr>
          <w:p w14:paraId="195BE636">
            <w:pPr>
              <w:jc w:val="right"/>
              <w:rPr>
                <w:rFonts w:hint="default" w:ascii="宋体" w:hAnsi="宋体"/>
                <w:b/>
                <w:sz w:val="18"/>
                <w:szCs w:val="18"/>
              </w:rPr>
            </w:pPr>
          </w:p>
        </w:tc>
        <w:tc>
          <w:tcPr>
            <w:tcW w:w="900" w:type="dxa"/>
            <w:shd w:val="clear" w:color="auto" w:fill="auto"/>
            <w:vAlign w:val="center"/>
          </w:tcPr>
          <w:p w14:paraId="0CF80D2B">
            <w:pPr>
              <w:jc w:val="right"/>
              <w:rPr>
                <w:rFonts w:hint="eastAsia" w:ascii="宋体" w:hAnsi="宋体"/>
                <w:b/>
                <w:color w:val="000000"/>
                <w:sz w:val="18"/>
                <w:szCs w:val="18"/>
              </w:rPr>
            </w:pPr>
          </w:p>
        </w:tc>
        <w:tc>
          <w:tcPr>
            <w:tcW w:w="900" w:type="dxa"/>
            <w:shd w:val="clear" w:color="auto" w:fill="auto"/>
            <w:vAlign w:val="center"/>
          </w:tcPr>
          <w:p w14:paraId="4A55540D">
            <w:pPr>
              <w:jc w:val="right"/>
              <w:rPr>
                <w:rFonts w:hint="eastAsia" w:ascii="宋体" w:hAnsi="宋体"/>
                <w:b/>
                <w:color w:val="000000"/>
                <w:sz w:val="18"/>
                <w:szCs w:val="18"/>
              </w:rPr>
            </w:pPr>
          </w:p>
        </w:tc>
      </w:tr>
      <w:tr w14:paraId="5C0E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84996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E23868C">
            <w:pPr>
              <w:jc w:val="center"/>
              <w:rPr>
                <w:rFonts w:hint="default" w:ascii="宋体" w:hAnsi="宋体"/>
                <w:b/>
                <w:sz w:val="18"/>
                <w:szCs w:val="18"/>
              </w:rPr>
            </w:pPr>
          </w:p>
        </w:tc>
        <w:tc>
          <w:tcPr>
            <w:tcW w:w="243" w:type="dxa"/>
            <w:shd w:val="clear" w:color="auto" w:fill="auto"/>
            <w:vAlign w:val="center"/>
          </w:tcPr>
          <w:p w14:paraId="681F9FF9">
            <w:pPr>
              <w:jc w:val="center"/>
              <w:rPr>
                <w:rFonts w:hint="default" w:ascii="宋体" w:hAnsi="宋体"/>
                <w:b/>
                <w:sz w:val="18"/>
                <w:szCs w:val="18"/>
              </w:rPr>
            </w:pPr>
          </w:p>
        </w:tc>
        <w:tc>
          <w:tcPr>
            <w:tcW w:w="2500" w:type="dxa"/>
            <w:shd w:val="clear" w:color="auto" w:fill="auto"/>
            <w:vAlign w:val="center"/>
          </w:tcPr>
          <w:p w14:paraId="5199041F">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B064D43">
            <w:pPr>
              <w:jc w:val="right"/>
              <w:rPr>
                <w:rFonts w:hint="default" w:ascii="宋体" w:hAnsi="宋体"/>
                <w:b/>
                <w:sz w:val="18"/>
                <w:szCs w:val="18"/>
              </w:rPr>
            </w:pPr>
            <w:r>
              <w:rPr>
                <w:rFonts w:hint="eastAsia" w:ascii="宋体" w:hAnsi="宋体" w:eastAsia="宋体" w:cs="宋体"/>
                <w:sz w:val="15"/>
                <w:szCs w:val="15"/>
              </w:rPr>
              <w:t>21.65</w:t>
            </w:r>
          </w:p>
        </w:tc>
        <w:tc>
          <w:tcPr>
            <w:tcW w:w="1048" w:type="dxa"/>
            <w:shd w:val="clear" w:color="auto" w:fill="auto"/>
            <w:vAlign w:val="center"/>
          </w:tcPr>
          <w:p w14:paraId="279C7F44">
            <w:pPr>
              <w:jc w:val="right"/>
              <w:rPr>
                <w:rFonts w:hint="default" w:ascii="宋体" w:hAnsi="宋体"/>
                <w:b/>
                <w:sz w:val="18"/>
                <w:szCs w:val="18"/>
              </w:rPr>
            </w:pPr>
            <w:r>
              <w:rPr>
                <w:rFonts w:hint="eastAsia" w:ascii="宋体" w:hAnsi="宋体" w:eastAsia="宋体" w:cs="宋体"/>
                <w:sz w:val="15"/>
                <w:szCs w:val="15"/>
              </w:rPr>
              <w:t>21.65</w:t>
            </w:r>
          </w:p>
        </w:tc>
        <w:tc>
          <w:tcPr>
            <w:tcW w:w="925" w:type="dxa"/>
            <w:shd w:val="clear" w:color="auto" w:fill="auto"/>
            <w:vAlign w:val="center"/>
          </w:tcPr>
          <w:p w14:paraId="3D5FB867">
            <w:pPr>
              <w:jc w:val="right"/>
              <w:rPr>
                <w:rFonts w:hint="default" w:ascii="宋体" w:hAnsi="宋体"/>
                <w:b/>
                <w:sz w:val="18"/>
                <w:szCs w:val="18"/>
              </w:rPr>
            </w:pPr>
            <w:r>
              <w:rPr>
                <w:rFonts w:hint="eastAsia" w:ascii="宋体" w:hAnsi="宋体" w:eastAsia="宋体" w:cs="宋体"/>
                <w:sz w:val="15"/>
                <w:szCs w:val="15"/>
              </w:rPr>
              <w:t>21.65</w:t>
            </w:r>
          </w:p>
        </w:tc>
        <w:tc>
          <w:tcPr>
            <w:tcW w:w="924" w:type="dxa"/>
            <w:shd w:val="clear" w:color="auto" w:fill="auto"/>
            <w:vAlign w:val="center"/>
          </w:tcPr>
          <w:p w14:paraId="7265A7D6">
            <w:pPr>
              <w:jc w:val="right"/>
              <w:rPr>
                <w:rFonts w:hint="default" w:ascii="宋体" w:hAnsi="宋体"/>
                <w:b/>
                <w:sz w:val="15"/>
                <w:szCs w:val="15"/>
              </w:rPr>
            </w:pPr>
          </w:p>
        </w:tc>
        <w:tc>
          <w:tcPr>
            <w:tcW w:w="924" w:type="dxa"/>
            <w:shd w:val="clear" w:color="auto" w:fill="auto"/>
            <w:vAlign w:val="center"/>
          </w:tcPr>
          <w:p w14:paraId="550FD705">
            <w:pPr>
              <w:jc w:val="right"/>
              <w:rPr>
                <w:rFonts w:hint="default" w:ascii="宋体" w:hAnsi="宋体"/>
                <w:b/>
                <w:sz w:val="18"/>
                <w:szCs w:val="18"/>
              </w:rPr>
            </w:pPr>
          </w:p>
        </w:tc>
        <w:tc>
          <w:tcPr>
            <w:tcW w:w="924" w:type="dxa"/>
            <w:shd w:val="clear" w:color="auto" w:fill="auto"/>
            <w:vAlign w:val="center"/>
          </w:tcPr>
          <w:p w14:paraId="4A63A3E9">
            <w:pPr>
              <w:jc w:val="right"/>
              <w:rPr>
                <w:rFonts w:hint="default" w:ascii="宋体" w:hAnsi="宋体"/>
                <w:b/>
                <w:sz w:val="18"/>
                <w:szCs w:val="18"/>
              </w:rPr>
            </w:pPr>
          </w:p>
        </w:tc>
        <w:tc>
          <w:tcPr>
            <w:tcW w:w="924" w:type="dxa"/>
            <w:shd w:val="clear" w:color="auto" w:fill="auto"/>
            <w:vAlign w:val="center"/>
          </w:tcPr>
          <w:p w14:paraId="44B09063">
            <w:pPr>
              <w:jc w:val="right"/>
              <w:rPr>
                <w:rFonts w:hint="default" w:ascii="宋体" w:hAnsi="宋体"/>
                <w:b/>
                <w:sz w:val="18"/>
                <w:szCs w:val="18"/>
              </w:rPr>
            </w:pPr>
          </w:p>
        </w:tc>
        <w:tc>
          <w:tcPr>
            <w:tcW w:w="671" w:type="dxa"/>
            <w:shd w:val="clear" w:color="auto" w:fill="auto"/>
            <w:vAlign w:val="center"/>
          </w:tcPr>
          <w:p w14:paraId="0E9F068B">
            <w:pPr>
              <w:jc w:val="right"/>
              <w:rPr>
                <w:rFonts w:hint="default" w:ascii="宋体" w:hAnsi="宋体"/>
                <w:b/>
                <w:sz w:val="18"/>
                <w:szCs w:val="18"/>
              </w:rPr>
            </w:pPr>
          </w:p>
        </w:tc>
        <w:tc>
          <w:tcPr>
            <w:tcW w:w="900" w:type="dxa"/>
            <w:shd w:val="clear" w:color="auto" w:fill="auto"/>
            <w:vAlign w:val="center"/>
          </w:tcPr>
          <w:p w14:paraId="66B7F25E">
            <w:pPr>
              <w:jc w:val="right"/>
              <w:rPr>
                <w:rFonts w:hint="default" w:ascii="宋体" w:hAnsi="宋体"/>
                <w:b/>
                <w:sz w:val="18"/>
                <w:szCs w:val="18"/>
              </w:rPr>
            </w:pPr>
          </w:p>
        </w:tc>
        <w:tc>
          <w:tcPr>
            <w:tcW w:w="900" w:type="dxa"/>
            <w:shd w:val="clear" w:color="auto" w:fill="auto"/>
            <w:vAlign w:val="center"/>
          </w:tcPr>
          <w:p w14:paraId="5E5C336F">
            <w:pPr>
              <w:jc w:val="right"/>
              <w:rPr>
                <w:rFonts w:hint="default" w:ascii="宋体" w:hAnsi="宋体"/>
                <w:b/>
                <w:sz w:val="18"/>
                <w:szCs w:val="18"/>
              </w:rPr>
            </w:pPr>
          </w:p>
        </w:tc>
        <w:tc>
          <w:tcPr>
            <w:tcW w:w="900" w:type="dxa"/>
            <w:shd w:val="clear" w:color="auto" w:fill="auto"/>
            <w:vAlign w:val="center"/>
          </w:tcPr>
          <w:p w14:paraId="28413479">
            <w:pPr>
              <w:jc w:val="right"/>
              <w:rPr>
                <w:rFonts w:hint="eastAsia" w:ascii="宋体" w:hAnsi="宋体"/>
                <w:b/>
                <w:color w:val="000000"/>
                <w:sz w:val="18"/>
                <w:szCs w:val="18"/>
              </w:rPr>
            </w:pPr>
          </w:p>
        </w:tc>
        <w:tc>
          <w:tcPr>
            <w:tcW w:w="900" w:type="dxa"/>
            <w:shd w:val="clear" w:color="auto" w:fill="auto"/>
            <w:vAlign w:val="center"/>
          </w:tcPr>
          <w:p w14:paraId="41A23256">
            <w:pPr>
              <w:jc w:val="right"/>
              <w:rPr>
                <w:rFonts w:hint="eastAsia" w:ascii="宋体" w:hAnsi="宋体"/>
                <w:b/>
                <w:color w:val="000000"/>
                <w:sz w:val="18"/>
                <w:szCs w:val="18"/>
              </w:rPr>
            </w:pPr>
          </w:p>
        </w:tc>
      </w:tr>
      <w:tr w14:paraId="2963C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ADECF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01BFB1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A9C8CE2">
            <w:pPr>
              <w:jc w:val="center"/>
              <w:rPr>
                <w:rFonts w:hint="default" w:ascii="宋体" w:hAnsi="宋体"/>
                <w:b/>
                <w:sz w:val="18"/>
                <w:szCs w:val="18"/>
              </w:rPr>
            </w:pPr>
          </w:p>
        </w:tc>
        <w:tc>
          <w:tcPr>
            <w:tcW w:w="2500" w:type="dxa"/>
            <w:shd w:val="clear" w:color="auto" w:fill="auto"/>
            <w:vAlign w:val="center"/>
          </w:tcPr>
          <w:p w14:paraId="46D04720">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1A5C237">
            <w:pPr>
              <w:jc w:val="right"/>
              <w:rPr>
                <w:rFonts w:hint="default" w:ascii="宋体" w:hAnsi="宋体"/>
                <w:b/>
                <w:sz w:val="18"/>
                <w:szCs w:val="18"/>
              </w:rPr>
            </w:pPr>
            <w:r>
              <w:rPr>
                <w:rFonts w:hint="eastAsia" w:ascii="宋体" w:hAnsi="宋体" w:eastAsia="宋体" w:cs="宋体"/>
                <w:sz w:val="15"/>
                <w:szCs w:val="15"/>
              </w:rPr>
              <w:t>21.65</w:t>
            </w:r>
          </w:p>
        </w:tc>
        <w:tc>
          <w:tcPr>
            <w:tcW w:w="1048" w:type="dxa"/>
            <w:shd w:val="clear" w:color="auto" w:fill="auto"/>
            <w:vAlign w:val="center"/>
          </w:tcPr>
          <w:p w14:paraId="6D8CA092">
            <w:pPr>
              <w:jc w:val="right"/>
              <w:rPr>
                <w:rFonts w:hint="default" w:ascii="宋体" w:hAnsi="宋体"/>
                <w:b/>
                <w:sz w:val="18"/>
                <w:szCs w:val="18"/>
              </w:rPr>
            </w:pPr>
            <w:r>
              <w:rPr>
                <w:rFonts w:hint="eastAsia" w:ascii="宋体" w:hAnsi="宋体" w:eastAsia="宋体" w:cs="宋体"/>
                <w:sz w:val="15"/>
                <w:szCs w:val="15"/>
              </w:rPr>
              <w:t>21.65</w:t>
            </w:r>
          </w:p>
        </w:tc>
        <w:tc>
          <w:tcPr>
            <w:tcW w:w="925" w:type="dxa"/>
            <w:shd w:val="clear" w:color="auto" w:fill="auto"/>
            <w:vAlign w:val="center"/>
          </w:tcPr>
          <w:p w14:paraId="4069ECCE">
            <w:pPr>
              <w:jc w:val="right"/>
              <w:rPr>
                <w:rFonts w:hint="default" w:ascii="宋体" w:hAnsi="宋体"/>
                <w:b/>
                <w:sz w:val="18"/>
                <w:szCs w:val="18"/>
              </w:rPr>
            </w:pPr>
            <w:r>
              <w:rPr>
                <w:rFonts w:hint="eastAsia" w:ascii="宋体" w:hAnsi="宋体" w:eastAsia="宋体" w:cs="宋体"/>
                <w:sz w:val="15"/>
                <w:szCs w:val="15"/>
              </w:rPr>
              <w:t>21.65</w:t>
            </w:r>
          </w:p>
        </w:tc>
        <w:tc>
          <w:tcPr>
            <w:tcW w:w="924" w:type="dxa"/>
            <w:shd w:val="clear" w:color="auto" w:fill="auto"/>
            <w:vAlign w:val="center"/>
          </w:tcPr>
          <w:p w14:paraId="58296B5C">
            <w:pPr>
              <w:jc w:val="right"/>
              <w:rPr>
                <w:rFonts w:hint="default" w:ascii="宋体" w:hAnsi="宋体"/>
                <w:b/>
                <w:sz w:val="15"/>
                <w:szCs w:val="15"/>
              </w:rPr>
            </w:pPr>
          </w:p>
        </w:tc>
        <w:tc>
          <w:tcPr>
            <w:tcW w:w="924" w:type="dxa"/>
            <w:shd w:val="clear" w:color="auto" w:fill="auto"/>
            <w:vAlign w:val="center"/>
          </w:tcPr>
          <w:p w14:paraId="156449C4">
            <w:pPr>
              <w:jc w:val="right"/>
              <w:rPr>
                <w:rFonts w:hint="default" w:ascii="宋体" w:hAnsi="宋体"/>
                <w:b/>
                <w:sz w:val="18"/>
                <w:szCs w:val="18"/>
              </w:rPr>
            </w:pPr>
          </w:p>
        </w:tc>
        <w:tc>
          <w:tcPr>
            <w:tcW w:w="924" w:type="dxa"/>
            <w:shd w:val="clear" w:color="auto" w:fill="auto"/>
            <w:vAlign w:val="center"/>
          </w:tcPr>
          <w:p w14:paraId="0C02267C">
            <w:pPr>
              <w:jc w:val="right"/>
              <w:rPr>
                <w:rFonts w:hint="default" w:ascii="宋体" w:hAnsi="宋体"/>
                <w:b/>
                <w:sz w:val="18"/>
                <w:szCs w:val="18"/>
              </w:rPr>
            </w:pPr>
          </w:p>
        </w:tc>
        <w:tc>
          <w:tcPr>
            <w:tcW w:w="924" w:type="dxa"/>
            <w:shd w:val="clear" w:color="auto" w:fill="auto"/>
            <w:vAlign w:val="center"/>
          </w:tcPr>
          <w:p w14:paraId="24F2A164">
            <w:pPr>
              <w:jc w:val="right"/>
              <w:rPr>
                <w:rFonts w:hint="default" w:ascii="宋体" w:hAnsi="宋体"/>
                <w:b/>
                <w:sz w:val="18"/>
                <w:szCs w:val="18"/>
              </w:rPr>
            </w:pPr>
          </w:p>
        </w:tc>
        <w:tc>
          <w:tcPr>
            <w:tcW w:w="671" w:type="dxa"/>
            <w:shd w:val="clear" w:color="auto" w:fill="auto"/>
            <w:vAlign w:val="center"/>
          </w:tcPr>
          <w:p w14:paraId="628E88AA">
            <w:pPr>
              <w:jc w:val="right"/>
              <w:rPr>
                <w:rFonts w:hint="default" w:ascii="宋体" w:hAnsi="宋体"/>
                <w:b/>
                <w:sz w:val="18"/>
                <w:szCs w:val="18"/>
              </w:rPr>
            </w:pPr>
          </w:p>
        </w:tc>
        <w:tc>
          <w:tcPr>
            <w:tcW w:w="900" w:type="dxa"/>
            <w:shd w:val="clear" w:color="auto" w:fill="auto"/>
            <w:vAlign w:val="center"/>
          </w:tcPr>
          <w:p w14:paraId="0C38F213">
            <w:pPr>
              <w:jc w:val="right"/>
              <w:rPr>
                <w:rFonts w:hint="default" w:ascii="宋体" w:hAnsi="宋体"/>
                <w:b/>
                <w:sz w:val="18"/>
                <w:szCs w:val="18"/>
              </w:rPr>
            </w:pPr>
          </w:p>
        </w:tc>
        <w:tc>
          <w:tcPr>
            <w:tcW w:w="900" w:type="dxa"/>
            <w:shd w:val="clear" w:color="auto" w:fill="auto"/>
            <w:vAlign w:val="center"/>
          </w:tcPr>
          <w:p w14:paraId="5AA50084">
            <w:pPr>
              <w:jc w:val="right"/>
              <w:rPr>
                <w:rFonts w:hint="default" w:ascii="宋体" w:hAnsi="宋体"/>
                <w:b/>
                <w:sz w:val="18"/>
                <w:szCs w:val="18"/>
              </w:rPr>
            </w:pPr>
          </w:p>
        </w:tc>
        <w:tc>
          <w:tcPr>
            <w:tcW w:w="900" w:type="dxa"/>
            <w:shd w:val="clear" w:color="auto" w:fill="auto"/>
            <w:vAlign w:val="center"/>
          </w:tcPr>
          <w:p w14:paraId="67FCB321">
            <w:pPr>
              <w:jc w:val="right"/>
              <w:rPr>
                <w:rFonts w:hint="eastAsia" w:ascii="宋体" w:hAnsi="宋体"/>
                <w:b/>
                <w:color w:val="000000"/>
                <w:sz w:val="18"/>
                <w:szCs w:val="18"/>
              </w:rPr>
            </w:pPr>
          </w:p>
        </w:tc>
        <w:tc>
          <w:tcPr>
            <w:tcW w:w="900" w:type="dxa"/>
            <w:shd w:val="clear" w:color="auto" w:fill="auto"/>
            <w:vAlign w:val="center"/>
          </w:tcPr>
          <w:p w14:paraId="30F19443">
            <w:pPr>
              <w:jc w:val="right"/>
              <w:rPr>
                <w:rFonts w:hint="eastAsia" w:ascii="宋体" w:hAnsi="宋体"/>
                <w:b/>
                <w:color w:val="000000"/>
                <w:sz w:val="18"/>
                <w:szCs w:val="18"/>
              </w:rPr>
            </w:pPr>
          </w:p>
        </w:tc>
      </w:tr>
      <w:tr w14:paraId="35BD9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F44E7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5AC489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B1E21F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29A62A5">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764FC133">
            <w:pPr>
              <w:jc w:val="right"/>
              <w:rPr>
                <w:rFonts w:hint="default" w:ascii="宋体" w:hAnsi="宋体"/>
                <w:b/>
                <w:sz w:val="18"/>
                <w:szCs w:val="18"/>
              </w:rPr>
            </w:pPr>
            <w:r>
              <w:rPr>
                <w:rFonts w:hint="eastAsia" w:ascii="宋体" w:hAnsi="宋体" w:eastAsia="宋体" w:cs="宋体"/>
                <w:sz w:val="15"/>
                <w:szCs w:val="15"/>
              </w:rPr>
              <w:t>21.65</w:t>
            </w:r>
          </w:p>
        </w:tc>
        <w:tc>
          <w:tcPr>
            <w:tcW w:w="1048" w:type="dxa"/>
            <w:shd w:val="clear" w:color="auto" w:fill="auto"/>
            <w:vAlign w:val="center"/>
          </w:tcPr>
          <w:p w14:paraId="4E2FC3DB">
            <w:pPr>
              <w:jc w:val="right"/>
              <w:rPr>
                <w:rFonts w:hint="default" w:ascii="宋体" w:hAnsi="宋体"/>
                <w:b/>
                <w:sz w:val="18"/>
                <w:szCs w:val="18"/>
              </w:rPr>
            </w:pPr>
            <w:r>
              <w:rPr>
                <w:rFonts w:hint="eastAsia" w:ascii="宋体" w:hAnsi="宋体" w:eastAsia="宋体" w:cs="宋体"/>
                <w:sz w:val="15"/>
                <w:szCs w:val="15"/>
              </w:rPr>
              <w:t>21.65</w:t>
            </w:r>
          </w:p>
        </w:tc>
        <w:tc>
          <w:tcPr>
            <w:tcW w:w="925" w:type="dxa"/>
            <w:shd w:val="clear" w:color="auto" w:fill="auto"/>
            <w:vAlign w:val="center"/>
          </w:tcPr>
          <w:p w14:paraId="1E6FF379">
            <w:pPr>
              <w:jc w:val="right"/>
              <w:rPr>
                <w:rFonts w:hint="default" w:ascii="宋体" w:hAnsi="宋体"/>
                <w:b/>
                <w:sz w:val="18"/>
                <w:szCs w:val="18"/>
              </w:rPr>
            </w:pPr>
            <w:r>
              <w:rPr>
                <w:rFonts w:hint="eastAsia" w:ascii="宋体" w:hAnsi="宋体" w:eastAsia="宋体" w:cs="宋体"/>
                <w:sz w:val="15"/>
                <w:szCs w:val="15"/>
              </w:rPr>
              <w:t>21.65</w:t>
            </w:r>
          </w:p>
        </w:tc>
        <w:tc>
          <w:tcPr>
            <w:tcW w:w="924" w:type="dxa"/>
            <w:shd w:val="clear" w:color="auto" w:fill="auto"/>
            <w:vAlign w:val="center"/>
          </w:tcPr>
          <w:p w14:paraId="34F68F4A">
            <w:pPr>
              <w:jc w:val="right"/>
              <w:rPr>
                <w:rFonts w:hint="default" w:ascii="宋体" w:hAnsi="宋体"/>
                <w:b/>
                <w:sz w:val="15"/>
                <w:szCs w:val="15"/>
              </w:rPr>
            </w:pPr>
          </w:p>
        </w:tc>
        <w:tc>
          <w:tcPr>
            <w:tcW w:w="924" w:type="dxa"/>
            <w:shd w:val="clear" w:color="auto" w:fill="auto"/>
            <w:vAlign w:val="center"/>
          </w:tcPr>
          <w:p w14:paraId="65A8FCA6">
            <w:pPr>
              <w:jc w:val="right"/>
              <w:rPr>
                <w:rFonts w:hint="default" w:ascii="宋体" w:hAnsi="宋体"/>
                <w:b/>
                <w:sz w:val="18"/>
                <w:szCs w:val="18"/>
              </w:rPr>
            </w:pPr>
          </w:p>
        </w:tc>
        <w:tc>
          <w:tcPr>
            <w:tcW w:w="924" w:type="dxa"/>
            <w:shd w:val="clear" w:color="auto" w:fill="auto"/>
            <w:vAlign w:val="center"/>
          </w:tcPr>
          <w:p w14:paraId="0BA794CE">
            <w:pPr>
              <w:jc w:val="right"/>
              <w:rPr>
                <w:rFonts w:hint="default" w:ascii="宋体" w:hAnsi="宋体"/>
                <w:b/>
                <w:sz w:val="18"/>
                <w:szCs w:val="18"/>
              </w:rPr>
            </w:pPr>
          </w:p>
        </w:tc>
        <w:tc>
          <w:tcPr>
            <w:tcW w:w="924" w:type="dxa"/>
            <w:shd w:val="clear" w:color="auto" w:fill="auto"/>
            <w:vAlign w:val="center"/>
          </w:tcPr>
          <w:p w14:paraId="64ECB6F1">
            <w:pPr>
              <w:jc w:val="right"/>
              <w:rPr>
                <w:rFonts w:hint="default" w:ascii="宋体" w:hAnsi="宋体"/>
                <w:b/>
                <w:sz w:val="18"/>
                <w:szCs w:val="18"/>
              </w:rPr>
            </w:pPr>
          </w:p>
        </w:tc>
        <w:tc>
          <w:tcPr>
            <w:tcW w:w="671" w:type="dxa"/>
            <w:shd w:val="clear" w:color="auto" w:fill="auto"/>
            <w:vAlign w:val="center"/>
          </w:tcPr>
          <w:p w14:paraId="7AF25715">
            <w:pPr>
              <w:jc w:val="right"/>
              <w:rPr>
                <w:rFonts w:hint="default" w:ascii="宋体" w:hAnsi="宋体"/>
                <w:b/>
                <w:sz w:val="18"/>
                <w:szCs w:val="18"/>
              </w:rPr>
            </w:pPr>
          </w:p>
        </w:tc>
        <w:tc>
          <w:tcPr>
            <w:tcW w:w="900" w:type="dxa"/>
            <w:shd w:val="clear" w:color="auto" w:fill="auto"/>
            <w:vAlign w:val="center"/>
          </w:tcPr>
          <w:p w14:paraId="292D1AEF">
            <w:pPr>
              <w:jc w:val="right"/>
              <w:rPr>
                <w:rFonts w:hint="default" w:ascii="宋体" w:hAnsi="宋体"/>
                <w:b/>
                <w:sz w:val="18"/>
                <w:szCs w:val="18"/>
              </w:rPr>
            </w:pPr>
          </w:p>
        </w:tc>
        <w:tc>
          <w:tcPr>
            <w:tcW w:w="900" w:type="dxa"/>
            <w:shd w:val="clear" w:color="auto" w:fill="auto"/>
            <w:vAlign w:val="center"/>
          </w:tcPr>
          <w:p w14:paraId="6F8195B2">
            <w:pPr>
              <w:jc w:val="right"/>
              <w:rPr>
                <w:rFonts w:hint="default" w:ascii="宋体" w:hAnsi="宋体"/>
                <w:b/>
                <w:sz w:val="18"/>
                <w:szCs w:val="18"/>
              </w:rPr>
            </w:pPr>
          </w:p>
        </w:tc>
        <w:tc>
          <w:tcPr>
            <w:tcW w:w="900" w:type="dxa"/>
            <w:shd w:val="clear" w:color="auto" w:fill="auto"/>
            <w:vAlign w:val="center"/>
          </w:tcPr>
          <w:p w14:paraId="10EC6432">
            <w:pPr>
              <w:jc w:val="right"/>
              <w:rPr>
                <w:rFonts w:hint="eastAsia" w:ascii="宋体" w:hAnsi="宋体"/>
                <w:b/>
                <w:color w:val="000000"/>
                <w:sz w:val="18"/>
                <w:szCs w:val="18"/>
              </w:rPr>
            </w:pPr>
          </w:p>
        </w:tc>
        <w:tc>
          <w:tcPr>
            <w:tcW w:w="900" w:type="dxa"/>
            <w:shd w:val="clear" w:color="auto" w:fill="auto"/>
            <w:vAlign w:val="center"/>
          </w:tcPr>
          <w:p w14:paraId="26B65330">
            <w:pPr>
              <w:jc w:val="right"/>
              <w:rPr>
                <w:rFonts w:hint="eastAsia" w:ascii="宋体" w:hAnsi="宋体"/>
                <w:b/>
                <w:color w:val="000000"/>
                <w:sz w:val="18"/>
                <w:szCs w:val="18"/>
              </w:rPr>
            </w:pPr>
          </w:p>
        </w:tc>
      </w:tr>
      <w:tr w14:paraId="06CE4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7B65B2">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432BD6C6">
            <w:pPr>
              <w:jc w:val="center"/>
              <w:rPr>
                <w:rFonts w:hint="default" w:ascii="宋体" w:hAnsi="宋体"/>
                <w:b/>
                <w:sz w:val="18"/>
                <w:szCs w:val="18"/>
              </w:rPr>
            </w:pPr>
          </w:p>
        </w:tc>
        <w:tc>
          <w:tcPr>
            <w:tcW w:w="243" w:type="dxa"/>
            <w:shd w:val="clear" w:color="auto" w:fill="auto"/>
            <w:vAlign w:val="center"/>
          </w:tcPr>
          <w:p w14:paraId="1140693A">
            <w:pPr>
              <w:jc w:val="center"/>
              <w:rPr>
                <w:rFonts w:hint="default" w:ascii="宋体" w:hAnsi="宋体"/>
                <w:b/>
                <w:sz w:val="18"/>
                <w:szCs w:val="18"/>
              </w:rPr>
            </w:pPr>
          </w:p>
        </w:tc>
        <w:tc>
          <w:tcPr>
            <w:tcW w:w="2500" w:type="dxa"/>
            <w:shd w:val="clear" w:color="auto" w:fill="auto"/>
            <w:vAlign w:val="center"/>
          </w:tcPr>
          <w:p w14:paraId="33BBC7A7">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5D0AA75A">
            <w:pPr>
              <w:jc w:val="right"/>
              <w:rPr>
                <w:rFonts w:hint="default" w:ascii="宋体" w:hAnsi="宋体"/>
                <w:b/>
                <w:sz w:val="18"/>
                <w:szCs w:val="18"/>
              </w:rPr>
            </w:pPr>
            <w:r>
              <w:rPr>
                <w:rFonts w:hint="eastAsia" w:ascii="宋体" w:hAnsi="宋体" w:eastAsia="宋体" w:cs="宋体"/>
                <w:sz w:val="15"/>
                <w:szCs w:val="15"/>
              </w:rPr>
              <w:t>2,050.01</w:t>
            </w:r>
          </w:p>
        </w:tc>
        <w:tc>
          <w:tcPr>
            <w:tcW w:w="1048" w:type="dxa"/>
            <w:shd w:val="clear" w:color="auto" w:fill="auto"/>
            <w:vAlign w:val="center"/>
          </w:tcPr>
          <w:p w14:paraId="0D4447E5">
            <w:pPr>
              <w:jc w:val="right"/>
              <w:rPr>
                <w:rFonts w:hint="default" w:ascii="宋体" w:hAnsi="宋体"/>
                <w:b/>
                <w:sz w:val="18"/>
                <w:szCs w:val="18"/>
              </w:rPr>
            </w:pPr>
            <w:r>
              <w:rPr>
                <w:rFonts w:hint="eastAsia" w:ascii="宋体" w:hAnsi="宋体" w:eastAsia="宋体" w:cs="宋体"/>
                <w:sz w:val="15"/>
                <w:szCs w:val="15"/>
              </w:rPr>
              <w:t>2,050.01</w:t>
            </w:r>
          </w:p>
        </w:tc>
        <w:tc>
          <w:tcPr>
            <w:tcW w:w="925" w:type="dxa"/>
            <w:shd w:val="clear" w:color="auto" w:fill="auto"/>
            <w:vAlign w:val="center"/>
          </w:tcPr>
          <w:p w14:paraId="0AB800B0">
            <w:pPr>
              <w:jc w:val="right"/>
              <w:rPr>
                <w:rFonts w:hint="default" w:ascii="宋体" w:hAnsi="宋体"/>
                <w:b/>
                <w:sz w:val="18"/>
                <w:szCs w:val="18"/>
              </w:rPr>
            </w:pPr>
            <w:r>
              <w:rPr>
                <w:rFonts w:hint="eastAsia" w:ascii="宋体" w:hAnsi="宋体" w:eastAsia="宋体" w:cs="宋体"/>
                <w:sz w:val="15"/>
                <w:szCs w:val="15"/>
              </w:rPr>
              <w:t>2,050.01</w:t>
            </w:r>
          </w:p>
        </w:tc>
        <w:tc>
          <w:tcPr>
            <w:tcW w:w="924" w:type="dxa"/>
            <w:shd w:val="clear" w:color="auto" w:fill="auto"/>
            <w:vAlign w:val="center"/>
          </w:tcPr>
          <w:p w14:paraId="293275B3">
            <w:pPr>
              <w:jc w:val="right"/>
              <w:rPr>
                <w:rFonts w:hint="default" w:ascii="宋体" w:hAnsi="宋体"/>
                <w:b/>
                <w:sz w:val="15"/>
                <w:szCs w:val="15"/>
              </w:rPr>
            </w:pPr>
          </w:p>
        </w:tc>
        <w:tc>
          <w:tcPr>
            <w:tcW w:w="924" w:type="dxa"/>
            <w:shd w:val="clear" w:color="auto" w:fill="auto"/>
            <w:vAlign w:val="center"/>
          </w:tcPr>
          <w:p w14:paraId="5C85B703">
            <w:pPr>
              <w:jc w:val="right"/>
              <w:rPr>
                <w:rFonts w:hint="default" w:ascii="宋体" w:hAnsi="宋体"/>
                <w:b/>
                <w:sz w:val="18"/>
                <w:szCs w:val="18"/>
              </w:rPr>
            </w:pPr>
          </w:p>
        </w:tc>
        <w:tc>
          <w:tcPr>
            <w:tcW w:w="924" w:type="dxa"/>
            <w:shd w:val="clear" w:color="auto" w:fill="auto"/>
            <w:vAlign w:val="center"/>
          </w:tcPr>
          <w:p w14:paraId="713C94D9">
            <w:pPr>
              <w:jc w:val="right"/>
              <w:rPr>
                <w:rFonts w:hint="default" w:ascii="宋体" w:hAnsi="宋体"/>
                <w:b/>
                <w:sz w:val="18"/>
                <w:szCs w:val="18"/>
              </w:rPr>
            </w:pPr>
          </w:p>
        </w:tc>
        <w:tc>
          <w:tcPr>
            <w:tcW w:w="924" w:type="dxa"/>
            <w:shd w:val="clear" w:color="auto" w:fill="auto"/>
            <w:vAlign w:val="center"/>
          </w:tcPr>
          <w:p w14:paraId="5105E879">
            <w:pPr>
              <w:jc w:val="right"/>
              <w:rPr>
                <w:rFonts w:hint="default" w:ascii="宋体" w:hAnsi="宋体"/>
                <w:b/>
                <w:sz w:val="18"/>
                <w:szCs w:val="18"/>
              </w:rPr>
            </w:pPr>
          </w:p>
        </w:tc>
        <w:tc>
          <w:tcPr>
            <w:tcW w:w="671" w:type="dxa"/>
            <w:shd w:val="clear" w:color="auto" w:fill="auto"/>
            <w:vAlign w:val="center"/>
          </w:tcPr>
          <w:p w14:paraId="466E1686">
            <w:pPr>
              <w:jc w:val="right"/>
              <w:rPr>
                <w:rFonts w:hint="default" w:ascii="宋体" w:hAnsi="宋体"/>
                <w:b/>
                <w:sz w:val="18"/>
                <w:szCs w:val="18"/>
              </w:rPr>
            </w:pPr>
          </w:p>
        </w:tc>
        <w:tc>
          <w:tcPr>
            <w:tcW w:w="900" w:type="dxa"/>
            <w:shd w:val="clear" w:color="auto" w:fill="auto"/>
            <w:vAlign w:val="center"/>
          </w:tcPr>
          <w:p w14:paraId="6126AC63">
            <w:pPr>
              <w:jc w:val="right"/>
              <w:rPr>
                <w:rFonts w:hint="default" w:ascii="宋体" w:hAnsi="宋体"/>
                <w:b/>
                <w:sz w:val="18"/>
                <w:szCs w:val="18"/>
              </w:rPr>
            </w:pPr>
          </w:p>
        </w:tc>
        <w:tc>
          <w:tcPr>
            <w:tcW w:w="900" w:type="dxa"/>
            <w:shd w:val="clear" w:color="auto" w:fill="auto"/>
            <w:vAlign w:val="center"/>
          </w:tcPr>
          <w:p w14:paraId="75B74931">
            <w:pPr>
              <w:jc w:val="right"/>
              <w:rPr>
                <w:rFonts w:hint="default" w:ascii="宋体" w:hAnsi="宋体"/>
                <w:b/>
                <w:sz w:val="18"/>
                <w:szCs w:val="18"/>
              </w:rPr>
            </w:pPr>
          </w:p>
        </w:tc>
        <w:tc>
          <w:tcPr>
            <w:tcW w:w="900" w:type="dxa"/>
            <w:shd w:val="clear" w:color="auto" w:fill="auto"/>
            <w:vAlign w:val="center"/>
          </w:tcPr>
          <w:p w14:paraId="4FD88295">
            <w:pPr>
              <w:jc w:val="right"/>
              <w:rPr>
                <w:rFonts w:hint="eastAsia" w:ascii="宋体" w:hAnsi="宋体"/>
                <w:b/>
                <w:color w:val="000000"/>
                <w:sz w:val="18"/>
                <w:szCs w:val="18"/>
              </w:rPr>
            </w:pPr>
          </w:p>
        </w:tc>
        <w:tc>
          <w:tcPr>
            <w:tcW w:w="900" w:type="dxa"/>
            <w:shd w:val="clear" w:color="auto" w:fill="auto"/>
            <w:vAlign w:val="center"/>
          </w:tcPr>
          <w:p w14:paraId="4BBC9455">
            <w:pPr>
              <w:jc w:val="right"/>
              <w:rPr>
                <w:rFonts w:hint="eastAsia" w:ascii="宋体" w:hAnsi="宋体"/>
                <w:b/>
                <w:color w:val="000000"/>
                <w:sz w:val="18"/>
                <w:szCs w:val="18"/>
              </w:rPr>
            </w:pPr>
          </w:p>
        </w:tc>
      </w:tr>
      <w:tr w14:paraId="5DD4A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D6F3FF">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27E6BFA9">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D88AAF5">
            <w:pPr>
              <w:jc w:val="center"/>
              <w:rPr>
                <w:rFonts w:hint="default" w:ascii="宋体" w:hAnsi="宋体"/>
                <w:b/>
                <w:sz w:val="18"/>
                <w:szCs w:val="18"/>
              </w:rPr>
            </w:pPr>
          </w:p>
        </w:tc>
        <w:tc>
          <w:tcPr>
            <w:tcW w:w="2500" w:type="dxa"/>
            <w:shd w:val="clear" w:color="auto" w:fill="auto"/>
            <w:vAlign w:val="center"/>
          </w:tcPr>
          <w:p w14:paraId="2A55C7D9">
            <w:pPr>
              <w:jc w:val="left"/>
              <w:rPr>
                <w:rFonts w:hint="default" w:ascii="宋体" w:hAnsi="宋体"/>
                <w:b/>
                <w:sz w:val="18"/>
                <w:szCs w:val="18"/>
              </w:rPr>
            </w:pPr>
            <w:r>
              <w:rPr>
                <w:rFonts w:hint="eastAsia" w:ascii="宋体" w:hAnsi="宋体" w:eastAsia="宋体" w:cs="宋体"/>
                <w:sz w:val="15"/>
                <w:szCs w:val="15"/>
              </w:rPr>
              <w:t>城乡社区公共设施</w:t>
            </w:r>
          </w:p>
        </w:tc>
        <w:tc>
          <w:tcPr>
            <w:tcW w:w="1100" w:type="dxa"/>
            <w:shd w:val="clear" w:color="auto" w:fill="auto"/>
            <w:vAlign w:val="center"/>
          </w:tcPr>
          <w:p w14:paraId="137F1796">
            <w:pPr>
              <w:jc w:val="right"/>
              <w:rPr>
                <w:rFonts w:hint="default" w:ascii="宋体" w:hAnsi="宋体"/>
                <w:b/>
                <w:sz w:val="18"/>
                <w:szCs w:val="18"/>
              </w:rPr>
            </w:pPr>
            <w:r>
              <w:rPr>
                <w:rFonts w:hint="eastAsia" w:ascii="宋体" w:hAnsi="宋体" w:eastAsia="宋体" w:cs="宋体"/>
                <w:sz w:val="15"/>
                <w:szCs w:val="15"/>
              </w:rPr>
              <w:t>2,050.01</w:t>
            </w:r>
          </w:p>
        </w:tc>
        <w:tc>
          <w:tcPr>
            <w:tcW w:w="1048" w:type="dxa"/>
            <w:shd w:val="clear" w:color="auto" w:fill="auto"/>
            <w:vAlign w:val="center"/>
          </w:tcPr>
          <w:p w14:paraId="4BA71770">
            <w:pPr>
              <w:jc w:val="right"/>
              <w:rPr>
                <w:rFonts w:hint="default" w:ascii="宋体" w:hAnsi="宋体"/>
                <w:b/>
                <w:sz w:val="18"/>
                <w:szCs w:val="18"/>
              </w:rPr>
            </w:pPr>
            <w:r>
              <w:rPr>
                <w:rFonts w:hint="eastAsia" w:ascii="宋体" w:hAnsi="宋体" w:eastAsia="宋体" w:cs="宋体"/>
                <w:sz w:val="15"/>
                <w:szCs w:val="15"/>
              </w:rPr>
              <w:t>2,050.01</w:t>
            </w:r>
          </w:p>
        </w:tc>
        <w:tc>
          <w:tcPr>
            <w:tcW w:w="925" w:type="dxa"/>
            <w:shd w:val="clear" w:color="auto" w:fill="auto"/>
            <w:vAlign w:val="center"/>
          </w:tcPr>
          <w:p w14:paraId="6D93179E">
            <w:pPr>
              <w:jc w:val="right"/>
              <w:rPr>
                <w:rFonts w:hint="default" w:ascii="宋体" w:hAnsi="宋体"/>
                <w:b/>
                <w:sz w:val="18"/>
                <w:szCs w:val="18"/>
              </w:rPr>
            </w:pPr>
            <w:r>
              <w:rPr>
                <w:rFonts w:hint="eastAsia" w:ascii="宋体" w:hAnsi="宋体" w:eastAsia="宋体" w:cs="宋体"/>
                <w:sz w:val="15"/>
                <w:szCs w:val="15"/>
              </w:rPr>
              <w:t>2,050.01</w:t>
            </w:r>
          </w:p>
        </w:tc>
        <w:tc>
          <w:tcPr>
            <w:tcW w:w="924" w:type="dxa"/>
            <w:shd w:val="clear" w:color="auto" w:fill="auto"/>
            <w:vAlign w:val="center"/>
          </w:tcPr>
          <w:p w14:paraId="5D3A9E51">
            <w:pPr>
              <w:jc w:val="right"/>
              <w:rPr>
                <w:rFonts w:hint="default" w:ascii="宋体" w:hAnsi="宋体"/>
                <w:b/>
                <w:sz w:val="15"/>
                <w:szCs w:val="15"/>
              </w:rPr>
            </w:pPr>
          </w:p>
        </w:tc>
        <w:tc>
          <w:tcPr>
            <w:tcW w:w="924" w:type="dxa"/>
            <w:shd w:val="clear" w:color="auto" w:fill="auto"/>
            <w:vAlign w:val="center"/>
          </w:tcPr>
          <w:p w14:paraId="4C1FC232">
            <w:pPr>
              <w:jc w:val="right"/>
              <w:rPr>
                <w:rFonts w:hint="default" w:ascii="宋体" w:hAnsi="宋体"/>
                <w:b/>
                <w:sz w:val="18"/>
                <w:szCs w:val="18"/>
              </w:rPr>
            </w:pPr>
          </w:p>
        </w:tc>
        <w:tc>
          <w:tcPr>
            <w:tcW w:w="924" w:type="dxa"/>
            <w:shd w:val="clear" w:color="auto" w:fill="auto"/>
            <w:vAlign w:val="center"/>
          </w:tcPr>
          <w:p w14:paraId="63172225">
            <w:pPr>
              <w:jc w:val="right"/>
              <w:rPr>
                <w:rFonts w:hint="default" w:ascii="宋体" w:hAnsi="宋体"/>
                <w:b/>
                <w:sz w:val="18"/>
                <w:szCs w:val="18"/>
              </w:rPr>
            </w:pPr>
          </w:p>
        </w:tc>
        <w:tc>
          <w:tcPr>
            <w:tcW w:w="924" w:type="dxa"/>
            <w:shd w:val="clear" w:color="auto" w:fill="auto"/>
            <w:vAlign w:val="center"/>
          </w:tcPr>
          <w:p w14:paraId="42215A0A">
            <w:pPr>
              <w:jc w:val="right"/>
              <w:rPr>
                <w:rFonts w:hint="default" w:ascii="宋体" w:hAnsi="宋体"/>
                <w:b/>
                <w:sz w:val="18"/>
                <w:szCs w:val="18"/>
              </w:rPr>
            </w:pPr>
          </w:p>
        </w:tc>
        <w:tc>
          <w:tcPr>
            <w:tcW w:w="671" w:type="dxa"/>
            <w:shd w:val="clear" w:color="auto" w:fill="auto"/>
            <w:vAlign w:val="center"/>
          </w:tcPr>
          <w:p w14:paraId="0752CB18">
            <w:pPr>
              <w:jc w:val="right"/>
              <w:rPr>
                <w:rFonts w:hint="default" w:ascii="宋体" w:hAnsi="宋体"/>
                <w:b/>
                <w:sz w:val="18"/>
                <w:szCs w:val="18"/>
              </w:rPr>
            </w:pPr>
          </w:p>
        </w:tc>
        <w:tc>
          <w:tcPr>
            <w:tcW w:w="900" w:type="dxa"/>
            <w:shd w:val="clear" w:color="auto" w:fill="auto"/>
            <w:vAlign w:val="center"/>
          </w:tcPr>
          <w:p w14:paraId="4EB14A50">
            <w:pPr>
              <w:jc w:val="right"/>
              <w:rPr>
                <w:rFonts w:hint="default" w:ascii="宋体" w:hAnsi="宋体"/>
                <w:b/>
                <w:sz w:val="18"/>
                <w:szCs w:val="18"/>
              </w:rPr>
            </w:pPr>
          </w:p>
        </w:tc>
        <w:tc>
          <w:tcPr>
            <w:tcW w:w="900" w:type="dxa"/>
            <w:shd w:val="clear" w:color="auto" w:fill="auto"/>
            <w:vAlign w:val="center"/>
          </w:tcPr>
          <w:p w14:paraId="3AC79C8C">
            <w:pPr>
              <w:jc w:val="right"/>
              <w:rPr>
                <w:rFonts w:hint="default" w:ascii="宋体" w:hAnsi="宋体"/>
                <w:b/>
                <w:sz w:val="18"/>
                <w:szCs w:val="18"/>
              </w:rPr>
            </w:pPr>
          </w:p>
        </w:tc>
        <w:tc>
          <w:tcPr>
            <w:tcW w:w="900" w:type="dxa"/>
            <w:shd w:val="clear" w:color="auto" w:fill="auto"/>
            <w:vAlign w:val="center"/>
          </w:tcPr>
          <w:p w14:paraId="2138ADF3">
            <w:pPr>
              <w:jc w:val="right"/>
              <w:rPr>
                <w:rFonts w:hint="eastAsia" w:ascii="宋体" w:hAnsi="宋体"/>
                <w:b/>
                <w:color w:val="000000"/>
                <w:sz w:val="18"/>
                <w:szCs w:val="18"/>
              </w:rPr>
            </w:pPr>
          </w:p>
        </w:tc>
        <w:tc>
          <w:tcPr>
            <w:tcW w:w="900" w:type="dxa"/>
            <w:shd w:val="clear" w:color="auto" w:fill="auto"/>
            <w:vAlign w:val="center"/>
          </w:tcPr>
          <w:p w14:paraId="2A6650EE">
            <w:pPr>
              <w:jc w:val="right"/>
              <w:rPr>
                <w:rFonts w:hint="eastAsia" w:ascii="宋体" w:hAnsi="宋体"/>
                <w:b/>
                <w:color w:val="000000"/>
                <w:sz w:val="18"/>
                <w:szCs w:val="18"/>
              </w:rPr>
            </w:pPr>
          </w:p>
        </w:tc>
      </w:tr>
      <w:tr w14:paraId="7C8D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FFD234">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41C00021">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ED4E0A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425D26C">
            <w:pPr>
              <w:jc w:val="left"/>
              <w:rPr>
                <w:rFonts w:hint="default" w:ascii="宋体" w:hAnsi="宋体"/>
                <w:b/>
                <w:sz w:val="18"/>
                <w:szCs w:val="18"/>
              </w:rPr>
            </w:pPr>
            <w:r>
              <w:rPr>
                <w:rFonts w:hint="eastAsia" w:ascii="宋体" w:hAnsi="宋体" w:eastAsia="宋体" w:cs="宋体"/>
                <w:sz w:val="15"/>
                <w:szCs w:val="15"/>
              </w:rPr>
              <w:t>其他城乡社区公共设施支出</w:t>
            </w:r>
          </w:p>
        </w:tc>
        <w:tc>
          <w:tcPr>
            <w:tcW w:w="1100" w:type="dxa"/>
            <w:shd w:val="clear" w:color="auto" w:fill="auto"/>
            <w:vAlign w:val="center"/>
          </w:tcPr>
          <w:p w14:paraId="400D67BA">
            <w:pPr>
              <w:jc w:val="right"/>
              <w:rPr>
                <w:rFonts w:hint="default" w:ascii="宋体" w:hAnsi="宋体"/>
                <w:b/>
                <w:sz w:val="18"/>
                <w:szCs w:val="18"/>
              </w:rPr>
            </w:pPr>
            <w:r>
              <w:rPr>
                <w:rFonts w:hint="eastAsia" w:ascii="宋体" w:hAnsi="宋体" w:eastAsia="宋体" w:cs="宋体"/>
                <w:sz w:val="15"/>
                <w:szCs w:val="15"/>
              </w:rPr>
              <w:t>2,050.01</w:t>
            </w:r>
          </w:p>
        </w:tc>
        <w:tc>
          <w:tcPr>
            <w:tcW w:w="1048" w:type="dxa"/>
            <w:shd w:val="clear" w:color="auto" w:fill="auto"/>
            <w:vAlign w:val="center"/>
          </w:tcPr>
          <w:p w14:paraId="09BB22CA">
            <w:pPr>
              <w:jc w:val="right"/>
              <w:rPr>
                <w:rFonts w:hint="default" w:ascii="宋体" w:hAnsi="宋体"/>
                <w:b/>
                <w:sz w:val="18"/>
                <w:szCs w:val="18"/>
              </w:rPr>
            </w:pPr>
            <w:r>
              <w:rPr>
                <w:rFonts w:hint="eastAsia" w:ascii="宋体" w:hAnsi="宋体" w:eastAsia="宋体" w:cs="宋体"/>
                <w:sz w:val="15"/>
                <w:szCs w:val="15"/>
              </w:rPr>
              <w:t>2,050.01</w:t>
            </w:r>
          </w:p>
        </w:tc>
        <w:tc>
          <w:tcPr>
            <w:tcW w:w="925" w:type="dxa"/>
            <w:shd w:val="clear" w:color="auto" w:fill="auto"/>
            <w:vAlign w:val="center"/>
          </w:tcPr>
          <w:p w14:paraId="6723A5DB">
            <w:pPr>
              <w:jc w:val="right"/>
              <w:rPr>
                <w:rFonts w:hint="default" w:ascii="宋体" w:hAnsi="宋体"/>
                <w:b/>
                <w:sz w:val="18"/>
                <w:szCs w:val="18"/>
              </w:rPr>
            </w:pPr>
            <w:r>
              <w:rPr>
                <w:rFonts w:hint="eastAsia" w:ascii="宋体" w:hAnsi="宋体" w:eastAsia="宋体" w:cs="宋体"/>
                <w:sz w:val="15"/>
                <w:szCs w:val="15"/>
              </w:rPr>
              <w:t>2,050.01</w:t>
            </w:r>
          </w:p>
        </w:tc>
        <w:tc>
          <w:tcPr>
            <w:tcW w:w="924" w:type="dxa"/>
            <w:shd w:val="clear" w:color="auto" w:fill="auto"/>
            <w:vAlign w:val="center"/>
          </w:tcPr>
          <w:p w14:paraId="611EE57F">
            <w:pPr>
              <w:jc w:val="right"/>
              <w:rPr>
                <w:rFonts w:hint="default" w:ascii="宋体" w:hAnsi="宋体"/>
                <w:b/>
                <w:sz w:val="15"/>
                <w:szCs w:val="15"/>
              </w:rPr>
            </w:pPr>
          </w:p>
        </w:tc>
        <w:tc>
          <w:tcPr>
            <w:tcW w:w="924" w:type="dxa"/>
            <w:shd w:val="clear" w:color="auto" w:fill="auto"/>
            <w:vAlign w:val="center"/>
          </w:tcPr>
          <w:p w14:paraId="12C1D788">
            <w:pPr>
              <w:jc w:val="right"/>
              <w:rPr>
                <w:rFonts w:hint="default" w:ascii="宋体" w:hAnsi="宋体"/>
                <w:b/>
                <w:sz w:val="18"/>
                <w:szCs w:val="18"/>
              </w:rPr>
            </w:pPr>
          </w:p>
        </w:tc>
        <w:tc>
          <w:tcPr>
            <w:tcW w:w="924" w:type="dxa"/>
            <w:shd w:val="clear" w:color="auto" w:fill="auto"/>
            <w:vAlign w:val="center"/>
          </w:tcPr>
          <w:p w14:paraId="17FC1CD5">
            <w:pPr>
              <w:jc w:val="right"/>
              <w:rPr>
                <w:rFonts w:hint="default" w:ascii="宋体" w:hAnsi="宋体"/>
                <w:b/>
                <w:sz w:val="18"/>
                <w:szCs w:val="18"/>
              </w:rPr>
            </w:pPr>
          </w:p>
        </w:tc>
        <w:tc>
          <w:tcPr>
            <w:tcW w:w="924" w:type="dxa"/>
            <w:shd w:val="clear" w:color="auto" w:fill="auto"/>
            <w:vAlign w:val="center"/>
          </w:tcPr>
          <w:p w14:paraId="0905D7EC">
            <w:pPr>
              <w:jc w:val="right"/>
              <w:rPr>
                <w:rFonts w:hint="default" w:ascii="宋体" w:hAnsi="宋体"/>
                <w:b/>
                <w:sz w:val="18"/>
                <w:szCs w:val="18"/>
              </w:rPr>
            </w:pPr>
          </w:p>
        </w:tc>
        <w:tc>
          <w:tcPr>
            <w:tcW w:w="671" w:type="dxa"/>
            <w:shd w:val="clear" w:color="auto" w:fill="auto"/>
            <w:vAlign w:val="center"/>
          </w:tcPr>
          <w:p w14:paraId="662D92D2">
            <w:pPr>
              <w:jc w:val="right"/>
              <w:rPr>
                <w:rFonts w:hint="default" w:ascii="宋体" w:hAnsi="宋体"/>
                <w:b/>
                <w:sz w:val="18"/>
                <w:szCs w:val="18"/>
              </w:rPr>
            </w:pPr>
          </w:p>
        </w:tc>
        <w:tc>
          <w:tcPr>
            <w:tcW w:w="900" w:type="dxa"/>
            <w:shd w:val="clear" w:color="auto" w:fill="auto"/>
            <w:vAlign w:val="center"/>
          </w:tcPr>
          <w:p w14:paraId="1053C594">
            <w:pPr>
              <w:jc w:val="right"/>
              <w:rPr>
                <w:rFonts w:hint="default" w:ascii="宋体" w:hAnsi="宋体"/>
                <w:b/>
                <w:sz w:val="18"/>
                <w:szCs w:val="18"/>
              </w:rPr>
            </w:pPr>
          </w:p>
        </w:tc>
        <w:tc>
          <w:tcPr>
            <w:tcW w:w="900" w:type="dxa"/>
            <w:shd w:val="clear" w:color="auto" w:fill="auto"/>
            <w:vAlign w:val="center"/>
          </w:tcPr>
          <w:p w14:paraId="528D7362">
            <w:pPr>
              <w:jc w:val="right"/>
              <w:rPr>
                <w:rFonts w:hint="default" w:ascii="宋体" w:hAnsi="宋体"/>
                <w:b/>
                <w:sz w:val="18"/>
                <w:szCs w:val="18"/>
              </w:rPr>
            </w:pPr>
          </w:p>
        </w:tc>
        <w:tc>
          <w:tcPr>
            <w:tcW w:w="900" w:type="dxa"/>
            <w:shd w:val="clear" w:color="auto" w:fill="auto"/>
            <w:vAlign w:val="center"/>
          </w:tcPr>
          <w:p w14:paraId="07B89032">
            <w:pPr>
              <w:jc w:val="right"/>
              <w:rPr>
                <w:rFonts w:hint="eastAsia" w:ascii="宋体" w:hAnsi="宋体"/>
                <w:b/>
                <w:color w:val="000000"/>
                <w:sz w:val="18"/>
                <w:szCs w:val="18"/>
              </w:rPr>
            </w:pPr>
          </w:p>
        </w:tc>
        <w:tc>
          <w:tcPr>
            <w:tcW w:w="900" w:type="dxa"/>
            <w:shd w:val="clear" w:color="auto" w:fill="auto"/>
            <w:vAlign w:val="center"/>
          </w:tcPr>
          <w:p w14:paraId="7C7DB1B5">
            <w:pPr>
              <w:jc w:val="right"/>
              <w:rPr>
                <w:rFonts w:hint="eastAsia" w:ascii="宋体" w:hAnsi="宋体"/>
                <w:b/>
                <w:color w:val="000000"/>
                <w:sz w:val="18"/>
                <w:szCs w:val="18"/>
              </w:rPr>
            </w:pPr>
          </w:p>
        </w:tc>
      </w:tr>
      <w:tr w14:paraId="7E39F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37C6A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EF2C4F3">
            <w:pPr>
              <w:jc w:val="center"/>
              <w:rPr>
                <w:rFonts w:hint="default" w:ascii="宋体" w:hAnsi="宋体"/>
                <w:b/>
                <w:sz w:val="18"/>
                <w:szCs w:val="18"/>
              </w:rPr>
            </w:pPr>
          </w:p>
        </w:tc>
        <w:tc>
          <w:tcPr>
            <w:tcW w:w="243" w:type="dxa"/>
            <w:shd w:val="clear" w:color="auto" w:fill="auto"/>
            <w:vAlign w:val="center"/>
          </w:tcPr>
          <w:p w14:paraId="27719658">
            <w:pPr>
              <w:jc w:val="center"/>
              <w:rPr>
                <w:rFonts w:hint="default" w:ascii="宋体" w:hAnsi="宋体"/>
                <w:b/>
                <w:sz w:val="18"/>
                <w:szCs w:val="18"/>
              </w:rPr>
            </w:pPr>
          </w:p>
        </w:tc>
        <w:tc>
          <w:tcPr>
            <w:tcW w:w="2500" w:type="dxa"/>
            <w:shd w:val="clear" w:color="auto" w:fill="auto"/>
            <w:vAlign w:val="center"/>
          </w:tcPr>
          <w:p w14:paraId="5901CAF1">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28C0997">
            <w:pPr>
              <w:jc w:val="right"/>
              <w:rPr>
                <w:rFonts w:hint="default" w:ascii="宋体" w:hAnsi="宋体"/>
                <w:b/>
                <w:sz w:val="18"/>
                <w:szCs w:val="18"/>
              </w:rPr>
            </w:pPr>
            <w:r>
              <w:rPr>
                <w:rFonts w:hint="eastAsia" w:ascii="宋体" w:hAnsi="宋体" w:eastAsia="宋体" w:cs="宋体"/>
                <w:sz w:val="15"/>
                <w:szCs w:val="15"/>
              </w:rPr>
              <w:t>41.06</w:t>
            </w:r>
          </w:p>
        </w:tc>
        <w:tc>
          <w:tcPr>
            <w:tcW w:w="1048" w:type="dxa"/>
            <w:shd w:val="clear" w:color="auto" w:fill="auto"/>
            <w:vAlign w:val="center"/>
          </w:tcPr>
          <w:p w14:paraId="524AE7BF">
            <w:pPr>
              <w:jc w:val="right"/>
              <w:rPr>
                <w:rFonts w:hint="default" w:ascii="宋体" w:hAnsi="宋体"/>
                <w:b/>
                <w:sz w:val="18"/>
                <w:szCs w:val="18"/>
              </w:rPr>
            </w:pPr>
            <w:r>
              <w:rPr>
                <w:rFonts w:hint="eastAsia" w:ascii="宋体" w:hAnsi="宋体" w:eastAsia="宋体" w:cs="宋体"/>
                <w:sz w:val="15"/>
                <w:szCs w:val="15"/>
              </w:rPr>
              <w:t>41.06</w:t>
            </w:r>
          </w:p>
        </w:tc>
        <w:tc>
          <w:tcPr>
            <w:tcW w:w="925" w:type="dxa"/>
            <w:shd w:val="clear" w:color="auto" w:fill="auto"/>
            <w:vAlign w:val="center"/>
          </w:tcPr>
          <w:p w14:paraId="5915DFE2">
            <w:pPr>
              <w:jc w:val="right"/>
              <w:rPr>
                <w:rFonts w:hint="default" w:ascii="宋体" w:hAnsi="宋体"/>
                <w:b/>
                <w:sz w:val="18"/>
                <w:szCs w:val="18"/>
              </w:rPr>
            </w:pPr>
            <w:r>
              <w:rPr>
                <w:rFonts w:hint="eastAsia" w:ascii="宋体" w:hAnsi="宋体" w:eastAsia="宋体" w:cs="宋体"/>
                <w:sz w:val="15"/>
                <w:szCs w:val="15"/>
              </w:rPr>
              <w:t>41.06</w:t>
            </w:r>
          </w:p>
        </w:tc>
        <w:tc>
          <w:tcPr>
            <w:tcW w:w="924" w:type="dxa"/>
            <w:shd w:val="clear" w:color="auto" w:fill="auto"/>
            <w:vAlign w:val="center"/>
          </w:tcPr>
          <w:p w14:paraId="5FEF66B9">
            <w:pPr>
              <w:jc w:val="right"/>
              <w:rPr>
                <w:rFonts w:hint="default" w:ascii="宋体" w:hAnsi="宋体"/>
                <w:b/>
                <w:sz w:val="15"/>
                <w:szCs w:val="15"/>
              </w:rPr>
            </w:pPr>
          </w:p>
        </w:tc>
        <w:tc>
          <w:tcPr>
            <w:tcW w:w="924" w:type="dxa"/>
            <w:shd w:val="clear" w:color="auto" w:fill="auto"/>
            <w:vAlign w:val="center"/>
          </w:tcPr>
          <w:p w14:paraId="758A4E89">
            <w:pPr>
              <w:jc w:val="right"/>
              <w:rPr>
                <w:rFonts w:hint="default" w:ascii="宋体" w:hAnsi="宋体"/>
                <w:b/>
                <w:sz w:val="18"/>
                <w:szCs w:val="18"/>
              </w:rPr>
            </w:pPr>
          </w:p>
        </w:tc>
        <w:tc>
          <w:tcPr>
            <w:tcW w:w="924" w:type="dxa"/>
            <w:shd w:val="clear" w:color="auto" w:fill="auto"/>
            <w:vAlign w:val="center"/>
          </w:tcPr>
          <w:p w14:paraId="24C814C3">
            <w:pPr>
              <w:jc w:val="right"/>
              <w:rPr>
                <w:rFonts w:hint="default" w:ascii="宋体" w:hAnsi="宋体"/>
                <w:b/>
                <w:sz w:val="18"/>
                <w:szCs w:val="18"/>
              </w:rPr>
            </w:pPr>
          </w:p>
        </w:tc>
        <w:tc>
          <w:tcPr>
            <w:tcW w:w="924" w:type="dxa"/>
            <w:shd w:val="clear" w:color="auto" w:fill="auto"/>
            <w:vAlign w:val="center"/>
          </w:tcPr>
          <w:p w14:paraId="2BC6AE10">
            <w:pPr>
              <w:jc w:val="right"/>
              <w:rPr>
                <w:rFonts w:hint="default" w:ascii="宋体" w:hAnsi="宋体"/>
                <w:b/>
                <w:sz w:val="18"/>
                <w:szCs w:val="18"/>
              </w:rPr>
            </w:pPr>
          </w:p>
        </w:tc>
        <w:tc>
          <w:tcPr>
            <w:tcW w:w="671" w:type="dxa"/>
            <w:shd w:val="clear" w:color="auto" w:fill="auto"/>
            <w:vAlign w:val="center"/>
          </w:tcPr>
          <w:p w14:paraId="6A7A69CF">
            <w:pPr>
              <w:jc w:val="right"/>
              <w:rPr>
                <w:rFonts w:hint="default" w:ascii="宋体" w:hAnsi="宋体"/>
                <w:b/>
                <w:sz w:val="18"/>
                <w:szCs w:val="18"/>
              </w:rPr>
            </w:pPr>
          </w:p>
        </w:tc>
        <w:tc>
          <w:tcPr>
            <w:tcW w:w="900" w:type="dxa"/>
            <w:shd w:val="clear" w:color="auto" w:fill="auto"/>
            <w:vAlign w:val="center"/>
          </w:tcPr>
          <w:p w14:paraId="14DF9777">
            <w:pPr>
              <w:jc w:val="right"/>
              <w:rPr>
                <w:rFonts w:hint="default" w:ascii="宋体" w:hAnsi="宋体"/>
                <w:b/>
                <w:sz w:val="18"/>
                <w:szCs w:val="18"/>
              </w:rPr>
            </w:pPr>
          </w:p>
        </w:tc>
        <w:tc>
          <w:tcPr>
            <w:tcW w:w="900" w:type="dxa"/>
            <w:shd w:val="clear" w:color="auto" w:fill="auto"/>
            <w:vAlign w:val="center"/>
          </w:tcPr>
          <w:p w14:paraId="192570EF">
            <w:pPr>
              <w:jc w:val="right"/>
              <w:rPr>
                <w:rFonts w:hint="default" w:ascii="宋体" w:hAnsi="宋体"/>
                <w:b/>
                <w:sz w:val="18"/>
                <w:szCs w:val="18"/>
              </w:rPr>
            </w:pPr>
          </w:p>
        </w:tc>
        <w:tc>
          <w:tcPr>
            <w:tcW w:w="900" w:type="dxa"/>
            <w:shd w:val="clear" w:color="auto" w:fill="auto"/>
            <w:vAlign w:val="center"/>
          </w:tcPr>
          <w:p w14:paraId="4BDB0B5B">
            <w:pPr>
              <w:jc w:val="right"/>
              <w:rPr>
                <w:rFonts w:hint="eastAsia" w:ascii="宋体" w:hAnsi="宋体"/>
                <w:b/>
                <w:color w:val="000000"/>
                <w:sz w:val="18"/>
                <w:szCs w:val="18"/>
              </w:rPr>
            </w:pPr>
          </w:p>
        </w:tc>
        <w:tc>
          <w:tcPr>
            <w:tcW w:w="900" w:type="dxa"/>
            <w:shd w:val="clear" w:color="auto" w:fill="auto"/>
            <w:vAlign w:val="center"/>
          </w:tcPr>
          <w:p w14:paraId="439D241E">
            <w:pPr>
              <w:jc w:val="right"/>
              <w:rPr>
                <w:rFonts w:hint="eastAsia" w:ascii="宋体" w:hAnsi="宋体"/>
                <w:b/>
                <w:color w:val="000000"/>
                <w:sz w:val="18"/>
                <w:szCs w:val="18"/>
              </w:rPr>
            </w:pPr>
          </w:p>
        </w:tc>
      </w:tr>
      <w:tr w14:paraId="3CAF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3DA25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C53D9D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A3A0F8D">
            <w:pPr>
              <w:jc w:val="center"/>
              <w:rPr>
                <w:rFonts w:hint="default" w:ascii="宋体" w:hAnsi="宋体"/>
                <w:b/>
                <w:sz w:val="18"/>
                <w:szCs w:val="18"/>
              </w:rPr>
            </w:pPr>
          </w:p>
        </w:tc>
        <w:tc>
          <w:tcPr>
            <w:tcW w:w="2500" w:type="dxa"/>
            <w:shd w:val="clear" w:color="auto" w:fill="auto"/>
            <w:vAlign w:val="center"/>
          </w:tcPr>
          <w:p w14:paraId="7D89A069">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4D128F6">
            <w:pPr>
              <w:jc w:val="right"/>
              <w:rPr>
                <w:rFonts w:hint="default" w:ascii="宋体" w:hAnsi="宋体"/>
                <w:b/>
                <w:sz w:val="18"/>
                <w:szCs w:val="18"/>
              </w:rPr>
            </w:pPr>
            <w:r>
              <w:rPr>
                <w:rFonts w:hint="eastAsia" w:ascii="宋体" w:hAnsi="宋体" w:eastAsia="宋体" w:cs="宋体"/>
                <w:sz w:val="15"/>
                <w:szCs w:val="15"/>
              </w:rPr>
              <w:t>41.06</w:t>
            </w:r>
          </w:p>
        </w:tc>
        <w:tc>
          <w:tcPr>
            <w:tcW w:w="1048" w:type="dxa"/>
            <w:shd w:val="clear" w:color="auto" w:fill="auto"/>
            <w:vAlign w:val="center"/>
          </w:tcPr>
          <w:p w14:paraId="62CA43A3">
            <w:pPr>
              <w:jc w:val="right"/>
              <w:rPr>
                <w:rFonts w:hint="default" w:ascii="宋体" w:hAnsi="宋体"/>
                <w:b/>
                <w:sz w:val="18"/>
                <w:szCs w:val="18"/>
              </w:rPr>
            </w:pPr>
            <w:r>
              <w:rPr>
                <w:rFonts w:hint="eastAsia" w:ascii="宋体" w:hAnsi="宋体" w:eastAsia="宋体" w:cs="宋体"/>
                <w:sz w:val="15"/>
                <w:szCs w:val="15"/>
              </w:rPr>
              <w:t>41.06</w:t>
            </w:r>
          </w:p>
        </w:tc>
        <w:tc>
          <w:tcPr>
            <w:tcW w:w="925" w:type="dxa"/>
            <w:shd w:val="clear" w:color="auto" w:fill="auto"/>
            <w:vAlign w:val="center"/>
          </w:tcPr>
          <w:p w14:paraId="551427E5">
            <w:pPr>
              <w:jc w:val="right"/>
              <w:rPr>
                <w:rFonts w:hint="default" w:ascii="宋体" w:hAnsi="宋体"/>
                <w:b/>
                <w:sz w:val="18"/>
                <w:szCs w:val="18"/>
              </w:rPr>
            </w:pPr>
            <w:r>
              <w:rPr>
                <w:rFonts w:hint="eastAsia" w:ascii="宋体" w:hAnsi="宋体" w:eastAsia="宋体" w:cs="宋体"/>
                <w:sz w:val="15"/>
                <w:szCs w:val="15"/>
              </w:rPr>
              <w:t>41.06</w:t>
            </w:r>
          </w:p>
        </w:tc>
        <w:tc>
          <w:tcPr>
            <w:tcW w:w="924" w:type="dxa"/>
            <w:shd w:val="clear" w:color="auto" w:fill="auto"/>
            <w:vAlign w:val="center"/>
          </w:tcPr>
          <w:p w14:paraId="2DF9AB08">
            <w:pPr>
              <w:jc w:val="right"/>
              <w:rPr>
                <w:rFonts w:hint="default" w:ascii="宋体" w:hAnsi="宋体"/>
                <w:b/>
                <w:sz w:val="15"/>
                <w:szCs w:val="15"/>
              </w:rPr>
            </w:pPr>
          </w:p>
        </w:tc>
        <w:tc>
          <w:tcPr>
            <w:tcW w:w="924" w:type="dxa"/>
            <w:shd w:val="clear" w:color="auto" w:fill="auto"/>
            <w:vAlign w:val="center"/>
          </w:tcPr>
          <w:p w14:paraId="2C7C4E06">
            <w:pPr>
              <w:jc w:val="right"/>
              <w:rPr>
                <w:rFonts w:hint="default" w:ascii="宋体" w:hAnsi="宋体"/>
                <w:b/>
                <w:sz w:val="18"/>
                <w:szCs w:val="18"/>
              </w:rPr>
            </w:pPr>
          </w:p>
        </w:tc>
        <w:tc>
          <w:tcPr>
            <w:tcW w:w="924" w:type="dxa"/>
            <w:shd w:val="clear" w:color="auto" w:fill="auto"/>
            <w:vAlign w:val="center"/>
          </w:tcPr>
          <w:p w14:paraId="2508A388">
            <w:pPr>
              <w:jc w:val="right"/>
              <w:rPr>
                <w:rFonts w:hint="default" w:ascii="宋体" w:hAnsi="宋体"/>
                <w:b/>
                <w:sz w:val="18"/>
                <w:szCs w:val="18"/>
              </w:rPr>
            </w:pPr>
          </w:p>
        </w:tc>
        <w:tc>
          <w:tcPr>
            <w:tcW w:w="924" w:type="dxa"/>
            <w:shd w:val="clear" w:color="auto" w:fill="auto"/>
            <w:vAlign w:val="center"/>
          </w:tcPr>
          <w:p w14:paraId="753644EE">
            <w:pPr>
              <w:jc w:val="right"/>
              <w:rPr>
                <w:rFonts w:hint="default" w:ascii="宋体" w:hAnsi="宋体"/>
                <w:b/>
                <w:sz w:val="18"/>
                <w:szCs w:val="18"/>
              </w:rPr>
            </w:pPr>
          </w:p>
        </w:tc>
        <w:tc>
          <w:tcPr>
            <w:tcW w:w="671" w:type="dxa"/>
            <w:shd w:val="clear" w:color="auto" w:fill="auto"/>
            <w:vAlign w:val="center"/>
          </w:tcPr>
          <w:p w14:paraId="10351AB8">
            <w:pPr>
              <w:jc w:val="right"/>
              <w:rPr>
                <w:rFonts w:hint="default" w:ascii="宋体" w:hAnsi="宋体"/>
                <w:b/>
                <w:sz w:val="18"/>
                <w:szCs w:val="18"/>
              </w:rPr>
            </w:pPr>
          </w:p>
        </w:tc>
        <w:tc>
          <w:tcPr>
            <w:tcW w:w="900" w:type="dxa"/>
            <w:shd w:val="clear" w:color="auto" w:fill="auto"/>
            <w:vAlign w:val="center"/>
          </w:tcPr>
          <w:p w14:paraId="0CD5A73C">
            <w:pPr>
              <w:jc w:val="right"/>
              <w:rPr>
                <w:rFonts w:hint="default" w:ascii="宋体" w:hAnsi="宋体"/>
                <w:b/>
                <w:sz w:val="18"/>
                <w:szCs w:val="18"/>
              </w:rPr>
            </w:pPr>
          </w:p>
        </w:tc>
        <w:tc>
          <w:tcPr>
            <w:tcW w:w="900" w:type="dxa"/>
            <w:shd w:val="clear" w:color="auto" w:fill="auto"/>
            <w:vAlign w:val="center"/>
          </w:tcPr>
          <w:p w14:paraId="1694943E">
            <w:pPr>
              <w:jc w:val="right"/>
              <w:rPr>
                <w:rFonts w:hint="default" w:ascii="宋体" w:hAnsi="宋体"/>
                <w:b/>
                <w:sz w:val="18"/>
                <w:szCs w:val="18"/>
              </w:rPr>
            </w:pPr>
          </w:p>
        </w:tc>
        <w:tc>
          <w:tcPr>
            <w:tcW w:w="900" w:type="dxa"/>
            <w:shd w:val="clear" w:color="auto" w:fill="auto"/>
            <w:vAlign w:val="center"/>
          </w:tcPr>
          <w:p w14:paraId="30E6FD9C">
            <w:pPr>
              <w:jc w:val="right"/>
              <w:rPr>
                <w:rFonts w:hint="eastAsia" w:ascii="宋体" w:hAnsi="宋体"/>
                <w:b/>
                <w:color w:val="000000"/>
                <w:sz w:val="18"/>
                <w:szCs w:val="18"/>
              </w:rPr>
            </w:pPr>
          </w:p>
        </w:tc>
        <w:tc>
          <w:tcPr>
            <w:tcW w:w="900" w:type="dxa"/>
            <w:shd w:val="clear" w:color="auto" w:fill="auto"/>
            <w:vAlign w:val="center"/>
          </w:tcPr>
          <w:p w14:paraId="5135D64B">
            <w:pPr>
              <w:jc w:val="right"/>
              <w:rPr>
                <w:rFonts w:hint="eastAsia" w:ascii="宋体" w:hAnsi="宋体"/>
                <w:b/>
                <w:color w:val="000000"/>
                <w:sz w:val="18"/>
                <w:szCs w:val="18"/>
              </w:rPr>
            </w:pPr>
          </w:p>
        </w:tc>
      </w:tr>
      <w:tr w14:paraId="7BFEE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DC58F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1158F6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EF9034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78E27B1">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A78ED01">
            <w:pPr>
              <w:jc w:val="right"/>
              <w:rPr>
                <w:rFonts w:hint="default" w:ascii="宋体" w:hAnsi="宋体"/>
                <w:b/>
                <w:sz w:val="18"/>
                <w:szCs w:val="18"/>
              </w:rPr>
            </w:pPr>
            <w:r>
              <w:rPr>
                <w:rFonts w:hint="eastAsia" w:ascii="宋体" w:hAnsi="宋体" w:eastAsia="宋体" w:cs="宋体"/>
                <w:sz w:val="15"/>
                <w:szCs w:val="15"/>
              </w:rPr>
              <w:t>41.06</w:t>
            </w:r>
          </w:p>
        </w:tc>
        <w:tc>
          <w:tcPr>
            <w:tcW w:w="1048" w:type="dxa"/>
            <w:shd w:val="clear" w:color="auto" w:fill="auto"/>
            <w:vAlign w:val="center"/>
          </w:tcPr>
          <w:p w14:paraId="610DD616">
            <w:pPr>
              <w:jc w:val="right"/>
              <w:rPr>
                <w:rFonts w:hint="default" w:ascii="宋体" w:hAnsi="宋体"/>
                <w:b/>
                <w:sz w:val="18"/>
                <w:szCs w:val="18"/>
              </w:rPr>
            </w:pPr>
            <w:r>
              <w:rPr>
                <w:rFonts w:hint="eastAsia" w:ascii="宋体" w:hAnsi="宋体" w:eastAsia="宋体" w:cs="宋体"/>
                <w:sz w:val="15"/>
                <w:szCs w:val="15"/>
              </w:rPr>
              <w:t>41.06</w:t>
            </w:r>
          </w:p>
        </w:tc>
        <w:tc>
          <w:tcPr>
            <w:tcW w:w="925" w:type="dxa"/>
            <w:shd w:val="clear" w:color="auto" w:fill="auto"/>
            <w:vAlign w:val="center"/>
          </w:tcPr>
          <w:p w14:paraId="7D329088">
            <w:pPr>
              <w:jc w:val="right"/>
              <w:rPr>
                <w:rFonts w:hint="default" w:ascii="宋体" w:hAnsi="宋体"/>
                <w:b/>
                <w:sz w:val="18"/>
                <w:szCs w:val="18"/>
              </w:rPr>
            </w:pPr>
            <w:r>
              <w:rPr>
                <w:rFonts w:hint="eastAsia" w:ascii="宋体" w:hAnsi="宋体" w:eastAsia="宋体" w:cs="宋体"/>
                <w:sz w:val="15"/>
                <w:szCs w:val="15"/>
              </w:rPr>
              <w:t>41.06</w:t>
            </w:r>
          </w:p>
        </w:tc>
        <w:tc>
          <w:tcPr>
            <w:tcW w:w="924" w:type="dxa"/>
            <w:shd w:val="clear" w:color="auto" w:fill="auto"/>
            <w:vAlign w:val="center"/>
          </w:tcPr>
          <w:p w14:paraId="73853B82">
            <w:pPr>
              <w:jc w:val="right"/>
              <w:rPr>
                <w:rFonts w:hint="default" w:ascii="宋体" w:hAnsi="宋体"/>
                <w:b/>
                <w:sz w:val="15"/>
                <w:szCs w:val="15"/>
              </w:rPr>
            </w:pPr>
          </w:p>
        </w:tc>
        <w:tc>
          <w:tcPr>
            <w:tcW w:w="924" w:type="dxa"/>
            <w:shd w:val="clear" w:color="auto" w:fill="auto"/>
            <w:vAlign w:val="center"/>
          </w:tcPr>
          <w:p w14:paraId="1C0D0CB0">
            <w:pPr>
              <w:jc w:val="right"/>
              <w:rPr>
                <w:rFonts w:hint="default" w:ascii="宋体" w:hAnsi="宋体"/>
                <w:b/>
                <w:sz w:val="18"/>
                <w:szCs w:val="18"/>
              </w:rPr>
            </w:pPr>
          </w:p>
        </w:tc>
        <w:tc>
          <w:tcPr>
            <w:tcW w:w="924" w:type="dxa"/>
            <w:shd w:val="clear" w:color="auto" w:fill="auto"/>
            <w:vAlign w:val="center"/>
          </w:tcPr>
          <w:p w14:paraId="5E33D6DE">
            <w:pPr>
              <w:jc w:val="right"/>
              <w:rPr>
                <w:rFonts w:hint="default" w:ascii="宋体" w:hAnsi="宋体"/>
                <w:b/>
                <w:sz w:val="18"/>
                <w:szCs w:val="18"/>
              </w:rPr>
            </w:pPr>
          </w:p>
        </w:tc>
        <w:tc>
          <w:tcPr>
            <w:tcW w:w="924" w:type="dxa"/>
            <w:shd w:val="clear" w:color="auto" w:fill="auto"/>
            <w:vAlign w:val="center"/>
          </w:tcPr>
          <w:p w14:paraId="236064F8">
            <w:pPr>
              <w:jc w:val="right"/>
              <w:rPr>
                <w:rFonts w:hint="default" w:ascii="宋体" w:hAnsi="宋体"/>
                <w:b/>
                <w:sz w:val="18"/>
                <w:szCs w:val="18"/>
              </w:rPr>
            </w:pPr>
          </w:p>
        </w:tc>
        <w:tc>
          <w:tcPr>
            <w:tcW w:w="671" w:type="dxa"/>
            <w:shd w:val="clear" w:color="auto" w:fill="auto"/>
            <w:vAlign w:val="center"/>
          </w:tcPr>
          <w:p w14:paraId="43C62F3C">
            <w:pPr>
              <w:jc w:val="right"/>
              <w:rPr>
                <w:rFonts w:hint="default" w:ascii="宋体" w:hAnsi="宋体"/>
                <w:b/>
                <w:sz w:val="18"/>
                <w:szCs w:val="18"/>
              </w:rPr>
            </w:pPr>
          </w:p>
        </w:tc>
        <w:tc>
          <w:tcPr>
            <w:tcW w:w="900" w:type="dxa"/>
            <w:shd w:val="clear" w:color="auto" w:fill="auto"/>
            <w:vAlign w:val="center"/>
          </w:tcPr>
          <w:p w14:paraId="67C1D7D5">
            <w:pPr>
              <w:jc w:val="right"/>
              <w:rPr>
                <w:rFonts w:hint="default" w:ascii="宋体" w:hAnsi="宋体"/>
                <w:b/>
                <w:sz w:val="18"/>
                <w:szCs w:val="18"/>
              </w:rPr>
            </w:pPr>
          </w:p>
        </w:tc>
        <w:tc>
          <w:tcPr>
            <w:tcW w:w="900" w:type="dxa"/>
            <w:shd w:val="clear" w:color="auto" w:fill="auto"/>
            <w:vAlign w:val="center"/>
          </w:tcPr>
          <w:p w14:paraId="4AB95BEA">
            <w:pPr>
              <w:jc w:val="right"/>
              <w:rPr>
                <w:rFonts w:hint="default" w:ascii="宋体" w:hAnsi="宋体"/>
                <w:b/>
                <w:sz w:val="18"/>
                <w:szCs w:val="18"/>
              </w:rPr>
            </w:pPr>
          </w:p>
        </w:tc>
        <w:tc>
          <w:tcPr>
            <w:tcW w:w="900" w:type="dxa"/>
            <w:shd w:val="clear" w:color="auto" w:fill="auto"/>
            <w:vAlign w:val="center"/>
          </w:tcPr>
          <w:p w14:paraId="0D49FE17">
            <w:pPr>
              <w:jc w:val="right"/>
              <w:rPr>
                <w:rFonts w:hint="eastAsia" w:ascii="宋体" w:hAnsi="宋体"/>
                <w:b/>
                <w:color w:val="000000"/>
                <w:sz w:val="18"/>
                <w:szCs w:val="18"/>
              </w:rPr>
            </w:pPr>
          </w:p>
        </w:tc>
        <w:tc>
          <w:tcPr>
            <w:tcW w:w="900" w:type="dxa"/>
            <w:shd w:val="clear" w:color="auto" w:fill="auto"/>
            <w:vAlign w:val="center"/>
          </w:tcPr>
          <w:p w14:paraId="644BA5BF">
            <w:pPr>
              <w:jc w:val="right"/>
              <w:rPr>
                <w:rFonts w:hint="eastAsia" w:ascii="宋体" w:hAnsi="宋体"/>
                <w:b/>
                <w:color w:val="000000"/>
                <w:sz w:val="18"/>
                <w:szCs w:val="18"/>
              </w:rPr>
            </w:pPr>
          </w:p>
        </w:tc>
      </w:tr>
      <w:tr w14:paraId="50BA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CB004D">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448945D">
            <w:pPr>
              <w:jc w:val="center"/>
              <w:rPr>
                <w:rFonts w:hint="default" w:ascii="宋体" w:hAnsi="宋体"/>
                <w:b/>
                <w:sz w:val="18"/>
                <w:szCs w:val="18"/>
              </w:rPr>
            </w:pPr>
          </w:p>
        </w:tc>
        <w:tc>
          <w:tcPr>
            <w:tcW w:w="243" w:type="dxa"/>
            <w:shd w:val="clear" w:color="auto" w:fill="auto"/>
            <w:vAlign w:val="center"/>
          </w:tcPr>
          <w:p w14:paraId="1273588A">
            <w:pPr>
              <w:jc w:val="center"/>
              <w:rPr>
                <w:rFonts w:hint="default" w:ascii="宋体" w:hAnsi="宋体"/>
                <w:b/>
                <w:sz w:val="18"/>
                <w:szCs w:val="18"/>
              </w:rPr>
            </w:pPr>
          </w:p>
        </w:tc>
        <w:tc>
          <w:tcPr>
            <w:tcW w:w="2500" w:type="dxa"/>
            <w:shd w:val="clear" w:color="auto" w:fill="auto"/>
            <w:vAlign w:val="center"/>
          </w:tcPr>
          <w:p w14:paraId="570948D2">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4028C883">
            <w:pPr>
              <w:jc w:val="right"/>
              <w:rPr>
                <w:rFonts w:hint="default" w:ascii="宋体" w:hAnsi="宋体"/>
                <w:b/>
                <w:sz w:val="18"/>
                <w:szCs w:val="18"/>
              </w:rPr>
            </w:pPr>
            <w:r>
              <w:rPr>
                <w:rFonts w:hint="eastAsia" w:ascii="宋体" w:hAnsi="宋体" w:eastAsia="宋体" w:cs="宋体"/>
                <w:sz w:val="15"/>
                <w:szCs w:val="15"/>
              </w:rPr>
              <w:t>1,000.00</w:t>
            </w:r>
          </w:p>
        </w:tc>
        <w:tc>
          <w:tcPr>
            <w:tcW w:w="1048" w:type="dxa"/>
            <w:shd w:val="clear" w:color="auto" w:fill="auto"/>
            <w:vAlign w:val="center"/>
          </w:tcPr>
          <w:p w14:paraId="7969A00F">
            <w:pPr>
              <w:jc w:val="right"/>
              <w:rPr>
                <w:rFonts w:hint="default" w:ascii="宋体" w:hAnsi="宋体"/>
                <w:b/>
                <w:sz w:val="18"/>
                <w:szCs w:val="18"/>
              </w:rPr>
            </w:pPr>
          </w:p>
        </w:tc>
        <w:tc>
          <w:tcPr>
            <w:tcW w:w="925" w:type="dxa"/>
            <w:shd w:val="clear" w:color="auto" w:fill="auto"/>
            <w:vAlign w:val="center"/>
          </w:tcPr>
          <w:p w14:paraId="7C549C13">
            <w:pPr>
              <w:jc w:val="right"/>
              <w:rPr>
                <w:rFonts w:hint="default" w:ascii="宋体" w:hAnsi="宋体"/>
                <w:b/>
                <w:sz w:val="18"/>
                <w:szCs w:val="18"/>
              </w:rPr>
            </w:pPr>
          </w:p>
        </w:tc>
        <w:tc>
          <w:tcPr>
            <w:tcW w:w="924" w:type="dxa"/>
            <w:shd w:val="clear" w:color="auto" w:fill="auto"/>
            <w:vAlign w:val="center"/>
          </w:tcPr>
          <w:p w14:paraId="2B9AC9C4">
            <w:pPr>
              <w:jc w:val="right"/>
              <w:rPr>
                <w:rFonts w:hint="default" w:ascii="宋体" w:hAnsi="宋体"/>
                <w:b/>
                <w:sz w:val="15"/>
                <w:szCs w:val="15"/>
              </w:rPr>
            </w:pPr>
          </w:p>
        </w:tc>
        <w:tc>
          <w:tcPr>
            <w:tcW w:w="924" w:type="dxa"/>
            <w:shd w:val="clear" w:color="auto" w:fill="auto"/>
            <w:vAlign w:val="center"/>
          </w:tcPr>
          <w:p w14:paraId="17D4D026">
            <w:pPr>
              <w:jc w:val="right"/>
              <w:rPr>
                <w:rFonts w:hint="default" w:ascii="宋体" w:hAnsi="宋体"/>
                <w:b/>
                <w:sz w:val="18"/>
                <w:szCs w:val="18"/>
              </w:rPr>
            </w:pPr>
          </w:p>
        </w:tc>
        <w:tc>
          <w:tcPr>
            <w:tcW w:w="924" w:type="dxa"/>
            <w:shd w:val="clear" w:color="auto" w:fill="auto"/>
            <w:vAlign w:val="center"/>
          </w:tcPr>
          <w:p w14:paraId="68261BEE">
            <w:pPr>
              <w:jc w:val="right"/>
              <w:rPr>
                <w:rFonts w:hint="default" w:ascii="宋体" w:hAnsi="宋体"/>
                <w:b/>
                <w:sz w:val="18"/>
                <w:szCs w:val="18"/>
              </w:rPr>
            </w:pPr>
          </w:p>
        </w:tc>
        <w:tc>
          <w:tcPr>
            <w:tcW w:w="924" w:type="dxa"/>
            <w:shd w:val="clear" w:color="auto" w:fill="auto"/>
            <w:vAlign w:val="center"/>
          </w:tcPr>
          <w:p w14:paraId="10E8C945">
            <w:pPr>
              <w:jc w:val="right"/>
              <w:rPr>
                <w:rFonts w:hint="default" w:ascii="宋体" w:hAnsi="宋体"/>
                <w:b/>
                <w:sz w:val="18"/>
                <w:szCs w:val="18"/>
              </w:rPr>
            </w:pPr>
          </w:p>
        </w:tc>
        <w:tc>
          <w:tcPr>
            <w:tcW w:w="671" w:type="dxa"/>
            <w:shd w:val="clear" w:color="auto" w:fill="auto"/>
            <w:vAlign w:val="center"/>
          </w:tcPr>
          <w:p w14:paraId="47389A63">
            <w:pPr>
              <w:jc w:val="right"/>
              <w:rPr>
                <w:rFonts w:hint="default" w:ascii="宋体" w:hAnsi="宋体"/>
                <w:b/>
                <w:sz w:val="18"/>
                <w:szCs w:val="18"/>
              </w:rPr>
            </w:pPr>
          </w:p>
        </w:tc>
        <w:tc>
          <w:tcPr>
            <w:tcW w:w="900" w:type="dxa"/>
            <w:shd w:val="clear" w:color="auto" w:fill="auto"/>
            <w:vAlign w:val="center"/>
          </w:tcPr>
          <w:p w14:paraId="6BADA6A3">
            <w:pPr>
              <w:jc w:val="right"/>
              <w:rPr>
                <w:rFonts w:hint="default" w:ascii="宋体" w:hAnsi="宋体"/>
                <w:b/>
                <w:sz w:val="18"/>
                <w:szCs w:val="18"/>
              </w:rPr>
            </w:pPr>
          </w:p>
        </w:tc>
        <w:tc>
          <w:tcPr>
            <w:tcW w:w="900" w:type="dxa"/>
            <w:shd w:val="clear" w:color="auto" w:fill="auto"/>
            <w:vAlign w:val="center"/>
          </w:tcPr>
          <w:p w14:paraId="07E81A04">
            <w:pPr>
              <w:jc w:val="right"/>
              <w:rPr>
                <w:rFonts w:hint="default" w:ascii="宋体" w:hAnsi="宋体"/>
                <w:b/>
                <w:sz w:val="18"/>
                <w:szCs w:val="18"/>
              </w:rPr>
            </w:pPr>
          </w:p>
        </w:tc>
        <w:tc>
          <w:tcPr>
            <w:tcW w:w="900" w:type="dxa"/>
            <w:shd w:val="clear" w:color="auto" w:fill="auto"/>
            <w:vAlign w:val="center"/>
          </w:tcPr>
          <w:p w14:paraId="6064AE60">
            <w:pPr>
              <w:jc w:val="right"/>
              <w:rPr>
                <w:rFonts w:hint="eastAsia" w:ascii="宋体" w:hAnsi="宋体"/>
                <w:b/>
                <w:color w:val="000000"/>
                <w:sz w:val="18"/>
                <w:szCs w:val="18"/>
              </w:rPr>
            </w:pPr>
            <w:r>
              <w:rPr>
                <w:rFonts w:hint="eastAsia" w:ascii="宋体" w:hAnsi="宋体" w:eastAsia="宋体" w:cs="宋体"/>
                <w:sz w:val="15"/>
                <w:szCs w:val="15"/>
              </w:rPr>
              <w:t>1,000.00</w:t>
            </w:r>
          </w:p>
        </w:tc>
        <w:tc>
          <w:tcPr>
            <w:tcW w:w="900" w:type="dxa"/>
            <w:shd w:val="clear" w:color="auto" w:fill="auto"/>
            <w:vAlign w:val="center"/>
          </w:tcPr>
          <w:p w14:paraId="77FF408B">
            <w:pPr>
              <w:jc w:val="right"/>
              <w:rPr>
                <w:rFonts w:hint="eastAsia" w:ascii="宋体" w:hAnsi="宋体"/>
                <w:b/>
                <w:color w:val="000000"/>
                <w:sz w:val="18"/>
                <w:szCs w:val="18"/>
              </w:rPr>
            </w:pPr>
          </w:p>
        </w:tc>
      </w:tr>
      <w:tr w14:paraId="3C1E3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4339FC">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841864B">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374A101A">
            <w:pPr>
              <w:jc w:val="center"/>
              <w:rPr>
                <w:rFonts w:hint="default" w:ascii="宋体" w:hAnsi="宋体"/>
                <w:b/>
                <w:sz w:val="18"/>
                <w:szCs w:val="18"/>
              </w:rPr>
            </w:pPr>
          </w:p>
        </w:tc>
        <w:tc>
          <w:tcPr>
            <w:tcW w:w="2500" w:type="dxa"/>
            <w:shd w:val="clear" w:color="auto" w:fill="auto"/>
            <w:vAlign w:val="center"/>
          </w:tcPr>
          <w:p w14:paraId="1508292E">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3D2EFC70">
            <w:pPr>
              <w:jc w:val="right"/>
              <w:rPr>
                <w:rFonts w:hint="default" w:ascii="宋体" w:hAnsi="宋体"/>
                <w:b/>
                <w:sz w:val="18"/>
                <w:szCs w:val="18"/>
              </w:rPr>
            </w:pPr>
            <w:r>
              <w:rPr>
                <w:rFonts w:hint="eastAsia" w:ascii="宋体" w:hAnsi="宋体" w:eastAsia="宋体" w:cs="宋体"/>
                <w:sz w:val="15"/>
                <w:szCs w:val="15"/>
              </w:rPr>
              <w:t>1,000.00</w:t>
            </w:r>
          </w:p>
        </w:tc>
        <w:tc>
          <w:tcPr>
            <w:tcW w:w="1048" w:type="dxa"/>
            <w:shd w:val="clear" w:color="auto" w:fill="auto"/>
            <w:vAlign w:val="center"/>
          </w:tcPr>
          <w:p w14:paraId="4B3E9444">
            <w:pPr>
              <w:jc w:val="right"/>
              <w:rPr>
                <w:rFonts w:hint="default" w:ascii="宋体" w:hAnsi="宋体"/>
                <w:b/>
                <w:sz w:val="18"/>
                <w:szCs w:val="18"/>
              </w:rPr>
            </w:pPr>
          </w:p>
        </w:tc>
        <w:tc>
          <w:tcPr>
            <w:tcW w:w="925" w:type="dxa"/>
            <w:shd w:val="clear" w:color="auto" w:fill="auto"/>
            <w:vAlign w:val="center"/>
          </w:tcPr>
          <w:p w14:paraId="64FE7C0F">
            <w:pPr>
              <w:jc w:val="right"/>
              <w:rPr>
                <w:rFonts w:hint="default" w:ascii="宋体" w:hAnsi="宋体"/>
                <w:b/>
                <w:sz w:val="18"/>
                <w:szCs w:val="18"/>
              </w:rPr>
            </w:pPr>
          </w:p>
        </w:tc>
        <w:tc>
          <w:tcPr>
            <w:tcW w:w="924" w:type="dxa"/>
            <w:shd w:val="clear" w:color="auto" w:fill="auto"/>
            <w:vAlign w:val="center"/>
          </w:tcPr>
          <w:p w14:paraId="6937F828">
            <w:pPr>
              <w:jc w:val="right"/>
              <w:rPr>
                <w:rFonts w:hint="default" w:ascii="宋体" w:hAnsi="宋体"/>
                <w:b/>
                <w:sz w:val="15"/>
                <w:szCs w:val="15"/>
              </w:rPr>
            </w:pPr>
          </w:p>
        </w:tc>
        <w:tc>
          <w:tcPr>
            <w:tcW w:w="924" w:type="dxa"/>
            <w:shd w:val="clear" w:color="auto" w:fill="auto"/>
            <w:vAlign w:val="center"/>
          </w:tcPr>
          <w:p w14:paraId="44E1DCAD">
            <w:pPr>
              <w:jc w:val="right"/>
              <w:rPr>
                <w:rFonts w:hint="default" w:ascii="宋体" w:hAnsi="宋体"/>
                <w:b/>
                <w:sz w:val="18"/>
                <w:szCs w:val="18"/>
              </w:rPr>
            </w:pPr>
          </w:p>
        </w:tc>
        <w:tc>
          <w:tcPr>
            <w:tcW w:w="924" w:type="dxa"/>
            <w:shd w:val="clear" w:color="auto" w:fill="auto"/>
            <w:vAlign w:val="center"/>
          </w:tcPr>
          <w:p w14:paraId="4987707F">
            <w:pPr>
              <w:jc w:val="right"/>
              <w:rPr>
                <w:rFonts w:hint="default" w:ascii="宋体" w:hAnsi="宋体"/>
                <w:b/>
                <w:sz w:val="18"/>
                <w:szCs w:val="18"/>
              </w:rPr>
            </w:pPr>
          </w:p>
        </w:tc>
        <w:tc>
          <w:tcPr>
            <w:tcW w:w="924" w:type="dxa"/>
            <w:shd w:val="clear" w:color="auto" w:fill="auto"/>
            <w:vAlign w:val="center"/>
          </w:tcPr>
          <w:p w14:paraId="71D89A2E">
            <w:pPr>
              <w:jc w:val="right"/>
              <w:rPr>
                <w:rFonts w:hint="default" w:ascii="宋体" w:hAnsi="宋体"/>
                <w:b/>
                <w:sz w:val="18"/>
                <w:szCs w:val="18"/>
              </w:rPr>
            </w:pPr>
          </w:p>
        </w:tc>
        <w:tc>
          <w:tcPr>
            <w:tcW w:w="671" w:type="dxa"/>
            <w:shd w:val="clear" w:color="auto" w:fill="auto"/>
            <w:vAlign w:val="center"/>
          </w:tcPr>
          <w:p w14:paraId="27E9C8FE">
            <w:pPr>
              <w:jc w:val="right"/>
              <w:rPr>
                <w:rFonts w:hint="default" w:ascii="宋体" w:hAnsi="宋体"/>
                <w:b/>
                <w:sz w:val="18"/>
                <w:szCs w:val="18"/>
              </w:rPr>
            </w:pPr>
          </w:p>
        </w:tc>
        <w:tc>
          <w:tcPr>
            <w:tcW w:w="900" w:type="dxa"/>
            <w:shd w:val="clear" w:color="auto" w:fill="auto"/>
            <w:vAlign w:val="center"/>
          </w:tcPr>
          <w:p w14:paraId="05D0539A">
            <w:pPr>
              <w:jc w:val="right"/>
              <w:rPr>
                <w:rFonts w:hint="default" w:ascii="宋体" w:hAnsi="宋体"/>
                <w:b/>
                <w:sz w:val="18"/>
                <w:szCs w:val="18"/>
              </w:rPr>
            </w:pPr>
          </w:p>
        </w:tc>
        <w:tc>
          <w:tcPr>
            <w:tcW w:w="900" w:type="dxa"/>
            <w:shd w:val="clear" w:color="auto" w:fill="auto"/>
            <w:vAlign w:val="center"/>
          </w:tcPr>
          <w:p w14:paraId="1E17CE5A">
            <w:pPr>
              <w:jc w:val="right"/>
              <w:rPr>
                <w:rFonts w:hint="default" w:ascii="宋体" w:hAnsi="宋体"/>
                <w:b/>
                <w:sz w:val="18"/>
                <w:szCs w:val="18"/>
              </w:rPr>
            </w:pPr>
          </w:p>
        </w:tc>
        <w:tc>
          <w:tcPr>
            <w:tcW w:w="900" w:type="dxa"/>
            <w:shd w:val="clear" w:color="auto" w:fill="auto"/>
            <w:vAlign w:val="center"/>
          </w:tcPr>
          <w:p w14:paraId="19B53896">
            <w:pPr>
              <w:jc w:val="right"/>
              <w:rPr>
                <w:rFonts w:hint="eastAsia" w:ascii="宋体" w:hAnsi="宋体"/>
                <w:b/>
                <w:color w:val="000000"/>
                <w:sz w:val="18"/>
                <w:szCs w:val="18"/>
              </w:rPr>
            </w:pPr>
            <w:r>
              <w:rPr>
                <w:rFonts w:hint="eastAsia" w:ascii="宋体" w:hAnsi="宋体" w:eastAsia="宋体" w:cs="宋体"/>
                <w:sz w:val="15"/>
                <w:szCs w:val="15"/>
              </w:rPr>
              <w:t>1,000.00</w:t>
            </w:r>
          </w:p>
        </w:tc>
        <w:tc>
          <w:tcPr>
            <w:tcW w:w="900" w:type="dxa"/>
            <w:shd w:val="clear" w:color="auto" w:fill="auto"/>
            <w:vAlign w:val="center"/>
          </w:tcPr>
          <w:p w14:paraId="29CD0EE9">
            <w:pPr>
              <w:jc w:val="right"/>
              <w:rPr>
                <w:rFonts w:hint="eastAsia" w:ascii="宋体" w:hAnsi="宋体"/>
                <w:b/>
                <w:color w:val="000000"/>
                <w:sz w:val="18"/>
                <w:szCs w:val="18"/>
              </w:rPr>
            </w:pPr>
          </w:p>
        </w:tc>
      </w:tr>
      <w:tr w14:paraId="172CE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0FFCAE">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D4948E5">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09080CA9">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6274CEC">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233F8106">
            <w:pPr>
              <w:jc w:val="right"/>
              <w:rPr>
                <w:rFonts w:hint="default" w:ascii="宋体" w:hAnsi="宋体"/>
                <w:b/>
                <w:sz w:val="18"/>
                <w:szCs w:val="18"/>
              </w:rPr>
            </w:pPr>
            <w:r>
              <w:rPr>
                <w:rFonts w:hint="eastAsia" w:ascii="宋体" w:hAnsi="宋体" w:eastAsia="宋体" w:cs="宋体"/>
                <w:sz w:val="15"/>
                <w:szCs w:val="15"/>
              </w:rPr>
              <w:t>1,000.00</w:t>
            </w:r>
          </w:p>
        </w:tc>
        <w:tc>
          <w:tcPr>
            <w:tcW w:w="1048" w:type="dxa"/>
            <w:shd w:val="clear" w:color="auto" w:fill="auto"/>
            <w:vAlign w:val="center"/>
          </w:tcPr>
          <w:p w14:paraId="5DF32D8E">
            <w:pPr>
              <w:jc w:val="right"/>
              <w:rPr>
                <w:rFonts w:hint="default" w:ascii="宋体" w:hAnsi="宋体"/>
                <w:b/>
                <w:sz w:val="18"/>
                <w:szCs w:val="18"/>
              </w:rPr>
            </w:pPr>
          </w:p>
        </w:tc>
        <w:tc>
          <w:tcPr>
            <w:tcW w:w="925" w:type="dxa"/>
            <w:shd w:val="clear" w:color="auto" w:fill="auto"/>
            <w:vAlign w:val="center"/>
          </w:tcPr>
          <w:p w14:paraId="517822BE">
            <w:pPr>
              <w:jc w:val="right"/>
              <w:rPr>
                <w:rFonts w:hint="default" w:ascii="宋体" w:hAnsi="宋体"/>
                <w:b/>
                <w:sz w:val="18"/>
                <w:szCs w:val="18"/>
              </w:rPr>
            </w:pPr>
          </w:p>
        </w:tc>
        <w:tc>
          <w:tcPr>
            <w:tcW w:w="924" w:type="dxa"/>
            <w:shd w:val="clear" w:color="auto" w:fill="auto"/>
            <w:vAlign w:val="center"/>
          </w:tcPr>
          <w:p w14:paraId="37CA6741">
            <w:pPr>
              <w:jc w:val="right"/>
              <w:rPr>
                <w:rFonts w:hint="default" w:ascii="宋体" w:hAnsi="宋体"/>
                <w:b/>
                <w:sz w:val="15"/>
                <w:szCs w:val="15"/>
              </w:rPr>
            </w:pPr>
          </w:p>
        </w:tc>
        <w:tc>
          <w:tcPr>
            <w:tcW w:w="924" w:type="dxa"/>
            <w:shd w:val="clear" w:color="auto" w:fill="auto"/>
            <w:vAlign w:val="center"/>
          </w:tcPr>
          <w:p w14:paraId="3ADA3BC9">
            <w:pPr>
              <w:jc w:val="right"/>
              <w:rPr>
                <w:rFonts w:hint="default" w:ascii="宋体" w:hAnsi="宋体"/>
                <w:b/>
                <w:sz w:val="18"/>
                <w:szCs w:val="18"/>
              </w:rPr>
            </w:pPr>
          </w:p>
        </w:tc>
        <w:tc>
          <w:tcPr>
            <w:tcW w:w="924" w:type="dxa"/>
            <w:shd w:val="clear" w:color="auto" w:fill="auto"/>
            <w:vAlign w:val="center"/>
          </w:tcPr>
          <w:p w14:paraId="46F2B1EE">
            <w:pPr>
              <w:jc w:val="right"/>
              <w:rPr>
                <w:rFonts w:hint="default" w:ascii="宋体" w:hAnsi="宋体"/>
                <w:b/>
                <w:sz w:val="18"/>
                <w:szCs w:val="18"/>
              </w:rPr>
            </w:pPr>
          </w:p>
        </w:tc>
        <w:tc>
          <w:tcPr>
            <w:tcW w:w="924" w:type="dxa"/>
            <w:shd w:val="clear" w:color="auto" w:fill="auto"/>
            <w:vAlign w:val="center"/>
          </w:tcPr>
          <w:p w14:paraId="7E0EFAE5">
            <w:pPr>
              <w:jc w:val="right"/>
              <w:rPr>
                <w:rFonts w:hint="default" w:ascii="宋体" w:hAnsi="宋体"/>
                <w:b/>
                <w:sz w:val="18"/>
                <w:szCs w:val="18"/>
              </w:rPr>
            </w:pPr>
          </w:p>
        </w:tc>
        <w:tc>
          <w:tcPr>
            <w:tcW w:w="671" w:type="dxa"/>
            <w:shd w:val="clear" w:color="auto" w:fill="auto"/>
            <w:vAlign w:val="center"/>
          </w:tcPr>
          <w:p w14:paraId="652CF53B">
            <w:pPr>
              <w:jc w:val="right"/>
              <w:rPr>
                <w:rFonts w:hint="default" w:ascii="宋体" w:hAnsi="宋体"/>
                <w:b/>
                <w:sz w:val="18"/>
                <w:szCs w:val="18"/>
              </w:rPr>
            </w:pPr>
          </w:p>
        </w:tc>
        <w:tc>
          <w:tcPr>
            <w:tcW w:w="900" w:type="dxa"/>
            <w:shd w:val="clear" w:color="auto" w:fill="auto"/>
            <w:vAlign w:val="center"/>
          </w:tcPr>
          <w:p w14:paraId="052CB36F">
            <w:pPr>
              <w:jc w:val="right"/>
              <w:rPr>
                <w:rFonts w:hint="default" w:ascii="宋体" w:hAnsi="宋体"/>
                <w:b/>
                <w:sz w:val="18"/>
                <w:szCs w:val="18"/>
              </w:rPr>
            </w:pPr>
          </w:p>
        </w:tc>
        <w:tc>
          <w:tcPr>
            <w:tcW w:w="900" w:type="dxa"/>
            <w:shd w:val="clear" w:color="auto" w:fill="auto"/>
            <w:vAlign w:val="center"/>
          </w:tcPr>
          <w:p w14:paraId="4D4FBB04">
            <w:pPr>
              <w:jc w:val="right"/>
              <w:rPr>
                <w:rFonts w:hint="default" w:ascii="宋体" w:hAnsi="宋体"/>
                <w:b/>
                <w:sz w:val="18"/>
                <w:szCs w:val="18"/>
              </w:rPr>
            </w:pPr>
          </w:p>
        </w:tc>
        <w:tc>
          <w:tcPr>
            <w:tcW w:w="900" w:type="dxa"/>
            <w:shd w:val="clear" w:color="auto" w:fill="auto"/>
            <w:vAlign w:val="center"/>
          </w:tcPr>
          <w:p w14:paraId="563F3DCA">
            <w:pPr>
              <w:jc w:val="right"/>
              <w:rPr>
                <w:rFonts w:hint="eastAsia" w:ascii="宋体" w:hAnsi="宋体"/>
                <w:b/>
                <w:color w:val="000000"/>
                <w:sz w:val="18"/>
                <w:szCs w:val="18"/>
              </w:rPr>
            </w:pPr>
            <w:r>
              <w:rPr>
                <w:rFonts w:hint="eastAsia" w:ascii="宋体" w:hAnsi="宋体" w:eastAsia="宋体" w:cs="宋体"/>
                <w:sz w:val="15"/>
                <w:szCs w:val="15"/>
              </w:rPr>
              <w:t>1,000.00</w:t>
            </w:r>
          </w:p>
        </w:tc>
        <w:tc>
          <w:tcPr>
            <w:tcW w:w="900" w:type="dxa"/>
            <w:shd w:val="clear" w:color="auto" w:fill="auto"/>
            <w:vAlign w:val="center"/>
          </w:tcPr>
          <w:p w14:paraId="22B9A001">
            <w:pPr>
              <w:jc w:val="right"/>
              <w:rPr>
                <w:rFonts w:hint="eastAsia" w:ascii="宋体" w:hAnsi="宋体"/>
                <w:b/>
                <w:color w:val="000000"/>
                <w:sz w:val="18"/>
                <w:szCs w:val="18"/>
              </w:rPr>
            </w:pPr>
          </w:p>
        </w:tc>
      </w:tr>
      <w:tr w14:paraId="61F9A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431BD3">
            <w:pPr>
              <w:jc w:val="center"/>
              <w:rPr>
                <w:rFonts w:hint="default" w:ascii="宋体" w:hAnsi="宋体"/>
                <w:b/>
                <w:sz w:val="18"/>
                <w:szCs w:val="18"/>
              </w:rPr>
            </w:pPr>
          </w:p>
        </w:tc>
        <w:tc>
          <w:tcPr>
            <w:tcW w:w="268" w:type="dxa"/>
            <w:shd w:val="clear" w:color="auto" w:fill="auto"/>
            <w:vAlign w:val="center"/>
          </w:tcPr>
          <w:p w14:paraId="1ADBCCB2">
            <w:pPr>
              <w:jc w:val="center"/>
              <w:rPr>
                <w:rFonts w:hint="default" w:ascii="宋体" w:hAnsi="宋体"/>
                <w:b/>
                <w:sz w:val="18"/>
                <w:szCs w:val="18"/>
              </w:rPr>
            </w:pPr>
          </w:p>
        </w:tc>
        <w:tc>
          <w:tcPr>
            <w:tcW w:w="243" w:type="dxa"/>
            <w:shd w:val="clear" w:color="auto" w:fill="auto"/>
            <w:vAlign w:val="center"/>
          </w:tcPr>
          <w:p w14:paraId="19516E91">
            <w:pPr>
              <w:jc w:val="center"/>
              <w:rPr>
                <w:rFonts w:hint="default" w:ascii="宋体" w:hAnsi="宋体"/>
                <w:b/>
                <w:sz w:val="18"/>
                <w:szCs w:val="18"/>
              </w:rPr>
            </w:pPr>
          </w:p>
        </w:tc>
        <w:tc>
          <w:tcPr>
            <w:tcW w:w="2500" w:type="dxa"/>
            <w:shd w:val="clear" w:color="auto" w:fill="auto"/>
            <w:vAlign w:val="center"/>
          </w:tcPr>
          <w:p w14:paraId="5D07D384">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40221FF0">
            <w:pPr>
              <w:jc w:val="right"/>
              <w:rPr>
                <w:rFonts w:hint="default" w:ascii="宋体" w:hAnsi="宋体"/>
                <w:b/>
                <w:bCs/>
                <w:sz w:val="18"/>
                <w:szCs w:val="18"/>
              </w:rPr>
            </w:pPr>
            <w:r>
              <w:rPr>
                <w:rFonts w:hint="eastAsia" w:ascii="宋体" w:hAnsi="宋体" w:eastAsia="宋体" w:cs="宋体"/>
                <w:b/>
                <w:bCs/>
                <w:sz w:val="15"/>
                <w:szCs w:val="15"/>
              </w:rPr>
              <w:t>4,520.72</w:t>
            </w:r>
          </w:p>
        </w:tc>
        <w:tc>
          <w:tcPr>
            <w:tcW w:w="1048" w:type="dxa"/>
            <w:shd w:val="clear" w:color="auto" w:fill="auto"/>
            <w:vAlign w:val="center"/>
          </w:tcPr>
          <w:p w14:paraId="54FB9FFE">
            <w:pPr>
              <w:jc w:val="right"/>
              <w:rPr>
                <w:rFonts w:hint="default" w:ascii="宋体" w:hAnsi="宋体"/>
                <w:b/>
                <w:bCs/>
                <w:sz w:val="18"/>
                <w:szCs w:val="18"/>
              </w:rPr>
            </w:pPr>
            <w:r>
              <w:rPr>
                <w:rFonts w:hint="eastAsia" w:ascii="宋体" w:hAnsi="宋体" w:eastAsia="宋体" w:cs="宋体"/>
                <w:b/>
                <w:bCs/>
                <w:sz w:val="15"/>
                <w:szCs w:val="15"/>
              </w:rPr>
              <w:t>2,951.82</w:t>
            </w:r>
          </w:p>
        </w:tc>
        <w:tc>
          <w:tcPr>
            <w:tcW w:w="925" w:type="dxa"/>
            <w:shd w:val="clear" w:color="auto" w:fill="auto"/>
            <w:vAlign w:val="center"/>
          </w:tcPr>
          <w:p w14:paraId="7CD66D29">
            <w:pPr>
              <w:jc w:val="right"/>
              <w:rPr>
                <w:rFonts w:hint="default" w:ascii="宋体" w:hAnsi="宋体"/>
                <w:b/>
                <w:bCs/>
                <w:sz w:val="18"/>
                <w:szCs w:val="18"/>
              </w:rPr>
            </w:pPr>
            <w:r>
              <w:rPr>
                <w:rFonts w:hint="eastAsia" w:ascii="宋体" w:hAnsi="宋体" w:eastAsia="宋体" w:cs="宋体"/>
                <w:b/>
                <w:bCs/>
                <w:sz w:val="15"/>
                <w:szCs w:val="15"/>
              </w:rPr>
              <w:t>2,621.82</w:t>
            </w:r>
          </w:p>
        </w:tc>
        <w:tc>
          <w:tcPr>
            <w:tcW w:w="924" w:type="dxa"/>
            <w:shd w:val="clear" w:color="auto" w:fill="auto"/>
            <w:vAlign w:val="center"/>
          </w:tcPr>
          <w:p w14:paraId="4B3E63AC">
            <w:pPr>
              <w:jc w:val="right"/>
              <w:rPr>
                <w:rFonts w:hint="default" w:ascii="宋体" w:hAnsi="宋体"/>
                <w:b/>
                <w:bCs/>
                <w:sz w:val="15"/>
                <w:szCs w:val="15"/>
              </w:rPr>
            </w:pPr>
            <w:r>
              <w:rPr>
                <w:rFonts w:hint="eastAsia" w:ascii="宋体" w:hAnsi="宋体" w:eastAsia="宋体" w:cs="宋体"/>
                <w:b/>
                <w:bCs/>
                <w:sz w:val="15"/>
                <w:szCs w:val="15"/>
              </w:rPr>
              <w:t>330.00</w:t>
            </w:r>
          </w:p>
        </w:tc>
        <w:tc>
          <w:tcPr>
            <w:tcW w:w="924" w:type="dxa"/>
            <w:shd w:val="clear" w:color="auto" w:fill="auto"/>
            <w:vAlign w:val="center"/>
          </w:tcPr>
          <w:p w14:paraId="0378C89E">
            <w:pPr>
              <w:jc w:val="right"/>
              <w:rPr>
                <w:rFonts w:hint="default" w:ascii="宋体" w:hAnsi="宋体"/>
                <w:b/>
                <w:bCs/>
                <w:sz w:val="18"/>
                <w:szCs w:val="18"/>
              </w:rPr>
            </w:pPr>
          </w:p>
        </w:tc>
        <w:tc>
          <w:tcPr>
            <w:tcW w:w="924" w:type="dxa"/>
            <w:shd w:val="clear" w:color="auto" w:fill="auto"/>
            <w:vAlign w:val="center"/>
          </w:tcPr>
          <w:p w14:paraId="2B319D3A">
            <w:pPr>
              <w:jc w:val="right"/>
              <w:rPr>
                <w:rFonts w:hint="default" w:ascii="宋体" w:hAnsi="宋体"/>
                <w:b/>
                <w:bCs/>
                <w:sz w:val="18"/>
                <w:szCs w:val="18"/>
              </w:rPr>
            </w:pPr>
          </w:p>
        </w:tc>
        <w:tc>
          <w:tcPr>
            <w:tcW w:w="924" w:type="dxa"/>
            <w:shd w:val="clear" w:color="auto" w:fill="auto"/>
            <w:vAlign w:val="center"/>
          </w:tcPr>
          <w:p w14:paraId="7E314AC5">
            <w:pPr>
              <w:jc w:val="right"/>
              <w:rPr>
                <w:rFonts w:hint="default" w:ascii="宋体" w:hAnsi="宋体"/>
                <w:b/>
                <w:bCs/>
                <w:sz w:val="18"/>
                <w:szCs w:val="18"/>
              </w:rPr>
            </w:pPr>
          </w:p>
        </w:tc>
        <w:tc>
          <w:tcPr>
            <w:tcW w:w="671" w:type="dxa"/>
            <w:shd w:val="clear" w:color="auto" w:fill="auto"/>
            <w:vAlign w:val="center"/>
          </w:tcPr>
          <w:p w14:paraId="187F8CF0">
            <w:pPr>
              <w:jc w:val="right"/>
              <w:rPr>
                <w:rFonts w:hint="default" w:ascii="宋体" w:hAnsi="宋体"/>
                <w:b/>
                <w:bCs/>
                <w:sz w:val="18"/>
                <w:szCs w:val="18"/>
              </w:rPr>
            </w:pPr>
          </w:p>
        </w:tc>
        <w:tc>
          <w:tcPr>
            <w:tcW w:w="900" w:type="dxa"/>
            <w:shd w:val="clear" w:color="auto" w:fill="auto"/>
            <w:vAlign w:val="center"/>
          </w:tcPr>
          <w:p w14:paraId="459F19D2">
            <w:pPr>
              <w:jc w:val="right"/>
              <w:rPr>
                <w:rFonts w:hint="default" w:ascii="宋体" w:hAnsi="宋体"/>
                <w:b/>
                <w:bCs/>
                <w:sz w:val="18"/>
                <w:szCs w:val="18"/>
              </w:rPr>
            </w:pPr>
          </w:p>
        </w:tc>
        <w:tc>
          <w:tcPr>
            <w:tcW w:w="900" w:type="dxa"/>
            <w:shd w:val="clear" w:color="auto" w:fill="auto"/>
            <w:vAlign w:val="center"/>
          </w:tcPr>
          <w:p w14:paraId="13E755F8">
            <w:pPr>
              <w:jc w:val="right"/>
              <w:rPr>
                <w:rFonts w:hint="default" w:ascii="宋体" w:hAnsi="宋体"/>
                <w:b/>
                <w:bCs/>
                <w:sz w:val="18"/>
                <w:szCs w:val="18"/>
              </w:rPr>
            </w:pPr>
            <w:r>
              <w:rPr>
                <w:rFonts w:hint="eastAsia" w:ascii="宋体" w:hAnsi="宋体" w:eastAsia="宋体" w:cs="宋体"/>
                <w:b/>
                <w:bCs/>
                <w:sz w:val="15"/>
                <w:szCs w:val="15"/>
              </w:rPr>
              <w:t>550.00</w:t>
            </w:r>
          </w:p>
        </w:tc>
        <w:tc>
          <w:tcPr>
            <w:tcW w:w="900" w:type="dxa"/>
            <w:shd w:val="clear" w:color="auto" w:fill="auto"/>
            <w:vAlign w:val="center"/>
          </w:tcPr>
          <w:p w14:paraId="7BFF4160">
            <w:pPr>
              <w:jc w:val="right"/>
              <w:rPr>
                <w:rFonts w:hint="eastAsia" w:ascii="宋体" w:hAnsi="宋体"/>
                <w:b/>
                <w:bCs/>
                <w:color w:val="000000"/>
                <w:sz w:val="18"/>
                <w:szCs w:val="18"/>
              </w:rPr>
            </w:pPr>
            <w:r>
              <w:rPr>
                <w:rFonts w:hint="eastAsia" w:ascii="宋体" w:hAnsi="宋体" w:eastAsia="宋体" w:cs="宋体"/>
                <w:b/>
                <w:bCs/>
                <w:sz w:val="15"/>
                <w:szCs w:val="15"/>
              </w:rPr>
              <w:t>1,018.90</w:t>
            </w:r>
          </w:p>
        </w:tc>
        <w:tc>
          <w:tcPr>
            <w:tcW w:w="900" w:type="dxa"/>
            <w:shd w:val="clear" w:color="auto" w:fill="auto"/>
            <w:vAlign w:val="center"/>
          </w:tcPr>
          <w:p w14:paraId="57949F8E">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编制单位：托克逊能源重化工工业园区管理委员会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1,340.22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441.32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898.90</w:t>
            </w:r>
          </w:p>
        </w:tc>
      </w:tr>
      <w:tr w14:paraId="27F8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56A5D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F14CE0B">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09D90871">
            <w:pPr>
              <w:jc w:val="center"/>
              <w:rPr>
                <w:rFonts w:hint="default" w:ascii="宋体" w:hAnsi="宋体"/>
                <w:b/>
                <w:sz w:val="18"/>
                <w:szCs w:val="18"/>
              </w:rPr>
            </w:pPr>
          </w:p>
        </w:tc>
        <w:tc>
          <w:tcPr>
            <w:tcW w:w="4169" w:type="dxa"/>
            <w:shd w:val="clear" w:color="auto" w:fill="auto"/>
            <w:vAlign w:val="center"/>
          </w:tcPr>
          <w:p w14:paraId="4C3AEB69">
            <w:pPr>
              <w:jc w:val="left"/>
              <w:rPr>
                <w:rFonts w:hint="default" w:ascii="宋体" w:hAnsi="宋体"/>
                <w:b/>
                <w:sz w:val="18"/>
                <w:szCs w:val="18"/>
              </w:rPr>
            </w:pPr>
            <w:r>
              <w:rPr>
                <w:rFonts w:hint="eastAsia" w:ascii="宋体" w:hAnsi="宋体" w:eastAsia="宋体" w:cs="宋体"/>
                <w:sz w:val="18"/>
                <w:szCs w:val="18"/>
              </w:rPr>
              <w:t>发展与改革事务</w:t>
            </w:r>
          </w:p>
        </w:tc>
        <w:tc>
          <w:tcPr>
            <w:tcW w:w="1306" w:type="dxa"/>
            <w:shd w:val="clear" w:color="auto" w:fill="auto"/>
            <w:vAlign w:val="center"/>
          </w:tcPr>
          <w:p w14:paraId="63B17E7F">
            <w:pPr>
              <w:jc w:val="right"/>
              <w:rPr>
                <w:b/>
                <w:sz w:val="18"/>
                <w:szCs w:val="18"/>
              </w:rPr>
            </w:pPr>
            <w:r>
              <w:rPr>
                <w:rFonts w:hint="eastAsia" w:ascii="宋体" w:hAnsi="宋体" w:eastAsia="宋体" w:cs="宋体"/>
                <w:sz w:val="18"/>
                <w:szCs w:val="18"/>
              </w:rPr>
              <w:t>18.90</w:t>
            </w:r>
          </w:p>
        </w:tc>
        <w:tc>
          <w:tcPr>
            <w:tcW w:w="1306" w:type="dxa"/>
            <w:gridSpan w:val="2"/>
            <w:shd w:val="clear" w:color="auto" w:fill="auto"/>
            <w:vAlign w:val="center"/>
          </w:tcPr>
          <w:p w14:paraId="3EB831E8">
            <w:pPr>
              <w:jc w:val="right"/>
              <w:rPr>
                <w:b/>
                <w:sz w:val="18"/>
                <w:szCs w:val="18"/>
              </w:rPr>
            </w:pPr>
          </w:p>
        </w:tc>
        <w:tc>
          <w:tcPr>
            <w:tcW w:w="1405" w:type="dxa"/>
            <w:shd w:val="clear" w:color="auto" w:fill="auto"/>
            <w:vAlign w:val="center"/>
          </w:tcPr>
          <w:p w14:paraId="140C6CE2">
            <w:pPr>
              <w:jc w:val="right"/>
              <w:rPr>
                <w:b/>
                <w:sz w:val="18"/>
                <w:szCs w:val="18"/>
              </w:rPr>
            </w:pPr>
            <w:r>
              <w:rPr>
                <w:rFonts w:hint="eastAsia" w:ascii="宋体" w:hAnsi="宋体" w:eastAsia="宋体" w:cs="宋体"/>
                <w:sz w:val="18"/>
                <w:szCs w:val="18"/>
              </w:rPr>
              <w:t>18.90</w:t>
            </w:r>
          </w:p>
        </w:tc>
      </w:tr>
      <w:tr w14:paraId="79FD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C5EE7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FA412BB">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007446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2AF4BEA">
            <w:pPr>
              <w:jc w:val="left"/>
              <w:rPr>
                <w:rFonts w:hint="default" w:ascii="宋体" w:hAnsi="宋体"/>
                <w:b/>
                <w:sz w:val="18"/>
                <w:szCs w:val="18"/>
              </w:rPr>
            </w:pPr>
            <w:r>
              <w:rPr>
                <w:rFonts w:hint="eastAsia" w:ascii="宋体" w:hAnsi="宋体" w:eastAsia="宋体" w:cs="宋体"/>
                <w:sz w:val="18"/>
                <w:szCs w:val="18"/>
              </w:rPr>
              <w:t>其他发展与改革事务支出</w:t>
            </w:r>
          </w:p>
        </w:tc>
        <w:tc>
          <w:tcPr>
            <w:tcW w:w="1306" w:type="dxa"/>
            <w:shd w:val="clear" w:color="auto" w:fill="auto"/>
            <w:vAlign w:val="center"/>
          </w:tcPr>
          <w:p w14:paraId="765FA88A">
            <w:pPr>
              <w:jc w:val="right"/>
              <w:rPr>
                <w:b/>
                <w:sz w:val="18"/>
                <w:szCs w:val="18"/>
              </w:rPr>
            </w:pPr>
            <w:r>
              <w:rPr>
                <w:rFonts w:hint="eastAsia" w:ascii="宋体" w:hAnsi="宋体" w:eastAsia="宋体" w:cs="宋体"/>
                <w:sz w:val="18"/>
                <w:szCs w:val="18"/>
              </w:rPr>
              <w:t>18.90</w:t>
            </w:r>
          </w:p>
        </w:tc>
        <w:tc>
          <w:tcPr>
            <w:tcW w:w="1306" w:type="dxa"/>
            <w:gridSpan w:val="2"/>
            <w:shd w:val="clear" w:color="auto" w:fill="auto"/>
            <w:vAlign w:val="center"/>
          </w:tcPr>
          <w:p w14:paraId="2166F6C2">
            <w:pPr>
              <w:jc w:val="right"/>
              <w:rPr>
                <w:b/>
                <w:sz w:val="18"/>
                <w:szCs w:val="18"/>
              </w:rPr>
            </w:pPr>
          </w:p>
        </w:tc>
        <w:tc>
          <w:tcPr>
            <w:tcW w:w="1405" w:type="dxa"/>
            <w:shd w:val="clear" w:color="auto" w:fill="auto"/>
            <w:vAlign w:val="center"/>
          </w:tcPr>
          <w:p w14:paraId="3A68D3E0">
            <w:pPr>
              <w:jc w:val="right"/>
              <w:rPr>
                <w:b/>
                <w:sz w:val="18"/>
                <w:szCs w:val="18"/>
              </w:rPr>
            </w:pPr>
            <w:r>
              <w:rPr>
                <w:rFonts w:hint="eastAsia" w:ascii="宋体" w:hAnsi="宋体" w:eastAsia="宋体" w:cs="宋体"/>
                <w:sz w:val="18"/>
                <w:szCs w:val="18"/>
              </w:rPr>
              <w:t>18.90</w:t>
            </w:r>
          </w:p>
        </w:tc>
      </w:tr>
      <w:tr w14:paraId="28ED0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890897">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A2985AC">
            <w:pPr>
              <w:jc w:val="center"/>
              <w:rPr>
                <w:rFonts w:hint="default" w:ascii="宋体" w:hAnsi="宋体"/>
                <w:b/>
                <w:sz w:val="18"/>
                <w:szCs w:val="18"/>
              </w:rPr>
            </w:pPr>
            <w:r>
              <w:rPr>
                <w:rFonts w:hint="eastAsia" w:ascii="宋体" w:hAnsi="宋体" w:eastAsia="宋体" w:cs="宋体"/>
                <w:sz w:val="18"/>
                <w:szCs w:val="18"/>
              </w:rPr>
              <w:t>13</w:t>
            </w:r>
          </w:p>
        </w:tc>
        <w:tc>
          <w:tcPr>
            <w:tcW w:w="567" w:type="dxa"/>
            <w:shd w:val="clear" w:color="auto" w:fill="auto"/>
            <w:vAlign w:val="center"/>
          </w:tcPr>
          <w:p w14:paraId="73DF9D18">
            <w:pPr>
              <w:jc w:val="center"/>
              <w:rPr>
                <w:rFonts w:hint="default" w:ascii="宋体" w:hAnsi="宋体"/>
                <w:b/>
                <w:sz w:val="18"/>
                <w:szCs w:val="18"/>
              </w:rPr>
            </w:pPr>
          </w:p>
        </w:tc>
        <w:tc>
          <w:tcPr>
            <w:tcW w:w="4169" w:type="dxa"/>
            <w:shd w:val="clear" w:color="auto" w:fill="auto"/>
            <w:vAlign w:val="center"/>
          </w:tcPr>
          <w:p w14:paraId="3A7A3E8D">
            <w:pPr>
              <w:jc w:val="left"/>
              <w:rPr>
                <w:rFonts w:hint="default" w:ascii="宋体" w:hAnsi="宋体"/>
                <w:b/>
                <w:sz w:val="18"/>
                <w:szCs w:val="18"/>
              </w:rPr>
            </w:pPr>
            <w:r>
              <w:rPr>
                <w:rFonts w:hint="eastAsia" w:ascii="宋体" w:hAnsi="宋体" w:eastAsia="宋体" w:cs="宋体"/>
                <w:sz w:val="18"/>
                <w:szCs w:val="18"/>
              </w:rPr>
              <w:t>商贸事务</w:t>
            </w:r>
          </w:p>
        </w:tc>
        <w:tc>
          <w:tcPr>
            <w:tcW w:w="1306" w:type="dxa"/>
            <w:shd w:val="clear" w:color="auto" w:fill="auto"/>
            <w:vAlign w:val="center"/>
          </w:tcPr>
          <w:p w14:paraId="20B4FA19">
            <w:pPr>
              <w:jc w:val="right"/>
              <w:rPr>
                <w:b/>
                <w:sz w:val="18"/>
                <w:szCs w:val="18"/>
              </w:rPr>
            </w:pPr>
            <w:r>
              <w:rPr>
                <w:rFonts w:hint="eastAsia" w:ascii="宋体" w:hAnsi="宋体" w:eastAsia="宋体" w:cs="宋体"/>
                <w:sz w:val="18"/>
                <w:szCs w:val="18"/>
              </w:rPr>
              <w:t>991.32</w:t>
            </w:r>
          </w:p>
        </w:tc>
        <w:tc>
          <w:tcPr>
            <w:tcW w:w="1306" w:type="dxa"/>
            <w:gridSpan w:val="2"/>
            <w:shd w:val="clear" w:color="auto" w:fill="auto"/>
            <w:vAlign w:val="center"/>
          </w:tcPr>
          <w:p w14:paraId="19C0730D">
            <w:pPr>
              <w:jc w:val="right"/>
              <w:rPr>
                <w:b/>
                <w:sz w:val="18"/>
                <w:szCs w:val="18"/>
              </w:rPr>
            </w:pPr>
            <w:r>
              <w:rPr>
                <w:rFonts w:hint="eastAsia" w:ascii="宋体" w:hAnsi="宋体" w:eastAsia="宋体" w:cs="宋体"/>
                <w:sz w:val="18"/>
                <w:szCs w:val="18"/>
              </w:rPr>
              <w:t>441.32</w:t>
            </w:r>
          </w:p>
        </w:tc>
        <w:tc>
          <w:tcPr>
            <w:tcW w:w="1405" w:type="dxa"/>
            <w:shd w:val="clear" w:color="auto" w:fill="auto"/>
            <w:vAlign w:val="center"/>
          </w:tcPr>
          <w:p w14:paraId="79F53153">
            <w:pPr>
              <w:jc w:val="right"/>
              <w:rPr>
                <w:b/>
                <w:sz w:val="18"/>
                <w:szCs w:val="18"/>
              </w:rPr>
            </w:pPr>
            <w:r>
              <w:rPr>
                <w:rFonts w:hint="eastAsia" w:ascii="宋体" w:hAnsi="宋体" w:eastAsia="宋体" w:cs="宋体"/>
                <w:sz w:val="18"/>
                <w:szCs w:val="18"/>
              </w:rPr>
              <w:t>550.00</w:t>
            </w:r>
          </w:p>
        </w:tc>
      </w:tr>
      <w:tr w14:paraId="25A50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0FD052">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8B2EA9D">
            <w:pPr>
              <w:jc w:val="center"/>
              <w:rPr>
                <w:rFonts w:hint="default" w:ascii="宋体" w:hAnsi="宋体"/>
                <w:b/>
                <w:sz w:val="18"/>
                <w:szCs w:val="18"/>
              </w:rPr>
            </w:pPr>
            <w:r>
              <w:rPr>
                <w:rFonts w:hint="eastAsia" w:ascii="宋体" w:hAnsi="宋体" w:eastAsia="宋体" w:cs="宋体"/>
                <w:sz w:val="18"/>
                <w:szCs w:val="18"/>
              </w:rPr>
              <w:t>13</w:t>
            </w:r>
          </w:p>
        </w:tc>
        <w:tc>
          <w:tcPr>
            <w:tcW w:w="567" w:type="dxa"/>
            <w:shd w:val="clear" w:color="auto" w:fill="auto"/>
            <w:vAlign w:val="center"/>
          </w:tcPr>
          <w:p w14:paraId="7BC5E570">
            <w:pPr>
              <w:jc w:val="center"/>
              <w:rPr>
                <w:rFonts w:hint="default" w:ascii="宋体" w:hAnsi="宋体"/>
                <w:b/>
                <w:sz w:val="18"/>
                <w:szCs w:val="18"/>
              </w:rPr>
            </w:pPr>
            <w:r>
              <w:rPr>
                <w:rFonts w:hint="eastAsia" w:ascii="宋体" w:hAnsi="宋体" w:eastAsia="宋体" w:cs="宋体"/>
                <w:sz w:val="18"/>
                <w:szCs w:val="18"/>
              </w:rPr>
              <w:t>50</w:t>
            </w:r>
          </w:p>
        </w:tc>
        <w:tc>
          <w:tcPr>
            <w:tcW w:w="4169" w:type="dxa"/>
            <w:shd w:val="clear" w:color="auto" w:fill="auto"/>
            <w:vAlign w:val="center"/>
          </w:tcPr>
          <w:p w14:paraId="26023ACF">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328F9E16">
            <w:pPr>
              <w:jc w:val="right"/>
              <w:rPr>
                <w:b/>
                <w:sz w:val="18"/>
                <w:szCs w:val="18"/>
              </w:rPr>
            </w:pPr>
            <w:r>
              <w:rPr>
                <w:rFonts w:hint="eastAsia" w:ascii="宋体" w:hAnsi="宋体" w:eastAsia="宋体" w:cs="宋体"/>
                <w:sz w:val="18"/>
                <w:szCs w:val="18"/>
              </w:rPr>
              <w:t>441.32</w:t>
            </w:r>
          </w:p>
        </w:tc>
        <w:tc>
          <w:tcPr>
            <w:tcW w:w="1306" w:type="dxa"/>
            <w:gridSpan w:val="2"/>
            <w:shd w:val="clear" w:color="auto" w:fill="auto"/>
            <w:vAlign w:val="center"/>
          </w:tcPr>
          <w:p w14:paraId="0AD2DC0F">
            <w:pPr>
              <w:jc w:val="right"/>
              <w:rPr>
                <w:b/>
                <w:sz w:val="18"/>
                <w:szCs w:val="18"/>
              </w:rPr>
            </w:pPr>
            <w:r>
              <w:rPr>
                <w:rFonts w:hint="eastAsia" w:ascii="宋体" w:hAnsi="宋体" w:eastAsia="宋体" w:cs="宋体"/>
                <w:sz w:val="18"/>
                <w:szCs w:val="18"/>
              </w:rPr>
              <w:t>441.32</w:t>
            </w:r>
          </w:p>
        </w:tc>
        <w:tc>
          <w:tcPr>
            <w:tcW w:w="1405" w:type="dxa"/>
            <w:shd w:val="clear" w:color="auto" w:fill="auto"/>
            <w:vAlign w:val="center"/>
          </w:tcPr>
          <w:p w14:paraId="0E94C3E1">
            <w:pPr>
              <w:jc w:val="right"/>
              <w:rPr>
                <w:b/>
                <w:sz w:val="18"/>
                <w:szCs w:val="18"/>
              </w:rPr>
            </w:pPr>
          </w:p>
        </w:tc>
      </w:tr>
      <w:tr w14:paraId="4FBB1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CF0D4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A2EFC96">
            <w:pPr>
              <w:jc w:val="center"/>
              <w:rPr>
                <w:rFonts w:hint="default" w:ascii="宋体" w:hAnsi="宋体"/>
                <w:b/>
                <w:sz w:val="18"/>
                <w:szCs w:val="18"/>
              </w:rPr>
            </w:pPr>
            <w:r>
              <w:rPr>
                <w:rFonts w:hint="eastAsia" w:ascii="宋体" w:hAnsi="宋体" w:eastAsia="宋体" w:cs="宋体"/>
                <w:sz w:val="18"/>
                <w:szCs w:val="18"/>
              </w:rPr>
              <w:t>13</w:t>
            </w:r>
          </w:p>
        </w:tc>
        <w:tc>
          <w:tcPr>
            <w:tcW w:w="567" w:type="dxa"/>
            <w:shd w:val="clear" w:color="auto" w:fill="auto"/>
            <w:vAlign w:val="center"/>
          </w:tcPr>
          <w:p w14:paraId="68F68BCC">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5EAB2DD">
            <w:pPr>
              <w:jc w:val="left"/>
              <w:rPr>
                <w:rFonts w:hint="default" w:ascii="宋体" w:hAnsi="宋体"/>
                <w:b/>
                <w:sz w:val="18"/>
                <w:szCs w:val="18"/>
              </w:rPr>
            </w:pPr>
            <w:r>
              <w:rPr>
                <w:rFonts w:hint="eastAsia" w:ascii="宋体" w:hAnsi="宋体" w:eastAsia="宋体" w:cs="宋体"/>
                <w:sz w:val="18"/>
                <w:szCs w:val="18"/>
              </w:rPr>
              <w:t>其他商贸事务支出</w:t>
            </w:r>
          </w:p>
        </w:tc>
        <w:tc>
          <w:tcPr>
            <w:tcW w:w="1306" w:type="dxa"/>
            <w:shd w:val="clear" w:color="auto" w:fill="auto"/>
            <w:vAlign w:val="center"/>
          </w:tcPr>
          <w:p w14:paraId="63B3B817">
            <w:pPr>
              <w:jc w:val="right"/>
              <w:rPr>
                <w:b/>
                <w:sz w:val="18"/>
                <w:szCs w:val="18"/>
              </w:rPr>
            </w:pPr>
            <w:r>
              <w:rPr>
                <w:rFonts w:hint="eastAsia" w:ascii="宋体" w:hAnsi="宋体" w:eastAsia="宋体" w:cs="宋体"/>
                <w:sz w:val="18"/>
                <w:szCs w:val="18"/>
              </w:rPr>
              <w:t>550.00</w:t>
            </w:r>
          </w:p>
        </w:tc>
        <w:tc>
          <w:tcPr>
            <w:tcW w:w="1306" w:type="dxa"/>
            <w:gridSpan w:val="2"/>
            <w:shd w:val="clear" w:color="auto" w:fill="auto"/>
            <w:vAlign w:val="center"/>
          </w:tcPr>
          <w:p w14:paraId="5C823839">
            <w:pPr>
              <w:jc w:val="right"/>
              <w:rPr>
                <w:b/>
                <w:sz w:val="18"/>
                <w:szCs w:val="18"/>
              </w:rPr>
            </w:pPr>
          </w:p>
        </w:tc>
        <w:tc>
          <w:tcPr>
            <w:tcW w:w="1405" w:type="dxa"/>
            <w:shd w:val="clear" w:color="auto" w:fill="auto"/>
            <w:vAlign w:val="center"/>
          </w:tcPr>
          <w:p w14:paraId="73382190">
            <w:pPr>
              <w:jc w:val="right"/>
              <w:rPr>
                <w:b/>
                <w:sz w:val="18"/>
                <w:szCs w:val="18"/>
              </w:rPr>
            </w:pPr>
            <w:r>
              <w:rPr>
                <w:rFonts w:hint="eastAsia" w:ascii="宋体" w:hAnsi="宋体" w:eastAsia="宋体" w:cs="宋体"/>
                <w:sz w:val="18"/>
                <w:szCs w:val="18"/>
              </w:rPr>
              <w:t>550.00</w:t>
            </w:r>
          </w:p>
        </w:tc>
      </w:tr>
      <w:tr w14:paraId="7C32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0CC91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CEAF326">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3E745771">
            <w:pPr>
              <w:jc w:val="center"/>
              <w:rPr>
                <w:rFonts w:hint="default" w:ascii="宋体" w:hAnsi="宋体"/>
                <w:b/>
                <w:sz w:val="18"/>
                <w:szCs w:val="18"/>
              </w:rPr>
            </w:pPr>
          </w:p>
        </w:tc>
        <w:tc>
          <w:tcPr>
            <w:tcW w:w="4169" w:type="dxa"/>
            <w:shd w:val="clear" w:color="auto" w:fill="auto"/>
            <w:vAlign w:val="center"/>
          </w:tcPr>
          <w:p w14:paraId="36E2A9DA">
            <w:pPr>
              <w:jc w:val="left"/>
              <w:rPr>
                <w:rFonts w:hint="default" w:ascii="宋体" w:hAnsi="宋体"/>
                <w:b/>
                <w:sz w:val="18"/>
                <w:szCs w:val="18"/>
              </w:rPr>
            </w:pPr>
            <w:r>
              <w:rPr>
                <w:rFonts w:hint="eastAsia" w:ascii="宋体" w:hAnsi="宋体" w:eastAsia="宋体" w:cs="宋体"/>
                <w:sz w:val="18"/>
                <w:szCs w:val="18"/>
              </w:rPr>
              <w:t>组织事务</w:t>
            </w:r>
          </w:p>
        </w:tc>
        <w:tc>
          <w:tcPr>
            <w:tcW w:w="1306" w:type="dxa"/>
            <w:shd w:val="clear" w:color="auto" w:fill="auto"/>
            <w:vAlign w:val="center"/>
          </w:tcPr>
          <w:p w14:paraId="630F81B5">
            <w:pPr>
              <w:jc w:val="right"/>
              <w:rPr>
                <w:b/>
                <w:sz w:val="18"/>
                <w:szCs w:val="18"/>
              </w:rPr>
            </w:pPr>
            <w:r>
              <w:rPr>
                <w:rFonts w:hint="eastAsia" w:ascii="宋体" w:hAnsi="宋体" w:eastAsia="宋体" w:cs="宋体"/>
                <w:sz w:val="18"/>
                <w:szCs w:val="18"/>
              </w:rPr>
              <w:t>330.00</w:t>
            </w:r>
          </w:p>
        </w:tc>
        <w:tc>
          <w:tcPr>
            <w:tcW w:w="1306" w:type="dxa"/>
            <w:gridSpan w:val="2"/>
            <w:shd w:val="clear" w:color="auto" w:fill="auto"/>
            <w:vAlign w:val="center"/>
          </w:tcPr>
          <w:p w14:paraId="30BAFD33">
            <w:pPr>
              <w:jc w:val="right"/>
              <w:rPr>
                <w:b/>
                <w:sz w:val="18"/>
                <w:szCs w:val="18"/>
              </w:rPr>
            </w:pPr>
          </w:p>
        </w:tc>
        <w:tc>
          <w:tcPr>
            <w:tcW w:w="1405" w:type="dxa"/>
            <w:shd w:val="clear" w:color="auto" w:fill="auto"/>
            <w:vAlign w:val="center"/>
          </w:tcPr>
          <w:p w14:paraId="2CD771B2">
            <w:pPr>
              <w:jc w:val="right"/>
              <w:rPr>
                <w:b/>
                <w:sz w:val="18"/>
                <w:szCs w:val="18"/>
              </w:rPr>
            </w:pPr>
            <w:r>
              <w:rPr>
                <w:rFonts w:hint="eastAsia" w:ascii="宋体" w:hAnsi="宋体" w:eastAsia="宋体" w:cs="宋体"/>
                <w:sz w:val="18"/>
                <w:szCs w:val="18"/>
              </w:rPr>
              <w:t>330.00</w:t>
            </w:r>
          </w:p>
        </w:tc>
      </w:tr>
      <w:tr w14:paraId="59178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29908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3119A65">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25368F1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6B727BC">
            <w:pPr>
              <w:jc w:val="left"/>
              <w:rPr>
                <w:rFonts w:hint="default" w:ascii="宋体" w:hAnsi="宋体"/>
                <w:b/>
                <w:sz w:val="18"/>
                <w:szCs w:val="18"/>
              </w:rPr>
            </w:pPr>
            <w:r>
              <w:rPr>
                <w:rFonts w:hint="eastAsia" w:ascii="宋体" w:hAnsi="宋体" w:eastAsia="宋体" w:cs="宋体"/>
                <w:sz w:val="18"/>
                <w:szCs w:val="18"/>
              </w:rPr>
              <w:t>其他组织事务支出</w:t>
            </w:r>
          </w:p>
        </w:tc>
        <w:tc>
          <w:tcPr>
            <w:tcW w:w="1306" w:type="dxa"/>
            <w:shd w:val="clear" w:color="auto" w:fill="auto"/>
            <w:vAlign w:val="center"/>
          </w:tcPr>
          <w:p w14:paraId="2D954D56">
            <w:pPr>
              <w:jc w:val="right"/>
              <w:rPr>
                <w:b/>
                <w:sz w:val="18"/>
                <w:szCs w:val="18"/>
              </w:rPr>
            </w:pPr>
            <w:r>
              <w:rPr>
                <w:rFonts w:hint="eastAsia" w:ascii="宋体" w:hAnsi="宋体" w:eastAsia="宋体" w:cs="宋体"/>
                <w:sz w:val="18"/>
                <w:szCs w:val="18"/>
              </w:rPr>
              <w:t>330.00</w:t>
            </w:r>
          </w:p>
        </w:tc>
        <w:tc>
          <w:tcPr>
            <w:tcW w:w="1306" w:type="dxa"/>
            <w:gridSpan w:val="2"/>
            <w:shd w:val="clear" w:color="auto" w:fill="auto"/>
            <w:vAlign w:val="center"/>
          </w:tcPr>
          <w:p w14:paraId="38867C0B">
            <w:pPr>
              <w:jc w:val="right"/>
              <w:rPr>
                <w:b/>
                <w:sz w:val="18"/>
                <w:szCs w:val="18"/>
              </w:rPr>
            </w:pPr>
          </w:p>
        </w:tc>
        <w:tc>
          <w:tcPr>
            <w:tcW w:w="1405" w:type="dxa"/>
            <w:shd w:val="clear" w:color="auto" w:fill="auto"/>
            <w:vAlign w:val="center"/>
          </w:tcPr>
          <w:p w14:paraId="3631ECCC">
            <w:pPr>
              <w:jc w:val="right"/>
              <w:rPr>
                <w:b/>
                <w:sz w:val="18"/>
                <w:szCs w:val="18"/>
              </w:rPr>
            </w:pPr>
            <w:r>
              <w:rPr>
                <w:rFonts w:hint="eastAsia" w:ascii="宋体" w:hAnsi="宋体" w:eastAsia="宋体" w:cs="宋体"/>
                <w:sz w:val="18"/>
                <w:szCs w:val="18"/>
              </w:rPr>
              <w:t>330.00</w:t>
            </w:r>
          </w:p>
        </w:tc>
      </w:tr>
      <w:tr w14:paraId="75FAA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D282B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0F2E360">
            <w:pPr>
              <w:jc w:val="center"/>
              <w:rPr>
                <w:rFonts w:hint="default" w:ascii="宋体" w:hAnsi="宋体"/>
                <w:b/>
                <w:sz w:val="18"/>
                <w:szCs w:val="18"/>
              </w:rPr>
            </w:pPr>
          </w:p>
        </w:tc>
        <w:tc>
          <w:tcPr>
            <w:tcW w:w="567" w:type="dxa"/>
            <w:shd w:val="clear" w:color="auto" w:fill="auto"/>
            <w:vAlign w:val="center"/>
          </w:tcPr>
          <w:p w14:paraId="520C1BE3">
            <w:pPr>
              <w:jc w:val="center"/>
              <w:rPr>
                <w:rFonts w:hint="default" w:ascii="宋体" w:hAnsi="宋体"/>
                <w:b/>
                <w:sz w:val="18"/>
                <w:szCs w:val="18"/>
              </w:rPr>
            </w:pPr>
          </w:p>
        </w:tc>
        <w:tc>
          <w:tcPr>
            <w:tcW w:w="4169" w:type="dxa"/>
            <w:shd w:val="clear" w:color="auto" w:fill="auto"/>
            <w:vAlign w:val="center"/>
          </w:tcPr>
          <w:p w14:paraId="7E3C5980">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0C9FA41">
            <w:pPr>
              <w:jc w:val="right"/>
              <w:rPr>
                <w:b/>
                <w:sz w:val="18"/>
                <w:szCs w:val="18"/>
              </w:rPr>
            </w:pPr>
            <w:r>
              <w:rPr>
                <w:rFonts w:hint="eastAsia" w:ascii="宋体" w:hAnsi="宋体" w:eastAsia="宋体" w:cs="宋体"/>
                <w:sz w:val="18"/>
                <w:szCs w:val="18"/>
              </w:rPr>
              <w:t>67.78</w:t>
            </w:r>
          </w:p>
        </w:tc>
        <w:tc>
          <w:tcPr>
            <w:tcW w:w="1306" w:type="dxa"/>
            <w:gridSpan w:val="2"/>
            <w:shd w:val="clear" w:color="auto" w:fill="auto"/>
            <w:vAlign w:val="center"/>
          </w:tcPr>
          <w:p w14:paraId="66E35692">
            <w:pPr>
              <w:jc w:val="right"/>
              <w:rPr>
                <w:b/>
                <w:sz w:val="18"/>
                <w:szCs w:val="18"/>
              </w:rPr>
            </w:pPr>
            <w:r>
              <w:rPr>
                <w:rFonts w:hint="eastAsia" w:ascii="宋体" w:hAnsi="宋体" w:eastAsia="宋体" w:cs="宋体"/>
                <w:sz w:val="18"/>
                <w:szCs w:val="18"/>
              </w:rPr>
              <w:t>67.78</w:t>
            </w:r>
          </w:p>
        </w:tc>
        <w:tc>
          <w:tcPr>
            <w:tcW w:w="1405" w:type="dxa"/>
            <w:shd w:val="clear" w:color="auto" w:fill="auto"/>
            <w:vAlign w:val="center"/>
          </w:tcPr>
          <w:p w14:paraId="391E47A1">
            <w:pPr>
              <w:jc w:val="right"/>
              <w:rPr>
                <w:b/>
                <w:sz w:val="18"/>
                <w:szCs w:val="18"/>
              </w:rPr>
            </w:pPr>
          </w:p>
        </w:tc>
      </w:tr>
      <w:tr w14:paraId="07F16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76130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BEAFE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1E9321C">
            <w:pPr>
              <w:jc w:val="center"/>
              <w:rPr>
                <w:rFonts w:hint="default" w:ascii="宋体" w:hAnsi="宋体"/>
                <w:b/>
                <w:sz w:val="18"/>
                <w:szCs w:val="18"/>
              </w:rPr>
            </w:pPr>
          </w:p>
        </w:tc>
        <w:tc>
          <w:tcPr>
            <w:tcW w:w="4169" w:type="dxa"/>
            <w:shd w:val="clear" w:color="auto" w:fill="auto"/>
            <w:vAlign w:val="center"/>
          </w:tcPr>
          <w:p w14:paraId="4FB89E60">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151BF70">
            <w:pPr>
              <w:jc w:val="right"/>
              <w:rPr>
                <w:b/>
                <w:sz w:val="18"/>
                <w:szCs w:val="18"/>
              </w:rPr>
            </w:pPr>
            <w:r>
              <w:rPr>
                <w:rFonts w:hint="eastAsia" w:ascii="宋体" w:hAnsi="宋体" w:eastAsia="宋体" w:cs="宋体"/>
                <w:sz w:val="18"/>
                <w:szCs w:val="18"/>
              </w:rPr>
              <w:t>67.78</w:t>
            </w:r>
          </w:p>
        </w:tc>
        <w:tc>
          <w:tcPr>
            <w:tcW w:w="1306" w:type="dxa"/>
            <w:gridSpan w:val="2"/>
            <w:shd w:val="clear" w:color="auto" w:fill="auto"/>
            <w:vAlign w:val="center"/>
          </w:tcPr>
          <w:p w14:paraId="1F02AC1B">
            <w:pPr>
              <w:jc w:val="right"/>
              <w:rPr>
                <w:b/>
                <w:sz w:val="18"/>
                <w:szCs w:val="18"/>
              </w:rPr>
            </w:pPr>
            <w:r>
              <w:rPr>
                <w:rFonts w:hint="eastAsia" w:ascii="宋体" w:hAnsi="宋体" w:eastAsia="宋体" w:cs="宋体"/>
                <w:sz w:val="18"/>
                <w:szCs w:val="18"/>
              </w:rPr>
              <w:t>67.78</w:t>
            </w:r>
          </w:p>
        </w:tc>
        <w:tc>
          <w:tcPr>
            <w:tcW w:w="1405" w:type="dxa"/>
            <w:shd w:val="clear" w:color="auto" w:fill="auto"/>
            <w:vAlign w:val="center"/>
          </w:tcPr>
          <w:p w14:paraId="67AAB0CC">
            <w:pPr>
              <w:jc w:val="right"/>
              <w:rPr>
                <w:b/>
                <w:sz w:val="18"/>
                <w:szCs w:val="18"/>
              </w:rPr>
            </w:pPr>
          </w:p>
        </w:tc>
      </w:tr>
      <w:tr w14:paraId="3FCA2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EB7E2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21B19D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04C447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0D72AB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F94F6A6">
            <w:pPr>
              <w:jc w:val="right"/>
              <w:rPr>
                <w:b/>
                <w:sz w:val="18"/>
                <w:szCs w:val="18"/>
              </w:rPr>
            </w:pPr>
            <w:r>
              <w:rPr>
                <w:rFonts w:hint="eastAsia" w:ascii="宋体" w:hAnsi="宋体" w:eastAsia="宋体" w:cs="宋体"/>
                <w:sz w:val="18"/>
                <w:szCs w:val="18"/>
              </w:rPr>
              <w:t>49.84</w:t>
            </w:r>
          </w:p>
        </w:tc>
        <w:tc>
          <w:tcPr>
            <w:tcW w:w="1306" w:type="dxa"/>
            <w:gridSpan w:val="2"/>
            <w:shd w:val="clear" w:color="auto" w:fill="auto"/>
            <w:vAlign w:val="center"/>
          </w:tcPr>
          <w:p w14:paraId="1B198AD2">
            <w:pPr>
              <w:jc w:val="right"/>
              <w:rPr>
                <w:b/>
                <w:sz w:val="18"/>
                <w:szCs w:val="18"/>
              </w:rPr>
            </w:pPr>
            <w:r>
              <w:rPr>
                <w:rFonts w:hint="eastAsia" w:ascii="宋体" w:hAnsi="宋体" w:eastAsia="宋体" w:cs="宋体"/>
                <w:sz w:val="18"/>
                <w:szCs w:val="18"/>
              </w:rPr>
              <w:t>49.84</w:t>
            </w:r>
          </w:p>
        </w:tc>
        <w:tc>
          <w:tcPr>
            <w:tcW w:w="1405" w:type="dxa"/>
            <w:shd w:val="clear" w:color="auto" w:fill="auto"/>
            <w:vAlign w:val="center"/>
          </w:tcPr>
          <w:p w14:paraId="02A577D8">
            <w:pPr>
              <w:jc w:val="right"/>
              <w:rPr>
                <w:b/>
                <w:sz w:val="18"/>
                <w:szCs w:val="18"/>
              </w:rPr>
            </w:pPr>
          </w:p>
        </w:tc>
      </w:tr>
      <w:tr w14:paraId="4190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EEFBA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8BAE76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BFF0224">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29BE911">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D3D7D50">
            <w:pPr>
              <w:jc w:val="right"/>
              <w:rPr>
                <w:b/>
                <w:sz w:val="18"/>
                <w:szCs w:val="18"/>
              </w:rPr>
            </w:pPr>
            <w:r>
              <w:rPr>
                <w:rFonts w:hint="eastAsia" w:ascii="宋体" w:hAnsi="宋体" w:eastAsia="宋体" w:cs="宋体"/>
                <w:sz w:val="18"/>
                <w:szCs w:val="18"/>
              </w:rPr>
              <w:t>17.94</w:t>
            </w:r>
          </w:p>
        </w:tc>
        <w:tc>
          <w:tcPr>
            <w:tcW w:w="1306" w:type="dxa"/>
            <w:gridSpan w:val="2"/>
            <w:shd w:val="clear" w:color="auto" w:fill="auto"/>
            <w:vAlign w:val="center"/>
          </w:tcPr>
          <w:p w14:paraId="6E023BE4">
            <w:pPr>
              <w:jc w:val="right"/>
              <w:rPr>
                <w:b/>
                <w:sz w:val="18"/>
                <w:szCs w:val="18"/>
              </w:rPr>
            </w:pPr>
            <w:r>
              <w:rPr>
                <w:rFonts w:hint="eastAsia" w:ascii="宋体" w:hAnsi="宋体" w:eastAsia="宋体" w:cs="宋体"/>
                <w:sz w:val="18"/>
                <w:szCs w:val="18"/>
              </w:rPr>
              <w:t>17.94</w:t>
            </w:r>
          </w:p>
        </w:tc>
        <w:tc>
          <w:tcPr>
            <w:tcW w:w="1405" w:type="dxa"/>
            <w:shd w:val="clear" w:color="auto" w:fill="auto"/>
            <w:vAlign w:val="center"/>
          </w:tcPr>
          <w:p w14:paraId="35A46B34">
            <w:pPr>
              <w:jc w:val="right"/>
              <w:rPr>
                <w:b/>
                <w:sz w:val="18"/>
                <w:szCs w:val="18"/>
              </w:rPr>
            </w:pPr>
          </w:p>
        </w:tc>
      </w:tr>
      <w:tr w14:paraId="00D8A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811E6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E593AA1">
            <w:pPr>
              <w:jc w:val="center"/>
              <w:rPr>
                <w:rFonts w:hint="default" w:ascii="宋体" w:hAnsi="宋体"/>
                <w:b/>
                <w:sz w:val="18"/>
                <w:szCs w:val="18"/>
              </w:rPr>
            </w:pPr>
          </w:p>
        </w:tc>
        <w:tc>
          <w:tcPr>
            <w:tcW w:w="567" w:type="dxa"/>
            <w:shd w:val="clear" w:color="auto" w:fill="auto"/>
            <w:vAlign w:val="center"/>
          </w:tcPr>
          <w:p w14:paraId="18C62B27">
            <w:pPr>
              <w:jc w:val="center"/>
              <w:rPr>
                <w:rFonts w:hint="default" w:ascii="宋体" w:hAnsi="宋体"/>
                <w:b/>
                <w:sz w:val="18"/>
                <w:szCs w:val="18"/>
              </w:rPr>
            </w:pPr>
          </w:p>
        </w:tc>
        <w:tc>
          <w:tcPr>
            <w:tcW w:w="4169" w:type="dxa"/>
            <w:shd w:val="clear" w:color="auto" w:fill="auto"/>
            <w:vAlign w:val="center"/>
          </w:tcPr>
          <w:p w14:paraId="45CE4186">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91B9FBB">
            <w:pPr>
              <w:jc w:val="right"/>
              <w:rPr>
                <w:b/>
                <w:sz w:val="18"/>
                <w:szCs w:val="18"/>
              </w:rPr>
            </w:pPr>
            <w:r>
              <w:rPr>
                <w:rFonts w:hint="eastAsia" w:ascii="宋体" w:hAnsi="宋体" w:eastAsia="宋体" w:cs="宋体"/>
                <w:sz w:val="18"/>
                <w:szCs w:val="18"/>
              </w:rPr>
              <w:t>21.65</w:t>
            </w:r>
          </w:p>
        </w:tc>
        <w:tc>
          <w:tcPr>
            <w:tcW w:w="1306" w:type="dxa"/>
            <w:gridSpan w:val="2"/>
            <w:shd w:val="clear" w:color="auto" w:fill="auto"/>
            <w:vAlign w:val="center"/>
          </w:tcPr>
          <w:p w14:paraId="4F3C2665">
            <w:pPr>
              <w:jc w:val="right"/>
              <w:rPr>
                <w:b/>
                <w:sz w:val="18"/>
                <w:szCs w:val="18"/>
              </w:rPr>
            </w:pPr>
            <w:r>
              <w:rPr>
                <w:rFonts w:hint="eastAsia" w:ascii="宋体" w:hAnsi="宋体" w:eastAsia="宋体" w:cs="宋体"/>
                <w:sz w:val="18"/>
                <w:szCs w:val="18"/>
              </w:rPr>
              <w:t>21.65</w:t>
            </w:r>
          </w:p>
        </w:tc>
        <w:tc>
          <w:tcPr>
            <w:tcW w:w="1405" w:type="dxa"/>
            <w:shd w:val="clear" w:color="auto" w:fill="auto"/>
            <w:vAlign w:val="center"/>
          </w:tcPr>
          <w:p w14:paraId="4F12365D">
            <w:pPr>
              <w:jc w:val="right"/>
              <w:rPr>
                <w:b/>
                <w:sz w:val="18"/>
                <w:szCs w:val="18"/>
              </w:rPr>
            </w:pPr>
          </w:p>
        </w:tc>
      </w:tr>
      <w:tr w14:paraId="634A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B0605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16BAA9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F249032">
            <w:pPr>
              <w:jc w:val="center"/>
              <w:rPr>
                <w:rFonts w:hint="default" w:ascii="宋体" w:hAnsi="宋体"/>
                <w:b/>
                <w:sz w:val="18"/>
                <w:szCs w:val="18"/>
              </w:rPr>
            </w:pPr>
          </w:p>
        </w:tc>
        <w:tc>
          <w:tcPr>
            <w:tcW w:w="4169" w:type="dxa"/>
            <w:shd w:val="clear" w:color="auto" w:fill="auto"/>
            <w:vAlign w:val="center"/>
          </w:tcPr>
          <w:p w14:paraId="6C7EA7CE">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83D10F0">
            <w:pPr>
              <w:jc w:val="right"/>
              <w:rPr>
                <w:b/>
                <w:sz w:val="18"/>
                <w:szCs w:val="18"/>
              </w:rPr>
            </w:pPr>
            <w:r>
              <w:rPr>
                <w:rFonts w:hint="eastAsia" w:ascii="宋体" w:hAnsi="宋体" w:eastAsia="宋体" w:cs="宋体"/>
                <w:sz w:val="18"/>
                <w:szCs w:val="18"/>
              </w:rPr>
              <w:t>21.65</w:t>
            </w:r>
          </w:p>
        </w:tc>
        <w:tc>
          <w:tcPr>
            <w:tcW w:w="1306" w:type="dxa"/>
            <w:gridSpan w:val="2"/>
            <w:shd w:val="clear" w:color="auto" w:fill="auto"/>
            <w:vAlign w:val="center"/>
          </w:tcPr>
          <w:p w14:paraId="52581064">
            <w:pPr>
              <w:jc w:val="right"/>
              <w:rPr>
                <w:b/>
                <w:sz w:val="18"/>
                <w:szCs w:val="18"/>
              </w:rPr>
            </w:pPr>
            <w:r>
              <w:rPr>
                <w:rFonts w:hint="eastAsia" w:ascii="宋体" w:hAnsi="宋体" w:eastAsia="宋体" w:cs="宋体"/>
                <w:sz w:val="18"/>
                <w:szCs w:val="18"/>
              </w:rPr>
              <w:t>21.65</w:t>
            </w:r>
          </w:p>
        </w:tc>
        <w:tc>
          <w:tcPr>
            <w:tcW w:w="1405" w:type="dxa"/>
            <w:shd w:val="clear" w:color="auto" w:fill="auto"/>
            <w:vAlign w:val="center"/>
          </w:tcPr>
          <w:p w14:paraId="2769269B">
            <w:pPr>
              <w:jc w:val="right"/>
              <w:rPr>
                <w:b/>
                <w:sz w:val="18"/>
                <w:szCs w:val="18"/>
              </w:rPr>
            </w:pPr>
          </w:p>
        </w:tc>
      </w:tr>
      <w:tr w14:paraId="483E5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3044F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D02AF2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C32AF5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0074928">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05C8D541">
            <w:pPr>
              <w:jc w:val="right"/>
              <w:rPr>
                <w:b/>
                <w:sz w:val="18"/>
                <w:szCs w:val="18"/>
              </w:rPr>
            </w:pPr>
            <w:r>
              <w:rPr>
                <w:rFonts w:hint="eastAsia" w:ascii="宋体" w:hAnsi="宋体" w:eastAsia="宋体" w:cs="宋体"/>
                <w:sz w:val="18"/>
                <w:szCs w:val="18"/>
              </w:rPr>
              <w:t>21.65</w:t>
            </w:r>
          </w:p>
        </w:tc>
        <w:tc>
          <w:tcPr>
            <w:tcW w:w="1306" w:type="dxa"/>
            <w:gridSpan w:val="2"/>
            <w:shd w:val="clear" w:color="auto" w:fill="auto"/>
            <w:vAlign w:val="center"/>
          </w:tcPr>
          <w:p w14:paraId="04661BAB">
            <w:pPr>
              <w:jc w:val="right"/>
              <w:rPr>
                <w:b/>
                <w:sz w:val="18"/>
                <w:szCs w:val="18"/>
              </w:rPr>
            </w:pPr>
            <w:r>
              <w:rPr>
                <w:rFonts w:hint="eastAsia" w:ascii="宋体" w:hAnsi="宋体" w:eastAsia="宋体" w:cs="宋体"/>
                <w:sz w:val="18"/>
                <w:szCs w:val="18"/>
              </w:rPr>
              <w:t>21.65</w:t>
            </w:r>
          </w:p>
        </w:tc>
        <w:tc>
          <w:tcPr>
            <w:tcW w:w="1405" w:type="dxa"/>
            <w:shd w:val="clear" w:color="auto" w:fill="auto"/>
            <w:vAlign w:val="center"/>
          </w:tcPr>
          <w:p w14:paraId="541ACE55">
            <w:pPr>
              <w:jc w:val="right"/>
              <w:rPr>
                <w:b/>
                <w:sz w:val="18"/>
                <w:szCs w:val="18"/>
              </w:rPr>
            </w:pPr>
          </w:p>
        </w:tc>
      </w:tr>
      <w:tr w14:paraId="2B5F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8830CB">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7BAF8685">
            <w:pPr>
              <w:jc w:val="center"/>
              <w:rPr>
                <w:rFonts w:hint="default" w:ascii="宋体" w:hAnsi="宋体"/>
                <w:b/>
                <w:sz w:val="18"/>
                <w:szCs w:val="18"/>
              </w:rPr>
            </w:pPr>
          </w:p>
        </w:tc>
        <w:tc>
          <w:tcPr>
            <w:tcW w:w="567" w:type="dxa"/>
            <w:shd w:val="clear" w:color="auto" w:fill="auto"/>
            <w:vAlign w:val="center"/>
          </w:tcPr>
          <w:p w14:paraId="775746B0">
            <w:pPr>
              <w:jc w:val="center"/>
              <w:rPr>
                <w:rFonts w:hint="default" w:ascii="宋体" w:hAnsi="宋体"/>
                <w:b/>
                <w:sz w:val="18"/>
                <w:szCs w:val="18"/>
              </w:rPr>
            </w:pPr>
          </w:p>
        </w:tc>
        <w:tc>
          <w:tcPr>
            <w:tcW w:w="4169" w:type="dxa"/>
            <w:shd w:val="clear" w:color="auto" w:fill="auto"/>
            <w:vAlign w:val="center"/>
          </w:tcPr>
          <w:p w14:paraId="0288BD3C">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69922AAC">
            <w:pPr>
              <w:jc w:val="right"/>
              <w:rPr>
                <w:b/>
                <w:sz w:val="18"/>
                <w:szCs w:val="18"/>
              </w:rPr>
            </w:pPr>
            <w:r>
              <w:rPr>
                <w:rFonts w:hint="eastAsia" w:ascii="宋体" w:hAnsi="宋体" w:eastAsia="宋体" w:cs="宋体"/>
                <w:sz w:val="18"/>
                <w:szCs w:val="18"/>
              </w:rPr>
              <w:t>2,050.01</w:t>
            </w:r>
          </w:p>
        </w:tc>
        <w:tc>
          <w:tcPr>
            <w:tcW w:w="1306" w:type="dxa"/>
            <w:gridSpan w:val="2"/>
            <w:shd w:val="clear" w:color="auto" w:fill="auto"/>
            <w:vAlign w:val="center"/>
          </w:tcPr>
          <w:p w14:paraId="3823F855">
            <w:pPr>
              <w:jc w:val="right"/>
              <w:rPr>
                <w:b/>
                <w:sz w:val="18"/>
                <w:szCs w:val="18"/>
              </w:rPr>
            </w:pPr>
          </w:p>
        </w:tc>
        <w:tc>
          <w:tcPr>
            <w:tcW w:w="1405" w:type="dxa"/>
            <w:shd w:val="clear" w:color="auto" w:fill="auto"/>
            <w:vAlign w:val="center"/>
          </w:tcPr>
          <w:p w14:paraId="75AE2FB2">
            <w:pPr>
              <w:jc w:val="right"/>
              <w:rPr>
                <w:b/>
                <w:sz w:val="18"/>
                <w:szCs w:val="18"/>
              </w:rPr>
            </w:pPr>
            <w:r>
              <w:rPr>
                <w:rFonts w:hint="eastAsia" w:ascii="宋体" w:hAnsi="宋体" w:eastAsia="宋体" w:cs="宋体"/>
                <w:sz w:val="18"/>
                <w:szCs w:val="18"/>
              </w:rPr>
              <w:t>2,050.01</w:t>
            </w:r>
          </w:p>
        </w:tc>
      </w:tr>
      <w:tr w14:paraId="5FCB9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5301C7">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570AA6FB">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E1222E8">
            <w:pPr>
              <w:jc w:val="center"/>
              <w:rPr>
                <w:rFonts w:hint="default" w:ascii="宋体" w:hAnsi="宋体"/>
                <w:b/>
                <w:sz w:val="18"/>
                <w:szCs w:val="18"/>
              </w:rPr>
            </w:pPr>
          </w:p>
        </w:tc>
        <w:tc>
          <w:tcPr>
            <w:tcW w:w="4169" w:type="dxa"/>
            <w:shd w:val="clear" w:color="auto" w:fill="auto"/>
            <w:vAlign w:val="center"/>
          </w:tcPr>
          <w:p w14:paraId="11FA3C3D">
            <w:pPr>
              <w:jc w:val="left"/>
              <w:rPr>
                <w:rFonts w:hint="default" w:ascii="宋体" w:hAnsi="宋体"/>
                <w:b/>
                <w:sz w:val="18"/>
                <w:szCs w:val="18"/>
              </w:rPr>
            </w:pPr>
            <w:r>
              <w:rPr>
                <w:rFonts w:hint="eastAsia" w:ascii="宋体" w:hAnsi="宋体" w:eastAsia="宋体" w:cs="宋体"/>
                <w:sz w:val="18"/>
                <w:szCs w:val="18"/>
              </w:rPr>
              <w:t>城乡社区公共设施</w:t>
            </w:r>
          </w:p>
        </w:tc>
        <w:tc>
          <w:tcPr>
            <w:tcW w:w="1306" w:type="dxa"/>
            <w:shd w:val="clear" w:color="auto" w:fill="auto"/>
            <w:vAlign w:val="center"/>
          </w:tcPr>
          <w:p w14:paraId="4A23CAF0">
            <w:pPr>
              <w:jc w:val="right"/>
              <w:rPr>
                <w:b/>
                <w:sz w:val="18"/>
                <w:szCs w:val="18"/>
              </w:rPr>
            </w:pPr>
            <w:r>
              <w:rPr>
                <w:rFonts w:hint="eastAsia" w:ascii="宋体" w:hAnsi="宋体" w:eastAsia="宋体" w:cs="宋体"/>
                <w:sz w:val="18"/>
                <w:szCs w:val="18"/>
              </w:rPr>
              <w:t>2,050.01</w:t>
            </w:r>
          </w:p>
        </w:tc>
        <w:tc>
          <w:tcPr>
            <w:tcW w:w="1306" w:type="dxa"/>
            <w:gridSpan w:val="2"/>
            <w:shd w:val="clear" w:color="auto" w:fill="auto"/>
            <w:vAlign w:val="center"/>
          </w:tcPr>
          <w:p w14:paraId="69601405">
            <w:pPr>
              <w:jc w:val="right"/>
              <w:rPr>
                <w:b/>
                <w:sz w:val="18"/>
                <w:szCs w:val="18"/>
              </w:rPr>
            </w:pPr>
          </w:p>
        </w:tc>
        <w:tc>
          <w:tcPr>
            <w:tcW w:w="1405" w:type="dxa"/>
            <w:shd w:val="clear" w:color="auto" w:fill="auto"/>
            <w:vAlign w:val="center"/>
          </w:tcPr>
          <w:p w14:paraId="07A30E24">
            <w:pPr>
              <w:jc w:val="right"/>
              <w:rPr>
                <w:b/>
                <w:sz w:val="18"/>
                <w:szCs w:val="18"/>
              </w:rPr>
            </w:pPr>
            <w:r>
              <w:rPr>
                <w:rFonts w:hint="eastAsia" w:ascii="宋体" w:hAnsi="宋体" w:eastAsia="宋体" w:cs="宋体"/>
                <w:sz w:val="18"/>
                <w:szCs w:val="18"/>
              </w:rPr>
              <w:t>2,050.01</w:t>
            </w:r>
          </w:p>
        </w:tc>
      </w:tr>
      <w:tr w14:paraId="21161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9D49A7">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6DED4396">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4AA9123">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9F520F5">
            <w:pPr>
              <w:jc w:val="left"/>
              <w:rPr>
                <w:rFonts w:hint="default" w:ascii="宋体" w:hAnsi="宋体"/>
                <w:b/>
                <w:sz w:val="18"/>
                <w:szCs w:val="18"/>
              </w:rPr>
            </w:pPr>
            <w:r>
              <w:rPr>
                <w:rFonts w:hint="eastAsia" w:ascii="宋体" w:hAnsi="宋体" w:eastAsia="宋体" w:cs="宋体"/>
                <w:sz w:val="18"/>
                <w:szCs w:val="18"/>
              </w:rPr>
              <w:t>其他城乡社区公共设施支出</w:t>
            </w:r>
          </w:p>
        </w:tc>
        <w:tc>
          <w:tcPr>
            <w:tcW w:w="1306" w:type="dxa"/>
            <w:shd w:val="clear" w:color="auto" w:fill="auto"/>
            <w:vAlign w:val="center"/>
          </w:tcPr>
          <w:p w14:paraId="5797D74A">
            <w:pPr>
              <w:jc w:val="right"/>
              <w:rPr>
                <w:b/>
                <w:sz w:val="18"/>
                <w:szCs w:val="18"/>
              </w:rPr>
            </w:pPr>
            <w:r>
              <w:rPr>
                <w:rFonts w:hint="eastAsia" w:ascii="宋体" w:hAnsi="宋体" w:eastAsia="宋体" w:cs="宋体"/>
                <w:sz w:val="18"/>
                <w:szCs w:val="18"/>
              </w:rPr>
              <w:t>2,050.01</w:t>
            </w:r>
          </w:p>
        </w:tc>
        <w:tc>
          <w:tcPr>
            <w:tcW w:w="1306" w:type="dxa"/>
            <w:gridSpan w:val="2"/>
            <w:shd w:val="clear" w:color="auto" w:fill="auto"/>
            <w:vAlign w:val="center"/>
          </w:tcPr>
          <w:p w14:paraId="2756875A">
            <w:pPr>
              <w:jc w:val="right"/>
              <w:rPr>
                <w:b/>
                <w:sz w:val="18"/>
                <w:szCs w:val="18"/>
              </w:rPr>
            </w:pPr>
          </w:p>
        </w:tc>
        <w:tc>
          <w:tcPr>
            <w:tcW w:w="1405" w:type="dxa"/>
            <w:shd w:val="clear" w:color="auto" w:fill="auto"/>
            <w:vAlign w:val="center"/>
          </w:tcPr>
          <w:p w14:paraId="75539156">
            <w:pPr>
              <w:jc w:val="right"/>
              <w:rPr>
                <w:b/>
                <w:sz w:val="18"/>
                <w:szCs w:val="18"/>
              </w:rPr>
            </w:pPr>
            <w:r>
              <w:rPr>
                <w:rFonts w:hint="eastAsia" w:ascii="宋体" w:hAnsi="宋体" w:eastAsia="宋体" w:cs="宋体"/>
                <w:sz w:val="18"/>
                <w:szCs w:val="18"/>
              </w:rPr>
              <w:t>2,050.01</w:t>
            </w:r>
          </w:p>
        </w:tc>
      </w:tr>
      <w:tr w14:paraId="6D8E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26B95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675277D">
            <w:pPr>
              <w:jc w:val="center"/>
              <w:rPr>
                <w:rFonts w:hint="default" w:ascii="宋体" w:hAnsi="宋体"/>
                <w:b/>
                <w:sz w:val="18"/>
                <w:szCs w:val="18"/>
              </w:rPr>
            </w:pPr>
          </w:p>
        </w:tc>
        <w:tc>
          <w:tcPr>
            <w:tcW w:w="567" w:type="dxa"/>
            <w:shd w:val="clear" w:color="auto" w:fill="auto"/>
            <w:vAlign w:val="center"/>
          </w:tcPr>
          <w:p w14:paraId="72170860">
            <w:pPr>
              <w:jc w:val="center"/>
              <w:rPr>
                <w:rFonts w:hint="default" w:ascii="宋体" w:hAnsi="宋体"/>
                <w:b/>
                <w:sz w:val="18"/>
                <w:szCs w:val="18"/>
              </w:rPr>
            </w:pPr>
          </w:p>
        </w:tc>
        <w:tc>
          <w:tcPr>
            <w:tcW w:w="4169" w:type="dxa"/>
            <w:shd w:val="clear" w:color="auto" w:fill="auto"/>
            <w:vAlign w:val="center"/>
          </w:tcPr>
          <w:p w14:paraId="1296EB0E">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DF8A79C">
            <w:pPr>
              <w:jc w:val="right"/>
              <w:rPr>
                <w:b/>
                <w:sz w:val="18"/>
                <w:szCs w:val="18"/>
              </w:rPr>
            </w:pPr>
            <w:r>
              <w:rPr>
                <w:rFonts w:hint="eastAsia" w:ascii="宋体" w:hAnsi="宋体" w:eastAsia="宋体" w:cs="宋体"/>
                <w:sz w:val="18"/>
                <w:szCs w:val="18"/>
              </w:rPr>
              <w:t>41.06</w:t>
            </w:r>
          </w:p>
        </w:tc>
        <w:tc>
          <w:tcPr>
            <w:tcW w:w="1306" w:type="dxa"/>
            <w:gridSpan w:val="2"/>
            <w:shd w:val="clear" w:color="auto" w:fill="auto"/>
            <w:vAlign w:val="center"/>
          </w:tcPr>
          <w:p w14:paraId="1760E330">
            <w:pPr>
              <w:jc w:val="right"/>
              <w:rPr>
                <w:b/>
                <w:sz w:val="18"/>
                <w:szCs w:val="18"/>
              </w:rPr>
            </w:pPr>
            <w:r>
              <w:rPr>
                <w:rFonts w:hint="eastAsia" w:ascii="宋体" w:hAnsi="宋体" w:eastAsia="宋体" w:cs="宋体"/>
                <w:sz w:val="18"/>
                <w:szCs w:val="18"/>
              </w:rPr>
              <w:t>41.06</w:t>
            </w:r>
          </w:p>
        </w:tc>
        <w:tc>
          <w:tcPr>
            <w:tcW w:w="1405" w:type="dxa"/>
            <w:shd w:val="clear" w:color="auto" w:fill="auto"/>
            <w:vAlign w:val="center"/>
          </w:tcPr>
          <w:p w14:paraId="70A2D4B5">
            <w:pPr>
              <w:jc w:val="right"/>
              <w:rPr>
                <w:b/>
                <w:sz w:val="18"/>
                <w:szCs w:val="18"/>
              </w:rPr>
            </w:pPr>
          </w:p>
        </w:tc>
      </w:tr>
      <w:tr w14:paraId="786E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2DD33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B8DE16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B38911B">
            <w:pPr>
              <w:jc w:val="center"/>
              <w:rPr>
                <w:rFonts w:hint="default" w:ascii="宋体" w:hAnsi="宋体"/>
                <w:b/>
                <w:sz w:val="18"/>
                <w:szCs w:val="18"/>
              </w:rPr>
            </w:pPr>
          </w:p>
        </w:tc>
        <w:tc>
          <w:tcPr>
            <w:tcW w:w="4169" w:type="dxa"/>
            <w:shd w:val="clear" w:color="auto" w:fill="auto"/>
            <w:vAlign w:val="center"/>
          </w:tcPr>
          <w:p w14:paraId="7C9568C5">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02B6930">
            <w:pPr>
              <w:jc w:val="right"/>
              <w:rPr>
                <w:b/>
                <w:sz w:val="18"/>
                <w:szCs w:val="18"/>
              </w:rPr>
            </w:pPr>
            <w:r>
              <w:rPr>
                <w:rFonts w:hint="eastAsia" w:ascii="宋体" w:hAnsi="宋体" w:eastAsia="宋体" w:cs="宋体"/>
                <w:sz w:val="18"/>
                <w:szCs w:val="18"/>
              </w:rPr>
              <w:t>41.06</w:t>
            </w:r>
          </w:p>
        </w:tc>
        <w:tc>
          <w:tcPr>
            <w:tcW w:w="1306" w:type="dxa"/>
            <w:gridSpan w:val="2"/>
            <w:shd w:val="clear" w:color="auto" w:fill="auto"/>
            <w:vAlign w:val="center"/>
          </w:tcPr>
          <w:p w14:paraId="7BE92087">
            <w:pPr>
              <w:jc w:val="right"/>
              <w:rPr>
                <w:b/>
                <w:sz w:val="18"/>
                <w:szCs w:val="18"/>
              </w:rPr>
            </w:pPr>
            <w:r>
              <w:rPr>
                <w:rFonts w:hint="eastAsia" w:ascii="宋体" w:hAnsi="宋体" w:eastAsia="宋体" w:cs="宋体"/>
                <w:sz w:val="18"/>
                <w:szCs w:val="18"/>
              </w:rPr>
              <w:t>41.06</w:t>
            </w:r>
          </w:p>
        </w:tc>
        <w:tc>
          <w:tcPr>
            <w:tcW w:w="1405" w:type="dxa"/>
            <w:shd w:val="clear" w:color="auto" w:fill="auto"/>
            <w:vAlign w:val="center"/>
          </w:tcPr>
          <w:p w14:paraId="52EBC422">
            <w:pPr>
              <w:jc w:val="right"/>
              <w:rPr>
                <w:b/>
                <w:sz w:val="18"/>
                <w:szCs w:val="18"/>
              </w:rPr>
            </w:pPr>
          </w:p>
        </w:tc>
      </w:tr>
      <w:tr w14:paraId="4576A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93558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51C764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B29D7D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CBF95CA">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3481512">
            <w:pPr>
              <w:jc w:val="right"/>
              <w:rPr>
                <w:b/>
                <w:sz w:val="18"/>
                <w:szCs w:val="18"/>
              </w:rPr>
            </w:pPr>
            <w:r>
              <w:rPr>
                <w:rFonts w:hint="eastAsia" w:ascii="宋体" w:hAnsi="宋体" w:eastAsia="宋体" w:cs="宋体"/>
                <w:sz w:val="18"/>
                <w:szCs w:val="18"/>
              </w:rPr>
              <w:t>41.06</w:t>
            </w:r>
          </w:p>
        </w:tc>
        <w:tc>
          <w:tcPr>
            <w:tcW w:w="1306" w:type="dxa"/>
            <w:gridSpan w:val="2"/>
            <w:shd w:val="clear" w:color="auto" w:fill="auto"/>
            <w:vAlign w:val="center"/>
          </w:tcPr>
          <w:p w14:paraId="296ECD69">
            <w:pPr>
              <w:jc w:val="right"/>
              <w:rPr>
                <w:b/>
                <w:sz w:val="18"/>
                <w:szCs w:val="18"/>
              </w:rPr>
            </w:pPr>
            <w:r>
              <w:rPr>
                <w:rFonts w:hint="eastAsia" w:ascii="宋体" w:hAnsi="宋体" w:eastAsia="宋体" w:cs="宋体"/>
                <w:sz w:val="18"/>
                <w:szCs w:val="18"/>
              </w:rPr>
              <w:t>41.06</w:t>
            </w:r>
          </w:p>
        </w:tc>
        <w:tc>
          <w:tcPr>
            <w:tcW w:w="1405" w:type="dxa"/>
            <w:shd w:val="clear" w:color="auto" w:fill="auto"/>
            <w:vAlign w:val="center"/>
          </w:tcPr>
          <w:p w14:paraId="4AFD3EDA">
            <w:pPr>
              <w:jc w:val="right"/>
              <w:rPr>
                <w:b/>
                <w:sz w:val="18"/>
                <w:szCs w:val="18"/>
              </w:rPr>
            </w:pPr>
          </w:p>
        </w:tc>
      </w:tr>
      <w:tr w14:paraId="21B2F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7525E8">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3E7551F">
            <w:pPr>
              <w:jc w:val="center"/>
              <w:rPr>
                <w:rFonts w:hint="default" w:ascii="宋体" w:hAnsi="宋体"/>
                <w:b/>
                <w:sz w:val="18"/>
                <w:szCs w:val="18"/>
              </w:rPr>
            </w:pPr>
          </w:p>
        </w:tc>
        <w:tc>
          <w:tcPr>
            <w:tcW w:w="567" w:type="dxa"/>
            <w:shd w:val="clear" w:color="auto" w:fill="auto"/>
            <w:vAlign w:val="center"/>
          </w:tcPr>
          <w:p w14:paraId="57A06DEA">
            <w:pPr>
              <w:jc w:val="center"/>
              <w:rPr>
                <w:rFonts w:hint="default" w:ascii="宋体" w:hAnsi="宋体"/>
                <w:b/>
                <w:sz w:val="18"/>
                <w:szCs w:val="18"/>
              </w:rPr>
            </w:pPr>
          </w:p>
        </w:tc>
        <w:tc>
          <w:tcPr>
            <w:tcW w:w="4169" w:type="dxa"/>
            <w:shd w:val="clear" w:color="auto" w:fill="auto"/>
            <w:vAlign w:val="center"/>
          </w:tcPr>
          <w:p w14:paraId="43CCCCF0">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771B0BD7">
            <w:pPr>
              <w:jc w:val="right"/>
              <w:rPr>
                <w:b/>
                <w:sz w:val="18"/>
                <w:szCs w:val="18"/>
              </w:rPr>
            </w:pPr>
            <w:r>
              <w:rPr>
                <w:rFonts w:hint="eastAsia" w:ascii="宋体" w:hAnsi="宋体" w:eastAsia="宋体" w:cs="宋体"/>
                <w:sz w:val="18"/>
                <w:szCs w:val="18"/>
              </w:rPr>
              <w:t>1,000.00</w:t>
            </w:r>
          </w:p>
        </w:tc>
        <w:tc>
          <w:tcPr>
            <w:tcW w:w="1306" w:type="dxa"/>
            <w:gridSpan w:val="2"/>
            <w:shd w:val="clear" w:color="auto" w:fill="auto"/>
            <w:vAlign w:val="center"/>
          </w:tcPr>
          <w:p w14:paraId="31B27366">
            <w:pPr>
              <w:jc w:val="right"/>
              <w:rPr>
                <w:b/>
                <w:sz w:val="18"/>
                <w:szCs w:val="18"/>
              </w:rPr>
            </w:pPr>
          </w:p>
        </w:tc>
        <w:tc>
          <w:tcPr>
            <w:tcW w:w="1405" w:type="dxa"/>
            <w:shd w:val="clear" w:color="auto" w:fill="auto"/>
            <w:vAlign w:val="center"/>
          </w:tcPr>
          <w:p w14:paraId="43157280">
            <w:pPr>
              <w:jc w:val="right"/>
              <w:rPr>
                <w:b/>
                <w:sz w:val="18"/>
                <w:szCs w:val="18"/>
              </w:rPr>
            </w:pPr>
            <w:r>
              <w:rPr>
                <w:rFonts w:hint="eastAsia" w:ascii="宋体" w:hAnsi="宋体" w:eastAsia="宋体" w:cs="宋体"/>
                <w:sz w:val="18"/>
                <w:szCs w:val="18"/>
              </w:rPr>
              <w:t>1,000.00</w:t>
            </w:r>
          </w:p>
        </w:tc>
      </w:tr>
      <w:tr w14:paraId="5AEA0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1283D4">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9807B80">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218CABDA">
            <w:pPr>
              <w:jc w:val="center"/>
              <w:rPr>
                <w:rFonts w:hint="default" w:ascii="宋体" w:hAnsi="宋体"/>
                <w:b/>
                <w:sz w:val="18"/>
                <w:szCs w:val="18"/>
              </w:rPr>
            </w:pPr>
          </w:p>
        </w:tc>
        <w:tc>
          <w:tcPr>
            <w:tcW w:w="4169" w:type="dxa"/>
            <w:shd w:val="clear" w:color="auto" w:fill="auto"/>
            <w:vAlign w:val="center"/>
          </w:tcPr>
          <w:p w14:paraId="2B56468A">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774DC2A0">
            <w:pPr>
              <w:jc w:val="right"/>
              <w:rPr>
                <w:b/>
                <w:sz w:val="18"/>
                <w:szCs w:val="18"/>
              </w:rPr>
            </w:pPr>
            <w:r>
              <w:rPr>
                <w:rFonts w:hint="eastAsia" w:ascii="宋体" w:hAnsi="宋体" w:eastAsia="宋体" w:cs="宋体"/>
                <w:sz w:val="18"/>
                <w:szCs w:val="18"/>
              </w:rPr>
              <w:t>1,000.00</w:t>
            </w:r>
          </w:p>
        </w:tc>
        <w:tc>
          <w:tcPr>
            <w:tcW w:w="1306" w:type="dxa"/>
            <w:gridSpan w:val="2"/>
            <w:shd w:val="clear" w:color="auto" w:fill="auto"/>
            <w:vAlign w:val="center"/>
          </w:tcPr>
          <w:p w14:paraId="2F2191E7">
            <w:pPr>
              <w:jc w:val="right"/>
              <w:rPr>
                <w:b/>
                <w:sz w:val="18"/>
                <w:szCs w:val="18"/>
              </w:rPr>
            </w:pPr>
          </w:p>
        </w:tc>
        <w:tc>
          <w:tcPr>
            <w:tcW w:w="1405" w:type="dxa"/>
            <w:shd w:val="clear" w:color="auto" w:fill="auto"/>
            <w:vAlign w:val="center"/>
          </w:tcPr>
          <w:p w14:paraId="7C2BDF79">
            <w:pPr>
              <w:jc w:val="right"/>
              <w:rPr>
                <w:b/>
                <w:sz w:val="18"/>
                <w:szCs w:val="18"/>
              </w:rPr>
            </w:pPr>
            <w:r>
              <w:rPr>
                <w:rFonts w:hint="eastAsia" w:ascii="宋体" w:hAnsi="宋体" w:eastAsia="宋体" w:cs="宋体"/>
                <w:sz w:val="18"/>
                <w:szCs w:val="18"/>
              </w:rPr>
              <w:t>1,000.00</w:t>
            </w:r>
          </w:p>
        </w:tc>
      </w:tr>
      <w:tr w14:paraId="5345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AA9165">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F2985DE">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7070965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6A1D69F">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3EE4C6D0">
            <w:pPr>
              <w:jc w:val="right"/>
              <w:rPr>
                <w:b/>
                <w:sz w:val="18"/>
                <w:szCs w:val="18"/>
              </w:rPr>
            </w:pPr>
            <w:r>
              <w:rPr>
                <w:rFonts w:hint="eastAsia" w:ascii="宋体" w:hAnsi="宋体" w:eastAsia="宋体" w:cs="宋体"/>
                <w:sz w:val="18"/>
                <w:szCs w:val="18"/>
              </w:rPr>
              <w:t>1,000.00</w:t>
            </w:r>
          </w:p>
        </w:tc>
        <w:tc>
          <w:tcPr>
            <w:tcW w:w="1306" w:type="dxa"/>
            <w:gridSpan w:val="2"/>
            <w:shd w:val="clear" w:color="auto" w:fill="auto"/>
            <w:vAlign w:val="center"/>
          </w:tcPr>
          <w:p w14:paraId="47D26C78">
            <w:pPr>
              <w:jc w:val="right"/>
              <w:rPr>
                <w:b/>
                <w:sz w:val="18"/>
                <w:szCs w:val="18"/>
              </w:rPr>
            </w:pPr>
          </w:p>
        </w:tc>
        <w:tc>
          <w:tcPr>
            <w:tcW w:w="1405" w:type="dxa"/>
            <w:shd w:val="clear" w:color="auto" w:fill="auto"/>
            <w:vAlign w:val="center"/>
          </w:tcPr>
          <w:p w14:paraId="50DD4F3B">
            <w:pPr>
              <w:jc w:val="right"/>
              <w:rPr>
                <w:b/>
                <w:sz w:val="18"/>
                <w:szCs w:val="18"/>
              </w:rPr>
            </w:pPr>
            <w:r>
              <w:rPr>
                <w:rFonts w:hint="eastAsia" w:ascii="宋体" w:hAnsi="宋体" w:eastAsia="宋体" w:cs="宋体"/>
                <w:sz w:val="18"/>
                <w:szCs w:val="18"/>
              </w:rPr>
              <w:t>1,000.00</w:t>
            </w:r>
          </w:p>
        </w:tc>
      </w:tr>
      <w:tr w14:paraId="1ECAE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215E5F">
            <w:pPr>
              <w:jc w:val="center"/>
              <w:rPr>
                <w:rFonts w:hint="default" w:ascii="宋体" w:hAnsi="宋体"/>
                <w:b/>
                <w:sz w:val="18"/>
                <w:szCs w:val="18"/>
              </w:rPr>
            </w:pPr>
          </w:p>
        </w:tc>
        <w:tc>
          <w:tcPr>
            <w:tcW w:w="567" w:type="dxa"/>
            <w:shd w:val="clear" w:color="auto" w:fill="auto"/>
            <w:vAlign w:val="center"/>
          </w:tcPr>
          <w:p w14:paraId="7F6F3104">
            <w:pPr>
              <w:jc w:val="center"/>
              <w:rPr>
                <w:rFonts w:hint="default" w:ascii="宋体" w:hAnsi="宋体"/>
                <w:b/>
                <w:sz w:val="18"/>
                <w:szCs w:val="18"/>
              </w:rPr>
            </w:pPr>
          </w:p>
        </w:tc>
        <w:tc>
          <w:tcPr>
            <w:tcW w:w="567" w:type="dxa"/>
            <w:shd w:val="clear" w:color="auto" w:fill="auto"/>
            <w:vAlign w:val="center"/>
          </w:tcPr>
          <w:p w14:paraId="0F5CF76C">
            <w:pPr>
              <w:jc w:val="center"/>
              <w:rPr>
                <w:rFonts w:hint="default" w:ascii="宋体" w:hAnsi="宋体"/>
                <w:b/>
                <w:sz w:val="18"/>
                <w:szCs w:val="18"/>
              </w:rPr>
            </w:pPr>
          </w:p>
        </w:tc>
        <w:tc>
          <w:tcPr>
            <w:tcW w:w="4169" w:type="dxa"/>
            <w:shd w:val="clear" w:color="auto" w:fill="auto"/>
            <w:vAlign w:val="center"/>
          </w:tcPr>
          <w:p w14:paraId="024928F3">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5BB3CBEE">
            <w:pPr>
              <w:jc w:val="right"/>
              <w:rPr>
                <w:b/>
                <w:bCs/>
                <w:sz w:val="18"/>
                <w:szCs w:val="18"/>
              </w:rPr>
            </w:pPr>
            <w:r>
              <w:rPr>
                <w:rFonts w:hint="eastAsia" w:ascii="宋体" w:hAnsi="宋体" w:eastAsia="宋体" w:cs="宋体"/>
                <w:b/>
                <w:bCs/>
                <w:sz w:val="18"/>
                <w:szCs w:val="18"/>
              </w:rPr>
              <w:t>4,520.72</w:t>
            </w:r>
          </w:p>
        </w:tc>
        <w:tc>
          <w:tcPr>
            <w:tcW w:w="1306" w:type="dxa"/>
            <w:gridSpan w:val="2"/>
            <w:shd w:val="clear" w:color="auto" w:fill="auto"/>
            <w:vAlign w:val="center"/>
          </w:tcPr>
          <w:p w14:paraId="72C59DF1">
            <w:pPr>
              <w:jc w:val="right"/>
              <w:rPr>
                <w:b/>
                <w:bCs/>
                <w:sz w:val="18"/>
                <w:szCs w:val="18"/>
              </w:rPr>
            </w:pPr>
            <w:r>
              <w:rPr>
                <w:rFonts w:hint="eastAsia" w:ascii="宋体" w:hAnsi="宋体" w:eastAsia="宋体" w:cs="宋体"/>
                <w:b/>
                <w:bCs/>
                <w:sz w:val="18"/>
                <w:szCs w:val="18"/>
              </w:rPr>
              <w:t>571.81</w:t>
            </w:r>
          </w:p>
        </w:tc>
        <w:tc>
          <w:tcPr>
            <w:tcW w:w="1405" w:type="dxa"/>
            <w:shd w:val="clear" w:color="auto" w:fill="auto"/>
            <w:vAlign w:val="center"/>
          </w:tcPr>
          <w:p w14:paraId="5FAA0869">
            <w:pPr>
              <w:jc w:val="right"/>
              <w:rPr>
                <w:b/>
                <w:bCs/>
                <w:sz w:val="18"/>
                <w:szCs w:val="18"/>
              </w:rPr>
            </w:pPr>
            <w:r>
              <w:rPr>
                <w:rFonts w:hint="eastAsia" w:ascii="宋体" w:hAnsi="宋体" w:eastAsia="宋体" w:cs="宋体"/>
                <w:b/>
                <w:bCs/>
                <w:sz w:val="18"/>
                <w:szCs w:val="18"/>
              </w:rPr>
              <w:t>3,948.91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编制单位：托克逊能源重化工工业园区管理委员会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2,951.82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771.32</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771.32</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18A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CE610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864EA0C">
            <w:pPr>
              <w:widowControl/>
              <w:spacing w:line="280" w:lineRule="exact"/>
              <w:jc w:val="right"/>
              <w:rPr>
                <w:sz w:val="18"/>
                <w:szCs w:val="18"/>
              </w:rPr>
            </w:pPr>
            <w:r>
              <w:rPr>
                <w:rFonts w:hint="eastAsia" w:ascii="宋体" w:hAnsi="宋体" w:eastAsia="宋体" w:cs="宋体"/>
                <w:kern w:val="0"/>
                <w:sz w:val="18"/>
                <w:szCs w:val="18"/>
              </w:rPr>
              <w:t>2,951.82</w:t>
            </w:r>
          </w:p>
        </w:tc>
        <w:tc>
          <w:tcPr>
            <w:tcW w:w="2434" w:type="dxa"/>
            <w:shd w:val="clear" w:color="auto" w:fill="auto"/>
            <w:vAlign w:val="center"/>
          </w:tcPr>
          <w:p w14:paraId="52F4DB5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7B49E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D847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73A5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394CAF">
            <w:pPr>
              <w:widowControl/>
              <w:spacing w:line="280" w:lineRule="exact"/>
              <w:jc w:val="right"/>
              <w:rPr>
                <w:rFonts w:hint="default" w:ascii="宋体" w:hAnsi="宋体"/>
                <w:color w:val="000000"/>
                <w:sz w:val="18"/>
                <w:szCs w:val="18"/>
              </w:rPr>
            </w:pPr>
          </w:p>
        </w:tc>
      </w:tr>
      <w:tr w14:paraId="084B4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25DAD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3E512D1">
            <w:pPr>
              <w:widowControl/>
              <w:spacing w:line="280" w:lineRule="exact"/>
              <w:jc w:val="right"/>
              <w:rPr>
                <w:sz w:val="18"/>
                <w:szCs w:val="18"/>
              </w:rPr>
            </w:pPr>
          </w:p>
        </w:tc>
        <w:tc>
          <w:tcPr>
            <w:tcW w:w="2434" w:type="dxa"/>
            <w:shd w:val="clear" w:color="auto" w:fill="auto"/>
            <w:vAlign w:val="center"/>
          </w:tcPr>
          <w:p w14:paraId="4A01A0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254E6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6E7C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D55B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D7E16C">
            <w:pPr>
              <w:widowControl/>
              <w:spacing w:line="280" w:lineRule="exact"/>
              <w:jc w:val="right"/>
              <w:rPr>
                <w:rFonts w:hint="default" w:ascii="宋体" w:hAnsi="宋体"/>
                <w:color w:val="000000"/>
                <w:sz w:val="18"/>
                <w:szCs w:val="18"/>
              </w:rPr>
            </w:pPr>
          </w:p>
        </w:tc>
      </w:tr>
      <w:tr w14:paraId="4C7EB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0BC2D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AB5E0B0">
            <w:pPr>
              <w:widowControl/>
              <w:spacing w:line="280" w:lineRule="exact"/>
              <w:jc w:val="right"/>
              <w:rPr>
                <w:sz w:val="18"/>
                <w:szCs w:val="18"/>
              </w:rPr>
            </w:pPr>
          </w:p>
        </w:tc>
        <w:tc>
          <w:tcPr>
            <w:tcW w:w="2434" w:type="dxa"/>
            <w:shd w:val="clear" w:color="auto" w:fill="auto"/>
            <w:vAlign w:val="center"/>
          </w:tcPr>
          <w:p w14:paraId="42DBBA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11B6D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99E4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8A18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68584C">
            <w:pPr>
              <w:widowControl/>
              <w:spacing w:line="280" w:lineRule="exact"/>
              <w:jc w:val="right"/>
              <w:rPr>
                <w:rFonts w:hint="default" w:ascii="宋体" w:hAnsi="宋体"/>
                <w:color w:val="000000"/>
                <w:sz w:val="18"/>
                <w:szCs w:val="18"/>
              </w:rPr>
            </w:pPr>
          </w:p>
        </w:tc>
      </w:tr>
      <w:tr w14:paraId="5CC4A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FC3E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5926E6">
            <w:pPr>
              <w:widowControl/>
              <w:spacing w:line="280" w:lineRule="exact"/>
              <w:jc w:val="right"/>
              <w:rPr>
                <w:sz w:val="18"/>
                <w:szCs w:val="18"/>
              </w:rPr>
            </w:pPr>
          </w:p>
        </w:tc>
        <w:tc>
          <w:tcPr>
            <w:tcW w:w="2434" w:type="dxa"/>
            <w:shd w:val="clear" w:color="auto" w:fill="auto"/>
            <w:vAlign w:val="center"/>
          </w:tcPr>
          <w:p w14:paraId="69F406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75807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AE31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591F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E78396">
            <w:pPr>
              <w:widowControl/>
              <w:spacing w:line="280" w:lineRule="exact"/>
              <w:jc w:val="right"/>
              <w:rPr>
                <w:rFonts w:hint="default" w:ascii="宋体" w:hAnsi="宋体"/>
                <w:color w:val="000000"/>
                <w:sz w:val="18"/>
                <w:szCs w:val="18"/>
              </w:rPr>
            </w:pPr>
          </w:p>
        </w:tc>
      </w:tr>
      <w:tr w14:paraId="691A7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938B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65A4EA">
            <w:pPr>
              <w:widowControl/>
              <w:spacing w:line="280" w:lineRule="exact"/>
              <w:jc w:val="right"/>
              <w:rPr>
                <w:sz w:val="18"/>
                <w:szCs w:val="18"/>
              </w:rPr>
            </w:pPr>
          </w:p>
        </w:tc>
        <w:tc>
          <w:tcPr>
            <w:tcW w:w="2434" w:type="dxa"/>
            <w:shd w:val="clear" w:color="auto" w:fill="auto"/>
            <w:vAlign w:val="center"/>
          </w:tcPr>
          <w:p w14:paraId="4F4F26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AA52A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11632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5257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BB87CA">
            <w:pPr>
              <w:widowControl/>
              <w:spacing w:line="280" w:lineRule="exact"/>
              <w:jc w:val="right"/>
              <w:rPr>
                <w:rFonts w:hint="default" w:ascii="宋体" w:hAnsi="宋体"/>
                <w:color w:val="000000"/>
                <w:sz w:val="18"/>
                <w:szCs w:val="18"/>
              </w:rPr>
            </w:pPr>
          </w:p>
        </w:tc>
      </w:tr>
      <w:tr w14:paraId="119C3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B53E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2197D2">
            <w:pPr>
              <w:widowControl/>
              <w:spacing w:line="280" w:lineRule="exact"/>
              <w:jc w:val="right"/>
              <w:rPr>
                <w:sz w:val="18"/>
                <w:szCs w:val="18"/>
              </w:rPr>
            </w:pPr>
          </w:p>
        </w:tc>
        <w:tc>
          <w:tcPr>
            <w:tcW w:w="2434" w:type="dxa"/>
            <w:shd w:val="clear" w:color="auto" w:fill="auto"/>
            <w:vAlign w:val="center"/>
          </w:tcPr>
          <w:p w14:paraId="4F13E7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C79B9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7183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A756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6814FD">
            <w:pPr>
              <w:widowControl/>
              <w:spacing w:line="280" w:lineRule="exact"/>
              <w:jc w:val="right"/>
              <w:rPr>
                <w:rFonts w:hint="default" w:ascii="宋体" w:hAnsi="宋体"/>
                <w:color w:val="000000"/>
                <w:sz w:val="18"/>
                <w:szCs w:val="18"/>
              </w:rPr>
            </w:pPr>
          </w:p>
        </w:tc>
      </w:tr>
      <w:tr w14:paraId="140C0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6649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7758F1">
            <w:pPr>
              <w:widowControl/>
              <w:spacing w:line="280" w:lineRule="exact"/>
              <w:jc w:val="right"/>
              <w:rPr>
                <w:sz w:val="18"/>
                <w:szCs w:val="18"/>
              </w:rPr>
            </w:pPr>
          </w:p>
        </w:tc>
        <w:tc>
          <w:tcPr>
            <w:tcW w:w="2434" w:type="dxa"/>
            <w:shd w:val="clear" w:color="auto" w:fill="auto"/>
            <w:vAlign w:val="center"/>
          </w:tcPr>
          <w:p w14:paraId="0B0E8E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6A5950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67.78</w:t>
            </w:r>
          </w:p>
        </w:tc>
        <w:tc>
          <w:tcPr>
            <w:tcW w:w="1063" w:type="dxa"/>
            <w:gridSpan w:val="2"/>
            <w:shd w:val="clear" w:color="auto" w:fill="auto"/>
            <w:vAlign w:val="center"/>
          </w:tcPr>
          <w:p w14:paraId="7CC3480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67.78</w:t>
            </w:r>
          </w:p>
        </w:tc>
        <w:tc>
          <w:tcPr>
            <w:tcW w:w="1063" w:type="dxa"/>
            <w:gridSpan w:val="2"/>
            <w:shd w:val="clear" w:color="auto" w:fill="auto"/>
            <w:vAlign w:val="center"/>
          </w:tcPr>
          <w:p w14:paraId="37EBD9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4FABC2">
            <w:pPr>
              <w:widowControl/>
              <w:spacing w:line="280" w:lineRule="exact"/>
              <w:jc w:val="right"/>
              <w:rPr>
                <w:rFonts w:hint="default" w:ascii="宋体" w:hAnsi="宋体"/>
                <w:color w:val="000000"/>
                <w:sz w:val="18"/>
                <w:szCs w:val="18"/>
              </w:rPr>
            </w:pPr>
          </w:p>
        </w:tc>
      </w:tr>
      <w:tr w14:paraId="1A82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15B8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68C8CB">
            <w:pPr>
              <w:widowControl/>
              <w:spacing w:line="280" w:lineRule="exact"/>
              <w:jc w:val="right"/>
              <w:rPr>
                <w:sz w:val="18"/>
                <w:szCs w:val="18"/>
              </w:rPr>
            </w:pPr>
          </w:p>
        </w:tc>
        <w:tc>
          <w:tcPr>
            <w:tcW w:w="2434" w:type="dxa"/>
            <w:shd w:val="clear" w:color="auto" w:fill="auto"/>
            <w:vAlign w:val="center"/>
          </w:tcPr>
          <w:p w14:paraId="40F0FB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6A441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19CD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08D3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F0EF6C">
            <w:pPr>
              <w:widowControl/>
              <w:spacing w:line="280" w:lineRule="exact"/>
              <w:jc w:val="right"/>
              <w:rPr>
                <w:rFonts w:hint="default" w:ascii="宋体" w:hAnsi="宋体"/>
                <w:color w:val="000000"/>
                <w:sz w:val="18"/>
                <w:szCs w:val="18"/>
              </w:rPr>
            </w:pPr>
          </w:p>
        </w:tc>
      </w:tr>
      <w:tr w14:paraId="485C0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9F12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05BCB2">
            <w:pPr>
              <w:widowControl/>
              <w:spacing w:line="280" w:lineRule="exact"/>
              <w:jc w:val="right"/>
              <w:rPr>
                <w:sz w:val="18"/>
                <w:szCs w:val="18"/>
              </w:rPr>
            </w:pPr>
          </w:p>
        </w:tc>
        <w:tc>
          <w:tcPr>
            <w:tcW w:w="2434" w:type="dxa"/>
            <w:shd w:val="clear" w:color="auto" w:fill="auto"/>
            <w:vAlign w:val="center"/>
          </w:tcPr>
          <w:p w14:paraId="216C25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9E83E0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21.65</w:t>
            </w:r>
          </w:p>
        </w:tc>
        <w:tc>
          <w:tcPr>
            <w:tcW w:w="1063" w:type="dxa"/>
            <w:gridSpan w:val="2"/>
            <w:shd w:val="clear" w:color="auto" w:fill="auto"/>
            <w:vAlign w:val="center"/>
          </w:tcPr>
          <w:p w14:paraId="29B7626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21.65</w:t>
            </w:r>
          </w:p>
        </w:tc>
        <w:tc>
          <w:tcPr>
            <w:tcW w:w="1063" w:type="dxa"/>
            <w:gridSpan w:val="2"/>
            <w:shd w:val="clear" w:color="auto" w:fill="auto"/>
            <w:vAlign w:val="center"/>
          </w:tcPr>
          <w:p w14:paraId="042F56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C5F8B5">
            <w:pPr>
              <w:widowControl/>
              <w:spacing w:line="280" w:lineRule="exact"/>
              <w:jc w:val="right"/>
              <w:rPr>
                <w:rFonts w:hint="default" w:ascii="宋体" w:hAnsi="宋体"/>
                <w:color w:val="000000"/>
                <w:sz w:val="18"/>
                <w:szCs w:val="18"/>
              </w:rPr>
            </w:pPr>
          </w:p>
        </w:tc>
      </w:tr>
      <w:tr w14:paraId="667B7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CBBC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CCC037">
            <w:pPr>
              <w:widowControl/>
              <w:spacing w:line="280" w:lineRule="exact"/>
              <w:jc w:val="right"/>
              <w:rPr>
                <w:sz w:val="18"/>
                <w:szCs w:val="18"/>
              </w:rPr>
            </w:pPr>
          </w:p>
        </w:tc>
        <w:tc>
          <w:tcPr>
            <w:tcW w:w="2434" w:type="dxa"/>
            <w:shd w:val="clear" w:color="auto" w:fill="auto"/>
            <w:vAlign w:val="center"/>
          </w:tcPr>
          <w:p w14:paraId="7496DA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40098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258A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EAF8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764201">
            <w:pPr>
              <w:widowControl/>
              <w:spacing w:line="280" w:lineRule="exact"/>
              <w:jc w:val="right"/>
              <w:rPr>
                <w:rFonts w:hint="default" w:ascii="宋体" w:hAnsi="宋体"/>
                <w:color w:val="000000"/>
                <w:sz w:val="18"/>
                <w:szCs w:val="18"/>
              </w:rPr>
            </w:pPr>
          </w:p>
        </w:tc>
      </w:tr>
      <w:tr w14:paraId="6FEEB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4476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3776A6">
            <w:pPr>
              <w:widowControl/>
              <w:spacing w:line="280" w:lineRule="exact"/>
              <w:jc w:val="right"/>
              <w:rPr>
                <w:sz w:val="18"/>
                <w:szCs w:val="18"/>
              </w:rPr>
            </w:pPr>
          </w:p>
        </w:tc>
        <w:tc>
          <w:tcPr>
            <w:tcW w:w="2434" w:type="dxa"/>
            <w:shd w:val="clear" w:color="auto" w:fill="auto"/>
            <w:vAlign w:val="center"/>
          </w:tcPr>
          <w:p w14:paraId="76E685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CD91C9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2,050.01</w:t>
            </w:r>
          </w:p>
        </w:tc>
        <w:tc>
          <w:tcPr>
            <w:tcW w:w="1063" w:type="dxa"/>
            <w:gridSpan w:val="2"/>
            <w:shd w:val="clear" w:color="auto" w:fill="auto"/>
            <w:vAlign w:val="center"/>
          </w:tcPr>
          <w:p w14:paraId="3A23153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2,050.01</w:t>
            </w:r>
          </w:p>
        </w:tc>
        <w:tc>
          <w:tcPr>
            <w:tcW w:w="1063" w:type="dxa"/>
            <w:gridSpan w:val="2"/>
            <w:shd w:val="clear" w:color="auto" w:fill="auto"/>
            <w:vAlign w:val="center"/>
          </w:tcPr>
          <w:p w14:paraId="42A70E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8426DB">
            <w:pPr>
              <w:widowControl/>
              <w:spacing w:line="280" w:lineRule="exact"/>
              <w:jc w:val="right"/>
              <w:rPr>
                <w:rFonts w:hint="default" w:ascii="宋体" w:hAnsi="宋体"/>
                <w:color w:val="000000"/>
                <w:sz w:val="18"/>
                <w:szCs w:val="18"/>
              </w:rPr>
            </w:pPr>
          </w:p>
        </w:tc>
      </w:tr>
      <w:tr w14:paraId="7C118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FB5E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F9480A">
            <w:pPr>
              <w:widowControl/>
              <w:spacing w:line="280" w:lineRule="exact"/>
              <w:jc w:val="right"/>
              <w:rPr>
                <w:sz w:val="18"/>
                <w:szCs w:val="18"/>
              </w:rPr>
            </w:pPr>
          </w:p>
        </w:tc>
        <w:tc>
          <w:tcPr>
            <w:tcW w:w="2434" w:type="dxa"/>
            <w:shd w:val="clear" w:color="auto" w:fill="auto"/>
            <w:vAlign w:val="center"/>
          </w:tcPr>
          <w:p w14:paraId="237280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0F8BA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737D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ADE7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2C6415">
            <w:pPr>
              <w:widowControl/>
              <w:spacing w:line="280" w:lineRule="exact"/>
              <w:jc w:val="right"/>
              <w:rPr>
                <w:rFonts w:hint="default" w:ascii="宋体" w:hAnsi="宋体"/>
                <w:color w:val="000000"/>
                <w:sz w:val="18"/>
                <w:szCs w:val="18"/>
              </w:rPr>
            </w:pPr>
          </w:p>
        </w:tc>
      </w:tr>
      <w:tr w14:paraId="1DE6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7499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B41F5E">
            <w:pPr>
              <w:widowControl/>
              <w:spacing w:line="280" w:lineRule="exact"/>
              <w:jc w:val="right"/>
              <w:rPr>
                <w:sz w:val="18"/>
                <w:szCs w:val="18"/>
              </w:rPr>
            </w:pPr>
          </w:p>
        </w:tc>
        <w:tc>
          <w:tcPr>
            <w:tcW w:w="2434" w:type="dxa"/>
            <w:shd w:val="clear" w:color="auto" w:fill="auto"/>
            <w:vAlign w:val="center"/>
          </w:tcPr>
          <w:p w14:paraId="1213F2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E8981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4224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88F0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AE911F">
            <w:pPr>
              <w:widowControl/>
              <w:spacing w:line="280" w:lineRule="exact"/>
              <w:jc w:val="right"/>
              <w:rPr>
                <w:rFonts w:hint="default" w:ascii="宋体" w:hAnsi="宋体"/>
                <w:color w:val="000000"/>
                <w:sz w:val="18"/>
                <w:szCs w:val="18"/>
              </w:rPr>
            </w:pPr>
          </w:p>
        </w:tc>
      </w:tr>
      <w:tr w14:paraId="24EC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2CCD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458037">
            <w:pPr>
              <w:widowControl/>
              <w:spacing w:line="280" w:lineRule="exact"/>
              <w:jc w:val="right"/>
              <w:rPr>
                <w:sz w:val="18"/>
                <w:szCs w:val="18"/>
              </w:rPr>
            </w:pPr>
          </w:p>
        </w:tc>
        <w:tc>
          <w:tcPr>
            <w:tcW w:w="2434" w:type="dxa"/>
            <w:shd w:val="clear" w:color="auto" w:fill="auto"/>
            <w:vAlign w:val="center"/>
          </w:tcPr>
          <w:p w14:paraId="069D2B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E057D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1C81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3BA3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B5F720">
            <w:pPr>
              <w:widowControl/>
              <w:spacing w:line="280" w:lineRule="exact"/>
              <w:jc w:val="right"/>
              <w:rPr>
                <w:rFonts w:hint="default" w:ascii="宋体" w:hAnsi="宋体"/>
                <w:color w:val="000000"/>
                <w:sz w:val="18"/>
                <w:szCs w:val="18"/>
              </w:rPr>
            </w:pPr>
          </w:p>
        </w:tc>
      </w:tr>
      <w:tr w14:paraId="2598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8534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6B9147">
            <w:pPr>
              <w:widowControl/>
              <w:spacing w:line="280" w:lineRule="exact"/>
              <w:jc w:val="right"/>
              <w:rPr>
                <w:sz w:val="18"/>
                <w:szCs w:val="18"/>
              </w:rPr>
            </w:pPr>
          </w:p>
        </w:tc>
        <w:tc>
          <w:tcPr>
            <w:tcW w:w="2434" w:type="dxa"/>
            <w:shd w:val="clear" w:color="auto" w:fill="auto"/>
            <w:vAlign w:val="center"/>
          </w:tcPr>
          <w:p w14:paraId="1DC3C3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C4D8D2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60DE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AB99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65DF01">
            <w:pPr>
              <w:widowControl/>
              <w:spacing w:line="280" w:lineRule="exact"/>
              <w:jc w:val="right"/>
              <w:rPr>
                <w:rFonts w:hint="default" w:ascii="宋体" w:hAnsi="宋体"/>
                <w:color w:val="000000"/>
                <w:sz w:val="18"/>
                <w:szCs w:val="18"/>
              </w:rPr>
            </w:pPr>
          </w:p>
        </w:tc>
      </w:tr>
      <w:tr w14:paraId="0F80F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CA6B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D2B63C">
            <w:pPr>
              <w:widowControl/>
              <w:spacing w:line="280" w:lineRule="exact"/>
              <w:jc w:val="right"/>
              <w:rPr>
                <w:sz w:val="18"/>
                <w:szCs w:val="18"/>
              </w:rPr>
            </w:pPr>
          </w:p>
        </w:tc>
        <w:tc>
          <w:tcPr>
            <w:tcW w:w="2434" w:type="dxa"/>
            <w:shd w:val="clear" w:color="auto" w:fill="auto"/>
            <w:vAlign w:val="center"/>
          </w:tcPr>
          <w:p w14:paraId="08F677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4E7C6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D233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E4F4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C5CF6A">
            <w:pPr>
              <w:widowControl/>
              <w:spacing w:line="280" w:lineRule="exact"/>
              <w:jc w:val="right"/>
              <w:rPr>
                <w:rFonts w:hint="default" w:ascii="宋体" w:hAnsi="宋体"/>
                <w:color w:val="000000"/>
                <w:sz w:val="18"/>
                <w:szCs w:val="18"/>
              </w:rPr>
            </w:pPr>
          </w:p>
        </w:tc>
      </w:tr>
      <w:tr w14:paraId="12BD3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7B45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D5B02C">
            <w:pPr>
              <w:widowControl/>
              <w:spacing w:line="280" w:lineRule="exact"/>
              <w:jc w:val="right"/>
              <w:rPr>
                <w:sz w:val="18"/>
                <w:szCs w:val="18"/>
              </w:rPr>
            </w:pPr>
          </w:p>
        </w:tc>
        <w:tc>
          <w:tcPr>
            <w:tcW w:w="2434" w:type="dxa"/>
            <w:shd w:val="clear" w:color="auto" w:fill="auto"/>
            <w:vAlign w:val="center"/>
          </w:tcPr>
          <w:p w14:paraId="5A911B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EF7C2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AAFA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C0EC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FF3D9A">
            <w:pPr>
              <w:widowControl/>
              <w:spacing w:line="280" w:lineRule="exact"/>
              <w:jc w:val="right"/>
              <w:rPr>
                <w:rFonts w:hint="default" w:ascii="宋体" w:hAnsi="宋体"/>
                <w:color w:val="000000"/>
                <w:sz w:val="18"/>
                <w:szCs w:val="18"/>
              </w:rPr>
            </w:pPr>
          </w:p>
        </w:tc>
      </w:tr>
      <w:tr w14:paraId="176A5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43C3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C976A0">
            <w:pPr>
              <w:widowControl/>
              <w:spacing w:line="280" w:lineRule="exact"/>
              <w:jc w:val="right"/>
              <w:rPr>
                <w:sz w:val="18"/>
                <w:szCs w:val="18"/>
              </w:rPr>
            </w:pPr>
          </w:p>
        </w:tc>
        <w:tc>
          <w:tcPr>
            <w:tcW w:w="2434" w:type="dxa"/>
            <w:shd w:val="clear" w:color="auto" w:fill="auto"/>
            <w:vAlign w:val="center"/>
          </w:tcPr>
          <w:p w14:paraId="5450BE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5C65F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5758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3518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61B540">
            <w:pPr>
              <w:widowControl/>
              <w:spacing w:line="280" w:lineRule="exact"/>
              <w:jc w:val="right"/>
              <w:rPr>
                <w:rFonts w:hint="default" w:ascii="宋体" w:hAnsi="宋体"/>
                <w:color w:val="000000"/>
                <w:sz w:val="18"/>
                <w:szCs w:val="18"/>
              </w:rPr>
            </w:pPr>
          </w:p>
        </w:tc>
      </w:tr>
      <w:tr w14:paraId="3A0D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810E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807182">
            <w:pPr>
              <w:widowControl/>
              <w:spacing w:line="280" w:lineRule="exact"/>
              <w:jc w:val="right"/>
              <w:rPr>
                <w:sz w:val="18"/>
                <w:szCs w:val="18"/>
              </w:rPr>
            </w:pPr>
          </w:p>
        </w:tc>
        <w:tc>
          <w:tcPr>
            <w:tcW w:w="2434" w:type="dxa"/>
            <w:shd w:val="clear" w:color="auto" w:fill="auto"/>
            <w:vAlign w:val="center"/>
          </w:tcPr>
          <w:p w14:paraId="1A21A7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434B3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41.06</w:t>
            </w:r>
          </w:p>
        </w:tc>
        <w:tc>
          <w:tcPr>
            <w:tcW w:w="1063" w:type="dxa"/>
            <w:gridSpan w:val="2"/>
            <w:shd w:val="clear" w:color="auto" w:fill="auto"/>
            <w:vAlign w:val="center"/>
          </w:tcPr>
          <w:p w14:paraId="3E66655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41.06</w:t>
            </w:r>
          </w:p>
        </w:tc>
        <w:tc>
          <w:tcPr>
            <w:tcW w:w="1063" w:type="dxa"/>
            <w:gridSpan w:val="2"/>
            <w:shd w:val="clear" w:color="auto" w:fill="auto"/>
            <w:vAlign w:val="center"/>
          </w:tcPr>
          <w:p w14:paraId="683201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423632">
            <w:pPr>
              <w:widowControl/>
              <w:spacing w:line="280" w:lineRule="exact"/>
              <w:jc w:val="right"/>
              <w:rPr>
                <w:rFonts w:hint="default" w:ascii="宋体" w:hAnsi="宋体"/>
                <w:color w:val="000000"/>
                <w:sz w:val="18"/>
                <w:szCs w:val="18"/>
              </w:rPr>
            </w:pPr>
          </w:p>
        </w:tc>
      </w:tr>
      <w:tr w14:paraId="6C7A6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E431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42A83C">
            <w:pPr>
              <w:widowControl/>
              <w:spacing w:line="280" w:lineRule="exact"/>
              <w:jc w:val="right"/>
              <w:rPr>
                <w:sz w:val="18"/>
                <w:szCs w:val="18"/>
              </w:rPr>
            </w:pPr>
          </w:p>
        </w:tc>
        <w:tc>
          <w:tcPr>
            <w:tcW w:w="2434" w:type="dxa"/>
            <w:shd w:val="clear" w:color="auto" w:fill="auto"/>
            <w:vAlign w:val="center"/>
          </w:tcPr>
          <w:p w14:paraId="7FB78F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719FE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3DB7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32BB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35505C">
            <w:pPr>
              <w:widowControl/>
              <w:spacing w:line="280" w:lineRule="exact"/>
              <w:jc w:val="right"/>
              <w:rPr>
                <w:rFonts w:hint="default" w:ascii="宋体" w:hAnsi="宋体"/>
                <w:color w:val="000000"/>
                <w:sz w:val="18"/>
                <w:szCs w:val="18"/>
              </w:rPr>
            </w:pPr>
          </w:p>
        </w:tc>
      </w:tr>
      <w:tr w14:paraId="434EE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DEC0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42C095">
            <w:pPr>
              <w:widowControl/>
              <w:spacing w:line="280" w:lineRule="exact"/>
              <w:jc w:val="right"/>
              <w:rPr>
                <w:sz w:val="18"/>
                <w:szCs w:val="18"/>
              </w:rPr>
            </w:pPr>
          </w:p>
        </w:tc>
        <w:tc>
          <w:tcPr>
            <w:tcW w:w="2434" w:type="dxa"/>
            <w:shd w:val="clear" w:color="auto" w:fill="auto"/>
            <w:vAlign w:val="center"/>
          </w:tcPr>
          <w:p w14:paraId="1D95ED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0D883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0E12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37DA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F05CAB">
            <w:pPr>
              <w:widowControl/>
              <w:spacing w:line="280" w:lineRule="exact"/>
              <w:jc w:val="right"/>
              <w:rPr>
                <w:rFonts w:hint="default" w:ascii="宋体" w:hAnsi="宋体"/>
                <w:color w:val="000000"/>
                <w:sz w:val="18"/>
                <w:szCs w:val="18"/>
              </w:rPr>
            </w:pPr>
          </w:p>
        </w:tc>
      </w:tr>
      <w:tr w14:paraId="1BE78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A184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49CCD2">
            <w:pPr>
              <w:widowControl/>
              <w:spacing w:line="280" w:lineRule="exact"/>
              <w:jc w:val="right"/>
              <w:rPr>
                <w:sz w:val="18"/>
                <w:szCs w:val="18"/>
              </w:rPr>
            </w:pPr>
          </w:p>
        </w:tc>
        <w:tc>
          <w:tcPr>
            <w:tcW w:w="2434" w:type="dxa"/>
            <w:shd w:val="clear" w:color="auto" w:fill="auto"/>
            <w:vAlign w:val="center"/>
          </w:tcPr>
          <w:p w14:paraId="2E2A2C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24145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2BFD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9A26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251214">
            <w:pPr>
              <w:widowControl/>
              <w:spacing w:line="280" w:lineRule="exact"/>
              <w:jc w:val="right"/>
              <w:rPr>
                <w:rFonts w:hint="default" w:ascii="宋体" w:hAnsi="宋体"/>
                <w:color w:val="000000"/>
                <w:sz w:val="18"/>
                <w:szCs w:val="18"/>
              </w:rPr>
            </w:pPr>
          </w:p>
        </w:tc>
      </w:tr>
      <w:tr w14:paraId="03C1A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1EEE6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EC3E1B">
            <w:pPr>
              <w:widowControl/>
              <w:spacing w:line="280" w:lineRule="exact"/>
              <w:jc w:val="right"/>
              <w:rPr>
                <w:sz w:val="18"/>
                <w:szCs w:val="18"/>
              </w:rPr>
            </w:pPr>
          </w:p>
        </w:tc>
        <w:tc>
          <w:tcPr>
            <w:tcW w:w="2434" w:type="dxa"/>
            <w:shd w:val="clear" w:color="auto" w:fill="auto"/>
            <w:vAlign w:val="center"/>
          </w:tcPr>
          <w:p w14:paraId="098AE6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BDABC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A0EC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D331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7EBE10">
            <w:pPr>
              <w:widowControl/>
              <w:spacing w:line="280" w:lineRule="exact"/>
              <w:jc w:val="right"/>
              <w:rPr>
                <w:rFonts w:hint="default" w:ascii="宋体" w:hAnsi="宋体"/>
                <w:color w:val="000000"/>
                <w:sz w:val="18"/>
                <w:szCs w:val="18"/>
              </w:rPr>
            </w:pPr>
          </w:p>
        </w:tc>
      </w:tr>
      <w:tr w14:paraId="031F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40D9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A3103C">
            <w:pPr>
              <w:widowControl/>
              <w:spacing w:line="280" w:lineRule="exact"/>
              <w:jc w:val="right"/>
              <w:rPr>
                <w:sz w:val="18"/>
                <w:szCs w:val="18"/>
              </w:rPr>
            </w:pPr>
          </w:p>
        </w:tc>
        <w:tc>
          <w:tcPr>
            <w:tcW w:w="2434" w:type="dxa"/>
            <w:shd w:val="clear" w:color="auto" w:fill="auto"/>
            <w:vAlign w:val="center"/>
          </w:tcPr>
          <w:p w14:paraId="3939F5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9F41A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CC62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85AA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3D9AE7">
            <w:pPr>
              <w:widowControl/>
              <w:spacing w:line="280" w:lineRule="exact"/>
              <w:jc w:val="right"/>
              <w:rPr>
                <w:rFonts w:hint="default" w:ascii="宋体" w:hAnsi="宋体"/>
                <w:color w:val="000000"/>
                <w:sz w:val="18"/>
                <w:szCs w:val="18"/>
              </w:rPr>
            </w:pPr>
          </w:p>
        </w:tc>
      </w:tr>
      <w:tr w14:paraId="3899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C812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286B44">
            <w:pPr>
              <w:widowControl/>
              <w:spacing w:line="280" w:lineRule="exact"/>
              <w:jc w:val="right"/>
              <w:rPr>
                <w:sz w:val="18"/>
                <w:szCs w:val="18"/>
              </w:rPr>
            </w:pPr>
          </w:p>
        </w:tc>
        <w:tc>
          <w:tcPr>
            <w:tcW w:w="2434" w:type="dxa"/>
            <w:shd w:val="clear" w:color="auto" w:fill="auto"/>
            <w:vAlign w:val="center"/>
          </w:tcPr>
          <w:p w14:paraId="3F0DB4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B6CBAB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1D3F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6E324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6008A9">
            <w:pPr>
              <w:widowControl/>
              <w:spacing w:line="280" w:lineRule="exact"/>
              <w:jc w:val="right"/>
              <w:rPr>
                <w:rFonts w:hint="default" w:ascii="宋体" w:hAnsi="宋体"/>
                <w:color w:val="000000"/>
                <w:sz w:val="18"/>
                <w:szCs w:val="18"/>
              </w:rPr>
            </w:pPr>
          </w:p>
        </w:tc>
      </w:tr>
      <w:tr w14:paraId="6726B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EFB8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535FD6">
            <w:pPr>
              <w:widowControl/>
              <w:spacing w:line="280" w:lineRule="exact"/>
              <w:jc w:val="right"/>
              <w:rPr>
                <w:sz w:val="18"/>
                <w:szCs w:val="18"/>
              </w:rPr>
            </w:pPr>
          </w:p>
        </w:tc>
        <w:tc>
          <w:tcPr>
            <w:tcW w:w="2434" w:type="dxa"/>
            <w:shd w:val="clear" w:color="auto" w:fill="auto"/>
            <w:vAlign w:val="center"/>
          </w:tcPr>
          <w:p w14:paraId="333DF2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DFB46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D875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94DB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57F419">
            <w:pPr>
              <w:widowControl/>
              <w:spacing w:line="280" w:lineRule="exact"/>
              <w:jc w:val="right"/>
              <w:rPr>
                <w:rFonts w:hint="default" w:ascii="宋体" w:hAnsi="宋体"/>
                <w:color w:val="000000"/>
                <w:sz w:val="18"/>
                <w:szCs w:val="18"/>
              </w:rPr>
            </w:pPr>
          </w:p>
        </w:tc>
      </w:tr>
      <w:tr w14:paraId="79E52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2D6A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73F6D7">
            <w:pPr>
              <w:widowControl/>
              <w:spacing w:line="280" w:lineRule="exact"/>
              <w:jc w:val="right"/>
              <w:rPr>
                <w:sz w:val="18"/>
                <w:szCs w:val="18"/>
              </w:rPr>
            </w:pPr>
          </w:p>
        </w:tc>
        <w:tc>
          <w:tcPr>
            <w:tcW w:w="2434" w:type="dxa"/>
            <w:shd w:val="clear" w:color="auto" w:fill="auto"/>
            <w:vAlign w:val="center"/>
          </w:tcPr>
          <w:p w14:paraId="6C081E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CFDA4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5C92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B290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3057BC">
            <w:pPr>
              <w:widowControl/>
              <w:spacing w:line="280" w:lineRule="exact"/>
              <w:jc w:val="right"/>
              <w:rPr>
                <w:rFonts w:hint="default" w:ascii="宋体" w:hAnsi="宋体"/>
                <w:color w:val="000000"/>
                <w:sz w:val="18"/>
                <w:szCs w:val="18"/>
              </w:rPr>
            </w:pPr>
          </w:p>
        </w:tc>
      </w:tr>
      <w:tr w14:paraId="5BF4B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5059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9690E2">
            <w:pPr>
              <w:widowControl/>
              <w:spacing w:line="280" w:lineRule="exact"/>
              <w:jc w:val="right"/>
              <w:rPr>
                <w:sz w:val="18"/>
                <w:szCs w:val="18"/>
              </w:rPr>
            </w:pPr>
          </w:p>
        </w:tc>
        <w:tc>
          <w:tcPr>
            <w:tcW w:w="2434" w:type="dxa"/>
            <w:shd w:val="clear" w:color="auto" w:fill="auto"/>
            <w:vAlign w:val="center"/>
          </w:tcPr>
          <w:p w14:paraId="64119C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457EB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F688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636E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B307CA">
            <w:pPr>
              <w:widowControl/>
              <w:spacing w:line="280" w:lineRule="exact"/>
              <w:jc w:val="right"/>
              <w:rPr>
                <w:rFonts w:hint="default" w:ascii="宋体" w:hAnsi="宋体"/>
                <w:color w:val="000000"/>
                <w:sz w:val="18"/>
                <w:szCs w:val="18"/>
              </w:rPr>
            </w:pPr>
          </w:p>
        </w:tc>
      </w:tr>
      <w:tr w14:paraId="6F0BA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DD8E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0097DF">
            <w:pPr>
              <w:widowControl/>
              <w:spacing w:line="280" w:lineRule="exact"/>
              <w:jc w:val="right"/>
              <w:rPr>
                <w:sz w:val="18"/>
                <w:szCs w:val="18"/>
              </w:rPr>
            </w:pPr>
          </w:p>
        </w:tc>
        <w:tc>
          <w:tcPr>
            <w:tcW w:w="2434" w:type="dxa"/>
            <w:shd w:val="clear" w:color="auto" w:fill="auto"/>
            <w:vAlign w:val="center"/>
          </w:tcPr>
          <w:p w14:paraId="67D924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6B11C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A63A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BB1D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46C75C">
            <w:pPr>
              <w:widowControl/>
              <w:spacing w:line="280" w:lineRule="exact"/>
              <w:jc w:val="right"/>
              <w:rPr>
                <w:rFonts w:hint="default" w:ascii="宋体" w:hAnsi="宋体"/>
                <w:color w:val="000000"/>
                <w:sz w:val="18"/>
                <w:szCs w:val="18"/>
              </w:rPr>
            </w:pPr>
          </w:p>
        </w:tc>
      </w:tr>
      <w:tr w14:paraId="3EC1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2A0B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8998A2">
            <w:pPr>
              <w:widowControl/>
              <w:spacing w:line="280" w:lineRule="exact"/>
              <w:jc w:val="right"/>
              <w:rPr>
                <w:sz w:val="18"/>
                <w:szCs w:val="18"/>
              </w:rPr>
            </w:pPr>
          </w:p>
        </w:tc>
        <w:tc>
          <w:tcPr>
            <w:tcW w:w="2434" w:type="dxa"/>
            <w:shd w:val="clear" w:color="auto" w:fill="auto"/>
            <w:vAlign w:val="center"/>
          </w:tcPr>
          <w:p w14:paraId="1E2238C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6A264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8192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A9C0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8F3E05">
            <w:pPr>
              <w:widowControl/>
              <w:spacing w:line="280" w:lineRule="exact"/>
              <w:jc w:val="right"/>
              <w:rPr>
                <w:rFonts w:hint="default" w:ascii="宋体" w:hAnsi="宋体"/>
                <w:color w:val="000000"/>
                <w:sz w:val="18"/>
                <w:szCs w:val="18"/>
              </w:rPr>
            </w:pPr>
          </w:p>
        </w:tc>
      </w:tr>
      <w:tr w14:paraId="460D3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E105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CED168">
            <w:pPr>
              <w:widowControl/>
              <w:spacing w:line="280" w:lineRule="exact"/>
              <w:jc w:val="right"/>
              <w:rPr>
                <w:sz w:val="18"/>
                <w:szCs w:val="18"/>
              </w:rPr>
            </w:pPr>
          </w:p>
        </w:tc>
        <w:tc>
          <w:tcPr>
            <w:tcW w:w="2434" w:type="dxa"/>
            <w:shd w:val="clear" w:color="auto" w:fill="auto"/>
            <w:vAlign w:val="center"/>
          </w:tcPr>
          <w:p w14:paraId="6F48A17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F5C51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1E08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2C9E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B1F781">
            <w:pPr>
              <w:widowControl/>
              <w:spacing w:line="280" w:lineRule="exact"/>
              <w:jc w:val="right"/>
              <w:rPr>
                <w:rFonts w:hint="default" w:ascii="宋体" w:hAnsi="宋体"/>
                <w:color w:val="000000"/>
                <w:sz w:val="18"/>
                <w:szCs w:val="18"/>
              </w:rPr>
            </w:pPr>
          </w:p>
        </w:tc>
      </w:tr>
      <w:tr w14:paraId="0A121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7201A3">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FBB7329">
            <w:pPr>
              <w:widowControl/>
              <w:spacing w:line="280" w:lineRule="exact"/>
              <w:jc w:val="right"/>
              <w:rPr>
                <w:b/>
                <w:bCs/>
                <w:sz w:val="18"/>
                <w:szCs w:val="18"/>
              </w:rPr>
            </w:pPr>
            <w:r>
              <w:rPr>
                <w:rFonts w:hint="eastAsia" w:ascii="宋体" w:hAnsi="宋体" w:eastAsia="宋体" w:cs="宋体"/>
                <w:b/>
                <w:bCs/>
                <w:kern w:val="0"/>
                <w:sz w:val="18"/>
                <w:szCs w:val="18"/>
              </w:rPr>
              <w:t>2,951.82</w:t>
            </w:r>
          </w:p>
        </w:tc>
        <w:tc>
          <w:tcPr>
            <w:tcW w:w="2434" w:type="dxa"/>
            <w:shd w:val="clear" w:color="auto" w:fill="auto"/>
            <w:vAlign w:val="center"/>
          </w:tcPr>
          <w:p w14:paraId="62FC93B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54324C0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2,951.82</w:t>
            </w:r>
          </w:p>
        </w:tc>
        <w:tc>
          <w:tcPr>
            <w:tcW w:w="1063" w:type="dxa"/>
            <w:gridSpan w:val="2"/>
            <w:shd w:val="clear" w:color="auto" w:fill="auto"/>
            <w:vAlign w:val="center"/>
          </w:tcPr>
          <w:p w14:paraId="4B47B175">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2,951.82</w:t>
            </w:r>
          </w:p>
        </w:tc>
        <w:tc>
          <w:tcPr>
            <w:tcW w:w="1063" w:type="dxa"/>
            <w:gridSpan w:val="2"/>
            <w:shd w:val="clear" w:color="auto" w:fill="auto"/>
            <w:vAlign w:val="center"/>
          </w:tcPr>
          <w:p w14:paraId="30E57AEB">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0E65A40A">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编制单位：托克逊能源重化工工业园区管理委员会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771.32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441.32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330.00</w:t>
            </w:r>
          </w:p>
        </w:tc>
      </w:tr>
      <w:tr w14:paraId="5BBC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D59D1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FE86B24">
            <w:pPr>
              <w:jc w:val="center"/>
              <w:rPr>
                <w:b/>
                <w:sz w:val="18"/>
                <w:szCs w:val="18"/>
              </w:rPr>
            </w:pPr>
            <w:r>
              <w:rPr>
                <w:rFonts w:hint="eastAsia" w:ascii="宋体" w:hAnsi="宋体" w:eastAsia="宋体" w:cs="宋体"/>
                <w:kern w:val="0"/>
                <w:sz w:val="18"/>
                <w:szCs w:val="18"/>
              </w:rPr>
              <w:t>13</w:t>
            </w:r>
          </w:p>
        </w:tc>
        <w:tc>
          <w:tcPr>
            <w:tcW w:w="567" w:type="dxa"/>
            <w:shd w:val="clear" w:color="auto" w:fill="auto"/>
            <w:vAlign w:val="center"/>
          </w:tcPr>
          <w:p w14:paraId="1C0ED121">
            <w:pPr>
              <w:jc w:val="center"/>
              <w:rPr>
                <w:b/>
                <w:sz w:val="18"/>
                <w:szCs w:val="18"/>
              </w:rPr>
            </w:pPr>
          </w:p>
        </w:tc>
        <w:tc>
          <w:tcPr>
            <w:tcW w:w="4026" w:type="dxa"/>
            <w:shd w:val="clear" w:color="auto" w:fill="auto"/>
            <w:vAlign w:val="center"/>
          </w:tcPr>
          <w:p w14:paraId="1F29FA48">
            <w:pPr>
              <w:jc w:val="left"/>
              <w:rPr>
                <w:b/>
                <w:sz w:val="18"/>
                <w:szCs w:val="18"/>
              </w:rPr>
            </w:pPr>
            <w:r>
              <w:rPr>
                <w:rFonts w:hint="eastAsia" w:ascii="宋体" w:hAnsi="宋体" w:eastAsia="宋体" w:cs="宋体"/>
                <w:kern w:val="0"/>
                <w:sz w:val="18"/>
                <w:szCs w:val="18"/>
              </w:rPr>
              <w:t>商贸事务</w:t>
            </w:r>
          </w:p>
        </w:tc>
        <w:tc>
          <w:tcPr>
            <w:tcW w:w="1367" w:type="dxa"/>
            <w:shd w:val="clear" w:color="auto" w:fill="auto"/>
            <w:vAlign w:val="center"/>
          </w:tcPr>
          <w:p w14:paraId="4258ECE8">
            <w:pPr>
              <w:jc w:val="right"/>
              <w:rPr>
                <w:b/>
                <w:sz w:val="18"/>
                <w:szCs w:val="18"/>
              </w:rPr>
            </w:pPr>
            <w:r>
              <w:rPr>
                <w:rFonts w:hint="eastAsia" w:ascii="宋体" w:hAnsi="宋体" w:eastAsia="宋体" w:cs="宋体"/>
                <w:kern w:val="0"/>
                <w:sz w:val="18"/>
                <w:szCs w:val="18"/>
              </w:rPr>
              <w:t>441.32</w:t>
            </w:r>
          </w:p>
        </w:tc>
        <w:tc>
          <w:tcPr>
            <w:tcW w:w="1366" w:type="dxa"/>
            <w:gridSpan w:val="2"/>
            <w:shd w:val="clear" w:color="auto" w:fill="auto"/>
            <w:vAlign w:val="center"/>
          </w:tcPr>
          <w:p w14:paraId="3778E000">
            <w:pPr>
              <w:jc w:val="right"/>
              <w:rPr>
                <w:b/>
                <w:sz w:val="18"/>
                <w:szCs w:val="18"/>
              </w:rPr>
            </w:pPr>
            <w:r>
              <w:rPr>
                <w:rFonts w:hint="eastAsia" w:ascii="宋体" w:hAnsi="宋体" w:eastAsia="宋体" w:cs="宋体"/>
                <w:kern w:val="0"/>
                <w:sz w:val="18"/>
                <w:szCs w:val="18"/>
              </w:rPr>
              <w:t>441.32</w:t>
            </w:r>
          </w:p>
        </w:tc>
        <w:tc>
          <w:tcPr>
            <w:tcW w:w="1427" w:type="dxa"/>
            <w:shd w:val="clear" w:color="auto" w:fill="auto"/>
            <w:vAlign w:val="center"/>
          </w:tcPr>
          <w:p w14:paraId="1AA81F63">
            <w:pPr>
              <w:jc w:val="right"/>
              <w:rPr>
                <w:b/>
                <w:sz w:val="18"/>
                <w:szCs w:val="18"/>
              </w:rPr>
            </w:pPr>
          </w:p>
        </w:tc>
      </w:tr>
      <w:tr w14:paraId="426D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8D473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A062E06">
            <w:pPr>
              <w:jc w:val="center"/>
              <w:rPr>
                <w:b/>
                <w:sz w:val="18"/>
                <w:szCs w:val="18"/>
              </w:rPr>
            </w:pPr>
            <w:r>
              <w:rPr>
                <w:rFonts w:hint="eastAsia" w:ascii="宋体" w:hAnsi="宋体" w:eastAsia="宋体" w:cs="宋体"/>
                <w:kern w:val="0"/>
                <w:sz w:val="18"/>
                <w:szCs w:val="18"/>
              </w:rPr>
              <w:t>13</w:t>
            </w:r>
          </w:p>
        </w:tc>
        <w:tc>
          <w:tcPr>
            <w:tcW w:w="567" w:type="dxa"/>
            <w:shd w:val="clear" w:color="auto" w:fill="auto"/>
            <w:vAlign w:val="center"/>
          </w:tcPr>
          <w:p w14:paraId="2CED3896">
            <w:pPr>
              <w:jc w:val="center"/>
              <w:rPr>
                <w:b/>
                <w:sz w:val="18"/>
                <w:szCs w:val="18"/>
              </w:rPr>
            </w:pPr>
            <w:r>
              <w:rPr>
                <w:rFonts w:hint="eastAsia" w:ascii="宋体" w:hAnsi="宋体" w:eastAsia="宋体" w:cs="宋体"/>
                <w:kern w:val="0"/>
                <w:sz w:val="18"/>
                <w:szCs w:val="18"/>
              </w:rPr>
              <w:t>50</w:t>
            </w:r>
          </w:p>
        </w:tc>
        <w:tc>
          <w:tcPr>
            <w:tcW w:w="4026" w:type="dxa"/>
            <w:shd w:val="clear" w:color="auto" w:fill="auto"/>
            <w:vAlign w:val="center"/>
          </w:tcPr>
          <w:p w14:paraId="768002F1">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60B9BE18">
            <w:pPr>
              <w:jc w:val="right"/>
              <w:rPr>
                <w:b/>
                <w:sz w:val="18"/>
                <w:szCs w:val="18"/>
              </w:rPr>
            </w:pPr>
            <w:r>
              <w:rPr>
                <w:rFonts w:hint="eastAsia" w:ascii="宋体" w:hAnsi="宋体" w:eastAsia="宋体" w:cs="宋体"/>
                <w:kern w:val="0"/>
                <w:sz w:val="18"/>
                <w:szCs w:val="18"/>
              </w:rPr>
              <w:t>441.32</w:t>
            </w:r>
          </w:p>
        </w:tc>
        <w:tc>
          <w:tcPr>
            <w:tcW w:w="1366" w:type="dxa"/>
            <w:gridSpan w:val="2"/>
            <w:shd w:val="clear" w:color="auto" w:fill="auto"/>
            <w:vAlign w:val="center"/>
          </w:tcPr>
          <w:p w14:paraId="41760F6B">
            <w:pPr>
              <w:jc w:val="right"/>
              <w:rPr>
                <w:b/>
                <w:sz w:val="18"/>
                <w:szCs w:val="18"/>
              </w:rPr>
            </w:pPr>
            <w:r>
              <w:rPr>
                <w:rFonts w:hint="eastAsia" w:ascii="宋体" w:hAnsi="宋体" w:eastAsia="宋体" w:cs="宋体"/>
                <w:kern w:val="0"/>
                <w:sz w:val="18"/>
                <w:szCs w:val="18"/>
              </w:rPr>
              <w:t>441.32</w:t>
            </w:r>
          </w:p>
        </w:tc>
        <w:tc>
          <w:tcPr>
            <w:tcW w:w="1427" w:type="dxa"/>
            <w:shd w:val="clear" w:color="auto" w:fill="auto"/>
            <w:vAlign w:val="center"/>
          </w:tcPr>
          <w:p w14:paraId="43B7BB37">
            <w:pPr>
              <w:jc w:val="right"/>
              <w:rPr>
                <w:b/>
                <w:sz w:val="18"/>
                <w:szCs w:val="18"/>
              </w:rPr>
            </w:pPr>
          </w:p>
        </w:tc>
      </w:tr>
      <w:tr w14:paraId="4B0D9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073CE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1A759DA">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6676E143">
            <w:pPr>
              <w:jc w:val="center"/>
              <w:rPr>
                <w:b/>
                <w:sz w:val="18"/>
                <w:szCs w:val="18"/>
              </w:rPr>
            </w:pPr>
          </w:p>
        </w:tc>
        <w:tc>
          <w:tcPr>
            <w:tcW w:w="4026" w:type="dxa"/>
            <w:shd w:val="clear" w:color="auto" w:fill="auto"/>
            <w:vAlign w:val="center"/>
          </w:tcPr>
          <w:p w14:paraId="12AD683D">
            <w:pPr>
              <w:jc w:val="left"/>
              <w:rPr>
                <w:b/>
                <w:sz w:val="18"/>
                <w:szCs w:val="18"/>
              </w:rPr>
            </w:pPr>
            <w:r>
              <w:rPr>
                <w:rFonts w:hint="eastAsia" w:ascii="宋体" w:hAnsi="宋体" w:eastAsia="宋体" w:cs="宋体"/>
                <w:kern w:val="0"/>
                <w:sz w:val="18"/>
                <w:szCs w:val="18"/>
              </w:rPr>
              <w:t>组织事务</w:t>
            </w:r>
          </w:p>
        </w:tc>
        <w:tc>
          <w:tcPr>
            <w:tcW w:w="1367" w:type="dxa"/>
            <w:shd w:val="clear" w:color="auto" w:fill="auto"/>
            <w:vAlign w:val="center"/>
          </w:tcPr>
          <w:p w14:paraId="34FA9C6F">
            <w:pPr>
              <w:jc w:val="right"/>
              <w:rPr>
                <w:b/>
                <w:sz w:val="18"/>
                <w:szCs w:val="18"/>
              </w:rPr>
            </w:pPr>
            <w:r>
              <w:rPr>
                <w:rFonts w:hint="eastAsia" w:ascii="宋体" w:hAnsi="宋体" w:eastAsia="宋体" w:cs="宋体"/>
                <w:kern w:val="0"/>
                <w:sz w:val="18"/>
                <w:szCs w:val="18"/>
              </w:rPr>
              <w:t>330.00</w:t>
            </w:r>
          </w:p>
        </w:tc>
        <w:tc>
          <w:tcPr>
            <w:tcW w:w="1366" w:type="dxa"/>
            <w:gridSpan w:val="2"/>
            <w:shd w:val="clear" w:color="auto" w:fill="auto"/>
            <w:vAlign w:val="center"/>
          </w:tcPr>
          <w:p w14:paraId="63EA8978">
            <w:pPr>
              <w:jc w:val="right"/>
              <w:rPr>
                <w:b/>
                <w:sz w:val="18"/>
                <w:szCs w:val="18"/>
              </w:rPr>
            </w:pPr>
          </w:p>
        </w:tc>
        <w:tc>
          <w:tcPr>
            <w:tcW w:w="1427" w:type="dxa"/>
            <w:shd w:val="clear" w:color="auto" w:fill="auto"/>
            <w:vAlign w:val="center"/>
          </w:tcPr>
          <w:p w14:paraId="2822233C">
            <w:pPr>
              <w:jc w:val="right"/>
              <w:rPr>
                <w:b/>
                <w:sz w:val="18"/>
                <w:szCs w:val="18"/>
              </w:rPr>
            </w:pPr>
            <w:r>
              <w:rPr>
                <w:rFonts w:hint="eastAsia" w:ascii="宋体" w:hAnsi="宋体" w:eastAsia="宋体" w:cs="宋体"/>
                <w:kern w:val="0"/>
                <w:sz w:val="18"/>
                <w:szCs w:val="18"/>
              </w:rPr>
              <w:t>330.00</w:t>
            </w:r>
          </w:p>
        </w:tc>
      </w:tr>
      <w:tr w14:paraId="72CC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DB1AB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88C4990">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3C94D6B2">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ABEB06A">
            <w:pPr>
              <w:jc w:val="left"/>
              <w:rPr>
                <w:b/>
                <w:sz w:val="18"/>
                <w:szCs w:val="18"/>
              </w:rPr>
            </w:pPr>
            <w:r>
              <w:rPr>
                <w:rFonts w:hint="eastAsia" w:ascii="宋体" w:hAnsi="宋体" w:eastAsia="宋体" w:cs="宋体"/>
                <w:kern w:val="0"/>
                <w:sz w:val="18"/>
                <w:szCs w:val="18"/>
              </w:rPr>
              <w:t>其他组织事务支出</w:t>
            </w:r>
          </w:p>
        </w:tc>
        <w:tc>
          <w:tcPr>
            <w:tcW w:w="1367" w:type="dxa"/>
            <w:shd w:val="clear" w:color="auto" w:fill="auto"/>
            <w:vAlign w:val="center"/>
          </w:tcPr>
          <w:p w14:paraId="5FA34F5D">
            <w:pPr>
              <w:jc w:val="right"/>
              <w:rPr>
                <w:b/>
                <w:sz w:val="18"/>
                <w:szCs w:val="18"/>
              </w:rPr>
            </w:pPr>
            <w:r>
              <w:rPr>
                <w:rFonts w:hint="eastAsia" w:ascii="宋体" w:hAnsi="宋体" w:eastAsia="宋体" w:cs="宋体"/>
                <w:kern w:val="0"/>
                <w:sz w:val="18"/>
                <w:szCs w:val="18"/>
              </w:rPr>
              <w:t>330.00</w:t>
            </w:r>
          </w:p>
        </w:tc>
        <w:tc>
          <w:tcPr>
            <w:tcW w:w="1366" w:type="dxa"/>
            <w:gridSpan w:val="2"/>
            <w:shd w:val="clear" w:color="auto" w:fill="auto"/>
            <w:vAlign w:val="center"/>
          </w:tcPr>
          <w:p w14:paraId="72F451EC">
            <w:pPr>
              <w:jc w:val="right"/>
              <w:rPr>
                <w:b/>
                <w:sz w:val="18"/>
                <w:szCs w:val="18"/>
              </w:rPr>
            </w:pPr>
          </w:p>
        </w:tc>
        <w:tc>
          <w:tcPr>
            <w:tcW w:w="1427" w:type="dxa"/>
            <w:shd w:val="clear" w:color="auto" w:fill="auto"/>
            <w:vAlign w:val="center"/>
          </w:tcPr>
          <w:p w14:paraId="311ECCA3">
            <w:pPr>
              <w:jc w:val="right"/>
              <w:rPr>
                <w:b/>
                <w:sz w:val="18"/>
                <w:szCs w:val="18"/>
              </w:rPr>
            </w:pPr>
            <w:r>
              <w:rPr>
                <w:rFonts w:hint="eastAsia" w:ascii="宋体" w:hAnsi="宋体" w:eastAsia="宋体" w:cs="宋体"/>
                <w:kern w:val="0"/>
                <w:sz w:val="18"/>
                <w:szCs w:val="18"/>
              </w:rPr>
              <w:t>330.00</w:t>
            </w:r>
          </w:p>
        </w:tc>
      </w:tr>
      <w:tr w14:paraId="12ECA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278B0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DE5F2F6">
            <w:pPr>
              <w:jc w:val="center"/>
              <w:rPr>
                <w:b/>
                <w:sz w:val="18"/>
                <w:szCs w:val="18"/>
              </w:rPr>
            </w:pPr>
          </w:p>
        </w:tc>
        <w:tc>
          <w:tcPr>
            <w:tcW w:w="567" w:type="dxa"/>
            <w:shd w:val="clear" w:color="auto" w:fill="auto"/>
            <w:vAlign w:val="center"/>
          </w:tcPr>
          <w:p w14:paraId="228A351C">
            <w:pPr>
              <w:jc w:val="center"/>
              <w:rPr>
                <w:b/>
                <w:sz w:val="18"/>
                <w:szCs w:val="18"/>
              </w:rPr>
            </w:pPr>
          </w:p>
        </w:tc>
        <w:tc>
          <w:tcPr>
            <w:tcW w:w="4026" w:type="dxa"/>
            <w:shd w:val="clear" w:color="auto" w:fill="auto"/>
            <w:vAlign w:val="center"/>
          </w:tcPr>
          <w:p w14:paraId="64A48011">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AB4B5DF">
            <w:pPr>
              <w:jc w:val="right"/>
              <w:rPr>
                <w:b/>
                <w:sz w:val="18"/>
                <w:szCs w:val="18"/>
              </w:rPr>
            </w:pPr>
            <w:r>
              <w:rPr>
                <w:rFonts w:hint="eastAsia" w:ascii="宋体" w:hAnsi="宋体" w:eastAsia="宋体" w:cs="宋体"/>
                <w:kern w:val="0"/>
                <w:sz w:val="18"/>
                <w:szCs w:val="18"/>
              </w:rPr>
              <w:t>67.78</w:t>
            </w:r>
          </w:p>
        </w:tc>
        <w:tc>
          <w:tcPr>
            <w:tcW w:w="1366" w:type="dxa"/>
            <w:gridSpan w:val="2"/>
            <w:shd w:val="clear" w:color="auto" w:fill="auto"/>
            <w:vAlign w:val="center"/>
          </w:tcPr>
          <w:p w14:paraId="054CE7C5">
            <w:pPr>
              <w:jc w:val="right"/>
              <w:rPr>
                <w:b/>
                <w:sz w:val="18"/>
                <w:szCs w:val="18"/>
              </w:rPr>
            </w:pPr>
            <w:r>
              <w:rPr>
                <w:rFonts w:hint="eastAsia" w:ascii="宋体" w:hAnsi="宋体" w:eastAsia="宋体" w:cs="宋体"/>
                <w:kern w:val="0"/>
                <w:sz w:val="18"/>
                <w:szCs w:val="18"/>
              </w:rPr>
              <w:t>67.78</w:t>
            </w:r>
          </w:p>
        </w:tc>
        <w:tc>
          <w:tcPr>
            <w:tcW w:w="1427" w:type="dxa"/>
            <w:shd w:val="clear" w:color="auto" w:fill="auto"/>
            <w:vAlign w:val="center"/>
          </w:tcPr>
          <w:p w14:paraId="5D9652C6">
            <w:pPr>
              <w:jc w:val="right"/>
              <w:rPr>
                <w:b/>
                <w:sz w:val="18"/>
                <w:szCs w:val="18"/>
              </w:rPr>
            </w:pPr>
          </w:p>
        </w:tc>
      </w:tr>
      <w:tr w14:paraId="16E5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16A0A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B26376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2DC6244">
            <w:pPr>
              <w:jc w:val="center"/>
              <w:rPr>
                <w:b/>
                <w:sz w:val="18"/>
                <w:szCs w:val="18"/>
              </w:rPr>
            </w:pPr>
          </w:p>
        </w:tc>
        <w:tc>
          <w:tcPr>
            <w:tcW w:w="4026" w:type="dxa"/>
            <w:shd w:val="clear" w:color="auto" w:fill="auto"/>
            <w:vAlign w:val="center"/>
          </w:tcPr>
          <w:p w14:paraId="40639D6F">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45EB633">
            <w:pPr>
              <w:jc w:val="right"/>
              <w:rPr>
                <w:b/>
                <w:sz w:val="18"/>
                <w:szCs w:val="18"/>
              </w:rPr>
            </w:pPr>
            <w:r>
              <w:rPr>
                <w:rFonts w:hint="eastAsia" w:ascii="宋体" w:hAnsi="宋体" w:eastAsia="宋体" w:cs="宋体"/>
                <w:kern w:val="0"/>
                <w:sz w:val="18"/>
                <w:szCs w:val="18"/>
              </w:rPr>
              <w:t>67.78</w:t>
            </w:r>
          </w:p>
        </w:tc>
        <w:tc>
          <w:tcPr>
            <w:tcW w:w="1366" w:type="dxa"/>
            <w:gridSpan w:val="2"/>
            <w:shd w:val="clear" w:color="auto" w:fill="auto"/>
            <w:vAlign w:val="center"/>
          </w:tcPr>
          <w:p w14:paraId="518CFD33">
            <w:pPr>
              <w:jc w:val="right"/>
              <w:rPr>
                <w:b/>
                <w:sz w:val="18"/>
                <w:szCs w:val="18"/>
              </w:rPr>
            </w:pPr>
            <w:r>
              <w:rPr>
                <w:rFonts w:hint="eastAsia" w:ascii="宋体" w:hAnsi="宋体" w:eastAsia="宋体" w:cs="宋体"/>
                <w:kern w:val="0"/>
                <w:sz w:val="18"/>
                <w:szCs w:val="18"/>
              </w:rPr>
              <w:t>67.78</w:t>
            </w:r>
          </w:p>
        </w:tc>
        <w:tc>
          <w:tcPr>
            <w:tcW w:w="1427" w:type="dxa"/>
            <w:shd w:val="clear" w:color="auto" w:fill="auto"/>
            <w:vAlign w:val="center"/>
          </w:tcPr>
          <w:p w14:paraId="1D5B9600">
            <w:pPr>
              <w:jc w:val="right"/>
              <w:rPr>
                <w:b/>
                <w:sz w:val="18"/>
                <w:szCs w:val="18"/>
              </w:rPr>
            </w:pPr>
          </w:p>
        </w:tc>
      </w:tr>
      <w:tr w14:paraId="572FF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CE35E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32F028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36095CF">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C328B0F">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F04EEBB">
            <w:pPr>
              <w:jc w:val="right"/>
              <w:rPr>
                <w:b/>
                <w:sz w:val="18"/>
                <w:szCs w:val="18"/>
              </w:rPr>
            </w:pPr>
            <w:r>
              <w:rPr>
                <w:rFonts w:hint="eastAsia" w:ascii="宋体" w:hAnsi="宋体" w:eastAsia="宋体" w:cs="宋体"/>
                <w:kern w:val="0"/>
                <w:sz w:val="18"/>
                <w:szCs w:val="18"/>
              </w:rPr>
              <w:t>49.84</w:t>
            </w:r>
          </w:p>
        </w:tc>
        <w:tc>
          <w:tcPr>
            <w:tcW w:w="1366" w:type="dxa"/>
            <w:gridSpan w:val="2"/>
            <w:shd w:val="clear" w:color="auto" w:fill="auto"/>
            <w:vAlign w:val="center"/>
          </w:tcPr>
          <w:p w14:paraId="5F78DF27">
            <w:pPr>
              <w:jc w:val="right"/>
              <w:rPr>
                <w:b/>
                <w:sz w:val="18"/>
                <w:szCs w:val="18"/>
              </w:rPr>
            </w:pPr>
            <w:r>
              <w:rPr>
                <w:rFonts w:hint="eastAsia" w:ascii="宋体" w:hAnsi="宋体" w:eastAsia="宋体" w:cs="宋体"/>
                <w:kern w:val="0"/>
                <w:sz w:val="18"/>
                <w:szCs w:val="18"/>
              </w:rPr>
              <w:t>49.84</w:t>
            </w:r>
          </w:p>
        </w:tc>
        <w:tc>
          <w:tcPr>
            <w:tcW w:w="1427" w:type="dxa"/>
            <w:shd w:val="clear" w:color="auto" w:fill="auto"/>
            <w:vAlign w:val="center"/>
          </w:tcPr>
          <w:p w14:paraId="35503CC3">
            <w:pPr>
              <w:jc w:val="right"/>
              <w:rPr>
                <w:b/>
                <w:sz w:val="18"/>
                <w:szCs w:val="18"/>
              </w:rPr>
            </w:pPr>
          </w:p>
        </w:tc>
      </w:tr>
      <w:tr w14:paraId="2D292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8FFE4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561C17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0005A05">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D391F91">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B54C162">
            <w:pPr>
              <w:jc w:val="right"/>
              <w:rPr>
                <w:b/>
                <w:sz w:val="18"/>
                <w:szCs w:val="18"/>
              </w:rPr>
            </w:pPr>
            <w:r>
              <w:rPr>
                <w:rFonts w:hint="eastAsia" w:ascii="宋体" w:hAnsi="宋体" w:eastAsia="宋体" w:cs="宋体"/>
                <w:kern w:val="0"/>
                <w:sz w:val="18"/>
                <w:szCs w:val="18"/>
              </w:rPr>
              <w:t>17.94</w:t>
            </w:r>
          </w:p>
        </w:tc>
        <w:tc>
          <w:tcPr>
            <w:tcW w:w="1366" w:type="dxa"/>
            <w:gridSpan w:val="2"/>
            <w:shd w:val="clear" w:color="auto" w:fill="auto"/>
            <w:vAlign w:val="center"/>
          </w:tcPr>
          <w:p w14:paraId="2D86207C">
            <w:pPr>
              <w:jc w:val="right"/>
              <w:rPr>
                <w:b/>
                <w:sz w:val="18"/>
                <w:szCs w:val="18"/>
              </w:rPr>
            </w:pPr>
            <w:r>
              <w:rPr>
                <w:rFonts w:hint="eastAsia" w:ascii="宋体" w:hAnsi="宋体" w:eastAsia="宋体" w:cs="宋体"/>
                <w:kern w:val="0"/>
                <w:sz w:val="18"/>
                <w:szCs w:val="18"/>
              </w:rPr>
              <w:t>17.94</w:t>
            </w:r>
          </w:p>
        </w:tc>
        <w:tc>
          <w:tcPr>
            <w:tcW w:w="1427" w:type="dxa"/>
            <w:shd w:val="clear" w:color="auto" w:fill="auto"/>
            <w:vAlign w:val="center"/>
          </w:tcPr>
          <w:p w14:paraId="315426CC">
            <w:pPr>
              <w:jc w:val="right"/>
              <w:rPr>
                <w:b/>
                <w:sz w:val="18"/>
                <w:szCs w:val="18"/>
              </w:rPr>
            </w:pPr>
          </w:p>
        </w:tc>
      </w:tr>
      <w:tr w14:paraId="2B14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D9343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805D5ED">
            <w:pPr>
              <w:jc w:val="center"/>
              <w:rPr>
                <w:b/>
                <w:sz w:val="18"/>
                <w:szCs w:val="18"/>
              </w:rPr>
            </w:pPr>
          </w:p>
        </w:tc>
        <w:tc>
          <w:tcPr>
            <w:tcW w:w="567" w:type="dxa"/>
            <w:shd w:val="clear" w:color="auto" w:fill="auto"/>
            <w:vAlign w:val="center"/>
          </w:tcPr>
          <w:p w14:paraId="2D1CC960">
            <w:pPr>
              <w:jc w:val="center"/>
              <w:rPr>
                <w:b/>
                <w:sz w:val="18"/>
                <w:szCs w:val="18"/>
              </w:rPr>
            </w:pPr>
          </w:p>
        </w:tc>
        <w:tc>
          <w:tcPr>
            <w:tcW w:w="4026" w:type="dxa"/>
            <w:shd w:val="clear" w:color="auto" w:fill="auto"/>
            <w:vAlign w:val="center"/>
          </w:tcPr>
          <w:p w14:paraId="112085F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91D24D9">
            <w:pPr>
              <w:jc w:val="right"/>
              <w:rPr>
                <w:b/>
                <w:sz w:val="18"/>
                <w:szCs w:val="18"/>
              </w:rPr>
            </w:pPr>
            <w:r>
              <w:rPr>
                <w:rFonts w:hint="eastAsia" w:ascii="宋体" w:hAnsi="宋体" w:eastAsia="宋体" w:cs="宋体"/>
                <w:kern w:val="0"/>
                <w:sz w:val="18"/>
                <w:szCs w:val="18"/>
              </w:rPr>
              <w:t>21.65</w:t>
            </w:r>
          </w:p>
        </w:tc>
        <w:tc>
          <w:tcPr>
            <w:tcW w:w="1366" w:type="dxa"/>
            <w:gridSpan w:val="2"/>
            <w:shd w:val="clear" w:color="auto" w:fill="auto"/>
            <w:vAlign w:val="center"/>
          </w:tcPr>
          <w:p w14:paraId="2B2A98A7">
            <w:pPr>
              <w:jc w:val="right"/>
              <w:rPr>
                <w:b/>
                <w:sz w:val="18"/>
                <w:szCs w:val="18"/>
              </w:rPr>
            </w:pPr>
            <w:r>
              <w:rPr>
                <w:rFonts w:hint="eastAsia" w:ascii="宋体" w:hAnsi="宋体" w:eastAsia="宋体" w:cs="宋体"/>
                <w:kern w:val="0"/>
                <w:sz w:val="18"/>
                <w:szCs w:val="18"/>
              </w:rPr>
              <w:t>21.65</w:t>
            </w:r>
          </w:p>
        </w:tc>
        <w:tc>
          <w:tcPr>
            <w:tcW w:w="1427" w:type="dxa"/>
            <w:shd w:val="clear" w:color="auto" w:fill="auto"/>
            <w:vAlign w:val="center"/>
          </w:tcPr>
          <w:p w14:paraId="21446D11">
            <w:pPr>
              <w:jc w:val="right"/>
              <w:rPr>
                <w:b/>
                <w:sz w:val="18"/>
                <w:szCs w:val="18"/>
              </w:rPr>
            </w:pPr>
          </w:p>
        </w:tc>
      </w:tr>
      <w:tr w14:paraId="725B9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FB5DD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88FA79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C2FD798">
            <w:pPr>
              <w:jc w:val="center"/>
              <w:rPr>
                <w:b/>
                <w:sz w:val="18"/>
                <w:szCs w:val="18"/>
              </w:rPr>
            </w:pPr>
          </w:p>
        </w:tc>
        <w:tc>
          <w:tcPr>
            <w:tcW w:w="4026" w:type="dxa"/>
            <w:shd w:val="clear" w:color="auto" w:fill="auto"/>
            <w:vAlign w:val="center"/>
          </w:tcPr>
          <w:p w14:paraId="4B139175">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5815124">
            <w:pPr>
              <w:jc w:val="right"/>
              <w:rPr>
                <w:b/>
                <w:sz w:val="18"/>
                <w:szCs w:val="18"/>
              </w:rPr>
            </w:pPr>
            <w:r>
              <w:rPr>
                <w:rFonts w:hint="eastAsia" w:ascii="宋体" w:hAnsi="宋体" w:eastAsia="宋体" w:cs="宋体"/>
                <w:kern w:val="0"/>
                <w:sz w:val="18"/>
                <w:szCs w:val="18"/>
              </w:rPr>
              <w:t>21.65</w:t>
            </w:r>
          </w:p>
        </w:tc>
        <w:tc>
          <w:tcPr>
            <w:tcW w:w="1366" w:type="dxa"/>
            <w:gridSpan w:val="2"/>
            <w:shd w:val="clear" w:color="auto" w:fill="auto"/>
            <w:vAlign w:val="center"/>
          </w:tcPr>
          <w:p w14:paraId="697A1F12">
            <w:pPr>
              <w:jc w:val="right"/>
              <w:rPr>
                <w:b/>
                <w:sz w:val="18"/>
                <w:szCs w:val="18"/>
              </w:rPr>
            </w:pPr>
            <w:r>
              <w:rPr>
                <w:rFonts w:hint="eastAsia" w:ascii="宋体" w:hAnsi="宋体" w:eastAsia="宋体" w:cs="宋体"/>
                <w:kern w:val="0"/>
                <w:sz w:val="18"/>
                <w:szCs w:val="18"/>
              </w:rPr>
              <w:t>21.65</w:t>
            </w:r>
          </w:p>
        </w:tc>
        <w:tc>
          <w:tcPr>
            <w:tcW w:w="1427" w:type="dxa"/>
            <w:shd w:val="clear" w:color="auto" w:fill="auto"/>
            <w:vAlign w:val="center"/>
          </w:tcPr>
          <w:p w14:paraId="430D7DB5">
            <w:pPr>
              <w:jc w:val="right"/>
              <w:rPr>
                <w:b/>
                <w:sz w:val="18"/>
                <w:szCs w:val="18"/>
              </w:rPr>
            </w:pPr>
          </w:p>
        </w:tc>
      </w:tr>
      <w:tr w14:paraId="1ECB5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0079A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CDE768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CE914F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D2A6042">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3B0CEC28">
            <w:pPr>
              <w:jc w:val="right"/>
              <w:rPr>
                <w:b/>
                <w:sz w:val="18"/>
                <w:szCs w:val="18"/>
              </w:rPr>
            </w:pPr>
            <w:r>
              <w:rPr>
                <w:rFonts w:hint="eastAsia" w:ascii="宋体" w:hAnsi="宋体" w:eastAsia="宋体" w:cs="宋体"/>
                <w:kern w:val="0"/>
                <w:sz w:val="18"/>
                <w:szCs w:val="18"/>
              </w:rPr>
              <w:t>21.65</w:t>
            </w:r>
          </w:p>
        </w:tc>
        <w:tc>
          <w:tcPr>
            <w:tcW w:w="1366" w:type="dxa"/>
            <w:gridSpan w:val="2"/>
            <w:shd w:val="clear" w:color="auto" w:fill="auto"/>
            <w:vAlign w:val="center"/>
          </w:tcPr>
          <w:p w14:paraId="4A52777F">
            <w:pPr>
              <w:jc w:val="right"/>
              <w:rPr>
                <w:b/>
                <w:sz w:val="18"/>
                <w:szCs w:val="18"/>
              </w:rPr>
            </w:pPr>
            <w:r>
              <w:rPr>
                <w:rFonts w:hint="eastAsia" w:ascii="宋体" w:hAnsi="宋体" w:eastAsia="宋体" w:cs="宋体"/>
                <w:kern w:val="0"/>
                <w:sz w:val="18"/>
                <w:szCs w:val="18"/>
              </w:rPr>
              <w:t>21.65</w:t>
            </w:r>
          </w:p>
        </w:tc>
        <w:tc>
          <w:tcPr>
            <w:tcW w:w="1427" w:type="dxa"/>
            <w:shd w:val="clear" w:color="auto" w:fill="auto"/>
            <w:vAlign w:val="center"/>
          </w:tcPr>
          <w:p w14:paraId="4B4393F3">
            <w:pPr>
              <w:jc w:val="right"/>
              <w:rPr>
                <w:b/>
                <w:sz w:val="18"/>
                <w:szCs w:val="18"/>
              </w:rPr>
            </w:pPr>
          </w:p>
        </w:tc>
      </w:tr>
      <w:tr w14:paraId="6557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C18906">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36C28784">
            <w:pPr>
              <w:jc w:val="center"/>
              <w:rPr>
                <w:b/>
                <w:sz w:val="18"/>
                <w:szCs w:val="18"/>
              </w:rPr>
            </w:pPr>
          </w:p>
        </w:tc>
        <w:tc>
          <w:tcPr>
            <w:tcW w:w="567" w:type="dxa"/>
            <w:shd w:val="clear" w:color="auto" w:fill="auto"/>
            <w:vAlign w:val="center"/>
          </w:tcPr>
          <w:p w14:paraId="7F556B7A">
            <w:pPr>
              <w:jc w:val="center"/>
              <w:rPr>
                <w:b/>
                <w:sz w:val="18"/>
                <w:szCs w:val="18"/>
              </w:rPr>
            </w:pPr>
          </w:p>
        </w:tc>
        <w:tc>
          <w:tcPr>
            <w:tcW w:w="4026" w:type="dxa"/>
            <w:shd w:val="clear" w:color="auto" w:fill="auto"/>
            <w:vAlign w:val="center"/>
          </w:tcPr>
          <w:p w14:paraId="0191E0CD">
            <w:pPr>
              <w:jc w:val="left"/>
              <w:rPr>
                <w:b/>
                <w:sz w:val="18"/>
                <w:szCs w:val="18"/>
              </w:rPr>
            </w:pPr>
            <w:r>
              <w:rPr>
                <w:rFonts w:hint="eastAsia" w:ascii="宋体" w:hAnsi="宋体" w:eastAsia="宋体" w:cs="宋体"/>
                <w:kern w:val="0"/>
                <w:sz w:val="18"/>
                <w:szCs w:val="18"/>
              </w:rPr>
              <w:t>城乡社区支出</w:t>
            </w:r>
          </w:p>
        </w:tc>
        <w:tc>
          <w:tcPr>
            <w:tcW w:w="1367" w:type="dxa"/>
            <w:shd w:val="clear" w:color="auto" w:fill="auto"/>
            <w:vAlign w:val="center"/>
          </w:tcPr>
          <w:p w14:paraId="182FAC26">
            <w:pPr>
              <w:jc w:val="right"/>
              <w:rPr>
                <w:b/>
                <w:sz w:val="18"/>
                <w:szCs w:val="18"/>
              </w:rPr>
            </w:pPr>
            <w:r>
              <w:rPr>
                <w:rFonts w:hint="eastAsia" w:ascii="宋体" w:hAnsi="宋体" w:eastAsia="宋体" w:cs="宋体"/>
                <w:kern w:val="0"/>
                <w:sz w:val="18"/>
                <w:szCs w:val="18"/>
              </w:rPr>
              <w:t>2,050.01</w:t>
            </w:r>
          </w:p>
        </w:tc>
        <w:tc>
          <w:tcPr>
            <w:tcW w:w="1366" w:type="dxa"/>
            <w:gridSpan w:val="2"/>
            <w:shd w:val="clear" w:color="auto" w:fill="auto"/>
            <w:vAlign w:val="center"/>
          </w:tcPr>
          <w:p w14:paraId="526DAE6A">
            <w:pPr>
              <w:jc w:val="right"/>
              <w:rPr>
                <w:b/>
                <w:sz w:val="18"/>
                <w:szCs w:val="18"/>
              </w:rPr>
            </w:pPr>
          </w:p>
        </w:tc>
        <w:tc>
          <w:tcPr>
            <w:tcW w:w="1427" w:type="dxa"/>
            <w:shd w:val="clear" w:color="auto" w:fill="auto"/>
            <w:vAlign w:val="center"/>
          </w:tcPr>
          <w:p w14:paraId="23E3F721">
            <w:pPr>
              <w:jc w:val="right"/>
              <w:rPr>
                <w:b/>
                <w:sz w:val="18"/>
                <w:szCs w:val="18"/>
              </w:rPr>
            </w:pPr>
            <w:r>
              <w:rPr>
                <w:rFonts w:hint="eastAsia" w:ascii="宋体" w:hAnsi="宋体" w:eastAsia="宋体" w:cs="宋体"/>
                <w:kern w:val="0"/>
                <w:sz w:val="18"/>
                <w:szCs w:val="18"/>
              </w:rPr>
              <w:t>2,050.01</w:t>
            </w:r>
          </w:p>
        </w:tc>
      </w:tr>
      <w:tr w14:paraId="3623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B2B9D5">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479E1C8C">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C1C1EEA">
            <w:pPr>
              <w:jc w:val="center"/>
              <w:rPr>
                <w:b/>
                <w:sz w:val="18"/>
                <w:szCs w:val="18"/>
              </w:rPr>
            </w:pPr>
          </w:p>
        </w:tc>
        <w:tc>
          <w:tcPr>
            <w:tcW w:w="4026" w:type="dxa"/>
            <w:shd w:val="clear" w:color="auto" w:fill="auto"/>
            <w:vAlign w:val="center"/>
          </w:tcPr>
          <w:p w14:paraId="65F6F75B">
            <w:pPr>
              <w:jc w:val="left"/>
              <w:rPr>
                <w:b/>
                <w:sz w:val="18"/>
                <w:szCs w:val="18"/>
              </w:rPr>
            </w:pPr>
            <w:r>
              <w:rPr>
                <w:rFonts w:hint="eastAsia" w:ascii="宋体" w:hAnsi="宋体" w:eastAsia="宋体" w:cs="宋体"/>
                <w:kern w:val="0"/>
                <w:sz w:val="18"/>
                <w:szCs w:val="18"/>
              </w:rPr>
              <w:t>城乡社区公共设施</w:t>
            </w:r>
          </w:p>
        </w:tc>
        <w:tc>
          <w:tcPr>
            <w:tcW w:w="1367" w:type="dxa"/>
            <w:shd w:val="clear" w:color="auto" w:fill="auto"/>
            <w:vAlign w:val="center"/>
          </w:tcPr>
          <w:p w14:paraId="39969931">
            <w:pPr>
              <w:jc w:val="right"/>
              <w:rPr>
                <w:b/>
                <w:sz w:val="18"/>
                <w:szCs w:val="18"/>
              </w:rPr>
            </w:pPr>
            <w:r>
              <w:rPr>
                <w:rFonts w:hint="eastAsia" w:ascii="宋体" w:hAnsi="宋体" w:eastAsia="宋体" w:cs="宋体"/>
                <w:kern w:val="0"/>
                <w:sz w:val="18"/>
                <w:szCs w:val="18"/>
              </w:rPr>
              <w:t>2,050.01</w:t>
            </w:r>
          </w:p>
        </w:tc>
        <w:tc>
          <w:tcPr>
            <w:tcW w:w="1366" w:type="dxa"/>
            <w:gridSpan w:val="2"/>
            <w:shd w:val="clear" w:color="auto" w:fill="auto"/>
            <w:vAlign w:val="center"/>
          </w:tcPr>
          <w:p w14:paraId="0AC2AD21">
            <w:pPr>
              <w:jc w:val="right"/>
              <w:rPr>
                <w:b/>
                <w:sz w:val="18"/>
                <w:szCs w:val="18"/>
              </w:rPr>
            </w:pPr>
          </w:p>
        </w:tc>
        <w:tc>
          <w:tcPr>
            <w:tcW w:w="1427" w:type="dxa"/>
            <w:shd w:val="clear" w:color="auto" w:fill="auto"/>
            <w:vAlign w:val="center"/>
          </w:tcPr>
          <w:p w14:paraId="725682D8">
            <w:pPr>
              <w:jc w:val="right"/>
              <w:rPr>
                <w:b/>
                <w:sz w:val="18"/>
                <w:szCs w:val="18"/>
              </w:rPr>
            </w:pPr>
            <w:r>
              <w:rPr>
                <w:rFonts w:hint="eastAsia" w:ascii="宋体" w:hAnsi="宋体" w:eastAsia="宋体" w:cs="宋体"/>
                <w:kern w:val="0"/>
                <w:sz w:val="18"/>
                <w:szCs w:val="18"/>
              </w:rPr>
              <w:t>2,050.01</w:t>
            </w:r>
          </w:p>
        </w:tc>
      </w:tr>
      <w:tr w14:paraId="44A0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40D0DD">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30B04491">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8F647C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50DAD00">
            <w:pPr>
              <w:jc w:val="left"/>
              <w:rPr>
                <w:b/>
                <w:sz w:val="18"/>
                <w:szCs w:val="18"/>
              </w:rPr>
            </w:pPr>
            <w:r>
              <w:rPr>
                <w:rFonts w:hint="eastAsia" w:ascii="宋体" w:hAnsi="宋体" w:eastAsia="宋体" w:cs="宋体"/>
                <w:kern w:val="0"/>
                <w:sz w:val="18"/>
                <w:szCs w:val="18"/>
              </w:rPr>
              <w:t>其他城乡社区公共设施支出</w:t>
            </w:r>
          </w:p>
        </w:tc>
        <w:tc>
          <w:tcPr>
            <w:tcW w:w="1367" w:type="dxa"/>
            <w:shd w:val="clear" w:color="auto" w:fill="auto"/>
            <w:vAlign w:val="center"/>
          </w:tcPr>
          <w:p w14:paraId="69EC59F3">
            <w:pPr>
              <w:jc w:val="right"/>
              <w:rPr>
                <w:b/>
                <w:sz w:val="18"/>
                <w:szCs w:val="18"/>
              </w:rPr>
            </w:pPr>
            <w:r>
              <w:rPr>
                <w:rFonts w:hint="eastAsia" w:ascii="宋体" w:hAnsi="宋体" w:eastAsia="宋体" w:cs="宋体"/>
                <w:kern w:val="0"/>
                <w:sz w:val="18"/>
                <w:szCs w:val="18"/>
              </w:rPr>
              <w:t>2,050.01</w:t>
            </w:r>
          </w:p>
        </w:tc>
        <w:tc>
          <w:tcPr>
            <w:tcW w:w="1366" w:type="dxa"/>
            <w:gridSpan w:val="2"/>
            <w:shd w:val="clear" w:color="auto" w:fill="auto"/>
            <w:vAlign w:val="center"/>
          </w:tcPr>
          <w:p w14:paraId="3BED305A">
            <w:pPr>
              <w:jc w:val="right"/>
              <w:rPr>
                <w:b/>
                <w:sz w:val="18"/>
                <w:szCs w:val="18"/>
              </w:rPr>
            </w:pPr>
          </w:p>
        </w:tc>
        <w:tc>
          <w:tcPr>
            <w:tcW w:w="1427" w:type="dxa"/>
            <w:shd w:val="clear" w:color="auto" w:fill="auto"/>
            <w:vAlign w:val="center"/>
          </w:tcPr>
          <w:p w14:paraId="31AB24F8">
            <w:pPr>
              <w:jc w:val="right"/>
              <w:rPr>
                <w:b/>
                <w:sz w:val="18"/>
                <w:szCs w:val="18"/>
              </w:rPr>
            </w:pPr>
            <w:r>
              <w:rPr>
                <w:rFonts w:hint="eastAsia" w:ascii="宋体" w:hAnsi="宋体" w:eastAsia="宋体" w:cs="宋体"/>
                <w:kern w:val="0"/>
                <w:sz w:val="18"/>
                <w:szCs w:val="18"/>
              </w:rPr>
              <w:t>2,050.01</w:t>
            </w:r>
          </w:p>
        </w:tc>
      </w:tr>
      <w:tr w14:paraId="3720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03986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9FBD0D3">
            <w:pPr>
              <w:jc w:val="center"/>
              <w:rPr>
                <w:b/>
                <w:sz w:val="18"/>
                <w:szCs w:val="18"/>
              </w:rPr>
            </w:pPr>
          </w:p>
        </w:tc>
        <w:tc>
          <w:tcPr>
            <w:tcW w:w="567" w:type="dxa"/>
            <w:shd w:val="clear" w:color="auto" w:fill="auto"/>
            <w:vAlign w:val="center"/>
          </w:tcPr>
          <w:p w14:paraId="4FC4E93C">
            <w:pPr>
              <w:jc w:val="center"/>
              <w:rPr>
                <w:b/>
                <w:sz w:val="18"/>
                <w:szCs w:val="18"/>
              </w:rPr>
            </w:pPr>
          </w:p>
        </w:tc>
        <w:tc>
          <w:tcPr>
            <w:tcW w:w="4026" w:type="dxa"/>
            <w:shd w:val="clear" w:color="auto" w:fill="auto"/>
            <w:vAlign w:val="center"/>
          </w:tcPr>
          <w:p w14:paraId="0E7106A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C04860C">
            <w:pPr>
              <w:jc w:val="right"/>
              <w:rPr>
                <w:b/>
                <w:sz w:val="18"/>
                <w:szCs w:val="18"/>
              </w:rPr>
            </w:pPr>
            <w:r>
              <w:rPr>
                <w:rFonts w:hint="eastAsia" w:ascii="宋体" w:hAnsi="宋体" w:eastAsia="宋体" w:cs="宋体"/>
                <w:kern w:val="0"/>
                <w:sz w:val="18"/>
                <w:szCs w:val="18"/>
              </w:rPr>
              <w:t>41.06</w:t>
            </w:r>
          </w:p>
        </w:tc>
        <w:tc>
          <w:tcPr>
            <w:tcW w:w="1366" w:type="dxa"/>
            <w:gridSpan w:val="2"/>
            <w:shd w:val="clear" w:color="auto" w:fill="auto"/>
            <w:vAlign w:val="center"/>
          </w:tcPr>
          <w:p w14:paraId="69753FCF">
            <w:pPr>
              <w:jc w:val="right"/>
              <w:rPr>
                <w:b/>
                <w:sz w:val="18"/>
                <w:szCs w:val="18"/>
              </w:rPr>
            </w:pPr>
            <w:r>
              <w:rPr>
                <w:rFonts w:hint="eastAsia" w:ascii="宋体" w:hAnsi="宋体" w:eastAsia="宋体" w:cs="宋体"/>
                <w:kern w:val="0"/>
                <w:sz w:val="18"/>
                <w:szCs w:val="18"/>
              </w:rPr>
              <w:t>41.06</w:t>
            </w:r>
          </w:p>
        </w:tc>
        <w:tc>
          <w:tcPr>
            <w:tcW w:w="1427" w:type="dxa"/>
            <w:shd w:val="clear" w:color="auto" w:fill="auto"/>
            <w:vAlign w:val="center"/>
          </w:tcPr>
          <w:p w14:paraId="240E4E9A">
            <w:pPr>
              <w:jc w:val="right"/>
              <w:rPr>
                <w:b/>
                <w:sz w:val="18"/>
                <w:szCs w:val="18"/>
              </w:rPr>
            </w:pPr>
          </w:p>
        </w:tc>
      </w:tr>
      <w:tr w14:paraId="057C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EF28D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775A97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F5FC8E3">
            <w:pPr>
              <w:jc w:val="center"/>
              <w:rPr>
                <w:b/>
                <w:sz w:val="18"/>
                <w:szCs w:val="18"/>
              </w:rPr>
            </w:pPr>
          </w:p>
        </w:tc>
        <w:tc>
          <w:tcPr>
            <w:tcW w:w="4026" w:type="dxa"/>
            <w:shd w:val="clear" w:color="auto" w:fill="auto"/>
            <w:vAlign w:val="center"/>
          </w:tcPr>
          <w:p w14:paraId="74D15EA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B2179A9">
            <w:pPr>
              <w:jc w:val="right"/>
              <w:rPr>
                <w:b/>
                <w:sz w:val="18"/>
                <w:szCs w:val="18"/>
              </w:rPr>
            </w:pPr>
            <w:r>
              <w:rPr>
                <w:rFonts w:hint="eastAsia" w:ascii="宋体" w:hAnsi="宋体" w:eastAsia="宋体" w:cs="宋体"/>
                <w:kern w:val="0"/>
                <w:sz w:val="18"/>
                <w:szCs w:val="18"/>
              </w:rPr>
              <w:t>41.06</w:t>
            </w:r>
          </w:p>
        </w:tc>
        <w:tc>
          <w:tcPr>
            <w:tcW w:w="1366" w:type="dxa"/>
            <w:gridSpan w:val="2"/>
            <w:shd w:val="clear" w:color="auto" w:fill="auto"/>
            <w:vAlign w:val="center"/>
          </w:tcPr>
          <w:p w14:paraId="2811BE6D">
            <w:pPr>
              <w:jc w:val="right"/>
              <w:rPr>
                <w:b/>
                <w:sz w:val="18"/>
                <w:szCs w:val="18"/>
              </w:rPr>
            </w:pPr>
            <w:r>
              <w:rPr>
                <w:rFonts w:hint="eastAsia" w:ascii="宋体" w:hAnsi="宋体" w:eastAsia="宋体" w:cs="宋体"/>
                <w:kern w:val="0"/>
                <w:sz w:val="18"/>
                <w:szCs w:val="18"/>
              </w:rPr>
              <w:t>41.06</w:t>
            </w:r>
          </w:p>
        </w:tc>
        <w:tc>
          <w:tcPr>
            <w:tcW w:w="1427" w:type="dxa"/>
            <w:shd w:val="clear" w:color="auto" w:fill="auto"/>
            <w:vAlign w:val="center"/>
          </w:tcPr>
          <w:p w14:paraId="3A3F265E">
            <w:pPr>
              <w:jc w:val="right"/>
              <w:rPr>
                <w:b/>
                <w:sz w:val="18"/>
                <w:szCs w:val="18"/>
              </w:rPr>
            </w:pPr>
          </w:p>
        </w:tc>
      </w:tr>
      <w:tr w14:paraId="15C0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F4D6F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28BF1D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84EDDD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15DE61D">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8956914">
            <w:pPr>
              <w:jc w:val="right"/>
              <w:rPr>
                <w:b/>
                <w:sz w:val="18"/>
                <w:szCs w:val="18"/>
              </w:rPr>
            </w:pPr>
            <w:r>
              <w:rPr>
                <w:rFonts w:hint="eastAsia" w:ascii="宋体" w:hAnsi="宋体" w:eastAsia="宋体" w:cs="宋体"/>
                <w:kern w:val="0"/>
                <w:sz w:val="18"/>
                <w:szCs w:val="18"/>
              </w:rPr>
              <w:t>41.06</w:t>
            </w:r>
          </w:p>
        </w:tc>
        <w:tc>
          <w:tcPr>
            <w:tcW w:w="1366" w:type="dxa"/>
            <w:gridSpan w:val="2"/>
            <w:shd w:val="clear" w:color="auto" w:fill="auto"/>
            <w:vAlign w:val="center"/>
          </w:tcPr>
          <w:p w14:paraId="6867AA02">
            <w:pPr>
              <w:jc w:val="right"/>
              <w:rPr>
                <w:b/>
                <w:sz w:val="18"/>
                <w:szCs w:val="18"/>
              </w:rPr>
            </w:pPr>
            <w:r>
              <w:rPr>
                <w:rFonts w:hint="eastAsia" w:ascii="宋体" w:hAnsi="宋体" w:eastAsia="宋体" w:cs="宋体"/>
                <w:kern w:val="0"/>
                <w:sz w:val="18"/>
                <w:szCs w:val="18"/>
              </w:rPr>
              <w:t>41.06</w:t>
            </w:r>
          </w:p>
        </w:tc>
        <w:tc>
          <w:tcPr>
            <w:tcW w:w="1427" w:type="dxa"/>
            <w:shd w:val="clear" w:color="auto" w:fill="auto"/>
            <w:vAlign w:val="center"/>
          </w:tcPr>
          <w:p w14:paraId="0870E7CE">
            <w:pPr>
              <w:jc w:val="right"/>
              <w:rPr>
                <w:b/>
                <w:sz w:val="18"/>
                <w:szCs w:val="18"/>
              </w:rPr>
            </w:pPr>
          </w:p>
        </w:tc>
      </w:tr>
      <w:tr w14:paraId="49B04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707F9D">
            <w:pPr>
              <w:jc w:val="center"/>
              <w:rPr>
                <w:b/>
                <w:sz w:val="18"/>
                <w:szCs w:val="18"/>
              </w:rPr>
            </w:pPr>
          </w:p>
        </w:tc>
        <w:tc>
          <w:tcPr>
            <w:tcW w:w="567" w:type="dxa"/>
            <w:shd w:val="clear" w:color="auto" w:fill="auto"/>
            <w:vAlign w:val="center"/>
          </w:tcPr>
          <w:p w14:paraId="63A0CC8E">
            <w:pPr>
              <w:jc w:val="center"/>
              <w:rPr>
                <w:b/>
                <w:sz w:val="18"/>
                <w:szCs w:val="18"/>
              </w:rPr>
            </w:pPr>
          </w:p>
        </w:tc>
        <w:tc>
          <w:tcPr>
            <w:tcW w:w="567" w:type="dxa"/>
            <w:shd w:val="clear" w:color="auto" w:fill="auto"/>
            <w:vAlign w:val="center"/>
          </w:tcPr>
          <w:p w14:paraId="130F6395">
            <w:pPr>
              <w:jc w:val="center"/>
              <w:rPr>
                <w:b/>
                <w:sz w:val="18"/>
                <w:szCs w:val="18"/>
              </w:rPr>
            </w:pPr>
          </w:p>
        </w:tc>
        <w:tc>
          <w:tcPr>
            <w:tcW w:w="4026" w:type="dxa"/>
            <w:shd w:val="clear" w:color="auto" w:fill="auto"/>
            <w:vAlign w:val="center"/>
          </w:tcPr>
          <w:p w14:paraId="5B3B8898">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5E20199D">
            <w:pPr>
              <w:jc w:val="right"/>
              <w:rPr>
                <w:b/>
                <w:bCs/>
                <w:sz w:val="18"/>
                <w:szCs w:val="18"/>
              </w:rPr>
            </w:pPr>
            <w:r>
              <w:rPr>
                <w:rFonts w:hint="eastAsia" w:ascii="宋体" w:hAnsi="宋体" w:eastAsia="宋体" w:cs="宋体"/>
                <w:b/>
                <w:bCs/>
                <w:kern w:val="0"/>
                <w:sz w:val="18"/>
                <w:szCs w:val="18"/>
              </w:rPr>
              <w:t>2,951.82</w:t>
            </w:r>
          </w:p>
        </w:tc>
        <w:tc>
          <w:tcPr>
            <w:tcW w:w="1366" w:type="dxa"/>
            <w:gridSpan w:val="2"/>
            <w:shd w:val="clear" w:color="auto" w:fill="auto"/>
            <w:vAlign w:val="center"/>
          </w:tcPr>
          <w:p w14:paraId="30C9B838">
            <w:pPr>
              <w:jc w:val="right"/>
              <w:rPr>
                <w:b/>
                <w:bCs/>
                <w:sz w:val="18"/>
                <w:szCs w:val="18"/>
              </w:rPr>
            </w:pPr>
            <w:r>
              <w:rPr>
                <w:rFonts w:hint="eastAsia" w:ascii="宋体" w:hAnsi="宋体" w:eastAsia="宋体" w:cs="宋体"/>
                <w:b/>
                <w:bCs/>
                <w:kern w:val="0"/>
                <w:sz w:val="18"/>
                <w:szCs w:val="18"/>
              </w:rPr>
              <w:t>571.81</w:t>
            </w:r>
          </w:p>
        </w:tc>
        <w:tc>
          <w:tcPr>
            <w:tcW w:w="1427" w:type="dxa"/>
            <w:shd w:val="clear" w:color="auto" w:fill="auto"/>
            <w:vAlign w:val="center"/>
          </w:tcPr>
          <w:p w14:paraId="78DC6C5D">
            <w:pPr>
              <w:jc w:val="right"/>
              <w:rPr>
                <w:b/>
                <w:bCs/>
                <w:sz w:val="18"/>
                <w:szCs w:val="18"/>
              </w:rPr>
            </w:pPr>
            <w:r>
              <w:rPr>
                <w:rFonts w:hint="eastAsia" w:ascii="宋体" w:hAnsi="宋体" w:eastAsia="宋体" w:cs="宋体"/>
                <w:b/>
                <w:bCs/>
                <w:kern w:val="0"/>
                <w:sz w:val="18"/>
                <w:szCs w:val="18"/>
              </w:rPr>
              <w:t>2,380.01</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编制单位：托克逊能源重化工工业园区管理委员会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536.41</w:t>
            </w:r>
          </w:p>
        </w:tc>
        <w:tc>
          <w:tcPr>
            <w:tcW w:w="1366" w:type="dxa"/>
            <w:gridSpan w:val="2"/>
            <w:shd w:val="clear" w:color="auto" w:fill="auto"/>
            <w:vAlign w:val="center"/>
          </w:tcPr>
          <w:p w14:paraId="3BF87CD1">
            <w:pPr>
              <w:jc w:val="right"/>
              <w:rPr>
                <w:rFonts w:hint="default" w:ascii="宋体" w:hAnsi="宋体"/>
                <w:sz w:val="18"/>
                <w:szCs w:val="18"/>
              </w:rPr>
            </w:pPr>
            <w:r>
              <w:rPr>
                <w:b/>
              </w:rPr>
              <w:t>536.41</w:t>
            </w:r>
          </w:p>
        </w:tc>
        <w:tc>
          <w:tcPr>
            <w:tcW w:w="1427" w:type="dxa"/>
            <w:shd w:val="clear" w:color="auto" w:fill="auto"/>
            <w:vAlign w:val="center"/>
          </w:tcPr>
          <w:p w14:paraId="7906BFE2">
            <w:pPr>
              <w:jc w:val="right"/>
              <w:rPr>
                <w:rFonts w:hint="default" w:ascii="宋体" w:hAnsi="宋体"/>
                <w:sz w:val="18"/>
                <w:szCs w:val="18"/>
              </w:rPr>
            </w:pPr>
          </w:p>
        </w:tc>
      </w:tr>
      <w:tr w14:paraId="76BA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48F5B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BAB12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60E1A17">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5EB4B09">
            <w:pPr>
              <w:jc w:val="right"/>
              <w:rPr>
                <w:rFonts w:hint="default" w:ascii="宋体" w:hAnsi="宋体"/>
                <w:sz w:val="18"/>
                <w:szCs w:val="18"/>
              </w:rPr>
            </w:pPr>
            <w:r>
              <w:rPr>
                <w:rFonts w:hint="eastAsia" w:ascii="宋体" w:hAnsi="宋体" w:eastAsia="宋体" w:cs="宋体"/>
                <w:sz w:val="18"/>
                <w:szCs w:val="18"/>
              </w:rPr>
              <w:t>91.52</w:t>
            </w:r>
          </w:p>
        </w:tc>
        <w:tc>
          <w:tcPr>
            <w:tcW w:w="1366" w:type="dxa"/>
            <w:gridSpan w:val="2"/>
            <w:shd w:val="clear" w:color="auto" w:fill="auto"/>
            <w:vAlign w:val="center"/>
          </w:tcPr>
          <w:p w14:paraId="5A76D72A">
            <w:pPr>
              <w:jc w:val="right"/>
              <w:rPr>
                <w:rFonts w:hint="default" w:ascii="宋体" w:hAnsi="宋体"/>
                <w:sz w:val="18"/>
                <w:szCs w:val="18"/>
              </w:rPr>
            </w:pPr>
            <w:r>
              <w:rPr>
                <w:rFonts w:hint="eastAsia" w:ascii="宋体" w:hAnsi="宋体" w:eastAsia="宋体" w:cs="宋体"/>
                <w:sz w:val="18"/>
                <w:szCs w:val="18"/>
              </w:rPr>
              <w:t>91.52</w:t>
            </w:r>
          </w:p>
        </w:tc>
        <w:tc>
          <w:tcPr>
            <w:tcW w:w="1427" w:type="dxa"/>
            <w:shd w:val="clear" w:color="auto" w:fill="auto"/>
            <w:vAlign w:val="center"/>
          </w:tcPr>
          <w:p w14:paraId="7728AEC0">
            <w:pPr>
              <w:jc w:val="right"/>
              <w:rPr>
                <w:rFonts w:hint="default" w:ascii="宋体" w:hAnsi="宋体"/>
                <w:sz w:val="18"/>
                <w:szCs w:val="18"/>
              </w:rPr>
            </w:pPr>
          </w:p>
        </w:tc>
      </w:tr>
      <w:tr w14:paraId="0A827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6CF93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13D69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E276A43">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DA7BD77">
            <w:pPr>
              <w:jc w:val="right"/>
              <w:rPr>
                <w:rFonts w:hint="default" w:ascii="宋体" w:hAnsi="宋体"/>
                <w:sz w:val="18"/>
                <w:szCs w:val="18"/>
              </w:rPr>
            </w:pPr>
            <w:r>
              <w:rPr>
                <w:rFonts w:hint="eastAsia" w:ascii="宋体" w:hAnsi="宋体" w:eastAsia="宋体" w:cs="宋体"/>
                <w:sz w:val="18"/>
                <w:szCs w:val="18"/>
              </w:rPr>
              <w:t>39.81</w:t>
            </w:r>
          </w:p>
        </w:tc>
        <w:tc>
          <w:tcPr>
            <w:tcW w:w="1366" w:type="dxa"/>
            <w:gridSpan w:val="2"/>
            <w:shd w:val="clear" w:color="auto" w:fill="auto"/>
            <w:vAlign w:val="center"/>
          </w:tcPr>
          <w:p w14:paraId="1E89A164">
            <w:pPr>
              <w:jc w:val="right"/>
              <w:rPr>
                <w:rFonts w:hint="default" w:ascii="宋体" w:hAnsi="宋体"/>
                <w:sz w:val="18"/>
                <w:szCs w:val="18"/>
              </w:rPr>
            </w:pPr>
            <w:r>
              <w:rPr>
                <w:rFonts w:hint="eastAsia" w:ascii="宋体" w:hAnsi="宋体" w:eastAsia="宋体" w:cs="宋体"/>
                <w:sz w:val="18"/>
                <w:szCs w:val="18"/>
              </w:rPr>
              <w:t>39.81</w:t>
            </w:r>
          </w:p>
        </w:tc>
        <w:tc>
          <w:tcPr>
            <w:tcW w:w="1427" w:type="dxa"/>
            <w:shd w:val="clear" w:color="auto" w:fill="auto"/>
            <w:vAlign w:val="center"/>
          </w:tcPr>
          <w:p w14:paraId="1804615A">
            <w:pPr>
              <w:jc w:val="right"/>
              <w:rPr>
                <w:rFonts w:hint="default" w:ascii="宋体" w:hAnsi="宋体"/>
                <w:sz w:val="18"/>
                <w:szCs w:val="18"/>
              </w:rPr>
            </w:pPr>
          </w:p>
        </w:tc>
      </w:tr>
      <w:tr w14:paraId="1B7DD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74F5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683890">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419F4655">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49AC864">
            <w:pPr>
              <w:jc w:val="right"/>
              <w:rPr>
                <w:rFonts w:hint="default" w:ascii="宋体" w:hAnsi="宋体"/>
                <w:sz w:val="18"/>
                <w:szCs w:val="18"/>
              </w:rPr>
            </w:pPr>
            <w:r>
              <w:rPr>
                <w:rFonts w:hint="eastAsia" w:ascii="宋体" w:hAnsi="宋体" w:eastAsia="宋体" w:cs="宋体"/>
                <w:sz w:val="18"/>
                <w:szCs w:val="18"/>
              </w:rPr>
              <w:t>66.35</w:t>
            </w:r>
          </w:p>
        </w:tc>
        <w:tc>
          <w:tcPr>
            <w:tcW w:w="1366" w:type="dxa"/>
            <w:gridSpan w:val="2"/>
            <w:shd w:val="clear" w:color="auto" w:fill="auto"/>
            <w:vAlign w:val="center"/>
          </w:tcPr>
          <w:p w14:paraId="5BFE43D0">
            <w:pPr>
              <w:jc w:val="right"/>
              <w:rPr>
                <w:rFonts w:hint="default" w:ascii="宋体" w:hAnsi="宋体"/>
                <w:sz w:val="18"/>
                <w:szCs w:val="18"/>
              </w:rPr>
            </w:pPr>
            <w:r>
              <w:rPr>
                <w:rFonts w:hint="eastAsia" w:ascii="宋体" w:hAnsi="宋体" w:eastAsia="宋体" w:cs="宋体"/>
                <w:sz w:val="18"/>
                <w:szCs w:val="18"/>
              </w:rPr>
              <w:t>66.35</w:t>
            </w:r>
          </w:p>
        </w:tc>
        <w:tc>
          <w:tcPr>
            <w:tcW w:w="1427" w:type="dxa"/>
            <w:shd w:val="clear" w:color="auto" w:fill="auto"/>
            <w:vAlign w:val="center"/>
          </w:tcPr>
          <w:p w14:paraId="1E60FE70">
            <w:pPr>
              <w:jc w:val="right"/>
              <w:rPr>
                <w:rFonts w:hint="default" w:ascii="宋体" w:hAnsi="宋体"/>
                <w:sz w:val="18"/>
                <w:szCs w:val="18"/>
              </w:rPr>
            </w:pPr>
          </w:p>
        </w:tc>
      </w:tr>
      <w:tr w14:paraId="46C7F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55151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7BF98F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0984DD9">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99CE882">
            <w:pPr>
              <w:jc w:val="right"/>
              <w:rPr>
                <w:rFonts w:hint="default" w:ascii="宋体" w:hAnsi="宋体"/>
                <w:sz w:val="18"/>
                <w:szCs w:val="18"/>
              </w:rPr>
            </w:pPr>
            <w:r>
              <w:rPr>
                <w:rFonts w:hint="eastAsia" w:ascii="宋体" w:hAnsi="宋体" w:eastAsia="宋体" w:cs="宋体"/>
                <w:sz w:val="18"/>
                <w:szCs w:val="18"/>
              </w:rPr>
              <w:t>47.95</w:t>
            </w:r>
          </w:p>
        </w:tc>
        <w:tc>
          <w:tcPr>
            <w:tcW w:w="1366" w:type="dxa"/>
            <w:gridSpan w:val="2"/>
            <w:shd w:val="clear" w:color="auto" w:fill="auto"/>
            <w:vAlign w:val="center"/>
          </w:tcPr>
          <w:p w14:paraId="03C92BB4">
            <w:pPr>
              <w:jc w:val="right"/>
              <w:rPr>
                <w:rFonts w:hint="default" w:ascii="宋体" w:hAnsi="宋体"/>
                <w:sz w:val="18"/>
                <w:szCs w:val="18"/>
              </w:rPr>
            </w:pPr>
            <w:r>
              <w:rPr>
                <w:rFonts w:hint="eastAsia" w:ascii="宋体" w:hAnsi="宋体" w:eastAsia="宋体" w:cs="宋体"/>
                <w:sz w:val="18"/>
                <w:szCs w:val="18"/>
              </w:rPr>
              <w:t>47.95</w:t>
            </w:r>
          </w:p>
        </w:tc>
        <w:tc>
          <w:tcPr>
            <w:tcW w:w="1427" w:type="dxa"/>
            <w:shd w:val="clear" w:color="auto" w:fill="auto"/>
            <w:vAlign w:val="center"/>
          </w:tcPr>
          <w:p w14:paraId="44E2B56C">
            <w:pPr>
              <w:jc w:val="right"/>
              <w:rPr>
                <w:rFonts w:hint="default" w:ascii="宋体" w:hAnsi="宋体"/>
                <w:sz w:val="18"/>
                <w:szCs w:val="18"/>
              </w:rPr>
            </w:pPr>
          </w:p>
        </w:tc>
      </w:tr>
      <w:tr w14:paraId="3B18A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D33DB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4E777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6CB43C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0D6ECE4">
            <w:pPr>
              <w:jc w:val="right"/>
              <w:rPr>
                <w:rFonts w:hint="default" w:ascii="宋体" w:hAnsi="宋体"/>
                <w:sz w:val="18"/>
                <w:szCs w:val="18"/>
              </w:rPr>
            </w:pPr>
            <w:r>
              <w:rPr>
                <w:rFonts w:hint="eastAsia" w:ascii="宋体" w:hAnsi="宋体" w:eastAsia="宋体" w:cs="宋体"/>
                <w:sz w:val="18"/>
                <w:szCs w:val="18"/>
              </w:rPr>
              <w:t>49.84</w:t>
            </w:r>
          </w:p>
        </w:tc>
        <w:tc>
          <w:tcPr>
            <w:tcW w:w="1366" w:type="dxa"/>
            <w:gridSpan w:val="2"/>
            <w:shd w:val="clear" w:color="auto" w:fill="auto"/>
            <w:vAlign w:val="center"/>
          </w:tcPr>
          <w:p w14:paraId="170A9041">
            <w:pPr>
              <w:jc w:val="right"/>
              <w:rPr>
                <w:rFonts w:hint="default" w:ascii="宋体" w:hAnsi="宋体"/>
                <w:sz w:val="18"/>
                <w:szCs w:val="18"/>
              </w:rPr>
            </w:pPr>
            <w:r>
              <w:rPr>
                <w:rFonts w:hint="eastAsia" w:ascii="宋体" w:hAnsi="宋体" w:eastAsia="宋体" w:cs="宋体"/>
                <w:sz w:val="18"/>
                <w:szCs w:val="18"/>
              </w:rPr>
              <w:t>49.84</w:t>
            </w:r>
          </w:p>
        </w:tc>
        <w:tc>
          <w:tcPr>
            <w:tcW w:w="1427" w:type="dxa"/>
            <w:shd w:val="clear" w:color="auto" w:fill="auto"/>
            <w:vAlign w:val="center"/>
          </w:tcPr>
          <w:p w14:paraId="5D83C25B">
            <w:pPr>
              <w:jc w:val="right"/>
              <w:rPr>
                <w:rFonts w:hint="default" w:ascii="宋体" w:hAnsi="宋体"/>
                <w:sz w:val="18"/>
                <w:szCs w:val="18"/>
              </w:rPr>
            </w:pPr>
          </w:p>
        </w:tc>
      </w:tr>
      <w:tr w14:paraId="35A0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526EE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CBFFF01">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3046F46">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48D72BB">
            <w:pPr>
              <w:jc w:val="right"/>
              <w:rPr>
                <w:rFonts w:hint="default" w:ascii="宋体" w:hAnsi="宋体"/>
                <w:sz w:val="18"/>
                <w:szCs w:val="18"/>
              </w:rPr>
            </w:pPr>
            <w:r>
              <w:rPr>
                <w:rFonts w:hint="eastAsia" w:ascii="宋体" w:hAnsi="宋体" w:eastAsia="宋体" w:cs="宋体"/>
                <w:sz w:val="18"/>
                <w:szCs w:val="18"/>
              </w:rPr>
              <w:t>17.94</w:t>
            </w:r>
          </w:p>
        </w:tc>
        <w:tc>
          <w:tcPr>
            <w:tcW w:w="1366" w:type="dxa"/>
            <w:gridSpan w:val="2"/>
            <w:shd w:val="clear" w:color="auto" w:fill="auto"/>
            <w:vAlign w:val="center"/>
          </w:tcPr>
          <w:p w14:paraId="502A5B73">
            <w:pPr>
              <w:jc w:val="right"/>
              <w:rPr>
                <w:rFonts w:hint="default" w:ascii="宋体" w:hAnsi="宋体"/>
                <w:sz w:val="18"/>
                <w:szCs w:val="18"/>
              </w:rPr>
            </w:pPr>
            <w:r>
              <w:rPr>
                <w:rFonts w:hint="eastAsia" w:ascii="宋体" w:hAnsi="宋体" w:eastAsia="宋体" w:cs="宋体"/>
                <w:sz w:val="18"/>
                <w:szCs w:val="18"/>
              </w:rPr>
              <w:t>17.94</w:t>
            </w:r>
          </w:p>
        </w:tc>
        <w:tc>
          <w:tcPr>
            <w:tcW w:w="1427" w:type="dxa"/>
            <w:shd w:val="clear" w:color="auto" w:fill="auto"/>
            <w:vAlign w:val="center"/>
          </w:tcPr>
          <w:p w14:paraId="6436E79A">
            <w:pPr>
              <w:jc w:val="right"/>
              <w:rPr>
                <w:rFonts w:hint="default" w:ascii="宋体" w:hAnsi="宋体"/>
                <w:sz w:val="18"/>
                <w:szCs w:val="18"/>
              </w:rPr>
            </w:pPr>
          </w:p>
        </w:tc>
      </w:tr>
      <w:tr w14:paraId="6005B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9ACA6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9FBD96">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469A298">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F8996B8">
            <w:pPr>
              <w:jc w:val="right"/>
              <w:rPr>
                <w:rFonts w:hint="default" w:ascii="宋体" w:hAnsi="宋体"/>
                <w:sz w:val="18"/>
                <w:szCs w:val="18"/>
              </w:rPr>
            </w:pPr>
            <w:r>
              <w:rPr>
                <w:rFonts w:hint="eastAsia" w:ascii="宋体" w:hAnsi="宋体" w:eastAsia="宋体" w:cs="宋体"/>
                <w:sz w:val="18"/>
                <w:szCs w:val="18"/>
              </w:rPr>
              <w:t>21.65</w:t>
            </w:r>
          </w:p>
        </w:tc>
        <w:tc>
          <w:tcPr>
            <w:tcW w:w="1366" w:type="dxa"/>
            <w:gridSpan w:val="2"/>
            <w:shd w:val="clear" w:color="auto" w:fill="auto"/>
            <w:vAlign w:val="center"/>
          </w:tcPr>
          <w:p w14:paraId="71FF26CC">
            <w:pPr>
              <w:jc w:val="right"/>
              <w:rPr>
                <w:rFonts w:hint="default" w:ascii="宋体" w:hAnsi="宋体"/>
                <w:sz w:val="18"/>
                <w:szCs w:val="18"/>
              </w:rPr>
            </w:pPr>
            <w:r>
              <w:rPr>
                <w:rFonts w:hint="eastAsia" w:ascii="宋体" w:hAnsi="宋体" w:eastAsia="宋体" w:cs="宋体"/>
                <w:sz w:val="18"/>
                <w:szCs w:val="18"/>
              </w:rPr>
              <w:t>21.65</w:t>
            </w:r>
          </w:p>
        </w:tc>
        <w:tc>
          <w:tcPr>
            <w:tcW w:w="1427" w:type="dxa"/>
            <w:shd w:val="clear" w:color="auto" w:fill="auto"/>
            <w:vAlign w:val="center"/>
          </w:tcPr>
          <w:p w14:paraId="5E31F823">
            <w:pPr>
              <w:jc w:val="right"/>
              <w:rPr>
                <w:rFonts w:hint="default" w:ascii="宋体" w:hAnsi="宋体"/>
                <w:sz w:val="18"/>
                <w:szCs w:val="18"/>
              </w:rPr>
            </w:pPr>
          </w:p>
        </w:tc>
      </w:tr>
      <w:tr w14:paraId="7A6D6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8F78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2E6B9C9">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EA0118A">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7E8DD04">
            <w:pPr>
              <w:jc w:val="right"/>
              <w:rPr>
                <w:rFonts w:hint="default" w:ascii="宋体" w:hAnsi="宋体"/>
                <w:sz w:val="18"/>
                <w:szCs w:val="18"/>
              </w:rPr>
            </w:pPr>
            <w:r>
              <w:rPr>
                <w:rFonts w:hint="eastAsia" w:ascii="宋体" w:hAnsi="宋体" w:eastAsia="宋体" w:cs="宋体"/>
                <w:sz w:val="18"/>
                <w:szCs w:val="18"/>
              </w:rPr>
              <w:t>2.18</w:t>
            </w:r>
          </w:p>
        </w:tc>
        <w:tc>
          <w:tcPr>
            <w:tcW w:w="1366" w:type="dxa"/>
            <w:gridSpan w:val="2"/>
            <w:shd w:val="clear" w:color="auto" w:fill="auto"/>
            <w:vAlign w:val="center"/>
          </w:tcPr>
          <w:p w14:paraId="198D3081">
            <w:pPr>
              <w:jc w:val="right"/>
              <w:rPr>
                <w:rFonts w:hint="default" w:ascii="宋体" w:hAnsi="宋体"/>
                <w:sz w:val="18"/>
                <w:szCs w:val="18"/>
              </w:rPr>
            </w:pPr>
            <w:r>
              <w:rPr>
                <w:rFonts w:hint="eastAsia" w:ascii="宋体" w:hAnsi="宋体" w:eastAsia="宋体" w:cs="宋体"/>
                <w:sz w:val="18"/>
                <w:szCs w:val="18"/>
              </w:rPr>
              <w:t>2.18</w:t>
            </w:r>
          </w:p>
        </w:tc>
        <w:tc>
          <w:tcPr>
            <w:tcW w:w="1427" w:type="dxa"/>
            <w:shd w:val="clear" w:color="auto" w:fill="auto"/>
            <w:vAlign w:val="center"/>
          </w:tcPr>
          <w:p w14:paraId="6917825C">
            <w:pPr>
              <w:jc w:val="right"/>
              <w:rPr>
                <w:rFonts w:hint="default" w:ascii="宋体" w:hAnsi="宋体"/>
                <w:sz w:val="18"/>
                <w:szCs w:val="18"/>
              </w:rPr>
            </w:pPr>
          </w:p>
        </w:tc>
      </w:tr>
      <w:tr w14:paraId="3CA48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15DCD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CB4E80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325DE9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3D74CF6">
            <w:pPr>
              <w:jc w:val="right"/>
              <w:rPr>
                <w:rFonts w:hint="default" w:ascii="宋体" w:hAnsi="宋体"/>
                <w:sz w:val="18"/>
                <w:szCs w:val="18"/>
              </w:rPr>
            </w:pPr>
            <w:r>
              <w:rPr>
                <w:rFonts w:hint="eastAsia" w:ascii="宋体" w:hAnsi="宋体" w:eastAsia="宋体" w:cs="宋体"/>
                <w:sz w:val="18"/>
                <w:szCs w:val="18"/>
              </w:rPr>
              <w:t>41.06</w:t>
            </w:r>
          </w:p>
        </w:tc>
        <w:tc>
          <w:tcPr>
            <w:tcW w:w="1366" w:type="dxa"/>
            <w:gridSpan w:val="2"/>
            <w:shd w:val="clear" w:color="auto" w:fill="auto"/>
            <w:vAlign w:val="center"/>
          </w:tcPr>
          <w:p w14:paraId="0E33B06E">
            <w:pPr>
              <w:jc w:val="right"/>
              <w:rPr>
                <w:rFonts w:hint="default" w:ascii="宋体" w:hAnsi="宋体"/>
                <w:sz w:val="18"/>
                <w:szCs w:val="18"/>
              </w:rPr>
            </w:pPr>
            <w:r>
              <w:rPr>
                <w:rFonts w:hint="eastAsia" w:ascii="宋体" w:hAnsi="宋体" w:eastAsia="宋体" w:cs="宋体"/>
                <w:sz w:val="18"/>
                <w:szCs w:val="18"/>
              </w:rPr>
              <w:t>41.06</w:t>
            </w:r>
          </w:p>
        </w:tc>
        <w:tc>
          <w:tcPr>
            <w:tcW w:w="1427" w:type="dxa"/>
            <w:shd w:val="clear" w:color="auto" w:fill="auto"/>
            <w:vAlign w:val="center"/>
          </w:tcPr>
          <w:p w14:paraId="4B1BC66A">
            <w:pPr>
              <w:jc w:val="right"/>
              <w:rPr>
                <w:rFonts w:hint="default" w:ascii="宋体" w:hAnsi="宋体"/>
                <w:sz w:val="18"/>
                <w:szCs w:val="18"/>
              </w:rPr>
            </w:pPr>
          </w:p>
        </w:tc>
      </w:tr>
      <w:tr w14:paraId="590C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42CEF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E132D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E9C4DFE">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0749762">
            <w:pPr>
              <w:jc w:val="right"/>
              <w:rPr>
                <w:rFonts w:hint="default" w:ascii="宋体" w:hAnsi="宋体"/>
                <w:sz w:val="18"/>
                <w:szCs w:val="18"/>
              </w:rPr>
            </w:pPr>
            <w:r>
              <w:rPr>
                <w:rFonts w:hint="eastAsia" w:ascii="宋体" w:hAnsi="宋体" w:eastAsia="宋体" w:cs="宋体"/>
                <w:sz w:val="18"/>
                <w:szCs w:val="18"/>
              </w:rPr>
              <w:t>158.11</w:t>
            </w:r>
          </w:p>
        </w:tc>
        <w:tc>
          <w:tcPr>
            <w:tcW w:w="1366" w:type="dxa"/>
            <w:gridSpan w:val="2"/>
            <w:shd w:val="clear" w:color="auto" w:fill="auto"/>
            <w:vAlign w:val="center"/>
          </w:tcPr>
          <w:p w14:paraId="637E703D">
            <w:pPr>
              <w:jc w:val="right"/>
              <w:rPr>
                <w:rFonts w:hint="default" w:ascii="宋体" w:hAnsi="宋体"/>
                <w:sz w:val="18"/>
                <w:szCs w:val="18"/>
              </w:rPr>
            </w:pPr>
            <w:r>
              <w:rPr>
                <w:rFonts w:hint="eastAsia" w:ascii="宋体" w:hAnsi="宋体" w:eastAsia="宋体" w:cs="宋体"/>
                <w:sz w:val="18"/>
                <w:szCs w:val="18"/>
              </w:rPr>
              <w:t>158.11</w:t>
            </w:r>
          </w:p>
        </w:tc>
        <w:tc>
          <w:tcPr>
            <w:tcW w:w="1427" w:type="dxa"/>
            <w:shd w:val="clear" w:color="auto" w:fill="auto"/>
            <w:vAlign w:val="center"/>
          </w:tcPr>
          <w:p w14:paraId="4C8DF014">
            <w:pPr>
              <w:jc w:val="right"/>
              <w:rPr>
                <w:rFonts w:hint="default" w:ascii="宋体" w:hAnsi="宋体"/>
                <w:sz w:val="18"/>
                <w:szCs w:val="18"/>
              </w:rPr>
            </w:pPr>
          </w:p>
        </w:tc>
      </w:tr>
      <w:tr w14:paraId="6A1EA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CDBA6C">
            <w:pPr>
              <w:jc w:val="center"/>
              <w:rPr>
                <w:rFonts w:hint="default" w:ascii="宋体" w:hAnsi="宋体"/>
                <w:sz w:val="18"/>
                <w:szCs w:val="18"/>
              </w:rPr>
            </w:pPr>
            <w:r>
              <w:rPr>
                <w:b/>
              </w:rPr>
              <w:t>302</w:t>
            </w:r>
          </w:p>
        </w:tc>
        <w:tc>
          <w:tcPr>
            <w:tcW w:w="567" w:type="dxa"/>
            <w:shd w:val="clear" w:color="auto" w:fill="auto"/>
            <w:vAlign w:val="center"/>
          </w:tcPr>
          <w:p w14:paraId="787CAD71">
            <w:pPr>
              <w:jc w:val="center"/>
              <w:rPr>
                <w:rFonts w:hint="default" w:ascii="宋体" w:hAnsi="宋体"/>
                <w:sz w:val="18"/>
                <w:szCs w:val="18"/>
              </w:rPr>
            </w:pPr>
          </w:p>
        </w:tc>
        <w:tc>
          <w:tcPr>
            <w:tcW w:w="4593" w:type="dxa"/>
            <w:shd w:val="clear" w:color="auto" w:fill="auto"/>
            <w:vAlign w:val="center"/>
          </w:tcPr>
          <w:p w14:paraId="5B465233">
            <w:pPr>
              <w:jc w:val="left"/>
              <w:rPr>
                <w:rFonts w:hint="default" w:ascii="宋体" w:hAnsi="宋体"/>
                <w:sz w:val="18"/>
                <w:szCs w:val="18"/>
              </w:rPr>
            </w:pPr>
            <w:r>
              <w:rPr>
                <w:b/>
              </w:rPr>
              <w:t>商品和服务支出</w:t>
            </w:r>
          </w:p>
        </w:tc>
        <w:tc>
          <w:tcPr>
            <w:tcW w:w="1367" w:type="dxa"/>
            <w:shd w:val="clear" w:color="auto" w:fill="auto"/>
            <w:vAlign w:val="center"/>
          </w:tcPr>
          <w:p w14:paraId="75A5B89F">
            <w:pPr>
              <w:jc w:val="right"/>
              <w:rPr>
                <w:rFonts w:hint="default" w:ascii="宋体" w:hAnsi="宋体"/>
                <w:sz w:val="18"/>
                <w:szCs w:val="18"/>
              </w:rPr>
            </w:pPr>
            <w:r>
              <w:rPr>
                <w:b/>
              </w:rPr>
              <w:t>35.40</w:t>
            </w:r>
          </w:p>
        </w:tc>
        <w:tc>
          <w:tcPr>
            <w:tcW w:w="1366" w:type="dxa"/>
            <w:gridSpan w:val="2"/>
            <w:shd w:val="clear" w:color="auto" w:fill="auto"/>
            <w:vAlign w:val="center"/>
          </w:tcPr>
          <w:p w14:paraId="5D89791C">
            <w:pPr>
              <w:jc w:val="right"/>
              <w:rPr>
                <w:rFonts w:hint="default" w:ascii="宋体" w:hAnsi="宋体"/>
                <w:sz w:val="18"/>
                <w:szCs w:val="18"/>
              </w:rPr>
            </w:pPr>
          </w:p>
        </w:tc>
        <w:tc>
          <w:tcPr>
            <w:tcW w:w="1427" w:type="dxa"/>
            <w:shd w:val="clear" w:color="auto" w:fill="auto"/>
            <w:vAlign w:val="center"/>
          </w:tcPr>
          <w:p w14:paraId="3C1BD6B9">
            <w:pPr>
              <w:jc w:val="right"/>
              <w:rPr>
                <w:rFonts w:hint="default" w:ascii="宋体" w:hAnsi="宋体"/>
                <w:sz w:val="18"/>
                <w:szCs w:val="18"/>
              </w:rPr>
            </w:pPr>
            <w:r>
              <w:rPr>
                <w:b/>
              </w:rPr>
              <w:t>35.40</w:t>
            </w:r>
          </w:p>
        </w:tc>
      </w:tr>
      <w:tr w14:paraId="0990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784A9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D63CD0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65DB18F">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5306C6F">
            <w:pPr>
              <w:jc w:val="right"/>
              <w:rPr>
                <w:rFonts w:hint="default" w:ascii="宋体" w:hAnsi="宋体"/>
                <w:sz w:val="18"/>
                <w:szCs w:val="18"/>
              </w:rPr>
            </w:pPr>
            <w:r>
              <w:rPr>
                <w:rFonts w:hint="eastAsia" w:ascii="宋体" w:hAnsi="宋体" w:eastAsia="宋体" w:cs="宋体"/>
                <w:sz w:val="18"/>
                <w:szCs w:val="18"/>
              </w:rPr>
              <w:t>10.22</w:t>
            </w:r>
          </w:p>
        </w:tc>
        <w:tc>
          <w:tcPr>
            <w:tcW w:w="1366" w:type="dxa"/>
            <w:gridSpan w:val="2"/>
            <w:shd w:val="clear" w:color="auto" w:fill="auto"/>
            <w:vAlign w:val="center"/>
          </w:tcPr>
          <w:p w14:paraId="24C9F7F4">
            <w:pPr>
              <w:jc w:val="right"/>
              <w:rPr>
                <w:rFonts w:hint="default" w:ascii="宋体" w:hAnsi="宋体"/>
                <w:sz w:val="18"/>
                <w:szCs w:val="18"/>
              </w:rPr>
            </w:pPr>
          </w:p>
        </w:tc>
        <w:tc>
          <w:tcPr>
            <w:tcW w:w="1427" w:type="dxa"/>
            <w:shd w:val="clear" w:color="auto" w:fill="auto"/>
            <w:vAlign w:val="center"/>
          </w:tcPr>
          <w:p w14:paraId="32CA20DA">
            <w:pPr>
              <w:jc w:val="right"/>
              <w:rPr>
                <w:rFonts w:hint="default" w:ascii="宋体" w:hAnsi="宋体"/>
                <w:sz w:val="18"/>
                <w:szCs w:val="18"/>
              </w:rPr>
            </w:pPr>
            <w:r>
              <w:rPr>
                <w:rFonts w:hint="eastAsia" w:ascii="宋体" w:hAnsi="宋体" w:eastAsia="宋体" w:cs="宋体"/>
                <w:sz w:val="18"/>
                <w:szCs w:val="18"/>
              </w:rPr>
              <w:t>10.22</w:t>
            </w:r>
          </w:p>
        </w:tc>
      </w:tr>
      <w:tr w14:paraId="32E6F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DE241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F3C5FE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339DF8D">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77DCB8C8">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4C1939E">
            <w:pPr>
              <w:jc w:val="right"/>
              <w:rPr>
                <w:rFonts w:hint="default" w:ascii="宋体" w:hAnsi="宋体"/>
                <w:sz w:val="18"/>
                <w:szCs w:val="18"/>
              </w:rPr>
            </w:pPr>
          </w:p>
        </w:tc>
        <w:tc>
          <w:tcPr>
            <w:tcW w:w="1427" w:type="dxa"/>
            <w:shd w:val="clear" w:color="auto" w:fill="auto"/>
            <w:vAlign w:val="center"/>
          </w:tcPr>
          <w:p w14:paraId="4B833AFA">
            <w:pPr>
              <w:jc w:val="right"/>
              <w:rPr>
                <w:rFonts w:hint="default" w:ascii="宋体" w:hAnsi="宋体"/>
                <w:sz w:val="18"/>
                <w:szCs w:val="18"/>
              </w:rPr>
            </w:pPr>
            <w:r>
              <w:rPr>
                <w:rFonts w:hint="eastAsia" w:ascii="宋体" w:hAnsi="宋体" w:eastAsia="宋体" w:cs="宋体"/>
                <w:sz w:val="18"/>
                <w:szCs w:val="18"/>
              </w:rPr>
              <w:t>1.00</w:t>
            </w:r>
          </w:p>
        </w:tc>
      </w:tr>
      <w:tr w14:paraId="2D52B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4690A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CA1444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DF12AB4">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4FBE1A5">
            <w:pPr>
              <w:jc w:val="right"/>
              <w:rPr>
                <w:rFonts w:hint="default" w:ascii="宋体" w:hAnsi="宋体"/>
                <w:sz w:val="18"/>
                <w:szCs w:val="18"/>
              </w:rPr>
            </w:pPr>
            <w:r>
              <w:rPr>
                <w:rFonts w:hint="eastAsia" w:ascii="宋体" w:hAnsi="宋体" w:eastAsia="宋体" w:cs="宋体"/>
                <w:sz w:val="18"/>
                <w:szCs w:val="18"/>
              </w:rPr>
              <w:t>1.44</w:t>
            </w:r>
          </w:p>
        </w:tc>
        <w:tc>
          <w:tcPr>
            <w:tcW w:w="1366" w:type="dxa"/>
            <w:gridSpan w:val="2"/>
            <w:shd w:val="clear" w:color="auto" w:fill="auto"/>
            <w:vAlign w:val="center"/>
          </w:tcPr>
          <w:p w14:paraId="1459F07E">
            <w:pPr>
              <w:jc w:val="right"/>
              <w:rPr>
                <w:rFonts w:hint="default" w:ascii="宋体" w:hAnsi="宋体"/>
                <w:sz w:val="18"/>
                <w:szCs w:val="18"/>
              </w:rPr>
            </w:pPr>
          </w:p>
        </w:tc>
        <w:tc>
          <w:tcPr>
            <w:tcW w:w="1427" w:type="dxa"/>
            <w:shd w:val="clear" w:color="auto" w:fill="auto"/>
            <w:vAlign w:val="center"/>
          </w:tcPr>
          <w:p w14:paraId="0C287B42">
            <w:pPr>
              <w:jc w:val="right"/>
              <w:rPr>
                <w:rFonts w:hint="default" w:ascii="宋体" w:hAnsi="宋体"/>
                <w:sz w:val="18"/>
                <w:szCs w:val="18"/>
              </w:rPr>
            </w:pPr>
            <w:r>
              <w:rPr>
                <w:rFonts w:hint="eastAsia" w:ascii="宋体" w:hAnsi="宋体" w:eastAsia="宋体" w:cs="宋体"/>
                <w:sz w:val="18"/>
                <w:szCs w:val="18"/>
              </w:rPr>
              <w:t>1.44</w:t>
            </w:r>
          </w:p>
        </w:tc>
      </w:tr>
      <w:tr w14:paraId="01BAD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3EA4F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622B14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7640659">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59035D2">
            <w:pPr>
              <w:jc w:val="right"/>
              <w:rPr>
                <w:rFonts w:hint="default" w:ascii="宋体" w:hAnsi="宋体"/>
                <w:sz w:val="18"/>
                <w:szCs w:val="18"/>
              </w:rPr>
            </w:pPr>
            <w:r>
              <w:rPr>
                <w:rFonts w:hint="eastAsia" w:ascii="宋体" w:hAnsi="宋体" w:eastAsia="宋体" w:cs="宋体"/>
                <w:sz w:val="18"/>
                <w:szCs w:val="18"/>
              </w:rPr>
              <w:t>6.11</w:t>
            </w:r>
          </w:p>
        </w:tc>
        <w:tc>
          <w:tcPr>
            <w:tcW w:w="1366" w:type="dxa"/>
            <w:gridSpan w:val="2"/>
            <w:shd w:val="clear" w:color="auto" w:fill="auto"/>
            <w:vAlign w:val="center"/>
          </w:tcPr>
          <w:p w14:paraId="159B2921">
            <w:pPr>
              <w:jc w:val="right"/>
              <w:rPr>
                <w:rFonts w:hint="default" w:ascii="宋体" w:hAnsi="宋体"/>
                <w:sz w:val="18"/>
                <w:szCs w:val="18"/>
              </w:rPr>
            </w:pPr>
          </w:p>
        </w:tc>
        <w:tc>
          <w:tcPr>
            <w:tcW w:w="1427" w:type="dxa"/>
            <w:shd w:val="clear" w:color="auto" w:fill="auto"/>
            <w:vAlign w:val="center"/>
          </w:tcPr>
          <w:p w14:paraId="5644676E">
            <w:pPr>
              <w:jc w:val="right"/>
              <w:rPr>
                <w:rFonts w:hint="default" w:ascii="宋体" w:hAnsi="宋体"/>
                <w:sz w:val="18"/>
                <w:szCs w:val="18"/>
              </w:rPr>
            </w:pPr>
            <w:r>
              <w:rPr>
                <w:rFonts w:hint="eastAsia" w:ascii="宋体" w:hAnsi="宋体" w:eastAsia="宋体" w:cs="宋体"/>
                <w:sz w:val="18"/>
                <w:szCs w:val="18"/>
              </w:rPr>
              <w:t>6.11</w:t>
            </w:r>
          </w:p>
        </w:tc>
      </w:tr>
      <w:tr w14:paraId="6E98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CB2DD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E2FD62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9E6601E">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3059C8A8">
            <w:pPr>
              <w:jc w:val="right"/>
              <w:rPr>
                <w:rFonts w:hint="default" w:ascii="宋体" w:hAnsi="宋体"/>
                <w:sz w:val="18"/>
                <w:szCs w:val="18"/>
              </w:rPr>
            </w:pPr>
            <w:r>
              <w:rPr>
                <w:rFonts w:hint="eastAsia" w:ascii="宋体" w:hAnsi="宋体" w:eastAsia="宋体" w:cs="宋体"/>
                <w:sz w:val="18"/>
                <w:szCs w:val="18"/>
              </w:rPr>
              <w:t>1.92</w:t>
            </w:r>
          </w:p>
        </w:tc>
        <w:tc>
          <w:tcPr>
            <w:tcW w:w="1366" w:type="dxa"/>
            <w:gridSpan w:val="2"/>
            <w:shd w:val="clear" w:color="auto" w:fill="auto"/>
            <w:vAlign w:val="center"/>
          </w:tcPr>
          <w:p w14:paraId="03E24A10">
            <w:pPr>
              <w:jc w:val="right"/>
              <w:rPr>
                <w:rFonts w:hint="default" w:ascii="宋体" w:hAnsi="宋体"/>
                <w:sz w:val="18"/>
                <w:szCs w:val="18"/>
              </w:rPr>
            </w:pPr>
          </w:p>
        </w:tc>
        <w:tc>
          <w:tcPr>
            <w:tcW w:w="1427" w:type="dxa"/>
            <w:shd w:val="clear" w:color="auto" w:fill="auto"/>
            <w:vAlign w:val="center"/>
          </w:tcPr>
          <w:p w14:paraId="4646FD82">
            <w:pPr>
              <w:jc w:val="right"/>
              <w:rPr>
                <w:rFonts w:hint="default" w:ascii="宋体" w:hAnsi="宋体"/>
                <w:sz w:val="18"/>
                <w:szCs w:val="18"/>
              </w:rPr>
            </w:pPr>
            <w:r>
              <w:rPr>
                <w:rFonts w:hint="eastAsia" w:ascii="宋体" w:hAnsi="宋体" w:eastAsia="宋体" w:cs="宋体"/>
                <w:sz w:val="18"/>
                <w:szCs w:val="18"/>
              </w:rPr>
              <w:t>1.92</w:t>
            </w:r>
          </w:p>
        </w:tc>
      </w:tr>
      <w:tr w14:paraId="5973C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FA5CA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3BE1A6">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0D4D66A">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6E2EB08E">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7B5A14F6">
            <w:pPr>
              <w:jc w:val="right"/>
              <w:rPr>
                <w:rFonts w:hint="default" w:ascii="宋体" w:hAnsi="宋体"/>
                <w:sz w:val="18"/>
                <w:szCs w:val="18"/>
              </w:rPr>
            </w:pPr>
          </w:p>
        </w:tc>
        <w:tc>
          <w:tcPr>
            <w:tcW w:w="1427" w:type="dxa"/>
            <w:shd w:val="clear" w:color="auto" w:fill="auto"/>
            <w:vAlign w:val="center"/>
          </w:tcPr>
          <w:p w14:paraId="79D13F3D">
            <w:pPr>
              <w:jc w:val="right"/>
              <w:rPr>
                <w:rFonts w:hint="default" w:ascii="宋体" w:hAnsi="宋体"/>
                <w:sz w:val="18"/>
                <w:szCs w:val="18"/>
              </w:rPr>
            </w:pPr>
            <w:r>
              <w:rPr>
                <w:rFonts w:hint="eastAsia" w:ascii="宋体" w:hAnsi="宋体" w:eastAsia="宋体" w:cs="宋体"/>
                <w:sz w:val="18"/>
                <w:szCs w:val="18"/>
              </w:rPr>
              <w:t>0.50</w:t>
            </w:r>
          </w:p>
        </w:tc>
      </w:tr>
      <w:tr w14:paraId="70545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EA492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65DF871">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7B258C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2F2CF46">
            <w:pPr>
              <w:jc w:val="right"/>
              <w:rPr>
                <w:rFonts w:hint="default" w:ascii="宋体" w:hAnsi="宋体"/>
                <w:sz w:val="18"/>
                <w:szCs w:val="18"/>
              </w:rPr>
            </w:pPr>
            <w:r>
              <w:rPr>
                <w:rFonts w:hint="eastAsia" w:ascii="宋体" w:hAnsi="宋体" w:eastAsia="宋体" w:cs="宋体"/>
                <w:sz w:val="18"/>
                <w:szCs w:val="18"/>
              </w:rPr>
              <w:t>6.02</w:t>
            </w:r>
          </w:p>
        </w:tc>
        <w:tc>
          <w:tcPr>
            <w:tcW w:w="1366" w:type="dxa"/>
            <w:gridSpan w:val="2"/>
            <w:shd w:val="clear" w:color="auto" w:fill="auto"/>
            <w:vAlign w:val="center"/>
          </w:tcPr>
          <w:p w14:paraId="6963BAED">
            <w:pPr>
              <w:jc w:val="right"/>
              <w:rPr>
                <w:rFonts w:hint="default" w:ascii="宋体" w:hAnsi="宋体"/>
                <w:sz w:val="18"/>
                <w:szCs w:val="18"/>
              </w:rPr>
            </w:pPr>
          </w:p>
        </w:tc>
        <w:tc>
          <w:tcPr>
            <w:tcW w:w="1427" w:type="dxa"/>
            <w:shd w:val="clear" w:color="auto" w:fill="auto"/>
            <w:vAlign w:val="center"/>
          </w:tcPr>
          <w:p w14:paraId="76805CE7">
            <w:pPr>
              <w:jc w:val="right"/>
              <w:rPr>
                <w:rFonts w:hint="default" w:ascii="宋体" w:hAnsi="宋体"/>
                <w:sz w:val="18"/>
                <w:szCs w:val="18"/>
              </w:rPr>
            </w:pPr>
            <w:r>
              <w:rPr>
                <w:rFonts w:hint="eastAsia" w:ascii="宋体" w:hAnsi="宋体" w:eastAsia="宋体" w:cs="宋体"/>
                <w:sz w:val="18"/>
                <w:szCs w:val="18"/>
              </w:rPr>
              <w:t>6.02</w:t>
            </w:r>
          </w:p>
        </w:tc>
      </w:tr>
      <w:tr w14:paraId="2375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DB569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B7A905E">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268DD0F">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991FA44">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0C05193B">
            <w:pPr>
              <w:jc w:val="right"/>
              <w:rPr>
                <w:rFonts w:hint="default" w:ascii="宋体" w:hAnsi="宋体"/>
                <w:sz w:val="18"/>
                <w:szCs w:val="18"/>
              </w:rPr>
            </w:pPr>
          </w:p>
        </w:tc>
        <w:tc>
          <w:tcPr>
            <w:tcW w:w="1427" w:type="dxa"/>
            <w:shd w:val="clear" w:color="auto" w:fill="auto"/>
            <w:vAlign w:val="center"/>
          </w:tcPr>
          <w:p w14:paraId="0DCEDB31">
            <w:pPr>
              <w:jc w:val="right"/>
              <w:rPr>
                <w:rFonts w:hint="default" w:ascii="宋体" w:hAnsi="宋体"/>
                <w:sz w:val="18"/>
                <w:szCs w:val="18"/>
              </w:rPr>
            </w:pPr>
            <w:r>
              <w:rPr>
                <w:rFonts w:hint="eastAsia" w:ascii="宋体" w:hAnsi="宋体" w:eastAsia="宋体" w:cs="宋体"/>
                <w:sz w:val="18"/>
                <w:szCs w:val="18"/>
              </w:rPr>
              <w:t>6.00</w:t>
            </w:r>
          </w:p>
        </w:tc>
      </w:tr>
      <w:tr w14:paraId="6331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CFFFA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C40CD87">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3292E56E">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7500993E">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44C95BA6">
            <w:pPr>
              <w:jc w:val="right"/>
              <w:rPr>
                <w:rFonts w:hint="default" w:ascii="宋体" w:hAnsi="宋体"/>
                <w:sz w:val="18"/>
                <w:szCs w:val="18"/>
              </w:rPr>
            </w:pPr>
          </w:p>
        </w:tc>
        <w:tc>
          <w:tcPr>
            <w:tcW w:w="1427" w:type="dxa"/>
            <w:shd w:val="clear" w:color="auto" w:fill="auto"/>
            <w:vAlign w:val="center"/>
          </w:tcPr>
          <w:p w14:paraId="7E7FA323">
            <w:pPr>
              <w:jc w:val="right"/>
              <w:rPr>
                <w:rFonts w:hint="default" w:ascii="宋体" w:hAnsi="宋体"/>
                <w:sz w:val="18"/>
                <w:szCs w:val="18"/>
              </w:rPr>
            </w:pPr>
            <w:r>
              <w:rPr>
                <w:rFonts w:hint="eastAsia" w:ascii="宋体" w:hAnsi="宋体" w:eastAsia="宋体" w:cs="宋体"/>
                <w:sz w:val="18"/>
                <w:szCs w:val="18"/>
              </w:rPr>
              <w:t>2.00</w:t>
            </w:r>
          </w:p>
        </w:tc>
      </w:tr>
      <w:tr w14:paraId="38305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1B9A5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AD968A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032DD53">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7CE77381">
            <w:pPr>
              <w:jc w:val="right"/>
              <w:rPr>
                <w:rFonts w:hint="default" w:ascii="宋体" w:hAnsi="宋体"/>
                <w:sz w:val="18"/>
                <w:szCs w:val="18"/>
              </w:rPr>
            </w:pPr>
            <w:r>
              <w:rPr>
                <w:rFonts w:hint="eastAsia" w:ascii="宋体" w:hAnsi="宋体" w:eastAsia="宋体" w:cs="宋体"/>
                <w:sz w:val="18"/>
                <w:szCs w:val="18"/>
              </w:rPr>
              <w:t>0.19</w:t>
            </w:r>
          </w:p>
        </w:tc>
        <w:tc>
          <w:tcPr>
            <w:tcW w:w="1366" w:type="dxa"/>
            <w:gridSpan w:val="2"/>
            <w:shd w:val="clear" w:color="auto" w:fill="auto"/>
            <w:vAlign w:val="center"/>
          </w:tcPr>
          <w:p w14:paraId="2183C3ED">
            <w:pPr>
              <w:jc w:val="right"/>
              <w:rPr>
                <w:rFonts w:hint="default" w:ascii="宋体" w:hAnsi="宋体"/>
                <w:sz w:val="18"/>
                <w:szCs w:val="18"/>
              </w:rPr>
            </w:pPr>
          </w:p>
        </w:tc>
        <w:tc>
          <w:tcPr>
            <w:tcW w:w="1427" w:type="dxa"/>
            <w:shd w:val="clear" w:color="auto" w:fill="auto"/>
            <w:vAlign w:val="center"/>
          </w:tcPr>
          <w:p w14:paraId="00CFF4CD">
            <w:pPr>
              <w:jc w:val="right"/>
              <w:rPr>
                <w:rFonts w:hint="default" w:ascii="宋体" w:hAnsi="宋体"/>
                <w:sz w:val="18"/>
                <w:szCs w:val="18"/>
              </w:rPr>
            </w:pPr>
            <w:r>
              <w:rPr>
                <w:rFonts w:hint="eastAsia" w:ascii="宋体" w:hAnsi="宋体" w:eastAsia="宋体" w:cs="宋体"/>
                <w:sz w:val="18"/>
                <w:szCs w:val="18"/>
              </w:rPr>
              <w:t>0.19</w:t>
            </w:r>
          </w:p>
        </w:tc>
      </w:tr>
      <w:tr w14:paraId="4C104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8F984F">
            <w:pPr>
              <w:jc w:val="center"/>
              <w:rPr>
                <w:rFonts w:hint="default" w:ascii="宋体" w:hAnsi="宋体"/>
                <w:sz w:val="18"/>
                <w:szCs w:val="18"/>
              </w:rPr>
            </w:pPr>
          </w:p>
        </w:tc>
        <w:tc>
          <w:tcPr>
            <w:tcW w:w="567" w:type="dxa"/>
            <w:shd w:val="clear" w:color="auto" w:fill="auto"/>
            <w:vAlign w:val="center"/>
          </w:tcPr>
          <w:p w14:paraId="55EA66F5">
            <w:pPr>
              <w:jc w:val="center"/>
              <w:rPr>
                <w:rFonts w:hint="default" w:ascii="宋体" w:hAnsi="宋体"/>
                <w:sz w:val="18"/>
                <w:szCs w:val="18"/>
              </w:rPr>
            </w:pPr>
          </w:p>
        </w:tc>
        <w:tc>
          <w:tcPr>
            <w:tcW w:w="4593" w:type="dxa"/>
            <w:shd w:val="clear" w:color="auto" w:fill="auto"/>
            <w:vAlign w:val="center"/>
          </w:tcPr>
          <w:p w14:paraId="345CECEF">
            <w:pPr>
              <w:jc w:val="center"/>
              <w:rPr>
                <w:rFonts w:hint="default" w:ascii="宋体" w:hAnsi="宋体"/>
                <w:sz w:val="18"/>
                <w:szCs w:val="18"/>
              </w:rPr>
            </w:pPr>
            <w:r>
              <w:rPr>
                <w:b/>
              </w:rPr>
              <w:t>总计</w:t>
            </w:r>
          </w:p>
        </w:tc>
        <w:tc>
          <w:tcPr>
            <w:tcW w:w="1367" w:type="dxa"/>
            <w:shd w:val="clear" w:color="auto" w:fill="auto"/>
            <w:vAlign w:val="center"/>
          </w:tcPr>
          <w:p w14:paraId="193F4EDE">
            <w:pPr>
              <w:jc w:val="right"/>
              <w:rPr>
                <w:rFonts w:hint="default" w:ascii="宋体" w:hAnsi="宋体"/>
                <w:sz w:val="18"/>
                <w:szCs w:val="18"/>
              </w:rPr>
            </w:pPr>
            <w:r>
              <w:rPr>
                <w:b/>
              </w:rPr>
              <w:t>571.81</w:t>
            </w:r>
          </w:p>
        </w:tc>
        <w:tc>
          <w:tcPr>
            <w:tcW w:w="1366" w:type="dxa"/>
            <w:gridSpan w:val="2"/>
            <w:shd w:val="clear" w:color="auto" w:fill="auto"/>
            <w:vAlign w:val="center"/>
          </w:tcPr>
          <w:p w14:paraId="6A20828A">
            <w:pPr>
              <w:jc w:val="right"/>
              <w:rPr>
                <w:rFonts w:hint="default" w:ascii="宋体" w:hAnsi="宋体"/>
                <w:sz w:val="18"/>
                <w:szCs w:val="18"/>
              </w:rPr>
            </w:pPr>
            <w:r>
              <w:rPr>
                <w:b/>
              </w:rPr>
              <w:t>536.41</w:t>
            </w:r>
          </w:p>
        </w:tc>
        <w:tc>
          <w:tcPr>
            <w:tcW w:w="1427" w:type="dxa"/>
            <w:shd w:val="clear" w:color="auto" w:fill="auto"/>
            <w:vAlign w:val="center"/>
          </w:tcPr>
          <w:p w14:paraId="27171571">
            <w:pPr>
              <w:jc w:val="right"/>
              <w:rPr>
                <w:rFonts w:hint="default" w:ascii="宋体" w:hAnsi="宋体"/>
                <w:sz w:val="18"/>
                <w:szCs w:val="18"/>
              </w:rPr>
            </w:pPr>
            <w:r>
              <w:rPr>
                <w:b/>
              </w:rPr>
              <w:t>35.40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编制单位：托克逊能源重化工工业园区管理委员会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22BA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54E7FC">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75F1600">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7AA869B7">
            <w:pPr>
              <w:jc w:val="center"/>
              <w:rPr>
                <w:sz w:val="18"/>
                <w:szCs w:val="18"/>
              </w:rPr>
            </w:pPr>
          </w:p>
        </w:tc>
        <w:tc>
          <w:tcPr>
            <w:tcW w:w="2073" w:type="dxa"/>
            <w:shd w:val="clear" w:color="auto" w:fill="auto"/>
            <w:vAlign w:val="center"/>
          </w:tcPr>
          <w:p w14:paraId="019AE0C5">
            <w:pPr>
              <w:jc w:val="left"/>
              <w:rPr>
                <w:sz w:val="18"/>
                <w:szCs w:val="18"/>
              </w:rPr>
            </w:pPr>
            <w:r>
              <w:rPr>
                <w:rFonts w:hint="eastAsia" w:ascii="宋体" w:hAnsi="宋体" w:eastAsia="宋体" w:cs="宋体"/>
                <w:sz w:val="13"/>
                <w:szCs w:val="13"/>
              </w:rPr>
              <w:t>组织事务</w:t>
            </w:r>
          </w:p>
        </w:tc>
        <w:tc>
          <w:tcPr>
            <w:tcW w:w="2073" w:type="dxa"/>
            <w:shd w:val="clear" w:color="auto" w:fill="auto"/>
            <w:vAlign w:val="center"/>
          </w:tcPr>
          <w:p w14:paraId="6BAC1BA0">
            <w:pPr>
              <w:jc w:val="left"/>
              <w:rPr>
                <w:sz w:val="18"/>
                <w:szCs w:val="18"/>
              </w:rPr>
            </w:pPr>
          </w:p>
        </w:tc>
        <w:tc>
          <w:tcPr>
            <w:tcW w:w="881" w:type="dxa"/>
            <w:shd w:val="clear" w:color="auto" w:fill="auto"/>
            <w:vAlign w:val="center"/>
          </w:tcPr>
          <w:p w14:paraId="122A8108">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5CC0B3E6">
            <w:pPr>
              <w:jc w:val="right"/>
              <w:rPr>
                <w:sz w:val="18"/>
                <w:szCs w:val="18"/>
              </w:rPr>
            </w:pPr>
          </w:p>
        </w:tc>
        <w:tc>
          <w:tcPr>
            <w:tcW w:w="881" w:type="dxa"/>
            <w:shd w:val="clear" w:color="auto" w:fill="auto"/>
            <w:vAlign w:val="center"/>
          </w:tcPr>
          <w:p w14:paraId="53462E84">
            <w:pPr>
              <w:jc w:val="right"/>
              <w:rPr>
                <w:sz w:val="18"/>
                <w:szCs w:val="18"/>
              </w:rPr>
            </w:pPr>
          </w:p>
        </w:tc>
        <w:tc>
          <w:tcPr>
            <w:tcW w:w="881" w:type="dxa"/>
            <w:shd w:val="clear" w:color="auto" w:fill="auto"/>
            <w:vAlign w:val="center"/>
          </w:tcPr>
          <w:p w14:paraId="69959BBE">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01704FA9">
            <w:pPr>
              <w:jc w:val="right"/>
              <w:rPr>
                <w:sz w:val="18"/>
                <w:szCs w:val="18"/>
              </w:rPr>
            </w:pPr>
          </w:p>
        </w:tc>
        <w:tc>
          <w:tcPr>
            <w:tcW w:w="881" w:type="dxa"/>
            <w:shd w:val="clear" w:color="auto" w:fill="auto"/>
            <w:vAlign w:val="center"/>
          </w:tcPr>
          <w:p w14:paraId="5EECAAFA">
            <w:pPr>
              <w:jc w:val="right"/>
              <w:rPr>
                <w:sz w:val="18"/>
                <w:szCs w:val="18"/>
              </w:rPr>
            </w:pPr>
          </w:p>
        </w:tc>
        <w:tc>
          <w:tcPr>
            <w:tcW w:w="881" w:type="dxa"/>
            <w:shd w:val="clear" w:color="auto" w:fill="auto"/>
            <w:vAlign w:val="center"/>
          </w:tcPr>
          <w:p w14:paraId="0875902D">
            <w:pPr>
              <w:jc w:val="right"/>
              <w:rPr>
                <w:sz w:val="18"/>
                <w:szCs w:val="18"/>
              </w:rPr>
            </w:pPr>
          </w:p>
        </w:tc>
        <w:tc>
          <w:tcPr>
            <w:tcW w:w="882" w:type="dxa"/>
            <w:shd w:val="clear" w:color="auto" w:fill="auto"/>
            <w:vAlign w:val="center"/>
          </w:tcPr>
          <w:p w14:paraId="4CE0157A">
            <w:pPr>
              <w:jc w:val="right"/>
              <w:rPr>
                <w:sz w:val="18"/>
                <w:szCs w:val="18"/>
              </w:rPr>
            </w:pPr>
          </w:p>
        </w:tc>
        <w:tc>
          <w:tcPr>
            <w:tcW w:w="783" w:type="dxa"/>
            <w:shd w:val="clear" w:color="auto" w:fill="auto"/>
            <w:vAlign w:val="center"/>
          </w:tcPr>
          <w:p w14:paraId="5A1B256E">
            <w:pPr>
              <w:jc w:val="right"/>
              <w:rPr>
                <w:sz w:val="18"/>
                <w:szCs w:val="18"/>
              </w:rPr>
            </w:pPr>
          </w:p>
        </w:tc>
        <w:tc>
          <w:tcPr>
            <w:tcW w:w="981" w:type="dxa"/>
            <w:shd w:val="clear" w:color="auto" w:fill="auto"/>
            <w:vAlign w:val="center"/>
          </w:tcPr>
          <w:p w14:paraId="171FD974">
            <w:pPr>
              <w:jc w:val="right"/>
              <w:rPr>
                <w:sz w:val="18"/>
                <w:szCs w:val="18"/>
              </w:rPr>
            </w:pPr>
          </w:p>
        </w:tc>
        <w:tc>
          <w:tcPr>
            <w:tcW w:w="882" w:type="dxa"/>
            <w:shd w:val="clear" w:color="auto" w:fill="auto"/>
            <w:vAlign w:val="center"/>
          </w:tcPr>
          <w:p w14:paraId="0AD3B786">
            <w:pPr>
              <w:jc w:val="right"/>
              <w:rPr>
                <w:sz w:val="18"/>
                <w:szCs w:val="18"/>
              </w:rPr>
            </w:pPr>
          </w:p>
        </w:tc>
      </w:tr>
      <w:tr w14:paraId="42C20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3E751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C0EF8BB">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3A497CA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46565EA">
            <w:pPr>
              <w:jc w:val="left"/>
              <w:rPr>
                <w:sz w:val="18"/>
                <w:szCs w:val="18"/>
              </w:rPr>
            </w:pPr>
            <w:r>
              <w:rPr>
                <w:rFonts w:hint="eastAsia" w:ascii="宋体" w:hAnsi="宋体" w:eastAsia="宋体" w:cs="宋体"/>
                <w:sz w:val="13"/>
                <w:szCs w:val="13"/>
              </w:rPr>
              <w:t>其他组织事务支出</w:t>
            </w:r>
          </w:p>
        </w:tc>
        <w:tc>
          <w:tcPr>
            <w:tcW w:w="2073" w:type="dxa"/>
            <w:shd w:val="clear" w:color="auto" w:fill="auto"/>
            <w:vAlign w:val="center"/>
          </w:tcPr>
          <w:p w14:paraId="19DE0D13">
            <w:pPr>
              <w:jc w:val="left"/>
              <w:rPr>
                <w:sz w:val="18"/>
                <w:szCs w:val="18"/>
              </w:rPr>
            </w:pPr>
            <w:r>
              <w:rPr>
                <w:rFonts w:hint="eastAsia" w:ascii="宋体" w:hAnsi="宋体" w:eastAsia="宋体" w:cs="宋体"/>
                <w:sz w:val="13"/>
                <w:szCs w:val="13"/>
              </w:rPr>
              <w:t>重点园区引才育才计划项目（吐市财行【2025】96号）</w:t>
            </w:r>
          </w:p>
        </w:tc>
        <w:tc>
          <w:tcPr>
            <w:tcW w:w="881" w:type="dxa"/>
            <w:shd w:val="clear" w:color="auto" w:fill="auto"/>
            <w:vAlign w:val="center"/>
          </w:tcPr>
          <w:p w14:paraId="60DF5F69">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21E730E1">
            <w:pPr>
              <w:jc w:val="right"/>
              <w:rPr>
                <w:sz w:val="18"/>
                <w:szCs w:val="18"/>
              </w:rPr>
            </w:pPr>
          </w:p>
        </w:tc>
        <w:tc>
          <w:tcPr>
            <w:tcW w:w="881" w:type="dxa"/>
            <w:shd w:val="clear" w:color="auto" w:fill="auto"/>
            <w:vAlign w:val="center"/>
          </w:tcPr>
          <w:p w14:paraId="2FCD8C4F">
            <w:pPr>
              <w:jc w:val="right"/>
              <w:rPr>
                <w:sz w:val="18"/>
                <w:szCs w:val="18"/>
              </w:rPr>
            </w:pPr>
          </w:p>
        </w:tc>
        <w:tc>
          <w:tcPr>
            <w:tcW w:w="881" w:type="dxa"/>
            <w:shd w:val="clear" w:color="auto" w:fill="auto"/>
            <w:vAlign w:val="center"/>
          </w:tcPr>
          <w:p w14:paraId="36738CB2">
            <w:pPr>
              <w:jc w:val="right"/>
              <w:rPr>
                <w:sz w:val="18"/>
                <w:szCs w:val="18"/>
              </w:rPr>
            </w:pPr>
            <w:r>
              <w:rPr>
                <w:rFonts w:hint="eastAsia" w:ascii="宋体" w:hAnsi="宋体" w:eastAsia="宋体" w:cs="宋体"/>
                <w:sz w:val="13"/>
                <w:szCs w:val="13"/>
              </w:rPr>
              <w:t>330.00</w:t>
            </w:r>
          </w:p>
        </w:tc>
        <w:tc>
          <w:tcPr>
            <w:tcW w:w="881" w:type="dxa"/>
            <w:shd w:val="clear" w:color="auto" w:fill="auto"/>
            <w:vAlign w:val="center"/>
          </w:tcPr>
          <w:p w14:paraId="53E17F46">
            <w:pPr>
              <w:jc w:val="right"/>
              <w:rPr>
                <w:sz w:val="18"/>
                <w:szCs w:val="18"/>
              </w:rPr>
            </w:pPr>
          </w:p>
        </w:tc>
        <w:tc>
          <w:tcPr>
            <w:tcW w:w="881" w:type="dxa"/>
            <w:shd w:val="clear" w:color="auto" w:fill="auto"/>
            <w:vAlign w:val="center"/>
          </w:tcPr>
          <w:p w14:paraId="7D8B105A">
            <w:pPr>
              <w:jc w:val="right"/>
              <w:rPr>
                <w:sz w:val="18"/>
                <w:szCs w:val="18"/>
              </w:rPr>
            </w:pPr>
          </w:p>
        </w:tc>
        <w:tc>
          <w:tcPr>
            <w:tcW w:w="881" w:type="dxa"/>
            <w:shd w:val="clear" w:color="auto" w:fill="auto"/>
            <w:vAlign w:val="center"/>
          </w:tcPr>
          <w:p w14:paraId="6DB1E83B">
            <w:pPr>
              <w:jc w:val="right"/>
              <w:rPr>
                <w:sz w:val="18"/>
                <w:szCs w:val="18"/>
              </w:rPr>
            </w:pPr>
          </w:p>
        </w:tc>
        <w:tc>
          <w:tcPr>
            <w:tcW w:w="882" w:type="dxa"/>
            <w:shd w:val="clear" w:color="auto" w:fill="auto"/>
            <w:vAlign w:val="center"/>
          </w:tcPr>
          <w:p w14:paraId="10770C35">
            <w:pPr>
              <w:jc w:val="right"/>
              <w:rPr>
                <w:sz w:val="18"/>
                <w:szCs w:val="18"/>
              </w:rPr>
            </w:pPr>
          </w:p>
        </w:tc>
        <w:tc>
          <w:tcPr>
            <w:tcW w:w="783" w:type="dxa"/>
            <w:shd w:val="clear" w:color="auto" w:fill="auto"/>
            <w:vAlign w:val="center"/>
          </w:tcPr>
          <w:p w14:paraId="31707DD9">
            <w:pPr>
              <w:jc w:val="right"/>
              <w:rPr>
                <w:sz w:val="18"/>
                <w:szCs w:val="18"/>
              </w:rPr>
            </w:pPr>
          </w:p>
        </w:tc>
        <w:tc>
          <w:tcPr>
            <w:tcW w:w="981" w:type="dxa"/>
            <w:shd w:val="clear" w:color="auto" w:fill="auto"/>
            <w:vAlign w:val="center"/>
          </w:tcPr>
          <w:p w14:paraId="5AD7452F">
            <w:pPr>
              <w:jc w:val="right"/>
              <w:rPr>
                <w:sz w:val="18"/>
                <w:szCs w:val="18"/>
              </w:rPr>
            </w:pPr>
          </w:p>
        </w:tc>
        <w:tc>
          <w:tcPr>
            <w:tcW w:w="882" w:type="dxa"/>
            <w:shd w:val="clear" w:color="auto" w:fill="auto"/>
            <w:vAlign w:val="center"/>
          </w:tcPr>
          <w:p w14:paraId="6216DE11">
            <w:pPr>
              <w:jc w:val="right"/>
              <w:rPr>
                <w:sz w:val="18"/>
                <w:szCs w:val="18"/>
              </w:rPr>
            </w:pPr>
          </w:p>
        </w:tc>
      </w:tr>
      <w:tr w14:paraId="2126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9C6BC8">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10ADA8A5">
            <w:pPr>
              <w:jc w:val="center"/>
              <w:rPr>
                <w:sz w:val="18"/>
                <w:szCs w:val="18"/>
              </w:rPr>
            </w:pPr>
          </w:p>
        </w:tc>
        <w:tc>
          <w:tcPr>
            <w:tcW w:w="331" w:type="dxa"/>
            <w:shd w:val="clear" w:color="auto" w:fill="auto"/>
            <w:vAlign w:val="center"/>
          </w:tcPr>
          <w:p w14:paraId="2FDF919B">
            <w:pPr>
              <w:jc w:val="center"/>
              <w:rPr>
                <w:sz w:val="18"/>
                <w:szCs w:val="18"/>
              </w:rPr>
            </w:pPr>
          </w:p>
        </w:tc>
        <w:tc>
          <w:tcPr>
            <w:tcW w:w="2073" w:type="dxa"/>
            <w:shd w:val="clear" w:color="auto" w:fill="auto"/>
            <w:vAlign w:val="center"/>
          </w:tcPr>
          <w:p w14:paraId="20DD0261">
            <w:pPr>
              <w:jc w:val="left"/>
              <w:rPr>
                <w:sz w:val="18"/>
                <w:szCs w:val="18"/>
              </w:rPr>
            </w:pPr>
            <w:r>
              <w:rPr>
                <w:rFonts w:hint="eastAsia" w:ascii="宋体" w:hAnsi="宋体" w:eastAsia="宋体" w:cs="宋体"/>
                <w:sz w:val="13"/>
                <w:szCs w:val="13"/>
              </w:rPr>
              <w:t>城乡社区支出</w:t>
            </w:r>
          </w:p>
        </w:tc>
        <w:tc>
          <w:tcPr>
            <w:tcW w:w="2073" w:type="dxa"/>
            <w:shd w:val="clear" w:color="auto" w:fill="auto"/>
            <w:vAlign w:val="center"/>
          </w:tcPr>
          <w:p w14:paraId="7E95DE04">
            <w:pPr>
              <w:jc w:val="left"/>
              <w:rPr>
                <w:sz w:val="18"/>
                <w:szCs w:val="18"/>
              </w:rPr>
            </w:pPr>
          </w:p>
        </w:tc>
        <w:tc>
          <w:tcPr>
            <w:tcW w:w="881" w:type="dxa"/>
            <w:shd w:val="clear" w:color="auto" w:fill="auto"/>
            <w:vAlign w:val="center"/>
          </w:tcPr>
          <w:p w14:paraId="704FD6AF">
            <w:pPr>
              <w:jc w:val="right"/>
              <w:rPr>
                <w:sz w:val="18"/>
                <w:szCs w:val="18"/>
              </w:rPr>
            </w:pPr>
            <w:r>
              <w:rPr>
                <w:rFonts w:hint="eastAsia" w:ascii="宋体" w:hAnsi="宋体" w:eastAsia="宋体" w:cs="宋体"/>
                <w:sz w:val="13"/>
                <w:szCs w:val="13"/>
              </w:rPr>
              <w:t>2,050.01</w:t>
            </w:r>
          </w:p>
        </w:tc>
        <w:tc>
          <w:tcPr>
            <w:tcW w:w="881" w:type="dxa"/>
            <w:shd w:val="clear" w:color="auto" w:fill="auto"/>
            <w:vAlign w:val="center"/>
          </w:tcPr>
          <w:p w14:paraId="2F2F9539">
            <w:pPr>
              <w:jc w:val="right"/>
              <w:rPr>
                <w:sz w:val="18"/>
                <w:szCs w:val="18"/>
              </w:rPr>
            </w:pPr>
          </w:p>
        </w:tc>
        <w:tc>
          <w:tcPr>
            <w:tcW w:w="881" w:type="dxa"/>
            <w:shd w:val="clear" w:color="auto" w:fill="auto"/>
            <w:vAlign w:val="center"/>
          </w:tcPr>
          <w:p w14:paraId="78D81E68">
            <w:pPr>
              <w:jc w:val="right"/>
              <w:rPr>
                <w:sz w:val="18"/>
                <w:szCs w:val="18"/>
              </w:rPr>
            </w:pPr>
            <w:r>
              <w:rPr>
                <w:rFonts w:hint="eastAsia" w:ascii="宋体" w:hAnsi="宋体" w:eastAsia="宋体" w:cs="宋体"/>
                <w:sz w:val="13"/>
                <w:szCs w:val="13"/>
              </w:rPr>
              <w:t>1,709.14</w:t>
            </w:r>
          </w:p>
        </w:tc>
        <w:tc>
          <w:tcPr>
            <w:tcW w:w="881" w:type="dxa"/>
            <w:shd w:val="clear" w:color="auto" w:fill="auto"/>
            <w:vAlign w:val="center"/>
          </w:tcPr>
          <w:p w14:paraId="3339FF55">
            <w:pPr>
              <w:jc w:val="right"/>
              <w:rPr>
                <w:sz w:val="18"/>
                <w:szCs w:val="18"/>
              </w:rPr>
            </w:pPr>
          </w:p>
        </w:tc>
        <w:tc>
          <w:tcPr>
            <w:tcW w:w="881" w:type="dxa"/>
            <w:shd w:val="clear" w:color="auto" w:fill="auto"/>
            <w:vAlign w:val="center"/>
          </w:tcPr>
          <w:p w14:paraId="0CB794F7">
            <w:pPr>
              <w:jc w:val="right"/>
              <w:rPr>
                <w:sz w:val="18"/>
                <w:szCs w:val="18"/>
              </w:rPr>
            </w:pPr>
          </w:p>
        </w:tc>
        <w:tc>
          <w:tcPr>
            <w:tcW w:w="881" w:type="dxa"/>
            <w:shd w:val="clear" w:color="auto" w:fill="auto"/>
            <w:vAlign w:val="center"/>
          </w:tcPr>
          <w:p w14:paraId="070A6096">
            <w:pPr>
              <w:jc w:val="right"/>
              <w:rPr>
                <w:sz w:val="18"/>
                <w:szCs w:val="18"/>
              </w:rPr>
            </w:pPr>
          </w:p>
        </w:tc>
        <w:tc>
          <w:tcPr>
            <w:tcW w:w="881" w:type="dxa"/>
            <w:shd w:val="clear" w:color="auto" w:fill="auto"/>
            <w:vAlign w:val="center"/>
          </w:tcPr>
          <w:p w14:paraId="4BE46DDC">
            <w:pPr>
              <w:jc w:val="right"/>
              <w:rPr>
                <w:sz w:val="18"/>
                <w:szCs w:val="18"/>
              </w:rPr>
            </w:pPr>
            <w:r>
              <w:rPr>
                <w:rFonts w:hint="eastAsia" w:ascii="宋体" w:hAnsi="宋体" w:eastAsia="宋体" w:cs="宋体"/>
                <w:sz w:val="13"/>
                <w:szCs w:val="13"/>
              </w:rPr>
              <w:t>340.87</w:t>
            </w:r>
          </w:p>
        </w:tc>
        <w:tc>
          <w:tcPr>
            <w:tcW w:w="882" w:type="dxa"/>
            <w:shd w:val="clear" w:color="auto" w:fill="auto"/>
            <w:vAlign w:val="center"/>
          </w:tcPr>
          <w:p w14:paraId="0850694F">
            <w:pPr>
              <w:jc w:val="right"/>
              <w:rPr>
                <w:sz w:val="18"/>
                <w:szCs w:val="18"/>
              </w:rPr>
            </w:pPr>
          </w:p>
        </w:tc>
        <w:tc>
          <w:tcPr>
            <w:tcW w:w="783" w:type="dxa"/>
            <w:shd w:val="clear" w:color="auto" w:fill="auto"/>
            <w:vAlign w:val="center"/>
          </w:tcPr>
          <w:p w14:paraId="21881243">
            <w:pPr>
              <w:jc w:val="right"/>
              <w:rPr>
                <w:sz w:val="18"/>
                <w:szCs w:val="18"/>
              </w:rPr>
            </w:pPr>
          </w:p>
        </w:tc>
        <w:tc>
          <w:tcPr>
            <w:tcW w:w="981" w:type="dxa"/>
            <w:shd w:val="clear" w:color="auto" w:fill="auto"/>
            <w:vAlign w:val="center"/>
          </w:tcPr>
          <w:p w14:paraId="775D73DB">
            <w:pPr>
              <w:jc w:val="right"/>
              <w:rPr>
                <w:sz w:val="18"/>
                <w:szCs w:val="18"/>
              </w:rPr>
            </w:pPr>
          </w:p>
        </w:tc>
        <w:tc>
          <w:tcPr>
            <w:tcW w:w="882" w:type="dxa"/>
            <w:shd w:val="clear" w:color="auto" w:fill="auto"/>
            <w:vAlign w:val="center"/>
          </w:tcPr>
          <w:p w14:paraId="165CCDF6">
            <w:pPr>
              <w:jc w:val="right"/>
              <w:rPr>
                <w:sz w:val="18"/>
                <w:szCs w:val="18"/>
              </w:rPr>
            </w:pPr>
          </w:p>
        </w:tc>
      </w:tr>
      <w:tr w14:paraId="28E9E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F803AB">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43369D04">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532B2C8B">
            <w:pPr>
              <w:jc w:val="center"/>
              <w:rPr>
                <w:sz w:val="18"/>
                <w:szCs w:val="18"/>
              </w:rPr>
            </w:pPr>
          </w:p>
        </w:tc>
        <w:tc>
          <w:tcPr>
            <w:tcW w:w="2073" w:type="dxa"/>
            <w:shd w:val="clear" w:color="auto" w:fill="auto"/>
            <w:vAlign w:val="center"/>
          </w:tcPr>
          <w:p w14:paraId="4D4EF4A9">
            <w:pPr>
              <w:jc w:val="left"/>
              <w:rPr>
                <w:sz w:val="18"/>
                <w:szCs w:val="18"/>
              </w:rPr>
            </w:pPr>
            <w:r>
              <w:rPr>
                <w:rFonts w:hint="eastAsia" w:ascii="宋体" w:hAnsi="宋体" w:eastAsia="宋体" w:cs="宋体"/>
                <w:sz w:val="13"/>
                <w:szCs w:val="13"/>
              </w:rPr>
              <w:t>城乡社区公共设施</w:t>
            </w:r>
          </w:p>
        </w:tc>
        <w:tc>
          <w:tcPr>
            <w:tcW w:w="2073" w:type="dxa"/>
            <w:shd w:val="clear" w:color="auto" w:fill="auto"/>
            <w:vAlign w:val="center"/>
          </w:tcPr>
          <w:p w14:paraId="014C51A4">
            <w:pPr>
              <w:jc w:val="left"/>
              <w:rPr>
                <w:sz w:val="18"/>
                <w:szCs w:val="18"/>
              </w:rPr>
            </w:pPr>
          </w:p>
        </w:tc>
        <w:tc>
          <w:tcPr>
            <w:tcW w:w="881" w:type="dxa"/>
            <w:shd w:val="clear" w:color="auto" w:fill="auto"/>
            <w:vAlign w:val="center"/>
          </w:tcPr>
          <w:p w14:paraId="7BB6D705">
            <w:pPr>
              <w:jc w:val="right"/>
              <w:rPr>
                <w:sz w:val="18"/>
                <w:szCs w:val="18"/>
              </w:rPr>
            </w:pPr>
            <w:r>
              <w:rPr>
                <w:rFonts w:hint="eastAsia" w:ascii="宋体" w:hAnsi="宋体" w:eastAsia="宋体" w:cs="宋体"/>
                <w:sz w:val="13"/>
                <w:szCs w:val="13"/>
              </w:rPr>
              <w:t>2,050.01</w:t>
            </w:r>
          </w:p>
        </w:tc>
        <w:tc>
          <w:tcPr>
            <w:tcW w:w="881" w:type="dxa"/>
            <w:shd w:val="clear" w:color="auto" w:fill="auto"/>
            <w:vAlign w:val="center"/>
          </w:tcPr>
          <w:p w14:paraId="2B6604F2">
            <w:pPr>
              <w:jc w:val="right"/>
              <w:rPr>
                <w:sz w:val="18"/>
                <w:szCs w:val="18"/>
              </w:rPr>
            </w:pPr>
          </w:p>
        </w:tc>
        <w:tc>
          <w:tcPr>
            <w:tcW w:w="881" w:type="dxa"/>
            <w:shd w:val="clear" w:color="auto" w:fill="auto"/>
            <w:vAlign w:val="center"/>
          </w:tcPr>
          <w:p w14:paraId="383279A4">
            <w:pPr>
              <w:jc w:val="right"/>
              <w:rPr>
                <w:sz w:val="18"/>
                <w:szCs w:val="18"/>
              </w:rPr>
            </w:pPr>
            <w:r>
              <w:rPr>
                <w:rFonts w:hint="eastAsia" w:ascii="宋体" w:hAnsi="宋体" w:eastAsia="宋体" w:cs="宋体"/>
                <w:sz w:val="13"/>
                <w:szCs w:val="13"/>
              </w:rPr>
              <w:t>1,709.14</w:t>
            </w:r>
          </w:p>
        </w:tc>
        <w:tc>
          <w:tcPr>
            <w:tcW w:w="881" w:type="dxa"/>
            <w:shd w:val="clear" w:color="auto" w:fill="auto"/>
            <w:vAlign w:val="center"/>
          </w:tcPr>
          <w:p w14:paraId="3092FB89">
            <w:pPr>
              <w:jc w:val="right"/>
              <w:rPr>
                <w:sz w:val="18"/>
                <w:szCs w:val="18"/>
              </w:rPr>
            </w:pPr>
          </w:p>
        </w:tc>
        <w:tc>
          <w:tcPr>
            <w:tcW w:w="881" w:type="dxa"/>
            <w:shd w:val="clear" w:color="auto" w:fill="auto"/>
            <w:vAlign w:val="center"/>
          </w:tcPr>
          <w:p w14:paraId="65B70E2C">
            <w:pPr>
              <w:jc w:val="right"/>
              <w:rPr>
                <w:sz w:val="18"/>
                <w:szCs w:val="18"/>
              </w:rPr>
            </w:pPr>
          </w:p>
        </w:tc>
        <w:tc>
          <w:tcPr>
            <w:tcW w:w="881" w:type="dxa"/>
            <w:shd w:val="clear" w:color="auto" w:fill="auto"/>
            <w:vAlign w:val="center"/>
          </w:tcPr>
          <w:p w14:paraId="056A07F7">
            <w:pPr>
              <w:jc w:val="right"/>
              <w:rPr>
                <w:sz w:val="18"/>
                <w:szCs w:val="18"/>
              </w:rPr>
            </w:pPr>
          </w:p>
        </w:tc>
        <w:tc>
          <w:tcPr>
            <w:tcW w:w="881" w:type="dxa"/>
            <w:shd w:val="clear" w:color="auto" w:fill="auto"/>
            <w:vAlign w:val="center"/>
          </w:tcPr>
          <w:p w14:paraId="7B3E5712">
            <w:pPr>
              <w:jc w:val="right"/>
              <w:rPr>
                <w:sz w:val="18"/>
                <w:szCs w:val="18"/>
              </w:rPr>
            </w:pPr>
            <w:r>
              <w:rPr>
                <w:rFonts w:hint="eastAsia" w:ascii="宋体" w:hAnsi="宋体" w:eastAsia="宋体" w:cs="宋体"/>
                <w:sz w:val="13"/>
                <w:szCs w:val="13"/>
              </w:rPr>
              <w:t>340.87</w:t>
            </w:r>
          </w:p>
        </w:tc>
        <w:tc>
          <w:tcPr>
            <w:tcW w:w="882" w:type="dxa"/>
            <w:shd w:val="clear" w:color="auto" w:fill="auto"/>
            <w:vAlign w:val="center"/>
          </w:tcPr>
          <w:p w14:paraId="2817742D">
            <w:pPr>
              <w:jc w:val="right"/>
              <w:rPr>
                <w:sz w:val="18"/>
                <w:szCs w:val="18"/>
              </w:rPr>
            </w:pPr>
          </w:p>
        </w:tc>
        <w:tc>
          <w:tcPr>
            <w:tcW w:w="783" w:type="dxa"/>
            <w:shd w:val="clear" w:color="auto" w:fill="auto"/>
            <w:vAlign w:val="center"/>
          </w:tcPr>
          <w:p w14:paraId="68AF87F0">
            <w:pPr>
              <w:jc w:val="right"/>
              <w:rPr>
                <w:sz w:val="18"/>
                <w:szCs w:val="18"/>
              </w:rPr>
            </w:pPr>
          </w:p>
        </w:tc>
        <w:tc>
          <w:tcPr>
            <w:tcW w:w="981" w:type="dxa"/>
            <w:shd w:val="clear" w:color="auto" w:fill="auto"/>
            <w:vAlign w:val="center"/>
          </w:tcPr>
          <w:p w14:paraId="0F9171BA">
            <w:pPr>
              <w:jc w:val="right"/>
              <w:rPr>
                <w:sz w:val="18"/>
                <w:szCs w:val="18"/>
              </w:rPr>
            </w:pPr>
          </w:p>
        </w:tc>
        <w:tc>
          <w:tcPr>
            <w:tcW w:w="882" w:type="dxa"/>
            <w:shd w:val="clear" w:color="auto" w:fill="auto"/>
            <w:vAlign w:val="center"/>
          </w:tcPr>
          <w:p w14:paraId="4DC3CDD7">
            <w:pPr>
              <w:jc w:val="right"/>
              <w:rPr>
                <w:sz w:val="18"/>
                <w:szCs w:val="18"/>
              </w:rPr>
            </w:pPr>
          </w:p>
        </w:tc>
      </w:tr>
      <w:tr w14:paraId="4D0F1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DCC075">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25015DEA">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1A0801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A76A38D">
            <w:pPr>
              <w:jc w:val="left"/>
              <w:rPr>
                <w:sz w:val="18"/>
                <w:szCs w:val="18"/>
              </w:rPr>
            </w:pPr>
            <w:r>
              <w:rPr>
                <w:rFonts w:hint="eastAsia" w:ascii="宋体" w:hAnsi="宋体" w:eastAsia="宋体" w:cs="宋体"/>
                <w:sz w:val="13"/>
                <w:szCs w:val="13"/>
              </w:rPr>
              <w:t>其他城乡社区公共设施支出</w:t>
            </w:r>
          </w:p>
        </w:tc>
        <w:tc>
          <w:tcPr>
            <w:tcW w:w="2073" w:type="dxa"/>
            <w:shd w:val="clear" w:color="auto" w:fill="auto"/>
            <w:vAlign w:val="center"/>
          </w:tcPr>
          <w:p w14:paraId="6175E2CB">
            <w:pPr>
              <w:jc w:val="left"/>
              <w:rPr>
                <w:sz w:val="18"/>
                <w:szCs w:val="18"/>
              </w:rPr>
            </w:pPr>
            <w:r>
              <w:rPr>
                <w:rFonts w:hint="eastAsia" w:ascii="宋体" w:hAnsi="宋体" w:eastAsia="宋体" w:cs="宋体"/>
                <w:sz w:val="13"/>
                <w:szCs w:val="13"/>
              </w:rPr>
              <w:t>石泉镇建设保障经费</w:t>
            </w:r>
          </w:p>
        </w:tc>
        <w:tc>
          <w:tcPr>
            <w:tcW w:w="881" w:type="dxa"/>
            <w:shd w:val="clear" w:color="auto" w:fill="auto"/>
            <w:vAlign w:val="center"/>
          </w:tcPr>
          <w:p w14:paraId="15C1BED4">
            <w:pPr>
              <w:jc w:val="right"/>
              <w:rPr>
                <w:sz w:val="18"/>
                <w:szCs w:val="18"/>
              </w:rPr>
            </w:pPr>
            <w:r>
              <w:rPr>
                <w:rFonts w:hint="eastAsia" w:ascii="宋体" w:hAnsi="宋体" w:eastAsia="宋体" w:cs="宋体"/>
                <w:sz w:val="13"/>
                <w:szCs w:val="13"/>
              </w:rPr>
              <w:t>150.01</w:t>
            </w:r>
          </w:p>
        </w:tc>
        <w:tc>
          <w:tcPr>
            <w:tcW w:w="881" w:type="dxa"/>
            <w:shd w:val="clear" w:color="auto" w:fill="auto"/>
            <w:vAlign w:val="center"/>
          </w:tcPr>
          <w:p w14:paraId="1F7756A2">
            <w:pPr>
              <w:jc w:val="right"/>
              <w:rPr>
                <w:sz w:val="18"/>
                <w:szCs w:val="18"/>
              </w:rPr>
            </w:pPr>
          </w:p>
        </w:tc>
        <w:tc>
          <w:tcPr>
            <w:tcW w:w="881" w:type="dxa"/>
            <w:shd w:val="clear" w:color="auto" w:fill="auto"/>
            <w:vAlign w:val="center"/>
          </w:tcPr>
          <w:p w14:paraId="72BEBB84">
            <w:pPr>
              <w:jc w:val="right"/>
              <w:rPr>
                <w:sz w:val="18"/>
                <w:szCs w:val="18"/>
              </w:rPr>
            </w:pPr>
            <w:r>
              <w:rPr>
                <w:rFonts w:hint="eastAsia" w:ascii="宋体" w:hAnsi="宋体" w:eastAsia="宋体" w:cs="宋体"/>
                <w:sz w:val="13"/>
                <w:szCs w:val="13"/>
              </w:rPr>
              <w:t>124.64</w:t>
            </w:r>
          </w:p>
        </w:tc>
        <w:tc>
          <w:tcPr>
            <w:tcW w:w="881" w:type="dxa"/>
            <w:shd w:val="clear" w:color="auto" w:fill="auto"/>
            <w:vAlign w:val="center"/>
          </w:tcPr>
          <w:p w14:paraId="4880E4C4">
            <w:pPr>
              <w:jc w:val="right"/>
              <w:rPr>
                <w:sz w:val="18"/>
                <w:szCs w:val="18"/>
              </w:rPr>
            </w:pPr>
          </w:p>
        </w:tc>
        <w:tc>
          <w:tcPr>
            <w:tcW w:w="881" w:type="dxa"/>
            <w:shd w:val="clear" w:color="auto" w:fill="auto"/>
            <w:vAlign w:val="center"/>
          </w:tcPr>
          <w:p w14:paraId="7C5B3075">
            <w:pPr>
              <w:jc w:val="right"/>
              <w:rPr>
                <w:sz w:val="18"/>
                <w:szCs w:val="18"/>
              </w:rPr>
            </w:pPr>
          </w:p>
        </w:tc>
        <w:tc>
          <w:tcPr>
            <w:tcW w:w="881" w:type="dxa"/>
            <w:shd w:val="clear" w:color="auto" w:fill="auto"/>
            <w:vAlign w:val="center"/>
          </w:tcPr>
          <w:p w14:paraId="314C2283">
            <w:pPr>
              <w:jc w:val="right"/>
              <w:rPr>
                <w:sz w:val="18"/>
                <w:szCs w:val="18"/>
              </w:rPr>
            </w:pPr>
          </w:p>
        </w:tc>
        <w:tc>
          <w:tcPr>
            <w:tcW w:w="881" w:type="dxa"/>
            <w:shd w:val="clear" w:color="auto" w:fill="auto"/>
            <w:vAlign w:val="center"/>
          </w:tcPr>
          <w:p w14:paraId="3B86024D">
            <w:pPr>
              <w:jc w:val="right"/>
              <w:rPr>
                <w:sz w:val="18"/>
                <w:szCs w:val="18"/>
              </w:rPr>
            </w:pPr>
            <w:r>
              <w:rPr>
                <w:rFonts w:hint="eastAsia" w:ascii="宋体" w:hAnsi="宋体" w:eastAsia="宋体" w:cs="宋体"/>
                <w:sz w:val="13"/>
                <w:szCs w:val="13"/>
              </w:rPr>
              <w:t>25.37</w:t>
            </w:r>
          </w:p>
        </w:tc>
        <w:tc>
          <w:tcPr>
            <w:tcW w:w="882" w:type="dxa"/>
            <w:shd w:val="clear" w:color="auto" w:fill="auto"/>
            <w:vAlign w:val="center"/>
          </w:tcPr>
          <w:p w14:paraId="3FDBDE0C">
            <w:pPr>
              <w:jc w:val="right"/>
              <w:rPr>
                <w:sz w:val="18"/>
                <w:szCs w:val="18"/>
              </w:rPr>
            </w:pPr>
          </w:p>
        </w:tc>
        <w:tc>
          <w:tcPr>
            <w:tcW w:w="783" w:type="dxa"/>
            <w:shd w:val="clear" w:color="auto" w:fill="auto"/>
            <w:vAlign w:val="center"/>
          </w:tcPr>
          <w:p w14:paraId="669FAC74">
            <w:pPr>
              <w:jc w:val="right"/>
              <w:rPr>
                <w:sz w:val="18"/>
                <w:szCs w:val="18"/>
              </w:rPr>
            </w:pPr>
          </w:p>
        </w:tc>
        <w:tc>
          <w:tcPr>
            <w:tcW w:w="981" w:type="dxa"/>
            <w:shd w:val="clear" w:color="auto" w:fill="auto"/>
            <w:vAlign w:val="center"/>
          </w:tcPr>
          <w:p w14:paraId="07A6C6D1">
            <w:pPr>
              <w:jc w:val="right"/>
              <w:rPr>
                <w:sz w:val="18"/>
                <w:szCs w:val="18"/>
              </w:rPr>
            </w:pPr>
          </w:p>
        </w:tc>
        <w:tc>
          <w:tcPr>
            <w:tcW w:w="882" w:type="dxa"/>
            <w:shd w:val="clear" w:color="auto" w:fill="auto"/>
            <w:vAlign w:val="center"/>
          </w:tcPr>
          <w:p w14:paraId="051B4EE9">
            <w:pPr>
              <w:jc w:val="right"/>
              <w:rPr>
                <w:sz w:val="18"/>
                <w:szCs w:val="18"/>
              </w:rPr>
            </w:pPr>
          </w:p>
        </w:tc>
      </w:tr>
      <w:tr w14:paraId="1BB5B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BDE355">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4D714DB6">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78A5D5F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95FDCB5">
            <w:pPr>
              <w:jc w:val="left"/>
              <w:rPr>
                <w:sz w:val="18"/>
                <w:szCs w:val="18"/>
              </w:rPr>
            </w:pPr>
            <w:r>
              <w:rPr>
                <w:rFonts w:hint="eastAsia" w:ascii="宋体" w:hAnsi="宋体" w:eastAsia="宋体" w:cs="宋体"/>
                <w:sz w:val="13"/>
                <w:szCs w:val="13"/>
              </w:rPr>
              <w:t>其他城乡社区公共设施支出</w:t>
            </w:r>
          </w:p>
        </w:tc>
        <w:tc>
          <w:tcPr>
            <w:tcW w:w="2073" w:type="dxa"/>
            <w:shd w:val="clear" w:color="auto" w:fill="auto"/>
            <w:vAlign w:val="center"/>
          </w:tcPr>
          <w:p w14:paraId="48784F5E">
            <w:pPr>
              <w:jc w:val="left"/>
              <w:rPr>
                <w:sz w:val="18"/>
                <w:szCs w:val="18"/>
              </w:rPr>
            </w:pPr>
            <w:r>
              <w:rPr>
                <w:rFonts w:hint="eastAsia" w:ascii="宋体" w:hAnsi="宋体" w:eastAsia="宋体" w:cs="宋体"/>
                <w:sz w:val="13"/>
                <w:szCs w:val="13"/>
              </w:rPr>
              <w:t>园区发展建设综合业务费</w:t>
            </w:r>
          </w:p>
        </w:tc>
        <w:tc>
          <w:tcPr>
            <w:tcW w:w="881" w:type="dxa"/>
            <w:shd w:val="clear" w:color="auto" w:fill="auto"/>
            <w:vAlign w:val="center"/>
          </w:tcPr>
          <w:p w14:paraId="11087790">
            <w:pPr>
              <w:jc w:val="right"/>
              <w:rPr>
                <w:sz w:val="18"/>
                <w:szCs w:val="18"/>
              </w:rPr>
            </w:pPr>
            <w:r>
              <w:rPr>
                <w:rFonts w:hint="eastAsia" w:ascii="宋体" w:hAnsi="宋体" w:eastAsia="宋体" w:cs="宋体"/>
                <w:sz w:val="13"/>
                <w:szCs w:val="13"/>
              </w:rPr>
              <w:t>1,900.00</w:t>
            </w:r>
          </w:p>
        </w:tc>
        <w:tc>
          <w:tcPr>
            <w:tcW w:w="881" w:type="dxa"/>
            <w:shd w:val="clear" w:color="auto" w:fill="auto"/>
            <w:vAlign w:val="center"/>
          </w:tcPr>
          <w:p w14:paraId="516011B1">
            <w:pPr>
              <w:jc w:val="right"/>
              <w:rPr>
                <w:sz w:val="18"/>
                <w:szCs w:val="18"/>
              </w:rPr>
            </w:pPr>
          </w:p>
        </w:tc>
        <w:tc>
          <w:tcPr>
            <w:tcW w:w="881" w:type="dxa"/>
            <w:shd w:val="clear" w:color="auto" w:fill="auto"/>
            <w:vAlign w:val="center"/>
          </w:tcPr>
          <w:p w14:paraId="5AA242AB">
            <w:pPr>
              <w:jc w:val="right"/>
              <w:rPr>
                <w:sz w:val="18"/>
                <w:szCs w:val="18"/>
              </w:rPr>
            </w:pPr>
            <w:r>
              <w:rPr>
                <w:rFonts w:hint="eastAsia" w:ascii="宋体" w:hAnsi="宋体" w:eastAsia="宋体" w:cs="宋体"/>
                <w:sz w:val="13"/>
                <w:szCs w:val="13"/>
              </w:rPr>
              <w:t>1,584.50</w:t>
            </w:r>
          </w:p>
        </w:tc>
        <w:tc>
          <w:tcPr>
            <w:tcW w:w="881" w:type="dxa"/>
            <w:shd w:val="clear" w:color="auto" w:fill="auto"/>
            <w:vAlign w:val="center"/>
          </w:tcPr>
          <w:p w14:paraId="29153124">
            <w:pPr>
              <w:jc w:val="right"/>
              <w:rPr>
                <w:sz w:val="18"/>
                <w:szCs w:val="18"/>
              </w:rPr>
            </w:pPr>
          </w:p>
        </w:tc>
        <w:tc>
          <w:tcPr>
            <w:tcW w:w="881" w:type="dxa"/>
            <w:shd w:val="clear" w:color="auto" w:fill="auto"/>
            <w:vAlign w:val="center"/>
          </w:tcPr>
          <w:p w14:paraId="62E6504E">
            <w:pPr>
              <w:jc w:val="right"/>
              <w:rPr>
                <w:sz w:val="18"/>
                <w:szCs w:val="18"/>
              </w:rPr>
            </w:pPr>
          </w:p>
        </w:tc>
        <w:tc>
          <w:tcPr>
            <w:tcW w:w="881" w:type="dxa"/>
            <w:shd w:val="clear" w:color="auto" w:fill="auto"/>
            <w:vAlign w:val="center"/>
          </w:tcPr>
          <w:p w14:paraId="687D094D">
            <w:pPr>
              <w:jc w:val="right"/>
              <w:rPr>
                <w:sz w:val="18"/>
                <w:szCs w:val="18"/>
              </w:rPr>
            </w:pPr>
          </w:p>
        </w:tc>
        <w:tc>
          <w:tcPr>
            <w:tcW w:w="881" w:type="dxa"/>
            <w:shd w:val="clear" w:color="auto" w:fill="auto"/>
            <w:vAlign w:val="center"/>
          </w:tcPr>
          <w:p w14:paraId="67CACADA">
            <w:pPr>
              <w:jc w:val="right"/>
              <w:rPr>
                <w:sz w:val="18"/>
                <w:szCs w:val="18"/>
              </w:rPr>
            </w:pPr>
            <w:r>
              <w:rPr>
                <w:rFonts w:hint="eastAsia" w:ascii="宋体" w:hAnsi="宋体" w:eastAsia="宋体" w:cs="宋体"/>
                <w:sz w:val="13"/>
                <w:szCs w:val="13"/>
              </w:rPr>
              <w:t>315.50</w:t>
            </w:r>
          </w:p>
        </w:tc>
        <w:tc>
          <w:tcPr>
            <w:tcW w:w="882" w:type="dxa"/>
            <w:shd w:val="clear" w:color="auto" w:fill="auto"/>
            <w:vAlign w:val="center"/>
          </w:tcPr>
          <w:p w14:paraId="4663CC52">
            <w:pPr>
              <w:jc w:val="right"/>
              <w:rPr>
                <w:sz w:val="18"/>
                <w:szCs w:val="18"/>
              </w:rPr>
            </w:pPr>
          </w:p>
        </w:tc>
        <w:tc>
          <w:tcPr>
            <w:tcW w:w="783" w:type="dxa"/>
            <w:shd w:val="clear" w:color="auto" w:fill="auto"/>
            <w:vAlign w:val="center"/>
          </w:tcPr>
          <w:p w14:paraId="587814A0">
            <w:pPr>
              <w:jc w:val="right"/>
              <w:rPr>
                <w:sz w:val="18"/>
                <w:szCs w:val="18"/>
              </w:rPr>
            </w:pPr>
          </w:p>
        </w:tc>
        <w:tc>
          <w:tcPr>
            <w:tcW w:w="981" w:type="dxa"/>
            <w:shd w:val="clear" w:color="auto" w:fill="auto"/>
            <w:vAlign w:val="center"/>
          </w:tcPr>
          <w:p w14:paraId="71FE686F">
            <w:pPr>
              <w:jc w:val="right"/>
              <w:rPr>
                <w:sz w:val="18"/>
                <w:szCs w:val="18"/>
              </w:rPr>
            </w:pPr>
          </w:p>
        </w:tc>
        <w:tc>
          <w:tcPr>
            <w:tcW w:w="882" w:type="dxa"/>
            <w:shd w:val="clear" w:color="auto" w:fill="auto"/>
            <w:vAlign w:val="center"/>
          </w:tcPr>
          <w:p w14:paraId="4AC8B050">
            <w:pPr>
              <w:jc w:val="right"/>
              <w:rPr>
                <w:sz w:val="18"/>
                <w:szCs w:val="18"/>
              </w:rPr>
            </w:pPr>
          </w:p>
        </w:tc>
      </w:tr>
      <w:tr w14:paraId="00799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8EB2C4">
            <w:pPr>
              <w:jc w:val="center"/>
              <w:rPr>
                <w:sz w:val="18"/>
                <w:szCs w:val="18"/>
              </w:rPr>
            </w:pPr>
          </w:p>
        </w:tc>
        <w:tc>
          <w:tcPr>
            <w:tcW w:w="260" w:type="dxa"/>
            <w:shd w:val="clear" w:color="auto" w:fill="auto"/>
            <w:vAlign w:val="center"/>
          </w:tcPr>
          <w:p w14:paraId="489D695C">
            <w:pPr>
              <w:jc w:val="center"/>
              <w:rPr>
                <w:sz w:val="18"/>
                <w:szCs w:val="18"/>
              </w:rPr>
            </w:pPr>
          </w:p>
        </w:tc>
        <w:tc>
          <w:tcPr>
            <w:tcW w:w="331" w:type="dxa"/>
            <w:shd w:val="clear" w:color="auto" w:fill="auto"/>
            <w:vAlign w:val="center"/>
          </w:tcPr>
          <w:p w14:paraId="5BD25A83">
            <w:pPr>
              <w:jc w:val="center"/>
              <w:rPr>
                <w:sz w:val="18"/>
                <w:szCs w:val="18"/>
              </w:rPr>
            </w:pPr>
          </w:p>
        </w:tc>
        <w:tc>
          <w:tcPr>
            <w:tcW w:w="2073" w:type="dxa"/>
            <w:shd w:val="clear" w:color="auto" w:fill="auto"/>
            <w:vAlign w:val="center"/>
          </w:tcPr>
          <w:p w14:paraId="047018DA">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1103115F">
            <w:pPr>
              <w:jc w:val="left"/>
              <w:rPr>
                <w:b/>
                <w:bCs/>
                <w:sz w:val="18"/>
                <w:szCs w:val="18"/>
              </w:rPr>
            </w:pPr>
          </w:p>
        </w:tc>
        <w:tc>
          <w:tcPr>
            <w:tcW w:w="881" w:type="dxa"/>
            <w:shd w:val="clear" w:color="auto" w:fill="auto"/>
            <w:vAlign w:val="center"/>
          </w:tcPr>
          <w:p w14:paraId="25304641">
            <w:pPr>
              <w:jc w:val="right"/>
              <w:rPr>
                <w:b/>
                <w:bCs/>
                <w:sz w:val="18"/>
                <w:szCs w:val="18"/>
              </w:rPr>
            </w:pPr>
            <w:r>
              <w:rPr>
                <w:rFonts w:hint="eastAsia" w:ascii="宋体" w:hAnsi="宋体" w:eastAsia="宋体" w:cs="宋体"/>
                <w:b/>
                <w:bCs/>
                <w:sz w:val="13"/>
                <w:szCs w:val="13"/>
              </w:rPr>
              <w:t>2,380.01</w:t>
            </w:r>
          </w:p>
        </w:tc>
        <w:tc>
          <w:tcPr>
            <w:tcW w:w="881" w:type="dxa"/>
            <w:shd w:val="clear" w:color="auto" w:fill="auto"/>
            <w:vAlign w:val="center"/>
          </w:tcPr>
          <w:p w14:paraId="7F8F5FB4">
            <w:pPr>
              <w:jc w:val="right"/>
              <w:rPr>
                <w:b/>
                <w:bCs/>
                <w:sz w:val="18"/>
                <w:szCs w:val="18"/>
              </w:rPr>
            </w:pPr>
          </w:p>
        </w:tc>
        <w:tc>
          <w:tcPr>
            <w:tcW w:w="881" w:type="dxa"/>
            <w:shd w:val="clear" w:color="auto" w:fill="auto"/>
            <w:vAlign w:val="center"/>
          </w:tcPr>
          <w:p w14:paraId="295F39E8">
            <w:pPr>
              <w:jc w:val="right"/>
              <w:rPr>
                <w:b/>
                <w:bCs/>
                <w:sz w:val="18"/>
                <w:szCs w:val="18"/>
              </w:rPr>
            </w:pPr>
            <w:r>
              <w:rPr>
                <w:rFonts w:hint="eastAsia" w:ascii="宋体" w:hAnsi="宋体" w:eastAsia="宋体" w:cs="宋体"/>
                <w:b/>
                <w:bCs/>
                <w:sz w:val="13"/>
                <w:szCs w:val="13"/>
              </w:rPr>
              <w:t>1,709.14</w:t>
            </w:r>
          </w:p>
        </w:tc>
        <w:tc>
          <w:tcPr>
            <w:tcW w:w="881" w:type="dxa"/>
            <w:shd w:val="clear" w:color="auto" w:fill="auto"/>
            <w:vAlign w:val="center"/>
          </w:tcPr>
          <w:p w14:paraId="46B4F001">
            <w:pPr>
              <w:jc w:val="right"/>
              <w:rPr>
                <w:b/>
                <w:bCs/>
                <w:sz w:val="18"/>
                <w:szCs w:val="18"/>
              </w:rPr>
            </w:pPr>
            <w:r>
              <w:rPr>
                <w:rFonts w:hint="eastAsia" w:ascii="宋体" w:hAnsi="宋体" w:eastAsia="宋体" w:cs="宋体"/>
                <w:b/>
                <w:bCs/>
                <w:sz w:val="13"/>
                <w:szCs w:val="13"/>
              </w:rPr>
              <w:t>330.00</w:t>
            </w:r>
          </w:p>
        </w:tc>
        <w:tc>
          <w:tcPr>
            <w:tcW w:w="881" w:type="dxa"/>
            <w:shd w:val="clear" w:color="auto" w:fill="auto"/>
            <w:vAlign w:val="center"/>
          </w:tcPr>
          <w:p w14:paraId="371634B9">
            <w:pPr>
              <w:jc w:val="right"/>
              <w:rPr>
                <w:b/>
                <w:bCs/>
                <w:sz w:val="18"/>
                <w:szCs w:val="18"/>
              </w:rPr>
            </w:pPr>
          </w:p>
        </w:tc>
        <w:tc>
          <w:tcPr>
            <w:tcW w:w="881" w:type="dxa"/>
            <w:shd w:val="clear" w:color="auto" w:fill="auto"/>
            <w:vAlign w:val="center"/>
          </w:tcPr>
          <w:p w14:paraId="20CA29B0">
            <w:pPr>
              <w:jc w:val="right"/>
              <w:rPr>
                <w:b/>
                <w:bCs/>
                <w:sz w:val="18"/>
                <w:szCs w:val="18"/>
              </w:rPr>
            </w:pPr>
          </w:p>
        </w:tc>
        <w:tc>
          <w:tcPr>
            <w:tcW w:w="881" w:type="dxa"/>
            <w:shd w:val="clear" w:color="auto" w:fill="auto"/>
            <w:vAlign w:val="center"/>
          </w:tcPr>
          <w:p w14:paraId="591A70AD">
            <w:pPr>
              <w:jc w:val="right"/>
              <w:rPr>
                <w:b/>
                <w:bCs/>
                <w:sz w:val="18"/>
                <w:szCs w:val="18"/>
              </w:rPr>
            </w:pPr>
            <w:r>
              <w:rPr>
                <w:rFonts w:hint="eastAsia" w:ascii="宋体" w:hAnsi="宋体" w:eastAsia="宋体" w:cs="宋体"/>
                <w:b/>
                <w:bCs/>
                <w:sz w:val="13"/>
                <w:szCs w:val="13"/>
              </w:rPr>
              <w:t>340.87</w:t>
            </w:r>
          </w:p>
        </w:tc>
        <w:tc>
          <w:tcPr>
            <w:tcW w:w="882" w:type="dxa"/>
            <w:shd w:val="clear" w:color="auto" w:fill="auto"/>
            <w:vAlign w:val="center"/>
          </w:tcPr>
          <w:p w14:paraId="482B6D9E">
            <w:pPr>
              <w:jc w:val="right"/>
              <w:rPr>
                <w:b/>
                <w:bCs/>
                <w:sz w:val="18"/>
                <w:szCs w:val="18"/>
              </w:rPr>
            </w:pPr>
          </w:p>
        </w:tc>
        <w:tc>
          <w:tcPr>
            <w:tcW w:w="783" w:type="dxa"/>
            <w:shd w:val="clear" w:color="auto" w:fill="auto"/>
            <w:vAlign w:val="center"/>
          </w:tcPr>
          <w:p w14:paraId="60B59ADC">
            <w:pPr>
              <w:jc w:val="right"/>
              <w:rPr>
                <w:b/>
                <w:bCs/>
                <w:sz w:val="18"/>
                <w:szCs w:val="18"/>
              </w:rPr>
            </w:pPr>
          </w:p>
        </w:tc>
        <w:tc>
          <w:tcPr>
            <w:tcW w:w="981" w:type="dxa"/>
            <w:shd w:val="clear" w:color="auto" w:fill="auto"/>
            <w:vAlign w:val="center"/>
          </w:tcPr>
          <w:p w14:paraId="43FF518A">
            <w:pPr>
              <w:jc w:val="right"/>
              <w:rPr>
                <w:b/>
                <w:bCs/>
                <w:sz w:val="18"/>
                <w:szCs w:val="18"/>
              </w:rPr>
            </w:pPr>
          </w:p>
        </w:tc>
        <w:tc>
          <w:tcPr>
            <w:tcW w:w="882" w:type="dxa"/>
            <w:shd w:val="clear" w:color="auto" w:fill="auto"/>
            <w:vAlign w:val="center"/>
          </w:tcPr>
          <w:p w14:paraId="17E93587">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编制单位：托克逊能源重化工工业园区管理委员会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BC57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4DD7A7">
            <w:pPr>
              <w:jc w:val="center"/>
              <w:rPr>
                <w:sz w:val="18"/>
                <w:szCs w:val="18"/>
              </w:rPr>
            </w:pPr>
          </w:p>
        </w:tc>
        <w:tc>
          <w:tcPr>
            <w:tcW w:w="567" w:type="dxa"/>
            <w:shd w:val="clear" w:color="auto" w:fill="auto"/>
            <w:vAlign w:val="center"/>
          </w:tcPr>
          <w:p w14:paraId="380C8E28">
            <w:pPr>
              <w:jc w:val="center"/>
              <w:rPr>
                <w:sz w:val="18"/>
                <w:szCs w:val="18"/>
              </w:rPr>
            </w:pPr>
          </w:p>
        </w:tc>
        <w:tc>
          <w:tcPr>
            <w:tcW w:w="567" w:type="dxa"/>
            <w:shd w:val="clear" w:color="auto" w:fill="auto"/>
            <w:vAlign w:val="center"/>
          </w:tcPr>
          <w:p w14:paraId="459157BB">
            <w:pPr>
              <w:jc w:val="center"/>
              <w:rPr>
                <w:sz w:val="18"/>
                <w:szCs w:val="18"/>
              </w:rPr>
            </w:pPr>
          </w:p>
        </w:tc>
        <w:tc>
          <w:tcPr>
            <w:tcW w:w="2551" w:type="dxa"/>
            <w:shd w:val="clear" w:color="auto" w:fill="auto"/>
            <w:vAlign w:val="center"/>
          </w:tcPr>
          <w:p w14:paraId="16FAB658">
            <w:pPr>
              <w:jc w:val="left"/>
              <w:rPr>
                <w:sz w:val="18"/>
                <w:szCs w:val="18"/>
              </w:rPr>
            </w:pPr>
          </w:p>
        </w:tc>
        <w:tc>
          <w:tcPr>
            <w:tcW w:w="1418" w:type="dxa"/>
            <w:shd w:val="clear" w:color="auto" w:fill="auto"/>
            <w:vAlign w:val="center"/>
          </w:tcPr>
          <w:p w14:paraId="372752AB">
            <w:pPr>
              <w:jc w:val="right"/>
              <w:rPr>
                <w:sz w:val="18"/>
                <w:szCs w:val="18"/>
              </w:rPr>
            </w:pPr>
          </w:p>
        </w:tc>
        <w:tc>
          <w:tcPr>
            <w:tcW w:w="1417" w:type="dxa"/>
            <w:shd w:val="clear" w:color="auto" w:fill="auto"/>
            <w:vAlign w:val="center"/>
          </w:tcPr>
          <w:p w14:paraId="174EC1C7">
            <w:pPr>
              <w:jc w:val="right"/>
              <w:rPr>
                <w:sz w:val="18"/>
                <w:szCs w:val="18"/>
              </w:rPr>
            </w:pPr>
          </w:p>
        </w:tc>
        <w:tc>
          <w:tcPr>
            <w:tcW w:w="1418" w:type="dxa"/>
            <w:gridSpan w:val="2"/>
            <w:shd w:val="clear" w:color="auto" w:fill="auto"/>
            <w:vAlign w:val="center"/>
          </w:tcPr>
          <w:p w14:paraId="50B7CF95">
            <w:pPr>
              <w:jc w:val="right"/>
              <w:rPr>
                <w:sz w:val="18"/>
                <w:szCs w:val="18"/>
              </w:rPr>
            </w:pPr>
          </w:p>
        </w:tc>
        <w:tc>
          <w:tcPr>
            <w:tcW w:w="1417" w:type="dxa"/>
            <w:shd w:val="clear" w:color="auto" w:fill="auto"/>
            <w:vAlign w:val="center"/>
          </w:tcPr>
          <w:p w14:paraId="30DE359A">
            <w:pPr>
              <w:jc w:val="right"/>
              <w:rPr>
                <w:sz w:val="18"/>
                <w:szCs w:val="18"/>
              </w:rPr>
            </w:pPr>
          </w:p>
        </w:tc>
      </w:tr>
      <w:tr w14:paraId="46AF4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8F3CF1">
            <w:pPr>
              <w:jc w:val="center"/>
              <w:rPr>
                <w:sz w:val="18"/>
                <w:szCs w:val="18"/>
              </w:rPr>
            </w:pPr>
          </w:p>
        </w:tc>
        <w:tc>
          <w:tcPr>
            <w:tcW w:w="567" w:type="dxa"/>
            <w:shd w:val="clear" w:color="auto" w:fill="auto"/>
            <w:vAlign w:val="center"/>
          </w:tcPr>
          <w:p w14:paraId="73D383F7">
            <w:pPr>
              <w:jc w:val="center"/>
              <w:rPr>
                <w:sz w:val="18"/>
                <w:szCs w:val="18"/>
              </w:rPr>
            </w:pPr>
          </w:p>
        </w:tc>
        <w:tc>
          <w:tcPr>
            <w:tcW w:w="567" w:type="dxa"/>
            <w:shd w:val="clear" w:color="auto" w:fill="auto"/>
            <w:vAlign w:val="center"/>
          </w:tcPr>
          <w:p w14:paraId="607F79B9">
            <w:pPr>
              <w:jc w:val="center"/>
              <w:rPr>
                <w:sz w:val="18"/>
                <w:szCs w:val="18"/>
              </w:rPr>
            </w:pPr>
          </w:p>
        </w:tc>
        <w:tc>
          <w:tcPr>
            <w:tcW w:w="2551" w:type="dxa"/>
            <w:shd w:val="clear" w:color="auto" w:fill="auto"/>
            <w:vAlign w:val="center"/>
          </w:tcPr>
          <w:p w14:paraId="2E4C5540">
            <w:pPr>
              <w:jc w:val="left"/>
              <w:rPr>
                <w:sz w:val="18"/>
                <w:szCs w:val="18"/>
              </w:rPr>
            </w:pPr>
          </w:p>
        </w:tc>
        <w:tc>
          <w:tcPr>
            <w:tcW w:w="1418" w:type="dxa"/>
            <w:shd w:val="clear" w:color="auto" w:fill="auto"/>
            <w:vAlign w:val="center"/>
          </w:tcPr>
          <w:p w14:paraId="7B9CD0D5">
            <w:pPr>
              <w:jc w:val="right"/>
              <w:rPr>
                <w:sz w:val="18"/>
                <w:szCs w:val="18"/>
              </w:rPr>
            </w:pPr>
          </w:p>
        </w:tc>
        <w:tc>
          <w:tcPr>
            <w:tcW w:w="1417" w:type="dxa"/>
            <w:shd w:val="clear" w:color="auto" w:fill="auto"/>
            <w:vAlign w:val="center"/>
          </w:tcPr>
          <w:p w14:paraId="7E5D4B19">
            <w:pPr>
              <w:jc w:val="right"/>
              <w:rPr>
                <w:sz w:val="18"/>
                <w:szCs w:val="18"/>
              </w:rPr>
            </w:pPr>
          </w:p>
        </w:tc>
        <w:tc>
          <w:tcPr>
            <w:tcW w:w="1418" w:type="dxa"/>
            <w:gridSpan w:val="2"/>
            <w:shd w:val="clear" w:color="auto" w:fill="auto"/>
            <w:vAlign w:val="center"/>
          </w:tcPr>
          <w:p w14:paraId="54229159">
            <w:pPr>
              <w:jc w:val="right"/>
              <w:rPr>
                <w:sz w:val="18"/>
                <w:szCs w:val="18"/>
              </w:rPr>
            </w:pPr>
          </w:p>
        </w:tc>
        <w:tc>
          <w:tcPr>
            <w:tcW w:w="1417" w:type="dxa"/>
            <w:shd w:val="clear" w:color="auto" w:fill="auto"/>
            <w:vAlign w:val="center"/>
          </w:tcPr>
          <w:p w14:paraId="6714879C">
            <w:pPr>
              <w:jc w:val="right"/>
              <w:rPr>
                <w:sz w:val="18"/>
                <w:szCs w:val="18"/>
              </w:rPr>
            </w:pPr>
          </w:p>
        </w:tc>
      </w:tr>
      <w:tr w14:paraId="6842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40DED2">
            <w:pPr>
              <w:jc w:val="center"/>
              <w:rPr>
                <w:sz w:val="18"/>
                <w:szCs w:val="18"/>
              </w:rPr>
            </w:pPr>
          </w:p>
        </w:tc>
        <w:tc>
          <w:tcPr>
            <w:tcW w:w="567" w:type="dxa"/>
            <w:shd w:val="clear" w:color="auto" w:fill="auto"/>
            <w:vAlign w:val="center"/>
          </w:tcPr>
          <w:p w14:paraId="29B628F0">
            <w:pPr>
              <w:jc w:val="center"/>
              <w:rPr>
                <w:sz w:val="18"/>
                <w:szCs w:val="18"/>
              </w:rPr>
            </w:pPr>
          </w:p>
        </w:tc>
        <w:tc>
          <w:tcPr>
            <w:tcW w:w="567" w:type="dxa"/>
            <w:shd w:val="clear" w:color="auto" w:fill="auto"/>
            <w:vAlign w:val="center"/>
          </w:tcPr>
          <w:p w14:paraId="7B519823">
            <w:pPr>
              <w:jc w:val="center"/>
              <w:rPr>
                <w:sz w:val="18"/>
                <w:szCs w:val="18"/>
              </w:rPr>
            </w:pPr>
          </w:p>
        </w:tc>
        <w:tc>
          <w:tcPr>
            <w:tcW w:w="2551" w:type="dxa"/>
            <w:shd w:val="clear" w:color="auto" w:fill="auto"/>
            <w:vAlign w:val="center"/>
          </w:tcPr>
          <w:p w14:paraId="4906238B">
            <w:pPr>
              <w:jc w:val="left"/>
              <w:rPr>
                <w:sz w:val="18"/>
                <w:szCs w:val="18"/>
              </w:rPr>
            </w:pPr>
          </w:p>
        </w:tc>
        <w:tc>
          <w:tcPr>
            <w:tcW w:w="1418" w:type="dxa"/>
            <w:shd w:val="clear" w:color="auto" w:fill="auto"/>
            <w:vAlign w:val="center"/>
          </w:tcPr>
          <w:p w14:paraId="4E493A8B">
            <w:pPr>
              <w:jc w:val="right"/>
              <w:rPr>
                <w:sz w:val="18"/>
                <w:szCs w:val="18"/>
              </w:rPr>
            </w:pPr>
          </w:p>
        </w:tc>
        <w:tc>
          <w:tcPr>
            <w:tcW w:w="1417" w:type="dxa"/>
            <w:shd w:val="clear" w:color="auto" w:fill="auto"/>
            <w:vAlign w:val="center"/>
          </w:tcPr>
          <w:p w14:paraId="4F1DE661">
            <w:pPr>
              <w:jc w:val="right"/>
              <w:rPr>
                <w:sz w:val="18"/>
                <w:szCs w:val="18"/>
              </w:rPr>
            </w:pPr>
          </w:p>
        </w:tc>
        <w:tc>
          <w:tcPr>
            <w:tcW w:w="1418" w:type="dxa"/>
            <w:gridSpan w:val="2"/>
            <w:shd w:val="clear" w:color="auto" w:fill="auto"/>
            <w:vAlign w:val="center"/>
          </w:tcPr>
          <w:p w14:paraId="6C43AAC6">
            <w:pPr>
              <w:jc w:val="right"/>
              <w:rPr>
                <w:sz w:val="18"/>
                <w:szCs w:val="18"/>
              </w:rPr>
            </w:pPr>
          </w:p>
        </w:tc>
        <w:tc>
          <w:tcPr>
            <w:tcW w:w="1417" w:type="dxa"/>
            <w:shd w:val="clear" w:color="auto" w:fill="auto"/>
            <w:vAlign w:val="center"/>
          </w:tcPr>
          <w:p w14:paraId="61446D81">
            <w:pPr>
              <w:jc w:val="right"/>
              <w:rPr>
                <w:sz w:val="18"/>
                <w:szCs w:val="18"/>
              </w:rPr>
            </w:pPr>
          </w:p>
        </w:tc>
      </w:tr>
      <w:tr w14:paraId="16A6E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BB662E">
            <w:pPr>
              <w:jc w:val="center"/>
              <w:rPr>
                <w:sz w:val="18"/>
                <w:szCs w:val="18"/>
              </w:rPr>
            </w:pPr>
          </w:p>
        </w:tc>
        <w:tc>
          <w:tcPr>
            <w:tcW w:w="567" w:type="dxa"/>
            <w:shd w:val="clear" w:color="auto" w:fill="auto"/>
            <w:vAlign w:val="center"/>
          </w:tcPr>
          <w:p w14:paraId="10150B09">
            <w:pPr>
              <w:jc w:val="center"/>
              <w:rPr>
                <w:sz w:val="18"/>
                <w:szCs w:val="18"/>
              </w:rPr>
            </w:pPr>
          </w:p>
        </w:tc>
        <w:tc>
          <w:tcPr>
            <w:tcW w:w="567" w:type="dxa"/>
            <w:shd w:val="clear" w:color="auto" w:fill="auto"/>
            <w:vAlign w:val="center"/>
          </w:tcPr>
          <w:p w14:paraId="6DA5EF97">
            <w:pPr>
              <w:jc w:val="center"/>
              <w:rPr>
                <w:sz w:val="18"/>
                <w:szCs w:val="18"/>
              </w:rPr>
            </w:pPr>
          </w:p>
        </w:tc>
        <w:tc>
          <w:tcPr>
            <w:tcW w:w="2551" w:type="dxa"/>
            <w:shd w:val="clear" w:color="auto" w:fill="auto"/>
            <w:vAlign w:val="center"/>
          </w:tcPr>
          <w:p w14:paraId="2E31C3ED">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FA6BDD2">
            <w:pPr>
              <w:jc w:val="right"/>
              <w:rPr>
                <w:sz w:val="18"/>
                <w:szCs w:val="18"/>
              </w:rPr>
            </w:pPr>
          </w:p>
        </w:tc>
        <w:tc>
          <w:tcPr>
            <w:tcW w:w="1417" w:type="dxa"/>
            <w:shd w:val="clear" w:color="auto" w:fill="auto"/>
            <w:vAlign w:val="center"/>
          </w:tcPr>
          <w:p w14:paraId="50025F45">
            <w:pPr>
              <w:jc w:val="right"/>
              <w:rPr>
                <w:sz w:val="18"/>
                <w:szCs w:val="18"/>
              </w:rPr>
            </w:pPr>
          </w:p>
        </w:tc>
        <w:tc>
          <w:tcPr>
            <w:tcW w:w="1418" w:type="dxa"/>
            <w:gridSpan w:val="2"/>
            <w:shd w:val="clear" w:color="auto" w:fill="auto"/>
            <w:vAlign w:val="center"/>
          </w:tcPr>
          <w:p w14:paraId="141E060F">
            <w:pPr>
              <w:jc w:val="right"/>
              <w:rPr>
                <w:sz w:val="18"/>
                <w:szCs w:val="18"/>
              </w:rPr>
            </w:pPr>
          </w:p>
        </w:tc>
        <w:tc>
          <w:tcPr>
            <w:tcW w:w="1417" w:type="dxa"/>
            <w:shd w:val="clear" w:color="auto" w:fill="auto"/>
            <w:vAlign w:val="center"/>
          </w:tcPr>
          <w:p w14:paraId="2EB5E843">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托克逊能源重化工工业园区管理委员会2026年没有使用政府性基金预算拨款安排的支出，政府性基金预算支出情况表为空表。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编制单位：托克逊能源重化工工业园区管理委员会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8C20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331301">
            <w:pPr>
              <w:jc w:val="center"/>
              <w:rPr>
                <w:sz w:val="18"/>
                <w:szCs w:val="18"/>
              </w:rPr>
            </w:pPr>
          </w:p>
        </w:tc>
        <w:tc>
          <w:tcPr>
            <w:tcW w:w="567" w:type="dxa"/>
            <w:shd w:val="clear" w:color="auto" w:fill="auto"/>
            <w:vAlign w:val="center"/>
          </w:tcPr>
          <w:p w14:paraId="49AAF39C">
            <w:pPr>
              <w:jc w:val="center"/>
              <w:rPr>
                <w:sz w:val="18"/>
                <w:szCs w:val="18"/>
              </w:rPr>
            </w:pPr>
          </w:p>
        </w:tc>
        <w:tc>
          <w:tcPr>
            <w:tcW w:w="567" w:type="dxa"/>
            <w:shd w:val="clear" w:color="auto" w:fill="auto"/>
            <w:vAlign w:val="center"/>
          </w:tcPr>
          <w:p w14:paraId="3E08B527">
            <w:pPr>
              <w:jc w:val="center"/>
              <w:rPr>
                <w:sz w:val="18"/>
                <w:szCs w:val="18"/>
              </w:rPr>
            </w:pPr>
          </w:p>
        </w:tc>
        <w:tc>
          <w:tcPr>
            <w:tcW w:w="2551" w:type="dxa"/>
            <w:shd w:val="clear" w:color="auto" w:fill="auto"/>
            <w:vAlign w:val="center"/>
          </w:tcPr>
          <w:p w14:paraId="73667783">
            <w:pPr>
              <w:jc w:val="left"/>
              <w:rPr>
                <w:sz w:val="18"/>
                <w:szCs w:val="18"/>
              </w:rPr>
            </w:pPr>
          </w:p>
        </w:tc>
        <w:tc>
          <w:tcPr>
            <w:tcW w:w="1418" w:type="dxa"/>
            <w:shd w:val="clear" w:color="auto" w:fill="auto"/>
            <w:vAlign w:val="center"/>
          </w:tcPr>
          <w:p w14:paraId="0F8C8EF7">
            <w:pPr>
              <w:jc w:val="right"/>
              <w:rPr>
                <w:sz w:val="18"/>
                <w:szCs w:val="18"/>
              </w:rPr>
            </w:pPr>
          </w:p>
        </w:tc>
        <w:tc>
          <w:tcPr>
            <w:tcW w:w="1417" w:type="dxa"/>
            <w:shd w:val="clear" w:color="auto" w:fill="auto"/>
            <w:vAlign w:val="center"/>
          </w:tcPr>
          <w:p w14:paraId="1DB118DE">
            <w:pPr>
              <w:jc w:val="right"/>
              <w:rPr>
                <w:sz w:val="18"/>
                <w:szCs w:val="18"/>
              </w:rPr>
            </w:pPr>
          </w:p>
        </w:tc>
        <w:tc>
          <w:tcPr>
            <w:tcW w:w="1418" w:type="dxa"/>
            <w:gridSpan w:val="2"/>
            <w:shd w:val="clear" w:color="auto" w:fill="auto"/>
            <w:vAlign w:val="center"/>
          </w:tcPr>
          <w:p w14:paraId="1A909BBA">
            <w:pPr>
              <w:jc w:val="right"/>
              <w:rPr>
                <w:sz w:val="18"/>
                <w:szCs w:val="18"/>
              </w:rPr>
            </w:pPr>
          </w:p>
        </w:tc>
        <w:tc>
          <w:tcPr>
            <w:tcW w:w="1417" w:type="dxa"/>
            <w:shd w:val="clear" w:color="auto" w:fill="auto"/>
            <w:vAlign w:val="center"/>
          </w:tcPr>
          <w:p w14:paraId="7484C4C9">
            <w:pPr>
              <w:jc w:val="right"/>
              <w:rPr>
                <w:sz w:val="18"/>
                <w:szCs w:val="18"/>
              </w:rPr>
            </w:pPr>
          </w:p>
        </w:tc>
      </w:tr>
      <w:tr w14:paraId="6688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F555BA">
            <w:pPr>
              <w:jc w:val="center"/>
              <w:rPr>
                <w:sz w:val="18"/>
                <w:szCs w:val="18"/>
              </w:rPr>
            </w:pPr>
          </w:p>
        </w:tc>
        <w:tc>
          <w:tcPr>
            <w:tcW w:w="567" w:type="dxa"/>
            <w:shd w:val="clear" w:color="auto" w:fill="auto"/>
            <w:vAlign w:val="center"/>
          </w:tcPr>
          <w:p w14:paraId="1172CD0F">
            <w:pPr>
              <w:jc w:val="center"/>
              <w:rPr>
                <w:sz w:val="18"/>
                <w:szCs w:val="18"/>
              </w:rPr>
            </w:pPr>
          </w:p>
        </w:tc>
        <w:tc>
          <w:tcPr>
            <w:tcW w:w="567" w:type="dxa"/>
            <w:shd w:val="clear" w:color="auto" w:fill="auto"/>
            <w:vAlign w:val="center"/>
          </w:tcPr>
          <w:p w14:paraId="4A633CE3">
            <w:pPr>
              <w:jc w:val="center"/>
              <w:rPr>
                <w:sz w:val="18"/>
                <w:szCs w:val="18"/>
              </w:rPr>
            </w:pPr>
          </w:p>
        </w:tc>
        <w:tc>
          <w:tcPr>
            <w:tcW w:w="2551" w:type="dxa"/>
            <w:shd w:val="clear" w:color="auto" w:fill="auto"/>
            <w:vAlign w:val="center"/>
          </w:tcPr>
          <w:p w14:paraId="5E7870B4">
            <w:pPr>
              <w:jc w:val="left"/>
              <w:rPr>
                <w:sz w:val="18"/>
                <w:szCs w:val="18"/>
              </w:rPr>
            </w:pPr>
          </w:p>
        </w:tc>
        <w:tc>
          <w:tcPr>
            <w:tcW w:w="1418" w:type="dxa"/>
            <w:shd w:val="clear" w:color="auto" w:fill="auto"/>
            <w:vAlign w:val="center"/>
          </w:tcPr>
          <w:p w14:paraId="16100FB0">
            <w:pPr>
              <w:jc w:val="right"/>
              <w:rPr>
                <w:sz w:val="18"/>
                <w:szCs w:val="18"/>
              </w:rPr>
            </w:pPr>
          </w:p>
        </w:tc>
        <w:tc>
          <w:tcPr>
            <w:tcW w:w="1417" w:type="dxa"/>
            <w:shd w:val="clear" w:color="auto" w:fill="auto"/>
            <w:vAlign w:val="center"/>
          </w:tcPr>
          <w:p w14:paraId="021C5769">
            <w:pPr>
              <w:jc w:val="right"/>
              <w:rPr>
                <w:sz w:val="18"/>
                <w:szCs w:val="18"/>
              </w:rPr>
            </w:pPr>
          </w:p>
        </w:tc>
        <w:tc>
          <w:tcPr>
            <w:tcW w:w="1418" w:type="dxa"/>
            <w:gridSpan w:val="2"/>
            <w:shd w:val="clear" w:color="auto" w:fill="auto"/>
            <w:vAlign w:val="center"/>
          </w:tcPr>
          <w:p w14:paraId="2603DA83">
            <w:pPr>
              <w:jc w:val="right"/>
              <w:rPr>
                <w:sz w:val="18"/>
                <w:szCs w:val="18"/>
              </w:rPr>
            </w:pPr>
          </w:p>
        </w:tc>
        <w:tc>
          <w:tcPr>
            <w:tcW w:w="1417" w:type="dxa"/>
            <w:shd w:val="clear" w:color="auto" w:fill="auto"/>
            <w:vAlign w:val="center"/>
          </w:tcPr>
          <w:p w14:paraId="03CEAB61">
            <w:pPr>
              <w:jc w:val="right"/>
              <w:rPr>
                <w:sz w:val="18"/>
                <w:szCs w:val="18"/>
              </w:rPr>
            </w:pPr>
          </w:p>
        </w:tc>
      </w:tr>
      <w:tr w14:paraId="1412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0E64C4">
            <w:pPr>
              <w:jc w:val="center"/>
              <w:rPr>
                <w:sz w:val="18"/>
                <w:szCs w:val="18"/>
              </w:rPr>
            </w:pPr>
          </w:p>
        </w:tc>
        <w:tc>
          <w:tcPr>
            <w:tcW w:w="567" w:type="dxa"/>
            <w:shd w:val="clear" w:color="auto" w:fill="auto"/>
            <w:vAlign w:val="center"/>
          </w:tcPr>
          <w:p w14:paraId="1CD9B806">
            <w:pPr>
              <w:jc w:val="center"/>
              <w:rPr>
                <w:sz w:val="18"/>
                <w:szCs w:val="18"/>
              </w:rPr>
            </w:pPr>
          </w:p>
        </w:tc>
        <w:tc>
          <w:tcPr>
            <w:tcW w:w="567" w:type="dxa"/>
            <w:shd w:val="clear" w:color="auto" w:fill="auto"/>
            <w:vAlign w:val="center"/>
          </w:tcPr>
          <w:p w14:paraId="6E871A1C">
            <w:pPr>
              <w:jc w:val="center"/>
              <w:rPr>
                <w:sz w:val="18"/>
                <w:szCs w:val="18"/>
              </w:rPr>
            </w:pPr>
          </w:p>
        </w:tc>
        <w:tc>
          <w:tcPr>
            <w:tcW w:w="2551" w:type="dxa"/>
            <w:shd w:val="clear" w:color="auto" w:fill="auto"/>
            <w:vAlign w:val="center"/>
          </w:tcPr>
          <w:p w14:paraId="2EAA26B3">
            <w:pPr>
              <w:jc w:val="left"/>
              <w:rPr>
                <w:sz w:val="18"/>
                <w:szCs w:val="18"/>
              </w:rPr>
            </w:pPr>
          </w:p>
        </w:tc>
        <w:tc>
          <w:tcPr>
            <w:tcW w:w="1418" w:type="dxa"/>
            <w:shd w:val="clear" w:color="auto" w:fill="auto"/>
            <w:vAlign w:val="center"/>
          </w:tcPr>
          <w:p w14:paraId="74EF4D85">
            <w:pPr>
              <w:jc w:val="right"/>
              <w:rPr>
                <w:sz w:val="18"/>
                <w:szCs w:val="18"/>
              </w:rPr>
            </w:pPr>
          </w:p>
        </w:tc>
        <w:tc>
          <w:tcPr>
            <w:tcW w:w="1417" w:type="dxa"/>
            <w:shd w:val="clear" w:color="auto" w:fill="auto"/>
            <w:vAlign w:val="center"/>
          </w:tcPr>
          <w:p w14:paraId="28166955">
            <w:pPr>
              <w:jc w:val="right"/>
              <w:rPr>
                <w:sz w:val="18"/>
                <w:szCs w:val="18"/>
              </w:rPr>
            </w:pPr>
          </w:p>
        </w:tc>
        <w:tc>
          <w:tcPr>
            <w:tcW w:w="1418" w:type="dxa"/>
            <w:gridSpan w:val="2"/>
            <w:shd w:val="clear" w:color="auto" w:fill="auto"/>
            <w:vAlign w:val="center"/>
          </w:tcPr>
          <w:p w14:paraId="1291E4D2">
            <w:pPr>
              <w:jc w:val="right"/>
              <w:rPr>
                <w:sz w:val="18"/>
                <w:szCs w:val="18"/>
              </w:rPr>
            </w:pPr>
          </w:p>
        </w:tc>
        <w:tc>
          <w:tcPr>
            <w:tcW w:w="1417" w:type="dxa"/>
            <w:shd w:val="clear" w:color="auto" w:fill="auto"/>
            <w:vAlign w:val="center"/>
          </w:tcPr>
          <w:p w14:paraId="62036412">
            <w:pPr>
              <w:jc w:val="right"/>
              <w:rPr>
                <w:sz w:val="18"/>
                <w:szCs w:val="18"/>
              </w:rPr>
            </w:pPr>
          </w:p>
        </w:tc>
      </w:tr>
      <w:tr w14:paraId="35BF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71858D">
            <w:pPr>
              <w:jc w:val="center"/>
              <w:rPr>
                <w:sz w:val="18"/>
                <w:szCs w:val="18"/>
              </w:rPr>
            </w:pPr>
          </w:p>
        </w:tc>
        <w:tc>
          <w:tcPr>
            <w:tcW w:w="567" w:type="dxa"/>
            <w:shd w:val="clear" w:color="auto" w:fill="auto"/>
            <w:vAlign w:val="center"/>
          </w:tcPr>
          <w:p w14:paraId="0BD26267">
            <w:pPr>
              <w:jc w:val="center"/>
              <w:rPr>
                <w:sz w:val="18"/>
                <w:szCs w:val="18"/>
              </w:rPr>
            </w:pPr>
          </w:p>
        </w:tc>
        <w:tc>
          <w:tcPr>
            <w:tcW w:w="567" w:type="dxa"/>
            <w:shd w:val="clear" w:color="auto" w:fill="auto"/>
            <w:vAlign w:val="center"/>
          </w:tcPr>
          <w:p w14:paraId="4310D9F7">
            <w:pPr>
              <w:jc w:val="center"/>
              <w:rPr>
                <w:sz w:val="18"/>
                <w:szCs w:val="18"/>
              </w:rPr>
            </w:pPr>
          </w:p>
        </w:tc>
        <w:tc>
          <w:tcPr>
            <w:tcW w:w="2551" w:type="dxa"/>
            <w:shd w:val="clear" w:color="auto" w:fill="auto"/>
            <w:vAlign w:val="center"/>
          </w:tcPr>
          <w:p w14:paraId="1B00C726">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7E828B6">
            <w:pPr>
              <w:jc w:val="right"/>
              <w:rPr>
                <w:sz w:val="18"/>
                <w:szCs w:val="18"/>
              </w:rPr>
            </w:pPr>
          </w:p>
        </w:tc>
        <w:tc>
          <w:tcPr>
            <w:tcW w:w="1417" w:type="dxa"/>
            <w:shd w:val="clear" w:color="auto" w:fill="auto"/>
            <w:vAlign w:val="center"/>
          </w:tcPr>
          <w:p w14:paraId="31045ACF">
            <w:pPr>
              <w:jc w:val="right"/>
              <w:rPr>
                <w:sz w:val="18"/>
                <w:szCs w:val="18"/>
              </w:rPr>
            </w:pPr>
          </w:p>
        </w:tc>
        <w:tc>
          <w:tcPr>
            <w:tcW w:w="1418" w:type="dxa"/>
            <w:gridSpan w:val="2"/>
            <w:shd w:val="clear" w:color="auto" w:fill="auto"/>
            <w:vAlign w:val="center"/>
          </w:tcPr>
          <w:p w14:paraId="3CAF4542">
            <w:pPr>
              <w:jc w:val="right"/>
              <w:rPr>
                <w:sz w:val="18"/>
                <w:szCs w:val="18"/>
              </w:rPr>
            </w:pPr>
          </w:p>
        </w:tc>
        <w:tc>
          <w:tcPr>
            <w:tcW w:w="1417" w:type="dxa"/>
            <w:shd w:val="clear" w:color="auto" w:fill="auto"/>
            <w:vAlign w:val="center"/>
          </w:tcPr>
          <w:p w14:paraId="7A797153">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托克逊能源重化工工业园区管理委员会2026年没有使用国有资本经营预算拨款安排的支出，国有资本经营预算支出情况表为空表。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编制单位：托克逊能源重化工工业园区管理委员会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4180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A205FC">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E0C40D4">
            <w:pPr>
              <w:jc w:val="right"/>
              <w:rPr>
                <w:rFonts w:hint="default" w:ascii="宋体" w:hAnsi="宋体"/>
                <w:color w:val="000000"/>
                <w:sz w:val="18"/>
                <w:szCs w:val="18"/>
              </w:rPr>
            </w:pPr>
          </w:p>
        </w:tc>
        <w:tc>
          <w:tcPr>
            <w:tcW w:w="1404" w:type="dxa"/>
            <w:shd w:val="clear" w:color="auto" w:fill="auto"/>
            <w:vAlign w:val="center"/>
          </w:tcPr>
          <w:p w14:paraId="797EAA88">
            <w:pPr>
              <w:jc w:val="right"/>
              <w:rPr>
                <w:rFonts w:hint="default" w:ascii="宋体" w:hAnsi="宋体"/>
                <w:color w:val="000000"/>
                <w:sz w:val="18"/>
                <w:szCs w:val="18"/>
              </w:rPr>
            </w:pPr>
          </w:p>
        </w:tc>
        <w:tc>
          <w:tcPr>
            <w:tcW w:w="1354" w:type="dxa"/>
            <w:shd w:val="clear" w:color="auto" w:fill="auto"/>
            <w:vAlign w:val="center"/>
          </w:tcPr>
          <w:p w14:paraId="7AE0FFFE">
            <w:pPr>
              <w:jc w:val="right"/>
              <w:rPr>
                <w:rFonts w:hint="default" w:ascii="宋体" w:hAnsi="宋体"/>
                <w:color w:val="000000"/>
                <w:sz w:val="18"/>
                <w:szCs w:val="18"/>
              </w:rPr>
            </w:pPr>
          </w:p>
        </w:tc>
        <w:tc>
          <w:tcPr>
            <w:tcW w:w="1387" w:type="dxa"/>
            <w:shd w:val="clear" w:color="auto" w:fill="auto"/>
            <w:vAlign w:val="center"/>
          </w:tcPr>
          <w:p w14:paraId="35ADC666">
            <w:pPr>
              <w:jc w:val="right"/>
              <w:rPr>
                <w:rFonts w:hint="default" w:ascii="宋体" w:hAnsi="宋体"/>
                <w:color w:val="000000"/>
                <w:sz w:val="18"/>
                <w:szCs w:val="18"/>
              </w:rPr>
            </w:pPr>
          </w:p>
        </w:tc>
      </w:tr>
      <w:tr w14:paraId="23BAF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5882D62">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84A279C">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725756E2">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450C275D">
            <w:pPr>
              <w:jc w:val="right"/>
              <w:rPr>
                <w:rFonts w:hint="default" w:ascii="宋体" w:hAnsi="宋体"/>
                <w:color w:val="000000"/>
                <w:sz w:val="18"/>
                <w:szCs w:val="18"/>
              </w:rPr>
            </w:pPr>
          </w:p>
        </w:tc>
        <w:tc>
          <w:tcPr>
            <w:tcW w:w="1387" w:type="dxa"/>
            <w:shd w:val="clear" w:color="auto" w:fill="auto"/>
            <w:vAlign w:val="center"/>
          </w:tcPr>
          <w:p w14:paraId="7EE9122B">
            <w:pPr>
              <w:jc w:val="right"/>
              <w:rPr>
                <w:rFonts w:hint="default" w:ascii="宋体" w:hAnsi="宋体"/>
                <w:color w:val="000000"/>
                <w:sz w:val="18"/>
                <w:szCs w:val="18"/>
              </w:rPr>
            </w:pPr>
          </w:p>
        </w:tc>
      </w:tr>
      <w:tr w14:paraId="25F86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11D8E9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F81BC04">
            <w:pPr>
              <w:jc w:val="right"/>
              <w:rPr>
                <w:rFonts w:hint="default" w:ascii="宋体" w:hAnsi="宋体"/>
                <w:color w:val="000000"/>
                <w:sz w:val="18"/>
                <w:szCs w:val="18"/>
              </w:rPr>
            </w:pPr>
          </w:p>
        </w:tc>
        <w:tc>
          <w:tcPr>
            <w:tcW w:w="1404" w:type="dxa"/>
            <w:shd w:val="clear" w:color="auto" w:fill="auto"/>
            <w:vAlign w:val="center"/>
          </w:tcPr>
          <w:p w14:paraId="1049F42B">
            <w:pPr>
              <w:jc w:val="right"/>
              <w:rPr>
                <w:rFonts w:hint="default" w:ascii="宋体" w:hAnsi="宋体"/>
                <w:color w:val="000000"/>
                <w:sz w:val="18"/>
                <w:szCs w:val="18"/>
              </w:rPr>
            </w:pPr>
          </w:p>
        </w:tc>
        <w:tc>
          <w:tcPr>
            <w:tcW w:w="1354" w:type="dxa"/>
            <w:shd w:val="clear" w:color="auto" w:fill="auto"/>
            <w:vAlign w:val="center"/>
          </w:tcPr>
          <w:p w14:paraId="25ED0B20">
            <w:pPr>
              <w:jc w:val="right"/>
              <w:rPr>
                <w:rFonts w:hint="default" w:ascii="宋体" w:hAnsi="宋体"/>
                <w:color w:val="000000"/>
                <w:sz w:val="18"/>
                <w:szCs w:val="18"/>
              </w:rPr>
            </w:pPr>
          </w:p>
        </w:tc>
        <w:tc>
          <w:tcPr>
            <w:tcW w:w="1387" w:type="dxa"/>
            <w:shd w:val="clear" w:color="auto" w:fill="auto"/>
            <w:vAlign w:val="center"/>
          </w:tcPr>
          <w:p w14:paraId="7F07B57B">
            <w:pPr>
              <w:jc w:val="right"/>
              <w:rPr>
                <w:rFonts w:hint="default" w:ascii="宋体" w:hAnsi="宋体"/>
                <w:color w:val="000000"/>
                <w:sz w:val="18"/>
                <w:szCs w:val="18"/>
              </w:rPr>
            </w:pPr>
          </w:p>
        </w:tc>
      </w:tr>
      <w:tr w14:paraId="2145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404F7BB">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165D827D">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0F8331DF">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476AF2CD">
            <w:pPr>
              <w:jc w:val="right"/>
              <w:rPr>
                <w:rFonts w:hint="default" w:ascii="宋体" w:hAnsi="宋体"/>
                <w:color w:val="000000"/>
                <w:sz w:val="18"/>
                <w:szCs w:val="18"/>
              </w:rPr>
            </w:pPr>
          </w:p>
        </w:tc>
        <w:tc>
          <w:tcPr>
            <w:tcW w:w="1387" w:type="dxa"/>
            <w:shd w:val="clear" w:color="auto" w:fill="auto"/>
            <w:vAlign w:val="center"/>
          </w:tcPr>
          <w:p w14:paraId="2E28394F">
            <w:pPr>
              <w:jc w:val="right"/>
              <w:rPr>
                <w:rFonts w:hint="default" w:ascii="宋体" w:hAnsi="宋体"/>
                <w:color w:val="000000"/>
                <w:sz w:val="18"/>
                <w:szCs w:val="18"/>
              </w:rPr>
            </w:pPr>
          </w:p>
        </w:tc>
      </w:tr>
      <w:tr w14:paraId="289BE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274446">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7D1AF4D4">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404" w:type="dxa"/>
            <w:shd w:val="clear" w:color="auto" w:fill="auto"/>
            <w:vAlign w:val="center"/>
          </w:tcPr>
          <w:p w14:paraId="3C578BE9">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354" w:type="dxa"/>
            <w:shd w:val="clear" w:color="auto" w:fill="auto"/>
            <w:vAlign w:val="center"/>
          </w:tcPr>
          <w:p w14:paraId="1ADA80F3">
            <w:pPr>
              <w:jc w:val="right"/>
              <w:rPr>
                <w:rFonts w:hint="default" w:ascii="宋体" w:hAnsi="宋体"/>
                <w:b/>
                <w:bCs/>
                <w:color w:val="000000"/>
                <w:sz w:val="18"/>
                <w:szCs w:val="18"/>
              </w:rPr>
            </w:pPr>
          </w:p>
        </w:tc>
        <w:tc>
          <w:tcPr>
            <w:tcW w:w="1387" w:type="dxa"/>
            <w:shd w:val="clear" w:color="auto" w:fill="auto"/>
            <w:vAlign w:val="center"/>
          </w:tcPr>
          <w:p w14:paraId="3592DE00">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编制单位：托克逊能源重化工工业园区管理委员会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园区发展建设综合业务费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744.3</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744.3</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2D51F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FCB07C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吐鲁番市托克逊县重点项目前期费</w:t>
            </w:r>
          </w:p>
        </w:tc>
        <w:tc>
          <w:tcPr>
            <w:tcW w:w="1188" w:type="dxa"/>
            <w:shd w:val="clear" w:color="auto" w:fill="auto"/>
            <w:vAlign w:val="center"/>
          </w:tcPr>
          <w:p w14:paraId="4C162B1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18.9</w:t>
            </w:r>
          </w:p>
        </w:tc>
        <w:tc>
          <w:tcPr>
            <w:tcW w:w="1188" w:type="dxa"/>
            <w:shd w:val="clear" w:color="auto" w:fill="auto"/>
            <w:vAlign w:val="center"/>
          </w:tcPr>
          <w:p w14:paraId="4AE3BC9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18.9</w:t>
            </w:r>
          </w:p>
        </w:tc>
        <w:tc>
          <w:tcPr>
            <w:tcW w:w="1188" w:type="dxa"/>
            <w:shd w:val="clear" w:color="auto" w:fill="auto"/>
            <w:vAlign w:val="center"/>
          </w:tcPr>
          <w:p w14:paraId="46980B73">
            <w:pPr>
              <w:jc w:val="center"/>
              <w:rPr>
                <w:rFonts w:hint="default" w:ascii="宋体" w:hAnsi="宋体" w:eastAsia="宋体" w:cs="Times New Roman"/>
                <w:color w:val="000000"/>
                <w:sz w:val="18"/>
                <w:szCs w:val="18"/>
              </w:rPr>
            </w:pPr>
          </w:p>
        </w:tc>
        <w:tc>
          <w:tcPr>
            <w:tcW w:w="1223" w:type="dxa"/>
            <w:shd w:val="clear" w:color="auto" w:fill="auto"/>
            <w:vAlign w:val="center"/>
          </w:tcPr>
          <w:p w14:paraId="3BF07AC2">
            <w:pPr>
              <w:jc w:val="center"/>
              <w:rPr>
                <w:rFonts w:hint="default" w:ascii="宋体" w:hAnsi="宋体" w:eastAsia="宋体" w:cs="Times New Roman"/>
                <w:color w:val="000000"/>
                <w:sz w:val="18"/>
                <w:szCs w:val="18"/>
              </w:rPr>
            </w:pPr>
          </w:p>
        </w:tc>
      </w:tr>
      <w:tr w14:paraId="68B4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91C9F83">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292C1B6D">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763.2</w:t>
            </w:r>
          </w:p>
        </w:tc>
        <w:tc>
          <w:tcPr>
            <w:tcW w:w="1188" w:type="dxa"/>
            <w:shd w:val="clear" w:color="auto" w:fill="auto"/>
            <w:vAlign w:val="center"/>
          </w:tcPr>
          <w:p w14:paraId="7CBF46A3">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763.2</w:t>
            </w:r>
          </w:p>
        </w:tc>
        <w:tc>
          <w:tcPr>
            <w:tcW w:w="1188" w:type="dxa"/>
            <w:shd w:val="clear" w:color="auto" w:fill="auto"/>
            <w:vAlign w:val="center"/>
          </w:tcPr>
          <w:p w14:paraId="6B66F81D">
            <w:pPr>
              <w:jc w:val="center"/>
              <w:rPr>
                <w:rFonts w:hint="default" w:ascii="宋体" w:hAnsi="宋体" w:eastAsia="宋体" w:cs="Times New Roman"/>
                <w:b/>
                <w:bCs/>
                <w:color w:val="000000"/>
                <w:sz w:val="18"/>
                <w:szCs w:val="18"/>
              </w:rPr>
            </w:pPr>
          </w:p>
        </w:tc>
        <w:tc>
          <w:tcPr>
            <w:tcW w:w="1223" w:type="dxa"/>
            <w:shd w:val="clear" w:color="auto" w:fill="auto"/>
            <w:vAlign w:val="center"/>
          </w:tcPr>
          <w:p w14:paraId="3AF53D3C">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编制单位：托克逊能源重化工工业园区管理委员会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吐鲁番市托克逊县重点项目前期费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18.9</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18.9</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18.9</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7E094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E7A4655">
            <w:pPr>
              <w:spacing w:line="600" w:lineRule="exact"/>
              <w:jc w:val="left"/>
              <w:rPr>
                <w:sz w:val="18"/>
                <w:szCs w:val="18"/>
              </w:rPr>
            </w:pPr>
            <w:r>
              <w:rPr>
                <w:rFonts w:hint="eastAsia" w:ascii="宋体" w:hAnsi="宋体" w:eastAsia="宋体" w:cs="宋体"/>
                <w:sz w:val="18"/>
                <w:szCs w:val="18"/>
              </w:rPr>
              <w:t>吐鲁番市托克逊能源重化工工业园区蒸汽管道建设项目（2025年自治区第五批地方政府专项债券）</w:t>
            </w:r>
          </w:p>
        </w:tc>
        <w:tc>
          <w:tcPr>
            <w:tcW w:w="1247" w:type="dxa"/>
            <w:shd w:val="clear" w:color="auto" w:fill="auto"/>
            <w:vAlign w:val="center"/>
          </w:tcPr>
          <w:p w14:paraId="26E2E4C5">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431E3B9A">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1816E991">
            <w:pPr>
              <w:spacing w:line="600" w:lineRule="exact"/>
              <w:jc w:val="right"/>
              <w:rPr>
                <w:sz w:val="18"/>
                <w:szCs w:val="18"/>
              </w:rPr>
            </w:pPr>
          </w:p>
        </w:tc>
        <w:tc>
          <w:tcPr>
            <w:tcW w:w="1247" w:type="dxa"/>
            <w:shd w:val="clear" w:color="auto" w:fill="auto"/>
            <w:vAlign w:val="center"/>
          </w:tcPr>
          <w:p w14:paraId="58069F06">
            <w:pPr>
              <w:spacing w:line="600" w:lineRule="exact"/>
              <w:jc w:val="right"/>
              <w:rPr>
                <w:sz w:val="18"/>
                <w:szCs w:val="18"/>
              </w:rPr>
            </w:pPr>
          </w:p>
        </w:tc>
        <w:tc>
          <w:tcPr>
            <w:tcW w:w="1247" w:type="dxa"/>
            <w:shd w:val="clear" w:color="auto" w:fill="auto"/>
            <w:vAlign w:val="center"/>
          </w:tcPr>
          <w:p w14:paraId="15935E69">
            <w:pPr>
              <w:spacing w:line="600" w:lineRule="exact"/>
              <w:jc w:val="right"/>
              <w:rPr>
                <w:sz w:val="18"/>
                <w:szCs w:val="18"/>
              </w:rPr>
            </w:pPr>
            <w:r>
              <w:rPr>
                <w:rFonts w:hint="eastAsia" w:ascii="宋体" w:hAnsi="宋体" w:eastAsia="宋体" w:cs="宋体"/>
                <w:sz w:val="18"/>
                <w:szCs w:val="18"/>
              </w:rPr>
              <w:t>1000</w:t>
            </w:r>
          </w:p>
        </w:tc>
        <w:tc>
          <w:tcPr>
            <w:tcW w:w="1247" w:type="dxa"/>
            <w:gridSpan w:val="2"/>
            <w:shd w:val="clear" w:color="auto" w:fill="auto"/>
            <w:vAlign w:val="center"/>
          </w:tcPr>
          <w:p w14:paraId="142D9B5E">
            <w:pPr>
              <w:spacing w:line="600" w:lineRule="exact"/>
              <w:jc w:val="right"/>
              <w:rPr>
                <w:sz w:val="18"/>
                <w:szCs w:val="18"/>
              </w:rPr>
            </w:pPr>
          </w:p>
        </w:tc>
        <w:tc>
          <w:tcPr>
            <w:tcW w:w="1247" w:type="dxa"/>
            <w:shd w:val="clear" w:color="auto" w:fill="auto"/>
            <w:vAlign w:val="center"/>
          </w:tcPr>
          <w:p w14:paraId="3A1727C7">
            <w:pPr>
              <w:spacing w:line="600" w:lineRule="exact"/>
              <w:jc w:val="right"/>
              <w:rPr>
                <w:sz w:val="18"/>
                <w:szCs w:val="18"/>
              </w:rPr>
            </w:pPr>
          </w:p>
        </w:tc>
        <w:tc>
          <w:tcPr>
            <w:tcW w:w="1247" w:type="dxa"/>
            <w:shd w:val="clear" w:color="auto" w:fill="auto"/>
            <w:vAlign w:val="center"/>
          </w:tcPr>
          <w:p w14:paraId="615D5F2A">
            <w:pPr>
              <w:spacing w:line="600" w:lineRule="exact"/>
              <w:jc w:val="right"/>
              <w:rPr>
                <w:sz w:val="18"/>
                <w:szCs w:val="18"/>
              </w:rPr>
            </w:pPr>
          </w:p>
        </w:tc>
        <w:tc>
          <w:tcPr>
            <w:tcW w:w="1247" w:type="dxa"/>
            <w:shd w:val="clear" w:color="auto" w:fill="auto"/>
            <w:vAlign w:val="center"/>
          </w:tcPr>
          <w:p w14:paraId="37352196">
            <w:pPr>
              <w:spacing w:line="600" w:lineRule="exact"/>
              <w:jc w:val="right"/>
              <w:rPr>
                <w:sz w:val="18"/>
                <w:szCs w:val="18"/>
              </w:rPr>
            </w:pPr>
          </w:p>
        </w:tc>
      </w:tr>
      <w:tr w14:paraId="09F7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68D3A82">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560D6B4">
            <w:pPr>
              <w:spacing w:line="600" w:lineRule="exact"/>
              <w:jc w:val="right"/>
              <w:rPr>
                <w:b/>
                <w:bCs/>
                <w:sz w:val="18"/>
                <w:szCs w:val="18"/>
              </w:rPr>
            </w:pPr>
            <w:r>
              <w:rPr>
                <w:rFonts w:hint="eastAsia" w:ascii="宋体" w:hAnsi="宋体" w:eastAsia="宋体" w:cs="宋体"/>
                <w:b/>
                <w:bCs/>
                <w:sz w:val="18"/>
                <w:szCs w:val="18"/>
              </w:rPr>
              <w:t>1018.9</w:t>
            </w:r>
          </w:p>
        </w:tc>
        <w:tc>
          <w:tcPr>
            <w:tcW w:w="1247" w:type="dxa"/>
            <w:shd w:val="clear" w:color="auto" w:fill="auto"/>
            <w:vAlign w:val="center"/>
          </w:tcPr>
          <w:p w14:paraId="17DD0597">
            <w:pPr>
              <w:spacing w:line="600" w:lineRule="exact"/>
              <w:jc w:val="right"/>
              <w:rPr>
                <w:b/>
                <w:bCs/>
                <w:sz w:val="18"/>
                <w:szCs w:val="18"/>
              </w:rPr>
            </w:pPr>
            <w:r>
              <w:rPr>
                <w:rFonts w:hint="eastAsia" w:ascii="宋体" w:hAnsi="宋体" w:eastAsia="宋体" w:cs="宋体"/>
                <w:b/>
                <w:bCs/>
                <w:sz w:val="18"/>
                <w:szCs w:val="18"/>
              </w:rPr>
              <w:t>1018.9</w:t>
            </w:r>
          </w:p>
        </w:tc>
        <w:tc>
          <w:tcPr>
            <w:tcW w:w="1247" w:type="dxa"/>
            <w:shd w:val="clear" w:color="auto" w:fill="auto"/>
            <w:vAlign w:val="center"/>
          </w:tcPr>
          <w:p w14:paraId="1BD76128">
            <w:pPr>
              <w:spacing w:line="600" w:lineRule="exact"/>
              <w:jc w:val="right"/>
              <w:rPr>
                <w:b/>
                <w:bCs/>
                <w:sz w:val="18"/>
                <w:szCs w:val="18"/>
              </w:rPr>
            </w:pPr>
          </w:p>
        </w:tc>
        <w:tc>
          <w:tcPr>
            <w:tcW w:w="1247" w:type="dxa"/>
            <w:shd w:val="clear" w:color="auto" w:fill="auto"/>
            <w:vAlign w:val="center"/>
          </w:tcPr>
          <w:p w14:paraId="579C337F">
            <w:pPr>
              <w:spacing w:line="600" w:lineRule="exact"/>
              <w:jc w:val="right"/>
              <w:rPr>
                <w:b/>
                <w:bCs/>
                <w:sz w:val="18"/>
                <w:szCs w:val="18"/>
              </w:rPr>
            </w:pPr>
          </w:p>
        </w:tc>
        <w:tc>
          <w:tcPr>
            <w:tcW w:w="1247" w:type="dxa"/>
            <w:shd w:val="clear" w:color="auto" w:fill="auto"/>
            <w:vAlign w:val="center"/>
          </w:tcPr>
          <w:p w14:paraId="512A74F0">
            <w:pPr>
              <w:spacing w:line="600" w:lineRule="exact"/>
              <w:jc w:val="right"/>
              <w:rPr>
                <w:b/>
                <w:bCs/>
                <w:sz w:val="18"/>
                <w:szCs w:val="18"/>
              </w:rPr>
            </w:pPr>
            <w:r>
              <w:rPr>
                <w:rFonts w:hint="eastAsia" w:ascii="宋体" w:hAnsi="宋体" w:eastAsia="宋体" w:cs="宋体"/>
                <w:b/>
                <w:bCs/>
                <w:sz w:val="18"/>
                <w:szCs w:val="18"/>
              </w:rPr>
              <w:t>1018.9</w:t>
            </w:r>
          </w:p>
        </w:tc>
        <w:tc>
          <w:tcPr>
            <w:tcW w:w="1247" w:type="dxa"/>
            <w:gridSpan w:val="2"/>
            <w:shd w:val="clear" w:color="auto" w:fill="auto"/>
            <w:vAlign w:val="center"/>
          </w:tcPr>
          <w:p w14:paraId="048751AE">
            <w:pPr>
              <w:spacing w:line="600" w:lineRule="exact"/>
              <w:jc w:val="right"/>
              <w:rPr>
                <w:b/>
                <w:bCs/>
                <w:sz w:val="18"/>
                <w:szCs w:val="18"/>
              </w:rPr>
            </w:pPr>
          </w:p>
        </w:tc>
        <w:tc>
          <w:tcPr>
            <w:tcW w:w="1247" w:type="dxa"/>
            <w:shd w:val="clear" w:color="auto" w:fill="auto"/>
            <w:vAlign w:val="center"/>
          </w:tcPr>
          <w:p w14:paraId="5B3241FF">
            <w:pPr>
              <w:spacing w:line="600" w:lineRule="exact"/>
              <w:jc w:val="right"/>
              <w:rPr>
                <w:b/>
                <w:bCs/>
                <w:sz w:val="18"/>
                <w:szCs w:val="18"/>
              </w:rPr>
            </w:pPr>
          </w:p>
        </w:tc>
        <w:tc>
          <w:tcPr>
            <w:tcW w:w="1247" w:type="dxa"/>
            <w:shd w:val="clear" w:color="auto" w:fill="auto"/>
            <w:vAlign w:val="center"/>
          </w:tcPr>
          <w:p w14:paraId="0C3A0B20">
            <w:pPr>
              <w:spacing w:line="600" w:lineRule="exact"/>
              <w:jc w:val="right"/>
              <w:rPr>
                <w:b/>
                <w:bCs/>
                <w:sz w:val="18"/>
                <w:szCs w:val="18"/>
              </w:rPr>
            </w:pPr>
          </w:p>
        </w:tc>
        <w:tc>
          <w:tcPr>
            <w:tcW w:w="1247" w:type="dxa"/>
            <w:shd w:val="clear" w:color="auto" w:fill="auto"/>
            <w:vAlign w:val="center"/>
          </w:tcPr>
          <w:p w14:paraId="5CE13771">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按照全口径预算的原则，托克逊能源重化工工业园区管理委员会2026年所有收入和支出均纳入单位预算管理。收支总预算4,520.72万元。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支出预算包括：一般公共服务支出、社会保障和就业支出、卫生健康支出、城乡社区支出、住房保障支出、其他支出。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托克逊能源重化工工业园区管理委员会单位收入预算4,520.72万元，其中：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一般公共预算2,621.82万元，占58</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%，比上年预算减少3,547.33万元，下降57.5</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%，主要原因是本年度基础设施建设资金、化债资金减少，因此一般公共预算较上年减少。</w:t>
      </w:r>
    </w:p>
    <w:p w14:paraId="716D2F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330.00万元，占7.3</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%，比上年预算增加330.00万元，增长100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%，主要原因是本年度新增重点园区引才育才计划项目，相应预算支出较上年增加。</w:t>
      </w:r>
    </w:p>
    <w:p w14:paraId="31EFAC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BA03F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A42CB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D2131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45CD0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单位资金550.00万元，占12.17%，比上年预算减少221.00万元，下降28.66%，主要原因是援疆资金软实力工程资金项目减少。</w:t>
      </w:r>
    </w:p>
    <w:p w14:paraId="675E02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财政拨款结转1,018.90万元，占22.54%，比上年预算减少181.10万元，下降15.09%，主要原因是上年度预算中包含的工程质保金，履约保证金等，已按合同约定到期退还，导致结余资金比上年减少。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托克逊能源重化工工业园区管理委员会2026年支出预算4,520.72万元，其中：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571.81万元，占12.65%，比上年预算增加82.66万元，增长16.90%，主要原因是本年度在职人员增加及工资调整增加，因此在职人员工资、社保、医疗、公积金等整体增加，新增事业单位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项目支出3,948.91万元，占87.35%，比上年预算减少3,702.09万元，下降48.39%，主要原因是本年度基础设施建设项目减少。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2026年财政拨款收支总预算2,951.82万元。</w:t>
      </w:r>
    </w:p>
    <w:p w14:paraId="5E5220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91628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收入预算包括：一般公共预算拨款2,951.82万元。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8EDC2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一般公共服务支出771.32万元，主要用于保障单位正常运行的人员经费、公用经费支出。</w:t>
      </w:r>
    </w:p>
    <w:p w14:paraId="13CCDC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社会保障和就业支出67.78万元，主要用于保障单位人员养老保险和职业年金缴费支出。</w:t>
      </w:r>
    </w:p>
    <w:p w14:paraId="259555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卫生健康支出21.65万元，主要用于保障单位人员医疗保险缴费支出。</w:t>
      </w:r>
    </w:p>
    <w:p w14:paraId="465462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城乡社区支出2,050.01万元，主要用于保障单位县级项目支出。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住房保障支出41.06万元，主要用于保障单位人员住房公积金缴费支出。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托克逊能源重化工工业园区管理委员会2026年一般公共预算拨款合计2,951.82万元，其中：基本支出571.81万元，比上年预算增加82.66万元，增长16.9</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%。主要原因是：本年度在职人员增加及工资调整增加，因此在职人员工资、社保、医疗、公积金等整体增加，新增事业单位职业年金预算，导致预算较上年增加。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项目支出2,380.01万元，比上年预算减少3,299.99万元,下降58.1</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%。主要原因是：本年度基础设施建设项目、化债资金项目减少。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1.一般公共服务支出(类)771.32万元，占26.13%。</w:t>
      </w:r>
    </w:p>
    <w:p w14:paraId="416289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2.社会保障和就业支出(类)67.78万元，占2.3</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46E014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3.卫生健康支出(类)21.65万元，占0.73%。</w:t>
      </w:r>
    </w:p>
    <w:p w14:paraId="6BC9C1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4.城乡社区支出(类)2,050.01万元，占69.45%。</w:t>
      </w:r>
    </w:p>
    <w:p w14:paraId="2B6A19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5.住房保障支出(类)41.06万元，占1.39%。</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1.一般公共服务支出（类）商贸事务（款）事业运行（项）：2026年预算数为441.32万元，比上年预算增加48.51万元，增长12.35%，主要原因是：本年在职人员工资调整增加，因此工资福利等支出预算相应增长。</w:t>
      </w:r>
    </w:p>
    <w:p w14:paraId="483365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2.一般公共服务支出（类）组织事务（款）其他组织事务支出（项）：2026年预算数为330.00万元，比上年预算增加330.00万元，增长100.00%，主要原因是：本年度新增重点园区引才育才计划项目。</w:t>
      </w:r>
    </w:p>
    <w:p w14:paraId="4C522D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49.84万元，比上年预算增加6.82万元，增长15.85%，主要原因是：本年度在职人员增加，社保缴费基数增加，相应机关事业单位基本养老保险缴费支出预算较上年增加。</w:t>
      </w:r>
    </w:p>
    <w:p w14:paraId="1D2CC4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17.94万元，比上年预算增加17.94万元，增长100.00%，主要原因是：本年度在职人员职业年金缴费单位部分纳入年初预算。</w:t>
      </w:r>
    </w:p>
    <w:p w14:paraId="072AD2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21.65万元，比上年预算增加3.39万元，增长18.57%，主要原因是：本年度在职人员增加，社保缴费基数增加，相应机关事业单位医疗保险缴费支出预算较上年增加。</w:t>
      </w:r>
    </w:p>
    <w:p w14:paraId="3BB66F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城乡社区支出（类）城乡社区公共设施（款）其他城乡社区公共设施支出（项）：2026年预算数为2,050.01万元，比上年预算减少3,629.99万元，下降63.91%，主要原因是：本年度基础设施建设项目、化债资金项目减少。</w:t>
      </w:r>
    </w:p>
    <w:p w14:paraId="2EF0E1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41.06万元，比上年预算增加6.00万元，增长17.11%，主要原因是：本年度在职人员增加，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托克逊能源重化工工业园区管理委员会2026年一般公共预算基本支出571.81万元，其中：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人员经费536.41万元，主要包括：基本工资、津贴补贴、奖金、绩效工资、机关事业单位基本养老保险缴费、职业年金缴费、职工基本医疗保险缴费、其他社会保障缴费、住房公积金、其他工资福利支出。</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公用经费35.40万元，主要包括：办公费、印刷费、邮电费、取暖费、差旅费、维修（护）费、工会经费、公务用车运行维护费、其他交通费用、其他商品和服务支出。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0D841D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C4C2B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预算安排规模：330.00万元</w:t>
      </w:r>
    </w:p>
    <w:p w14:paraId="2D1A84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5BD079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6F293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3711A4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（二）项目名称：石泉镇建设保障经费</w:t>
      </w:r>
    </w:p>
    <w:p w14:paraId="7E6DE7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设立的政策依据：《新疆维吾尔自治区人民政府关于同意吐鲁番市托克逊县设立石泉镇的批复》（新政函【2024】131号）</w:t>
      </w:r>
    </w:p>
    <w:p w14:paraId="0E7966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2E7A90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0FB189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石泉镇电费40.00万，9月-11月伙食费用4.55万元，9月-11月车辆修理费0.60万元，9月-11月办公用品费用2.23万元，10-12月通信费0.16万元，10-12月电采暖电费20.00万元，2025年10-2026年2月燃油费7.20万元，2026年度报刊费1.49万元，2021-2023年历史欠款3.77万元</w:t>
      </w:r>
    </w:p>
    <w:p w14:paraId="5FB7A2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3FD00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（三）项目名称：园区发展建设综合业务费</w:t>
      </w:r>
    </w:p>
    <w:p w14:paraId="172A45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设立的政策依据：托克逊县第十八届人民政府第28次常务会议纪要（托政纪【2023】60号）</w:t>
      </w:r>
    </w:p>
    <w:p w14:paraId="7B5DAD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预算安排规模：1,900.00万元</w:t>
      </w:r>
    </w:p>
    <w:p w14:paraId="5EF0D4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04C247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资金分配情况：电费120.00万，残保金5.50万元，水费295.00万元，2025年取暖费7.70万元，办公经费12.00万元，委托业务费744.30万元，基础设施建设315.50万元，2026年水资源税费400.00万</w:t>
      </w:r>
    </w:p>
    <w:p w14:paraId="168FB9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托克逊能源重化工工业园区管理委员会2026年财政拨款“三公”经费数为6.00万元，其中：因公出国（境）费用0.00万元，公务用车购置费0.00万元，公务用车运行维护费6.00万元，公务接待费0.00万元。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关于托克逊能源重化工工业园区管理委员会2026年财政拨款委托业务费支出情况说明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托克逊能源重化工工业园区管理委员会2026年委托业务费763.20万元，其中：</w:t>
      </w:r>
    </w:p>
    <w:p w14:paraId="7CB974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1.园区发展建设综合业务费委托业务费744.30万元，主要用于：托克逊能源重化工工业园区环卫，绿化养护项目政府采购费用。</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2.吐鲁番市托克逊县重点项目前期费委托业务费18.90万元，主要用于：吐鲁番市托克逊县伊拉湖循环经济产业园至能源重化工工业园污水管网建设项目初步设计编制费用。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关于托克逊能源重化工工业园区管理委员会2026年上年结转结余预算情况说明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托克逊能源重化工工业园区管理委员会2026年上年结转结余1,018.90万元，包括：财政拨款1,018.90万元，非财政拨款0.00万元，其中：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1.吐鲁番市托克逊县重点项目前期费（项目）结转18.90万元，主要用于：委托第三方机构开展项目可行性研究、规划设计、用地预审、环评能评等前期工作相关服务费。</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2.吐鲁番市托克逊能源重化工工业园区蒸汽管道建设项目（2025年自治区第五批地方政府专项债券）（项目）结转1,000.00万元，主要用于：工业园区蒸汽管道建设项目。</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能源重化工工业园区管理委员会2026年的机关运行经费财政拨款预算35.40万元，比上年预算增加1.67万元，增长4.95%。主要原因是本年度在职人员增加，相应办公费、印刷费、邮电费、取暖费、差旅费等运行经费经费较上年预算增长。</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2026年，托克逊能源重化工工业园区管理委员会政府采购预算268.38万元，其中：政府采购货物预算242.16万元，政府采购工程预算0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万元，政府采购服务预算26.23万元。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2026年，托克逊能源重化工工业园区管理委员会面向中小企业预留政府采购项目预算金额268.38万元，其中：小微企业预留政府采购项目预算金额268.38万元。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截至2025年底，托克逊能源重化工工业园区管理委员会占用使用国有资产总体情况为：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2.车辆4辆，价值107.06万元；其中：一般公务用车4辆，价值107.06万元；执法执勤用车0辆，价值0.00万元；其他车辆0辆，价值0.00万元。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3.办公家具价值23.90万元。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4.其他资产价值1106.54万元。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万元以上大型设备1台，单位价值单价100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万元以上大型设备5台。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万元以上大型设备1台。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524D78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2026年，本单位预算绩效管理整体预算绩效目标1个，涉及预算金额4520.72万元；当年预算安排项目共</w:t>
      </w:r>
      <w:r>
        <w:rPr>
          <w:rFonts w:hint="eastAsia" w:ascii="仿宋" w:hAnsi="微软雅黑" w:eastAsia="仿宋"/>
          <w:sz w:val="28"/>
          <w:szCs w:val="28"/>
          <w:lang w:val="en-US" w:eastAsia="zh-CN"/>
        </w:rPr>
        <w:t>4</w:t>
      </w:r>
      <w:r>
        <w:rPr>
          <w:rFonts w:hint="eastAsia" w:ascii="仿宋" w:hAnsi="微软雅黑" w:eastAsia="仿宋"/>
          <w:sz w:val="28"/>
          <w:szCs w:val="28"/>
        </w:rPr>
        <w:t>个，其中:财政拨款项目涉及预算金额2380.01万元；非财政拨款项目涉及预算金额550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0FBB1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392A7A3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1B82F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0F2032E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410AF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664DC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7F5983A">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托克逊能源重化工工业园区管理委员会</w:t>
            </w:r>
          </w:p>
        </w:tc>
      </w:tr>
      <w:tr w14:paraId="4DF2D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C368A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478D4DC">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苏力比亚·艾尼瓦尔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40F26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21729A">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13649957006</w:t>
            </w:r>
          </w:p>
        </w:tc>
      </w:tr>
      <w:tr w14:paraId="3E131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A7B35A0">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C47E0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目标1：加大监管力度，做好安全生产工作，大力开展安全生产宣传教育和监督管理，建立健全安全生产工作制度和定期检查排查机制，督促各企业做好问题隐患排查治理和贯彻落实；
目标2：充分发挥科技进步与创新的引领和支撑作用，通过组织专题培训、政策解读等方式，强化企业科技创新主体地位，加强培训科技创型企业“专精特新”、高新技术企业等荣誉称号；  
目标3：推进项目落实，统筹园区总体规划，加大基础设施建设力度，做好园区扩区，精准有效快速推进项目落地，进一步优化产业布局规划。 
目标4：持续优化营商环境，聚焦主导生产精准发力，积极开展招商推介、对接洽谈与跟踪落地。</w:t>
            </w:r>
          </w:p>
        </w:tc>
      </w:tr>
      <w:tr w14:paraId="6CC0F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4B28C5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EF526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369E0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0079F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5D753DE9">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0E4EB5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5BB70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8C51AFF">
            <w:pPr>
              <w:spacing w:before="40" w:after="40"/>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sz w:val="20"/>
                <w:szCs w:val="20"/>
              </w:rPr>
              <w:t>1348.9</w:t>
            </w:r>
            <w:r>
              <w:rPr>
                <w:rFonts w:hint="eastAsia" w:ascii="宋体" w:hAnsi="宋体" w:eastAsia="宋体" w:cs="宋体"/>
                <w:sz w:val="20"/>
                <w:szCs w:val="20"/>
                <w:lang w:val="en-US" w:eastAsia="zh-CN"/>
              </w:rPr>
              <w:t>0</w:t>
            </w:r>
          </w:p>
        </w:tc>
      </w:tr>
      <w:tr w14:paraId="7F0AF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6C5E4B9">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679E49">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A572B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5952C5E">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2621.82</w:t>
            </w:r>
          </w:p>
        </w:tc>
      </w:tr>
      <w:tr w14:paraId="0A397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2BE95E62">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C59D8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09B502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FA39B7F">
            <w:pPr>
              <w:spacing w:before="40" w:after="40"/>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sz w:val="20"/>
                <w:szCs w:val="20"/>
              </w:rPr>
              <w:t>550</w:t>
            </w:r>
            <w:r>
              <w:rPr>
                <w:rFonts w:hint="eastAsia" w:ascii="宋体" w:hAnsi="宋体" w:eastAsia="宋体" w:cs="宋体"/>
                <w:sz w:val="20"/>
                <w:szCs w:val="20"/>
                <w:lang w:val="en-US" w:eastAsia="zh-CN"/>
              </w:rPr>
              <w:t>.00</w:t>
            </w:r>
          </w:p>
        </w:tc>
      </w:tr>
      <w:tr w14:paraId="3478A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72288F8">
            <w:pPr>
              <w:jc w:val="center"/>
              <w:rPr>
                <w:rFonts w:hint="eastAsia" w:ascii="宋体" w:hAnsi="宋体" w:eastAsia="宋体" w:cs="宋体"/>
                <w:i w:val="0"/>
                <w:iCs w:val="0"/>
                <w:color w:val="000000"/>
                <w:sz w:val="20"/>
                <w:szCs w:val="20"/>
                <w:highlight w:val="none"/>
                <w:u w:val="none"/>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7301BC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DC4A473">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4520.72</w:t>
            </w:r>
          </w:p>
        </w:tc>
      </w:tr>
      <w:tr w14:paraId="03999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E890F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9B5C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1BC1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A9928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C68D5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B34A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76448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7F32EF04">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BF651E2">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124E0BF">
            <w:pPr>
              <w:spacing w:before="40" w:after="40"/>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园区服务企业数量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0F75E63">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&gt;=90家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CCE3457">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2025年工作总结暨2026年工作计划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9A1A9B5">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18</w:t>
            </w:r>
          </w:p>
        </w:tc>
      </w:tr>
      <w:tr w14:paraId="35D2D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291B964">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C03B582">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EF66D2">
            <w:pPr>
              <w:spacing w:before="40" w:after="40"/>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环保专项检查次数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85D371">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C4ADB5D">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2025年工作总结暨2026年工作计划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547B6D4">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18</w:t>
            </w:r>
          </w:p>
        </w:tc>
      </w:tr>
      <w:tr w14:paraId="554DA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96E0EF9">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4150B18">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BB0D2A5">
            <w:pPr>
              <w:spacing w:before="40" w:after="40"/>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园区企业督导检查家次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9DBADAA">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&gt;=100家次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B384085">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2025年工作总结暨2026年工作计划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B82849D">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18</w:t>
            </w:r>
          </w:p>
        </w:tc>
      </w:tr>
      <w:tr w14:paraId="6FA9F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B650B19">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6A4BEDB">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经济效益指标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F69D8DB">
            <w:pPr>
              <w:spacing w:before="40" w:after="40"/>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全年招商引资到位资金</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FA97A26">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&gt;=112.35亿</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EE9AE3F">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2025年工作总结暨2026年工作计划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320884B">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18</w:t>
            </w:r>
          </w:p>
        </w:tc>
      </w:tr>
      <w:tr w14:paraId="5DFD7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897F77A">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BF468C6">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D5A1E64">
            <w:pPr>
              <w:spacing w:before="40" w:after="40"/>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促进新增就业人数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33223A">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&gt;=1000人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8ADAE93">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2025年工作总结暨2026年工作计划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A7CBF5F">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18</w:t>
            </w:r>
          </w:p>
        </w:tc>
      </w:tr>
    </w:tbl>
    <w:p w14:paraId="6D62717A">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00"/>
        <w:gridCol w:w="461"/>
        <w:gridCol w:w="533"/>
        <w:gridCol w:w="922"/>
        <w:gridCol w:w="182"/>
        <w:gridCol w:w="899"/>
        <w:gridCol w:w="40"/>
        <w:gridCol w:w="877"/>
        <w:gridCol w:w="2"/>
        <w:gridCol w:w="712"/>
        <w:gridCol w:w="199"/>
        <w:gridCol w:w="715"/>
      </w:tblGrid>
      <w:tr w14:paraId="55D40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8941F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CC68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1C6D9E3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E5ED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1EF2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5F391B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托克逊能源重化工工业园区管理委员会</w:t>
            </w:r>
          </w:p>
        </w:tc>
      </w:tr>
      <w:tr w14:paraId="2FB30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785B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4" w:type="dxa"/>
            <w:gridSpan w:val="8"/>
            <w:tcBorders>
              <w:top w:val="single" w:color="000000" w:sz="4" w:space="0"/>
              <w:left w:val="single" w:color="000000" w:sz="4" w:space="0"/>
              <w:bottom w:val="single" w:color="000000" w:sz="4" w:space="0"/>
              <w:right w:val="single" w:color="000000" w:sz="4" w:space="0"/>
            </w:tcBorders>
            <w:noWrap w:val="0"/>
            <w:vAlign w:val="center"/>
          </w:tcPr>
          <w:p w14:paraId="4DA25D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石泉镇建设保障经费</w:t>
            </w:r>
          </w:p>
        </w:tc>
        <w:tc>
          <w:tcPr>
            <w:tcW w:w="1790" w:type="dxa"/>
            <w:gridSpan w:val="4"/>
            <w:tcBorders>
              <w:top w:val="single" w:color="000000" w:sz="4" w:space="0"/>
              <w:left w:val="single" w:color="000000" w:sz="4" w:space="0"/>
              <w:bottom w:val="single" w:color="000000" w:sz="4" w:space="0"/>
              <w:right w:val="single" w:color="000000" w:sz="4" w:space="0"/>
            </w:tcBorders>
            <w:noWrap w:val="0"/>
            <w:vAlign w:val="center"/>
          </w:tcPr>
          <w:p w14:paraId="0179083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68166B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夏强</w:t>
            </w:r>
          </w:p>
        </w:tc>
      </w:tr>
      <w:tr w14:paraId="770A3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79CE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07" w:type="dxa"/>
            <w:gridSpan w:val="2"/>
            <w:tcBorders>
              <w:top w:val="single" w:color="000000" w:sz="4" w:space="0"/>
              <w:left w:val="single" w:color="000000" w:sz="4" w:space="0"/>
              <w:bottom w:val="single" w:color="000000" w:sz="4" w:space="0"/>
              <w:right w:val="single" w:color="000000" w:sz="4" w:space="0"/>
            </w:tcBorders>
            <w:noWrap w:val="0"/>
            <w:vAlign w:val="center"/>
          </w:tcPr>
          <w:p w14:paraId="3A079B3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94" w:type="dxa"/>
            <w:gridSpan w:val="2"/>
            <w:tcBorders>
              <w:top w:val="single" w:color="000000" w:sz="4" w:space="0"/>
              <w:left w:val="single" w:color="000000" w:sz="4" w:space="0"/>
              <w:bottom w:val="single" w:color="000000" w:sz="4" w:space="0"/>
              <w:right w:val="single" w:color="000000" w:sz="4" w:space="0"/>
            </w:tcBorders>
            <w:noWrap w:val="0"/>
            <w:vAlign w:val="center"/>
          </w:tcPr>
          <w:p w14:paraId="566D1A5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150</w:t>
            </w:r>
            <w:r>
              <w:rPr>
                <w:rFonts w:hint="eastAsia" w:ascii="宋体" w:hAnsi="宋体" w:cs="宋体"/>
                <w:b w:val="0"/>
                <w:bCs/>
                <w:sz w:val="18"/>
                <w:szCs w:val="18"/>
                <w:lang w:val="en-US" w:eastAsia="zh-CN"/>
              </w:rPr>
              <w:t>.01</w:t>
            </w:r>
          </w:p>
        </w:tc>
        <w:tc>
          <w:tcPr>
            <w:tcW w:w="1104" w:type="dxa"/>
            <w:gridSpan w:val="2"/>
            <w:tcBorders>
              <w:top w:val="single" w:color="000000" w:sz="4" w:space="0"/>
              <w:left w:val="nil"/>
              <w:bottom w:val="single" w:color="000000" w:sz="4" w:space="0"/>
              <w:right w:val="single" w:color="000000" w:sz="4" w:space="0"/>
            </w:tcBorders>
            <w:noWrap w:val="0"/>
            <w:vAlign w:val="center"/>
          </w:tcPr>
          <w:p w14:paraId="4BA35D9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18" w:type="dxa"/>
            <w:gridSpan w:val="4"/>
            <w:tcBorders>
              <w:top w:val="single" w:color="000000" w:sz="4" w:space="0"/>
              <w:left w:val="single" w:color="000000" w:sz="4" w:space="0"/>
              <w:bottom w:val="single" w:color="000000" w:sz="4" w:space="0"/>
              <w:right w:val="single" w:color="000000" w:sz="4" w:space="0"/>
            </w:tcBorders>
            <w:noWrap w:val="0"/>
            <w:vAlign w:val="center"/>
          </w:tcPr>
          <w:p w14:paraId="6068725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150</w:t>
            </w:r>
            <w:r>
              <w:rPr>
                <w:rFonts w:hint="eastAsia" w:ascii="宋体" w:hAnsi="宋体" w:cs="宋体"/>
                <w:sz w:val="18"/>
                <w:szCs w:val="18"/>
                <w:lang w:val="en-US" w:eastAsia="zh-CN"/>
              </w:rPr>
              <w:t>.01</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14:paraId="05C038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650EFB7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32A5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AF4A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1EAFF3E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目标1：通过本项目资金保障石泉镇5000平方米新增干部周转用房及办公区域的电采暖电费，以及全年的办公耗材费、车辆燃油及维修费、通信费等各项日常办公经费，保障石泉镇的正常运转。
目标2：计划采购不少于15台办公电脑、2台多功能打印机，4套配套软件，以及为五小场所采购办公设备，提高工作效率，为企业更好的服务。
目标3：通过开展各类安全检查不少于130次，确保我镇各企业安全生产，提供稳定的经营环境，促进企业发展壮大。
目标4：计划改造涉密机房1间，更换门窗，安装监控设备等，保障涉密信息的安全存储和使用，筑牢物理与技术防线，提升风险预警能力。</w:t>
            </w:r>
          </w:p>
        </w:tc>
      </w:tr>
      <w:tr w14:paraId="3568C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4F1AF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3A33A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219EC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571225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72595F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362169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501345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auto" w:sz="4" w:space="0"/>
              <w:right w:val="single" w:color="000000" w:sz="4" w:space="0"/>
            </w:tcBorders>
            <w:noWrap w:val="0"/>
            <w:vAlign w:val="center"/>
          </w:tcPr>
          <w:p w14:paraId="1299C1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02D12F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1F99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8E32C6">
            <w:pPr>
              <w:spacing w:before="40" w:after="40"/>
              <w:jc w:val="center"/>
              <w:rPr>
                <w:rFonts w:hint="default" w:ascii="Times New Roman" w:hAnsi="Times New Roman" w:eastAsia="宋体" w:cs="Times New Roman"/>
                <w:i w:val="0"/>
                <w:iCs w:val="0"/>
                <w:color w:val="000000"/>
                <w:sz w:val="20"/>
                <w:szCs w:val="20"/>
                <w:highlight w:val="none"/>
                <w:u w:val="none"/>
              </w:rPr>
            </w:pPr>
            <w:bookmarkStart w:id="0" w:name="_GoBack" w:colFirst="0" w:colLast="8"/>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C2999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FF17D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各类安全检查次数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E60A6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&gt;=130次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8A6B2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893B9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167次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F5A3A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38509B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CEC9B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CBB1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7E399CF">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70A1C2B">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7FC21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保障办公取暖面积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0D439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&gt;=5000平方米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CCC00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5539F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5000平方米</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2EBC4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68A975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8C906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3FC1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BDACEC">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6EA897">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82715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采购办公设备及配套软件数量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0C1E5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=21台（套）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766F8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D9B458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3台</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D549F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198D7F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98380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61E7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0A10A8F">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D763D39">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41311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改造涉密机房数量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421D8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D126F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5C62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646F2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2BE025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7E717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17EA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C06378A">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918D01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6818C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办公设备及软件质量合格率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B364F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D9467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59E211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0BA1A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8896B7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C138C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A227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0587FA">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84DA9F0">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70859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涉密机房改造验收合格率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F7584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8C878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30E4D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C9C49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584493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EFD04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CD87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EBF603">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B9A22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ED0F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涉密机房改造完成时间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39B4F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&lt;=10月份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19154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FC312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D0CE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0538B7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DD48E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7B48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416AF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8B9468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990C9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石泉镇办公经费成本控制数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475A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&lt;=56.4万元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BE855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449E6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19.46万元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3B240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2C0062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E8052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557D8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675792">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DE6502">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F2596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石泉镇电费成本控制数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911E9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&lt;=55万元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C6146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88D986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60万元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71B99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9FFA10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FB2D5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01820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910AF0">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FC360E">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B1329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办公设备及办公软件采购成本控制数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496B9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&lt;=36.1万元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D7164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FC027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0239C2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70F604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E943E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3F59F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8869DC4">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01A8EE">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14E21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涉密机房改造成本控制数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FAA6E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BDCF7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7435C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9487A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43FEC0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D2786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1F7D2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8CB391">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7CE2B6">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DC7C0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提供稳定的经营环境，促进企业发展壮大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86FA7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97AF4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310F0D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3058F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58737C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52812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E60C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45DC11">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53535DC">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2DD11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保障石泉镇正常运转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F7AC2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308C7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F9D38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7C981D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343A6D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0CBAF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bookmarkEnd w:id="0"/>
    </w:tbl>
    <w:p w14:paraId="038131C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5"/>
        <w:gridCol w:w="1190"/>
        <w:gridCol w:w="1298"/>
        <w:gridCol w:w="565"/>
        <w:gridCol w:w="294"/>
        <w:gridCol w:w="565"/>
        <w:gridCol w:w="884"/>
        <w:gridCol w:w="193"/>
        <w:gridCol w:w="846"/>
        <w:gridCol w:w="34"/>
        <w:gridCol w:w="820"/>
        <w:gridCol w:w="91"/>
        <w:gridCol w:w="710"/>
        <w:gridCol w:w="107"/>
        <w:gridCol w:w="858"/>
      </w:tblGrid>
      <w:tr w14:paraId="5011A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2024D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3953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18EAA67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A301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53F79A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5" w:type="dxa"/>
            <w:gridSpan w:val="13"/>
            <w:tcBorders>
              <w:top w:val="single" w:color="000000" w:sz="4" w:space="0"/>
              <w:left w:val="single" w:color="000000" w:sz="4" w:space="0"/>
              <w:bottom w:val="single" w:color="000000" w:sz="4" w:space="0"/>
              <w:right w:val="single" w:color="000000" w:sz="4" w:space="0"/>
            </w:tcBorders>
            <w:noWrap w:val="0"/>
            <w:vAlign w:val="center"/>
          </w:tcPr>
          <w:p w14:paraId="5DA084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托克逊能源重化工工业园区管理委员会</w:t>
            </w:r>
          </w:p>
        </w:tc>
      </w:tr>
      <w:tr w14:paraId="1A2EF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0E7C25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5" w:type="dxa"/>
            <w:gridSpan w:val="7"/>
            <w:tcBorders>
              <w:top w:val="single" w:color="000000" w:sz="4" w:space="0"/>
              <w:left w:val="single" w:color="000000" w:sz="4" w:space="0"/>
              <w:bottom w:val="single" w:color="000000" w:sz="4" w:space="0"/>
              <w:right w:val="single" w:color="000000" w:sz="4" w:space="0"/>
            </w:tcBorders>
            <w:noWrap w:val="0"/>
            <w:vAlign w:val="center"/>
          </w:tcPr>
          <w:p w14:paraId="7AF63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托克逊工业园区重点园区引才育才项目</w:t>
            </w:r>
          </w:p>
        </w:tc>
        <w:tc>
          <w:tcPr>
            <w:tcW w:w="1762" w:type="dxa"/>
            <w:gridSpan w:val="5"/>
            <w:tcBorders>
              <w:top w:val="single" w:color="000000" w:sz="4" w:space="0"/>
              <w:left w:val="single" w:color="000000" w:sz="4" w:space="0"/>
              <w:bottom w:val="single" w:color="000000" w:sz="4" w:space="0"/>
              <w:right w:val="single" w:color="000000" w:sz="4" w:space="0"/>
            </w:tcBorders>
            <w:noWrap w:val="0"/>
            <w:vAlign w:val="center"/>
          </w:tcPr>
          <w:p w14:paraId="37A5589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7EFCE286">
            <w:pPr>
              <w:spacing w:before="40" w:after="40"/>
              <w:jc w:val="left"/>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sz w:val="18"/>
                <w:szCs w:val="18"/>
              </w:rPr>
              <w:t>苏热亚古丽·艾米都力</w:t>
            </w:r>
          </w:p>
        </w:tc>
      </w:tr>
      <w:tr w14:paraId="67A5E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6C7831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63" w:type="dxa"/>
            <w:gridSpan w:val="2"/>
            <w:tcBorders>
              <w:top w:val="single" w:color="000000" w:sz="4" w:space="0"/>
              <w:left w:val="single" w:color="000000" w:sz="4" w:space="0"/>
              <w:bottom w:val="single" w:color="000000" w:sz="4" w:space="0"/>
              <w:right w:val="single" w:color="000000" w:sz="4" w:space="0"/>
            </w:tcBorders>
            <w:noWrap w:val="0"/>
            <w:vAlign w:val="center"/>
          </w:tcPr>
          <w:p w14:paraId="755C983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14:paraId="033683F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330</w:t>
            </w:r>
            <w:r>
              <w:rPr>
                <w:rFonts w:hint="eastAsia" w:ascii="宋体" w:hAnsi="宋体" w:cs="宋体"/>
                <w:b w:val="0"/>
                <w:bCs/>
                <w:sz w:val="18"/>
                <w:szCs w:val="18"/>
                <w:lang w:val="en-US" w:eastAsia="zh-CN"/>
              </w:rPr>
              <w:t>.00</w:t>
            </w:r>
          </w:p>
        </w:tc>
        <w:tc>
          <w:tcPr>
            <w:tcW w:w="1077" w:type="dxa"/>
            <w:gridSpan w:val="2"/>
            <w:tcBorders>
              <w:top w:val="single" w:color="000000" w:sz="4" w:space="0"/>
              <w:left w:val="nil"/>
              <w:bottom w:val="single" w:color="000000" w:sz="4" w:space="0"/>
              <w:right w:val="single" w:color="000000" w:sz="4" w:space="0"/>
            </w:tcBorders>
            <w:noWrap w:val="0"/>
            <w:vAlign w:val="center"/>
          </w:tcPr>
          <w:p w14:paraId="73854E7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0" w:type="dxa"/>
            <w:gridSpan w:val="3"/>
            <w:tcBorders>
              <w:top w:val="single" w:color="000000" w:sz="4" w:space="0"/>
              <w:left w:val="single" w:color="000000" w:sz="4" w:space="0"/>
              <w:bottom w:val="single" w:color="000000" w:sz="4" w:space="0"/>
              <w:right w:val="single" w:color="000000" w:sz="4" w:space="0"/>
            </w:tcBorders>
            <w:noWrap w:val="0"/>
            <w:vAlign w:val="center"/>
          </w:tcPr>
          <w:p w14:paraId="2EA9018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330</w:t>
            </w:r>
            <w:r>
              <w:rPr>
                <w:rFonts w:hint="eastAsia" w:ascii="宋体" w:hAnsi="宋体" w:cs="宋体"/>
                <w:sz w:val="18"/>
                <w:szCs w:val="18"/>
                <w:lang w:val="en-US" w:eastAsia="zh-CN"/>
              </w:rPr>
              <w:t>.00</w:t>
            </w:r>
          </w:p>
        </w:tc>
        <w:tc>
          <w:tcPr>
            <w:tcW w:w="908" w:type="dxa"/>
            <w:gridSpan w:val="3"/>
            <w:tcBorders>
              <w:top w:val="single" w:color="000000" w:sz="4" w:space="0"/>
              <w:left w:val="single" w:color="000000" w:sz="4" w:space="0"/>
              <w:bottom w:val="single" w:color="000000" w:sz="4" w:space="0"/>
              <w:right w:val="single" w:color="000000" w:sz="4" w:space="0"/>
            </w:tcBorders>
            <w:noWrap w:val="0"/>
            <w:vAlign w:val="center"/>
          </w:tcPr>
          <w:p w14:paraId="52831C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4C34927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F895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5EA562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5" w:type="dxa"/>
            <w:gridSpan w:val="13"/>
            <w:tcBorders>
              <w:top w:val="single" w:color="000000" w:sz="4" w:space="0"/>
              <w:left w:val="nil"/>
              <w:bottom w:val="single" w:color="000000" w:sz="4" w:space="0"/>
              <w:right w:val="single" w:color="000000" w:sz="4" w:space="0"/>
            </w:tcBorders>
            <w:noWrap w:val="0"/>
            <w:vAlign w:val="center"/>
          </w:tcPr>
          <w:p w14:paraId="42BC917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2023年申报通过的重点园区引才育才项目目标1：使用本项目资金奖励支持2023年重点园区引才育才计划申报通过的2个企业，通过培养本地研发专业人才不少于12人，培养技术骨干或专业技术人员不少于18人，培养操作人员不少于80人，达到提升本地人才队伍质量，优化企业技能人才结构，激发技术创新氛围的目标。 
目标2：通过项目资金全力支持企业技术创新，受益企业计划2026年开展1个高新技术领域重点研发专项项目，制定至少1项行业标准，实现增强园区产业技术含量与核心竞争力，推动园区技术创新与行业规范化发展的目标。
2024年申报通过的重点园区引才育才项目目标1：使用本项目资金奖励支持2024年重点园区引才育才计划申报通过的2个企业，通过培养本地研发人才不少于12人，培养技术骨干不少于11人，培养操作人员不少于20人，达到优化企业技能人才结构，激发技术创新氛围的目标。 
目标2：通过项目资金全力支持企业技术创新，2家受益企业计划2026年至少申请1项发明专利，取得不少于8项专利，制定不少于1项企业标准，实现增强园区产业技术含量与核心竞争力，推动园区技术创新与行业规范化发展的目标。
目标3：完成新产品质量鉴定相关工作，实现新产品年销售额不少于500万元的目标。</w:t>
            </w:r>
          </w:p>
        </w:tc>
      </w:tr>
      <w:tr w14:paraId="0E469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5" w:type="dxa"/>
            <w:tcBorders>
              <w:top w:val="single" w:color="000000" w:sz="4" w:space="0"/>
              <w:left w:val="single" w:color="000000" w:sz="4" w:space="0"/>
              <w:bottom w:val="single" w:color="auto" w:sz="4" w:space="0"/>
              <w:right w:val="single" w:color="000000" w:sz="4" w:space="0"/>
            </w:tcBorders>
            <w:noWrap w:val="0"/>
            <w:vAlign w:val="center"/>
          </w:tcPr>
          <w:p w14:paraId="49CD51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90" w:type="dxa"/>
            <w:tcBorders>
              <w:top w:val="single" w:color="000000" w:sz="4" w:space="0"/>
              <w:left w:val="single" w:color="000000" w:sz="4" w:space="0"/>
              <w:bottom w:val="single" w:color="auto" w:sz="4" w:space="0"/>
              <w:right w:val="single" w:color="000000" w:sz="4" w:space="0"/>
            </w:tcBorders>
            <w:noWrap w:val="0"/>
            <w:vAlign w:val="center"/>
          </w:tcPr>
          <w:p w14:paraId="6E9005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8" w:type="dxa"/>
            <w:tcBorders>
              <w:top w:val="single" w:color="000000" w:sz="4" w:space="0"/>
              <w:left w:val="single" w:color="000000" w:sz="4" w:space="0"/>
              <w:bottom w:val="single" w:color="auto" w:sz="4" w:space="0"/>
              <w:right w:val="single" w:color="000000" w:sz="4" w:space="0"/>
            </w:tcBorders>
            <w:noWrap w:val="0"/>
            <w:vAlign w:val="center"/>
          </w:tcPr>
          <w:p w14:paraId="1C57B5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59" w:type="dxa"/>
            <w:gridSpan w:val="2"/>
            <w:tcBorders>
              <w:top w:val="single" w:color="000000" w:sz="4" w:space="0"/>
              <w:left w:val="single" w:color="000000" w:sz="4" w:space="0"/>
              <w:bottom w:val="single" w:color="auto" w:sz="4" w:space="0"/>
              <w:right w:val="single" w:color="000000" w:sz="4" w:space="0"/>
            </w:tcBorders>
            <w:noWrap w:val="0"/>
            <w:vAlign w:val="center"/>
          </w:tcPr>
          <w:p w14:paraId="4D579C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9" w:type="dxa"/>
            <w:gridSpan w:val="2"/>
            <w:tcBorders>
              <w:top w:val="single" w:color="000000" w:sz="4" w:space="0"/>
              <w:left w:val="single" w:color="000000" w:sz="4" w:space="0"/>
              <w:bottom w:val="single" w:color="auto" w:sz="4" w:space="0"/>
              <w:right w:val="single" w:color="000000" w:sz="4" w:space="0"/>
            </w:tcBorders>
            <w:noWrap w:val="0"/>
            <w:vAlign w:val="center"/>
          </w:tcPr>
          <w:p w14:paraId="262E2D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3" w:type="dxa"/>
            <w:gridSpan w:val="3"/>
            <w:tcBorders>
              <w:top w:val="single" w:color="000000" w:sz="4" w:space="0"/>
              <w:left w:val="single" w:color="000000" w:sz="4" w:space="0"/>
              <w:bottom w:val="single" w:color="auto" w:sz="4" w:space="0"/>
              <w:right w:val="single" w:color="000000" w:sz="4" w:space="0"/>
            </w:tcBorders>
            <w:noWrap w:val="0"/>
            <w:vAlign w:val="center"/>
          </w:tcPr>
          <w:p w14:paraId="6DA937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1" w:type="dxa"/>
            <w:gridSpan w:val="2"/>
            <w:tcBorders>
              <w:top w:val="single" w:color="000000" w:sz="4" w:space="0"/>
              <w:left w:val="single" w:color="000000" w:sz="4" w:space="0"/>
              <w:bottom w:val="single" w:color="auto" w:sz="4" w:space="0"/>
              <w:right w:val="single" w:color="000000" w:sz="4" w:space="0"/>
            </w:tcBorders>
            <w:noWrap w:val="0"/>
            <w:vAlign w:val="center"/>
          </w:tcPr>
          <w:p w14:paraId="0DE462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0" w:type="dxa"/>
            <w:tcBorders>
              <w:top w:val="single" w:color="000000" w:sz="4" w:space="0"/>
              <w:left w:val="single" w:color="000000" w:sz="4" w:space="0"/>
              <w:bottom w:val="single" w:color="auto" w:sz="4" w:space="0"/>
              <w:right w:val="single" w:color="000000" w:sz="4" w:space="0"/>
            </w:tcBorders>
            <w:noWrap w:val="0"/>
            <w:vAlign w:val="center"/>
          </w:tcPr>
          <w:p w14:paraId="05233A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65" w:type="dxa"/>
            <w:gridSpan w:val="2"/>
            <w:tcBorders>
              <w:top w:val="single" w:color="000000" w:sz="4" w:space="0"/>
              <w:left w:val="single" w:color="000000" w:sz="4" w:space="0"/>
              <w:bottom w:val="single" w:color="auto" w:sz="4" w:space="0"/>
              <w:right w:val="single" w:color="000000" w:sz="4" w:space="0"/>
            </w:tcBorders>
            <w:noWrap w:val="0"/>
            <w:vAlign w:val="center"/>
          </w:tcPr>
          <w:p w14:paraId="1C8AE7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95A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714C867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190" w:type="dxa"/>
            <w:vMerge w:val="restart"/>
            <w:tcBorders>
              <w:top w:val="single" w:color="auto" w:sz="4" w:space="0"/>
              <w:left w:val="single" w:color="auto" w:sz="4" w:space="0"/>
              <w:bottom w:val="single" w:color="auto" w:sz="4" w:space="0"/>
              <w:right w:val="single" w:color="auto" w:sz="4" w:space="0"/>
            </w:tcBorders>
            <w:noWrap w:val="0"/>
            <w:vAlign w:val="center"/>
          </w:tcPr>
          <w:p w14:paraId="5EA72D5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0CA9D83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培养本地研发专业人才数量</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1C24EA4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&gt;=24人</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0A7DE6E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7B84477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14人</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64B3C14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552F442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586B8F3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E6B3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78173657">
            <w:pPr>
              <w:rPr>
                <w:rFonts w:hint="default" w:ascii="Times New Roman" w:hAnsi="Times New Roman" w:eastAsia="宋体" w:cs="Times New Roman"/>
                <w:i w:val="0"/>
                <w:iCs w:val="0"/>
                <w:color w:val="000000"/>
                <w:sz w:val="20"/>
                <w:szCs w:val="20"/>
                <w:highlight w:val="none"/>
                <w:u w:val="none"/>
              </w:rPr>
            </w:pPr>
          </w:p>
        </w:tc>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14:paraId="00315FA4">
            <w:pPr>
              <w:rPr>
                <w:rFonts w:hint="default" w:ascii="Times New Roman" w:hAnsi="Times New Roman" w:eastAsia="宋体" w:cs="Times New Roman"/>
                <w:i w:val="0"/>
                <w:iCs w:val="0"/>
                <w:color w:val="000000"/>
                <w:sz w:val="20"/>
                <w:szCs w:val="20"/>
                <w:highlight w:val="none"/>
                <w:u w:val="none"/>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959B65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培养技术骨干或专业技术人员数量</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6DC046C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&gt;=29人</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3449E57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59B518F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19人</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44CBE3B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6E991E3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7D8B1F6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FB10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792B6E5E">
            <w:pPr>
              <w:rPr>
                <w:rFonts w:hint="default" w:ascii="Times New Roman" w:hAnsi="Times New Roman" w:eastAsia="宋体" w:cs="Times New Roman"/>
                <w:i w:val="0"/>
                <w:iCs w:val="0"/>
                <w:color w:val="000000"/>
                <w:sz w:val="20"/>
                <w:szCs w:val="20"/>
                <w:highlight w:val="none"/>
                <w:u w:val="none"/>
              </w:rPr>
            </w:pPr>
          </w:p>
        </w:tc>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14:paraId="424B1C67">
            <w:pPr>
              <w:rPr>
                <w:rFonts w:hint="default" w:ascii="Times New Roman" w:hAnsi="Times New Roman" w:eastAsia="宋体" w:cs="Times New Roman"/>
                <w:i w:val="0"/>
                <w:iCs w:val="0"/>
                <w:color w:val="000000"/>
                <w:sz w:val="20"/>
                <w:szCs w:val="20"/>
                <w:highlight w:val="none"/>
                <w:u w:val="none"/>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D07435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培养操作人员数量</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0F0A985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&gt;=100名</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5623F49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2F7E2F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59名</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76C0B3F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1A3933F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43A27B6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8069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179F0D36">
            <w:pPr>
              <w:rPr>
                <w:rFonts w:hint="default" w:ascii="Times New Roman" w:hAnsi="Times New Roman" w:eastAsia="宋体" w:cs="Times New Roman"/>
                <w:i w:val="0"/>
                <w:iCs w:val="0"/>
                <w:color w:val="000000"/>
                <w:sz w:val="20"/>
                <w:szCs w:val="20"/>
                <w:highlight w:val="none"/>
                <w:u w:val="none"/>
              </w:rPr>
            </w:pPr>
          </w:p>
        </w:tc>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14:paraId="5C87C5A1">
            <w:pPr>
              <w:rPr>
                <w:rFonts w:hint="default" w:ascii="Times New Roman" w:hAnsi="Times New Roman" w:eastAsia="宋体" w:cs="Times New Roman"/>
                <w:i w:val="0"/>
                <w:iCs w:val="0"/>
                <w:color w:val="000000"/>
                <w:sz w:val="20"/>
                <w:szCs w:val="20"/>
                <w:highlight w:val="none"/>
                <w:u w:val="none"/>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6701C5E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制定行业标准</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0645BC6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&gt;=1项</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1F00F50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5007C8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04C22A0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040095C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5D00DB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21DA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4B0252BF">
            <w:pPr>
              <w:rPr>
                <w:rFonts w:hint="default" w:ascii="Times New Roman" w:hAnsi="Times New Roman" w:eastAsia="宋体" w:cs="Times New Roman"/>
                <w:i w:val="0"/>
                <w:iCs w:val="0"/>
                <w:color w:val="000000"/>
                <w:sz w:val="20"/>
                <w:szCs w:val="20"/>
                <w:highlight w:val="none"/>
                <w:u w:val="none"/>
              </w:rPr>
            </w:pPr>
          </w:p>
        </w:tc>
        <w:tc>
          <w:tcPr>
            <w:tcW w:w="1190" w:type="dxa"/>
            <w:vMerge w:val="continue"/>
            <w:tcBorders>
              <w:top w:val="single" w:color="auto" w:sz="4" w:space="0"/>
              <w:left w:val="single" w:color="auto" w:sz="4" w:space="0"/>
              <w:bottom w:val="single" w:color="auto" w:sz="4" w:space="0"/>
              <w:right w:val="single" w:color="auto" w:sz="4" w:space="0"/>
            </w:tcBorders>
            <w:noWrap/>
            <w:vAlign w:val="top"/>
          </w:tcPr>
          <w:p w14:paraId="5EC2EA88">
            <w:pPr>
              <w:rPr>
                <w:rFonts w:hint="default" w:ascii="Times New Roman" w:hAnsi="Times New Roman" w:eastAsia="宋体" w:cs="Times New Roman"/>
                <w:i w:val="0"/>
                <w:iCs w:val="0"/>
                <w:color w:val="000000"/>
                <w:sz w:val="20"/>
                <w:szCs w:val="20"/>
                <w:highlight w:val="none"/>
                <w:u w:val="none"/>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504FAEE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高新技术领域重点研发专项项目</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7F2BD9D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=1个</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6EDDA62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76976C5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55AE005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1055975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06E6A9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C983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01031E2F">
            <w:pPr>
              <w:rPr>
                <w:rFonts w:hint="default" w:ascii="Times New Roman" w:hAnsi="Times New Roman" w:eastAsia="宋体" w:cs="Times New Roman"/>
                <w:i w:val="0"/>
                <w:iCs w:val="0"/>
                <w:color w:val="000000"/>
                <w:sz w:val="20"/>
                <w:szCs w:val="20"/>
                <w:highlight w:val="none"/>
                <w:u w:val="none"/>
              </w:rPr>
            </w:pPr>
          </w:p>
        </w:tc>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14:paraId="3A78B578">
            <w:pPr>
              <w:rPr>
                <w:rFonts w:hint="default" w:ascii="Times New Roman" w:hAnsi="Times New Roman" w:eastAsia="宋体" w:cs="Times New Roman"/>
                <w:i w:val="0"/>
                <w:iCs w:val="0"/>
                <w:color w:val="000000"/>
                <w:sz w:val="20"/>
                <w:szCs w:val="20"/>
                <w:highlight w:val="none"/>
                <w:u w:val="none"/>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47A291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申请发明专利数量</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17CDCBE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&gt;=1项</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1EB2E4C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50AA2FE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50352E6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719B4B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4106C7C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21E4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47873317">
            <w:pPr>
              <w:rPr>
                <w:rFonts w:hint="default" w:ascii="Times New Roman" w:hAnsi="Times New Roman" w:eastAsia="宋体" w:cs="Times New Roman"/>
                <w:i w:val="0"/>
                <w:iCs w:val="0"/>
                <w:color w:val="000000"/>
                <w:sz w:val="20"/>
                <w:szCs w:val="20"/>
                <w:highlight w:val="none"/>
                <w:u w:val="none"/>
              </w:rPr>
            </w:pPr>
          </w:p>
        </w:tc>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14:paraId="3C207AB6">
            <w:pPr>
              <w:rPr>
                <w:rFonts w:hint="default" w:ascii="Times New Roman" w:hAnsi="Times New Roman" w:eastAsia="宋体" w:cs="Times New Roman"/>
                <w:i w:val="0"/>
                <w:iCs w:val="0"/>
                <w:color w:val="000000"/>
                <w:sz w:val="20"/>
                <w:szCs w:val="20"/>
                <w:highlight w:val="none"/>
                <w:u w:val="none"/>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321E46F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取得专利数量</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49B9327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&gt;=8项</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7C1612D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690DF6C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554015E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2B3F06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5E9AE14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2248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41D52397">
            <w:pPr>
              <w:rPr>
                <w:rFonts w:hint="default" w:ascii="Times New Roman" w:hAnsi="Times New Roman" w:eastAsia="宋体" w:cs="Times New Roman"/>
                <w:i w:val="0"/>
                <w:iCs w:val="0"/>
                <w:color w:val="000000"/>
                <w:sz w:val="20"/>
                <w:szCs w:val="20"/>
                <w:highlight w:val="none"/>
                <w:u w:val="none"/>
              </w:rPr>
            </w:pPr>
          </w:p>
        </w:tc>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14:paraId="59004AF2">
            <w:pPr>
              <w:rPr>
                <w:rFonts w:hint="default" w:ascii="Times New Roman" w:hAnsi="Times New Roman" w:eastAsia="宋体" w:cs="Times New Roman"/>
                <w:i w:val="0"/>
                <w:iCs w:val="0"/>
                <w:color w:val="000000"/>
                <w:sz w:val="20"/>
                <w:szCs w:val="20"/>
                <w:highlight w:val="none"/>
                <w:u w:val="none"/>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491F01E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制定企业标准</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7341A14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&gt;=1项</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5F41268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38C3DA5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14D2F2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4901B66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6A0B716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6330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771D70D5">
            <w:pPr>
              <w:rPr>
                <w:rFonts w:hint="default" w:ascii="Times New Roman" w:hAnsi="Times New Roman" w:eastAsia="宋体" w:cs="Times New Roman"/>
                <w:i w:val="0"/>
                <w:iCs w:val="0"/>
                <w:color w:val="000000"/>
                <w:sz w:val="20"/>
                <w:szCs w:val="20"/>
                <w:highlight w:val="none"/>
                <w:u w:val="none"/>
              </w:rPr>
            </w:pPr>
          </w:p>
        </w:tc>
        <w:tc>
          <w:tcPr>
            <w:tcW w:w="1190" w:type="dxa"/>
            <w:vMerge w:val="restart"/>
            <w:tcBorders>
              <w:top w:val="single" w:color="auto" w:sz="4" w:space="0"/>
              <w:left w:val="single" w:color="auto" w:sz="4" w:space="0"/>
              <w:bottom w:val="single" w:color="auto" w:sz="4" w:space="0"/>
              <w:right w:val="single" w:color="auto" w:sz="4" w:space="0"/>
            </w:tcBorders>
            <w:noWrap w:val="0"/>
            <w:vAlign w:val="center"/>
          </w:tcPr>
          <w:p w14:paraId="285F7AB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5241773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人才留存率</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23545BF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&gt;=75%</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4C76A1D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7E6656C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75%</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5829B69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25B7B24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4D046C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0675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16889F91">
            <w:pPr>
              <w:rPr>
                <w:rFonts w:hint="default" w:ascii="Times New Roman" w:hAnsi="Times New Roman" w:eastAsia="宋体" w:cs="Times New Roman"/>
                <w:i w:val="0"/>
                <w:iCs w:val="0"/>
                <w:color w:val="000000"/>
                <w:sz w:val="20"/>
                <w:szCs w:val="20"/>
                <w:highlight w:val="none"/>
                <w:u w:val="none"/>
              </w:rPr>
            </w:pPr>
          </w:p>
        </w:tc>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14:paraId="299F8EBF">
            <w:pPr>
              <w:rPr>
                <w:rFonts w:hint="default" w:ascii="Times New Roman" w:hAnsi="Times New Roman" w:eastAsia="宋体" w:cs="Times New Roman"/>
                <w:i w:val="0"/>
                <w:iCs w:val="0"/>
                <w:color w:val="000000"/>
                <w:sz w:val="20"/>
                <w:szCs w:val="20"/>
                <w:highlight w:val="none"/>
                <w:u w:val="none"/>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14A70E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新产品鉴定通过率</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47AC756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724822F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7FCC618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4B12859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6B194C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463F5AA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63BB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3335254A">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成本指标</w:t>
            </w:r>
          </w:p>
        </w:tc>
        <w:tc>
          <w:tcPr>
            <w:tcW w:w="1190" w:type="dxa"/>
            <w:vMerge w:val="restart"/>
            <w:tcBorders>
              <w:top w:val="single" w:color="auto" w:sz="4" w:space="0"/>
              <w:left w:val="single" w:color="auto" w:sz="4" w:space="0"/>
              <w:bottom w:val="single" w:color="auto" w:sz="4" w:space="0"/>
              <w:right w:val="single" w:color="auto" w:sz="4" w:space="0"/>
            </w:tcBorders>
            <w:noWrap w:val="0"/>
            <w:vAlign w:val="center"/>
          </w:tcPr>
          <w:p w14:paraId="0900BABA">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经济成本指标</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55C0B92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拨付圣雄电石公司引才育才资金</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50AFC41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=50万元</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1B48A55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66364E7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60万元</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163BD17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30ABF97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7080FA9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1BFE4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7DAE1E31">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14:paraId="06B3069C">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60F86A8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拨付中泰能化公司引才育才资金</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4E71F42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=155万元</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03094F9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6B15AA4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100万元</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6DE67B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45048EC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6FBE8CC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32022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526AD5BB">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14:paraId="5296CA80">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64435D1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拨付中泰新材料公司引才育才项目资金</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2CF77FD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=125万元</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69F10D1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255D7D1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125万元</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6BCD24C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36F4B39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30B6973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3AAB4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32D8555A">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效益指标</w:t>
            </w:r>
          </w:p>
        </w:tc>
        <w:tc>
          <w:tcPr>
            <w:tcW w:w="1190" w:type="dxa"/>
            <w:tcBorders>
              <w:top w:val="single" w:color="auto" w:sz="4" w:space="0"/>
              <w:left w:val="single" w:color="auto" w:sz="4" w:space="0"/>
              <w:bottom w:val="single" w:color="auto" w:sz="4" w:space="0"/>
              <w:right w:val="single" w:color="auto" w:sz="4" w:space="0"/>
            </w:tcBorders>
            <w:noWrap w:val="0"/>
            <w:vAlign w:val="center"/>
          </w:tcPr>
          <w:p w14:paraId="593FD4E4">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经济效益指标</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46B78B1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新产品年销售额</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67DCAD6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&gt;=500万元</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68D716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599BFB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5790618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5A9DE21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1C5404C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B99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1325BC11">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190" w:type="dxa"/>
            <w:vMerge w:val="restart"/>
            <w:tcBorders>
              <w:top w:val="single" w:color="auto" w:sz="4" w:space="0"/>
              <w:left w:val="single" w:color="auto" w:sz="4" w:space="0"/>
              <w:bottom w:val="single" w:color="auto" w:sz="4" w:space="0"/>
              <w:right w:val="single" w:color="auto" w:sz="4" w:space="0"/>
            </w:tcBorders>
            <w:noWrap w:val="0"/>
            <w:vAlign w:val="center"/>
          </w:tcPr>
          <w:p w14:paraId="3B1C5006">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社会效益指标</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5006745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项目受益企业数量</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78D3479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&gt;=3家</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6B0DA04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308D72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3家</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424A832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30507A2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246721A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3B447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top"/>
          </w:tcPr>
          <w:p w14:paraId="6229849F">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14:paraId="09DC27D8">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049E07A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提升本地人才队伍质量，优化企业技能人才结构</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378772D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效果显著</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4A19944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13575F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702ACC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3F9B9D4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54B169A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567F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tcBorders>
              <w:top w:val="single" w:color="auto" w:sz="4" w:space="0"/>
              <w:left w:val="single" w:color="auto" w:sz="4" w:space="0"/>
              <w:bottom w:val="single" w:color="auto" w:sz="4" w:space="0"/>
              <w:right w:val="single" w:color="auto" w:sz="4" w:space="0"/>
            </w:tcBorders>
            <w:noWrap w:val="0"/>
            <w:vAlign w:val="center"/>
          </w:tcPr>
          <w:p w14:paraId="33283270">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满意度指标</w:t>
            </w:r>
          </w:p>
        </w:tc>
        <w:tc>
          <w:tcPr>
            <w:tcW w:w="1190" w:type="dxa"/>
            <w:tcBorders>
              <w:top w:val="single" w:color="auto" w:sz="4" w:space="0"/>
              <w:left w:val="single" w:color="auto" w:sz="4" w:space="0"/>
              <w:bottom w:val="single" w:color="auto" w:sz="4" w:space="0"/>
              <w:right w:val="single" w:color="auto" w:sz="4" w:space="0"/>
            </w:tcBorders>
            <w:noWrap w:val="0"/>
            <w:vAlign w:val="center"/>
          </w:tcPr>
          <w:p w14:paraId="79688550">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满意度指标</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69DF518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受益企业满意度</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64C5CCA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&gt;=95%</w:t>
            </w:r>
          </w:p>
        </w:tc>
        <w:tc>
          <w:tcPr>
            <w:tcW w:w="1449" w:type="dxa"/>
            <w:gridSpan w:val="2"/>
            <w:tcBorders>
              <w:top w:val="single" w:color="auto" w:sz="4" w:space="0"/>
              <w:left w:val="single" w:color="auto" w:sz="4" w:space="0"/>
              <w:bottom w:val="single" w:color="auto" w:sz="4" w:space="0"/>
              <w:right w:val="single" w:color="auto" w:sz="4" w:space="0"/>
            </w:tcBorders>
            <w:noWrap w:val="0"/>
            <w:vAlign w:val="center"/>
          </w:tcPr>
          <w:p w14:paraId="768090D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345BE9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95%</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652095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376DE05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3F1A35B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56B8223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0"/>
        <w:gridCol w:w="1141"/>
        <w:gridCol w:w="1254"/>
        <w:gridCol w:w="320"/>
        <w:gridCol w:w="811"/>
        <w:gridCol w:w="601"/>
        <w:gridCol w:w="806"/>
        <w:gridCol w:w="210"/>
        <w:gridCol w:w="863"/>
        <w:gridCol w:w="119"/>
        <w:gridCol w:w="768"/>
        <w:gridCol w:w="100"/>
        <w:gridCol w:w="592"/>
        <w:gridCol w:w="57"/>
        <w:gridCol w:w="838"/>
      </w:tblGrid>
      <w:tr w14:paraId="6F482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B2BDF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36B2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6FAC3E1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7444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noWrap w:val="0"/>
            <w:vAlign w:val="center"/>
          </w:tcPr>
          <w:p w14:paraId="40FD1F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305" w:type="dxa"/>
            <w:gridSpan w:val="13"/>
            <w:tcBorders>
              <w:top w:val="single" w:color="000000" w:sz="4" w:space="0"/>
              <w:left w:val="single" w:color="000000" w:sz="4" w:space="0"/>
              <w:bottom w:val="single" w:color="000000" w:sz="4" w:space="0"/>
              <w:right w:val="single" w:color="000000" w:sz="4" w:space="0"/>
            </w:tcBorders>
            <w:noWrap w:val="0"/>
            <w:vAlign w:val="center"/>
          </w:tcPr>
          <w:p w14:paraId="08A27A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托克逊能源重化工工业园区管理委员会</w:t>
            </w:r>
          </w:p>
        </w:tc>
      </w:tr>
      <w:tr w14:paraId="50DEF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noWrap w:val="0"/>
            <w:vAlign w:val="center"/>
          </w:tcPr>
          <w:p w14:paraId="1B0681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24" w:type="dxa"/>
            <w:gridSpan w:val="8"/>
            <w:tcBorders>
              <w:top w:val="single" w:color="000000" w:sz="4" w:space="0"/>
              <w:left w:val="single" w:color="000000" w:sz="4" w:space="0"/>
              <w:bottom w:val="single" w:color="000000" w:sz="4" w:space="0"/>
              <w:right w:val="single" w:color="000000" w:sz="4" w:space="0"/>
            </w:tcBorders>
            <w:noWrap w:val="0"/>
            <w:vAlign w:val="center"/>
          </w:tcPr>
          <w:p w14:paraId="4E5D9C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园区发展建设综合业务费</w:t>
            </w:r>
          </w:p>
        </w:tc>
        <w:tc>
          <w:tcPr>
            <w:tcW w:w="1535" w:type="dxa"/>
            <w:gridSpan w:val="4"/>
            <w:tcBorders>
              <w:top w:val="single" w:color="000000" w:sz="4" w:space="0"/>
              <w:left w:val="single" w:color="000000" w:sz="4" w:space="0"/>
              <w:bottom w:val="single" w:color="000000" w:sz="4" w:space="0"/>
              <w:right w:val="single" w:color="000000" w:sz="4" w:space="0"/>
            </w:tcBorders>
            <w:noWrap w:val="0"/>
            <w:vAlign w:val="center"/>
          </w:tcPr>
          <w:p w14:paraId="3860A43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1AB415FC">
            <w:pPr>
              <w:tabs>
                <w:tab w:val="left" w:pos="225"/>
              </w:tabs>
              <w:spacing w:before="40" w:after="40"/>
              <w:jc w:val="left"/>
              <w:rPr>
                <w:rFonts w:hint="eastAsia" w:ascii="Times New Roman" w:hAnsi="Times New Roman" w:eastAsia="宋体" w:cs="Times New Roman"/>
                <w:i w:val="0"/>
                <w:iCs w:val="0"/>
                <w:color w:val="000000"/>
                <w:sz w:val="18"/>
                <w:szCs w:val="18"/>
                <w:highlight w:val="none"/>
                <w:u w:val="none"/>
                <w:lang w:eastAsia="zh-CN"/>
              </w:rPr>
            </w:pPr>
            <w:r>
              <w:rPr>
                <w:rFonts w:hint="eastAsia" w:ascii="宋体" w:hAnsi="宋体" w:eastAsia="宋体" w:cs="宋体"/>
                <w:sz w:val="18"/>
                <w:szCs w:val="18"/>
              </w:rPr>
              <w:t>郝亚玲</w:t>
            </w:r>
          </w:p>
        </w:tc>
      </w:tr>
      <w:tr w14:paraId="632BA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noWrap w:val="0"/>
            <w:vAlign w:val="center"/>
          </w:tcPr>
          <w:p w14:paraId="7E51A8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94" w:type="dxa"/>
            <w:gridSpan w:val="2"/>
            <w:tcBorders>
              <w:top w:val="single" w:color="000000" w:sz="4" w:space="0"/>
              <w:left w:val="single" w:color="000000" w:sz="4" w:space="0"/>
              <w:bottom w:val="single" w:color="000000" w:sz="4" w:space="0"/>
              <w:right w:val="single" w:color="000000" w:sz="4" w:space="0"/>
            </w:tcBorders>
            <w:noWrap w:val="0"/>
            <w:vAlign w:val="center"/>
          </w:tcPr>
          <w:p w14:paraId="41CF625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17" w:type="dxa"/>
            <w:gridSpan w:val="2"/>
            <w:tcBorders>
              <w:top w:val="single" w:color="000000" w:sz="4" w:space="0"/>
              <w:left w:val="single" w:color="000000" w:sz="4" w:space="0"/>
              <w:bottom w:val="single" w:color="000000" w:sz="4" w:space="0"/>
              <w:right w:val="single" w:color="000000" w:sz="4" w:space="0"/>
            </w:tcBorders>
            <w:noWrap w:val="0"/>
            <w:vAlign w:val="center"/>
          </w:tcPr>
          <w:p w14:paraId="6795854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1900</w:t>
            </w:r>
            <w:r>
              <w:rPr>
                <w:rFonts w:hint="eastAsia" w:ascii="宋体" w:hAnsi="宋体" w:cs="宋体"/>
                <w:b w:val="0"/>
                <w:bCs/>
                <w:sz w:val="18"/>
                <w:szCs w:val="18"/>
                <w:lang w:val="en-US" w:eastAsia="zh-CN"/>
              </w:rPr>
              <w:t>.00</w:t>
            </w:r>
          </w:p>
        </w:tc>
        <w:tc>
          <w:tcPr>
            <w:tcW w:w="1026" w:type="dxa"/>
            <w:gridSpan w:val="2"/>
            <w:tcBorders>
              <w:top w:val="single" w:color="000000" w:sz="4" w:space="0"/>
              <w:left w:val="nil"/>
              <w:bottom w:val="single" w:color="000000" w:sz="4" w:space="0"/>
              <w:right w:val="single" w:color="000000" w:sz="4" w:space="0"/>
            </w:tcBorders>
            <w:noWrap w:val="0"/>
            <w:vAlign w:val="center"/>
          </w:tcPr>
          <w:p w14:paraId="63DA7D7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5" w:type="dxa"/>
            <w:gridSpan w:val="4"/>
            <w:tcBorders>
              <w:top w:val="single" w:color="000000" w:sz="4" w:space="0"/>
              <w:left w:val="single" w:color="000000" w:sz="4" w:space="0"/>
              <w:bottom w:val="single" w:color="000000" w:sz="4" w:space="0"/>
              <w:right w:val="single" w:color="000000" w:sz="4" w:space="0"/>
            </w:tcBorders>
            <w:noWrap w:val="0"/>
            <w:vAlign w:val="center"/>
          </w:tcPr>
          <w:p w14:paraId="1EDCAE8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1900</w:t>
            </w:r>
            <w:r>
              <w:rPr>
                <w:rFonts w:hint="eastAsia" w:ascii="宋体" w:hAnsi="宋体" w:cs="宋体"/>
                <w:sz w:val="18"/>
                <w:szCs w:val="18"/>
                <w:lang w:val="en-US" w:eastAsia="zh-CN"/>
              </w:rPr>
              <w:t>.00</w:t>
            </w:r>
          </w:p>
        </w:tc>
        <w:tc>
          <w:tcPr>
            <w:tcW w:w="657" w:type="dxa"/>
            <w:gridSpan w:val="2"/>
            <w:tcBorders>
              <w:top w:val="single" w:color="000000" w:sz="4" w:space="0"/>
              <w:left w:val="single" w:color="000000" w:sz="4" w:space="0"/>
              <w:bottom w:val="single" w:color="000000" w:sz="4" w:space="0"/>
              <w:right w:val="single" w:color="000000" w:sz="4" w:space="0"/>
            </w:tcBorders>
            <w:noWrap w:val="0"/>
            <w:vAlign w:val="center"/>
          </w:tcPr>
          <w:p w14:paraId="5AEA6C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46DBB0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5FBC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noWrap w:val="0"/>
            <w:vAlign w:val="center"/>
          </w:tcPr>
          <w:p w14:paraId="46D6FF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305" w:type="dxa"/>
            <w:gridSpan w:val="13"/>
            <w:tcBorders>
              <w:top w:val="single" w:color="000000" w:sz="4" w:space="0"/>
              <w:left w:val="nil"/>
              <w:bottom w:val="single" w:color="000000" w:sz="4" w:space="0"/>
              <w:right w:val="single" w:color="000000" w:sz="4" w:space="0"/>
            </w:tcBorders>
            <w:noWrap w:val="0"/>
            <w:vAlign w:val="center"/>
          </w:tcPr>
          <w:p w14:paraId="292D5CC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工业园区通过委托第三方实施绿化养护项目，环卫面积122.82万平方米，绿化养护面积183.22万平方米，按时完成道路清扫，保洁，垃圾清运处置等工作，以优质的环境助力园区高质量发展，着力营造整洁优美的营商环境。 目标2：保障工业园区九龙路474盏照明路灯，新能源装备制造产业园188盏照明路灯的亮化工作，通过工业园区内12眼绿化灌溉机井，对九龙路及各辅导绿化带树木进行浇灌，为园区企业提供环境优美的经营环境，吸引更多企业入驻园区，优化投资环境。 目标3：通过保障不少于10个园区发展建设类项目的设计费、勘察费、监理费、审计费等工程服务费，确保项目按进度实施，投入使用，持续完善园区配套设施，为园区企业提供稳定的经营环境。 目标4：通过为不少于90家园区的企业提供服务，培育、促进企业发展壮大。</w:t>
            </w:r>
          </w:p>
        </w:tc>
      </w:tr>
      <w:tr w14:paraId="112F6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1" w:type="dxa"/>
            <w:tcBorders>
              <w:top w:val="single" w:color="000000" w:sz="4" w:space="0"/>
              <w:left w:val="single" w:color="000000" w:sz="4" w:space="0"/>
              <w:bottom w:val="single" w:color="auto" w:sz="4" w:space="0"/>
              <w:right w:val="single" w:color="000000" w:sz="4" w:space="0"/>
            </w:tcBorders>
            <w:noWrap w:val="0"/>
            <w:vAlign w:val="center"/>
          </w:tcPr>
          <w:p w14:paraId="05C19C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64" w:type="dxa"/>
            <w:tcBorders>
              <w:top w:val="single" w:color="000000" w:sz="4" w:space="0"/>
              <w:left w:val="single" w:color="000000" w:sz="4" w:space="0"/>
              <w:bottom w:val="single" w:color="auto" w:sz="4" w:space="0"/>
              <w:right w:val="single" w:color="000000" w:sz="4" w:space="0"/>
            </w:tcBorders>
            <w:noWrap w:val="0"/>
            <w:vAlign w:val="center"/>
          </w:tcPr>
          <w:p w14:paraId="487D6D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4" w:type="dxa"/>
            <w:tcBorders>
              <w:top w:val="single" w:color="000000" w:sz="4" w:space="0"/>
              <w:left w:val="single" w:color="000000" w:sz="4" w:space="0"/>
              <w:bottom w:val="single" w:color="auto" w:sz="4" w:space="0"/>
              <w:right w:val="single" w:color="000000" w:sz="4" w:space="0"/>
            </w:tcBorders>
            <w:noWrap w:val="0"/>
            <w:vAlign w:val="center"/>
          </w:tcPr>
          <w:p w14:paraId="63241C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gridSpan w:val="2"/>
            <w:tcBorders>
              <w:top w:val="single" w:color="000000" w:sz="4" w:space="0"/>
              <w:left w:val="single" w:color="000000" w:sz="4" w:space="0"/>
              <w:bottom w:val="single" w:color="auto" w:sz="4" w:space="0"/>
              <w:right w:val="single" w:color="000000" w:sz="4" w:space="0"/>
            </w:tcBorders>
            <w:noWrap w:val="0"/>
            <w:vAlign w:val="center"/>
          </w:tcPr>
          <w:p w14:paraId="787993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7" w:type="dxa"/>
            <w:gridSpan w:val="2"/>
            <w:tcBorders>
              <w:top w:val="single" w:color="000000" w:sz="4" w:space="0"/>
              <w:left w:val="single" w:color="000000" w:sz="4" w:space="0"/>
              <w:bottom w:val="single" w:color="auto" w:sz="4" w:space="0"/>
              <w:right w:val="single" w:color="000000" w:sz="4" w:space="0"/>
            </w:tcBorders>
            <w:noWrap w:val="0"/>
            <w:vAlign w:val="center"/>
          </w:tcPr>
          <w:p w14:paraId="0D26F4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5" w:type="dxa"/>
            <w:gridSpan w:val="2"/>
            <w:tcBorders>
              <w:top w:val="single" w:color="000000" w:sz="4" w:space="0"/>
              <w:left w:val="single" w:color="000000" w:sz="4" w:space="0"/>
              <w:bottom w:val="single" w:color="auto" w:sz="4" w:space="0"/>
              <w:right w:val="single" w:color="000000" w:sz="4" w:space="0"/>
            </w:tcBorders>
            <w:noWrap w:val="0"/>
            <w:vAlign w:val="center"/>
          </w:tcPr>
          <w:p w14:paraId="07BA97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99" w:type="dxa"/>
            <w:gridSpan w:val="2"/>
            <w:tcBorders>
              <w:top w:val="single" w:color="000000" w:sz="4" w:space="0"/>
              <w:left w:val="single" w:color="000000" w:sz="4" w:space="0"/>
              <w:bottom w:val="single" w:color="auto" w:sz="4" w:space="0"/>
              <w:right w:val="single" w:color="000000" w:sz="4" w:space="0"/>
            </w:tcBorders>
            <w:noWrap w:val="0"/>
            <w:vAlign w:val="center"/>
          </w:tcPr>
          <w:p w14:paraId="06B9A0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0" w:type="dxa"/>
            <w:gridSpan w:val="2"/>
            <w:tcBorders>
              <w:top w:val="single" w:color="000000" w:sz="4" w:space="0"/>
              <w:left w:val="single" w:color="000000" w:sz="4" w:space="0"/>
              <w:bottom w:val="single" w:color="auto" w:sz="4" w:space="0"/>
              <w:right w:val="single" w:color="000000" w:sz="4" w:space="0"/>
            </w:tcBorders>
            <w:noWrap w:val="0"/>
            <w:vAlign w:val="center"/>
          </w:tcPr>
          <w:p w14:paraId="793771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4" w:type="dxa"/>
            <w:gridSpan w:val="2"/>
            <w:tcBorders>
              <w:top w:val="single" w:color="000000" w:sz="4" w:space="0"/>
              <w:left w:val="single" w:color="000000" w:sz="4" w:space="0"/>
              <w:bottom w:val="single" w:color="auto" w:sz="4" w:space="0"/>
              <w:right w:val="single" w:color="000000" w:sz="4" w:space="0"/>
            </w:tcBorders>
            <w:noWrap w:val="0"/>
            <w:vAlign w:val="center"/>
          </w:tcPr>
          <w:p w14:paraId="205D87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4124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3C540C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164" w:type="dxa"/>
            <w:vMerge w:val="restart"/>
            <w:tcBorders>
              <w:top w:val="single" w:color="auto" w:sz="4" w:space="0"/>
              <w:left w:val="single" w:color="auto" w:sz="4" w:space="0"/>
              <w:bottom w:val="single" w:color="auto" w:sz="4" w:space="0"/>
              <w:right w:val="single" w:color="auto" w:sz="4" w:space="0"/>
            </w:tcBorders>
            <w:noWrap w:val="0"/>
            <w:vAlign w:val="center"/>
          </w:tcPr>
          <w:p w14:paraId="0EBD1FF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059A3D3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园区环卫面积</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D43C14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=125.82万平方米</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7BFA05C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5F7223A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122.82平方米</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7A117A6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3DBB174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3D8DE2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1CE3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217D8E32">
            <w:pPr>
              <w:rPr>
                <w:rFonts w:hint="default" w:ascii="Times New Roman" w:hAnsi="Times New Roman" w:eastAsia="宋体" w:cs="Times New Roman"/>
                <w:i w:val="0"/>
                <w:iCs w:val="0"/>
                <w:color w:val="000000"/>
                <w:sz w:val="20"/>
                <w:szCs w:val="20"/>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0"/>
            <w:vAlign w:val="top"/>
          </w:tcPr>
          <w:p w14:paraId="42181F7A">
            <w:pPr>
              <w:rPr>
                <w:rFonts w:hint="default" w:ascii="Times New Roman" w:hAnsi="Times New Roman" w:eastAsia="宋体" w:cs="Times New Roman"/>
                <w:i w:val="0"/>
                <w:iCs w:val="0"/>
                <w:color w:val="000000"/>
                <w:sz w:val="20"/>
                <w:szCs w:val="20"/>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BFB38F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园区绿化养护面积</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3FB9B4C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=332.78万平方米</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79DCBEC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05923FD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183.22平方米</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0B344B3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CD1939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2C25738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9151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3F9172AD">
            <w:pPr>
              <w:rPr>
                <w:rFonts w:hint="default" w:ascii="Times New Roman" w:hAnsi="Times New Roman" w:eastAsia="宋体" w:cs="Times New Roman"/>
                <w:i w:val="0"/>
                <w:iCs w:val="0"/>
                <w:color w:val="000000"/>
                <w:sz w:val="20"/>
                <w:szCs w:val="20"/>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0"/>
            <w:vAlign w:val="top"/>
          </w:tcPr>
          <w:p w14:paraId="74678DF6">
            <w:pPr>
              <w:rPr>
                <w:rFonts w:hint="default" w:ascii="Times New Roman" w:hAnsi="Times New Roman" w:eastAsia="宋体" w:cs="Times New Roman"/>
                <w:i w:val="0"/>
                <w:iCs w:val="0"/>
                <w:color w:val="000000"/>
                <w:sz w:val="20"/>
                <w:szCs w:val="20"/>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5C1568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园区照明路灯保障数量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721B2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&gt;=662盏</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4503137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17A2C0D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662盏</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7210B2E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4AC85EE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29F2B7A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F5FB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721A9C3D">
            <w:pPr>
              <w:rPr>
                <w:rFonts w:hint="default" w:ascii="Times New Roman" w:hAnsi="Times New Roman" w:eastAsia="宋体" w:cs="Times New Roman"/>
                <w:i w:val="0"/>
                <w:iCs w:val="0"/>
                <w:color w:val="000000"/>
                <w:sz w:val="20"/>
                <w:szCs w:val="20"/>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0"/>
            <w:vAlign w:val="top"/>
          </w:tcPr>
          <w:p w14:paraId="3E25AA13">
            <w:pPr>
              <w:rPr>
                <w:rFonts w:hint="default" w:ascii="Times New Roman" w:hAnsi="Times New Roman" w:eastAsia="宋体" w:cs="Times New Roman"/>
                <w:i w:val="0"/>
                <w:iCs w:val="0"/>
                <w:color w:val="000000"/>
                <w:sz w:val="20"/>
                <w:szCs w:val="20"/>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2372E4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园区绿化灌溉机井保障数量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0DEAE46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&gt;=12眼</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7E45B0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3D98235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12眼</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5DAB42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2E66222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BAD1C0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0797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4E445A4B">
            <w:pPr>
              <w:rPr>
                <w:rFonts w:hint="default" w:ascii="Times New Roman" w:hAnsi="Times New Roman" w:eastAsia="宋体" w:cs="Times New Roman"/>
                <w:i w:val="0"/>
                <w:iCs w:val="0"/>
                <w:color w:val="000000"/>
                <w:sz w:val="20"/>
                <w:szCs w:val="20"/>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ign w:val="top"/>
          </w:tcPr>
          <w:p w14:paraId="76B25ED5">
            <w:pPr>
              <w:rPr>
                <w:rFonts w:hint="default" w:ascii="Times New Roman" w:hAnsi="Times New Roman" w:eastAsia="宋体" w:cs="Times New Roman"/>
                <w:i w:val="0"/>
                <w:iCs w:val="0"/>
                <w:color w:val="000000"/>
                <w:sz w:val="20"/>
                <w:szCs w:val="20"/>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B0CE63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园区服务企业数量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F25437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&gt;=90家</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29347BF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55AA9F5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43家</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0ED38C4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C50DF2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C986E8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318B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19F71D7F">
            <w:pPr>
              <w:rPr>
                <w:rFonts w:hint="default" w:ascii="Times New Roman" w:hAnsi="Times New Roman" w:eastAsia="宋体" w:cs="Times New Roman"/>
                <w:i w:val="0"/>
                <w:iCs w:val="0"/>
                <w:color w:val="000000"/>
                <w:sz w:val="20"/>
                <w:szCs w:val="20"/>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0"/>
            <w:vAlign w:val="top"/>
          </w:tcPr>
          <w:p w14:paraId="0026C69B">
            <w:pPr>
              <w:rPr>
                <w:rFonts w:hint="default" w:ascii="Times New Roman" w:hAnsi="Times New Roman" w:eastAsia="宋体" w:cs="Times New Roman"/>
                <w:i w:val="0"/>
                <w:iCs w:val="0"/>
                <w:color w:val="000000"/>
                <w:sz w:val="20"/>
                <w:szCs w:val="20"/>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F2845D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保障园区发展建设项目数量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3B196F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&gt;=10个</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7D41325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6CDA7B3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10个</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268284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0E39AC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EE8C65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A5E8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00D21A69">
            <w:pPr>
              <w:rPr>
                <w:rFonts w:hint="default" w:ascii="Times New Roman" w:hAnsi="Times New Roman" w:eastAsia="宋体" w:cs="Times New Roman"/>
                <w:i w:val="0"/>
                <w:iCs w:val="0"/>
                <w:color w:val="000000"/>
                <w:sz w:val="20"/>
                <w:szCs w:val="20"/>
                <w:highlight w:val="none"/>
                <w:u w:val="none"/>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0F9F9A0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613E8A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园区正常供电率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49104F8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&gt;=98%</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1155FF9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6FBAF6C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2F6E97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4DF7A7E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0A5C3FB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D4DF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6658904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164" w:type="dxa"/>
            <w:vMerge w:val="restart"/>
            <w:tcBorders>
              <w:top w:val="single" w:color="auto" w:sz="4" w:space="0"/>
              <w:left w:val="single" w:color="auto" w:sz="4" w:space="0"/>
              <w:bottom w:val="single" w:color="auto" w:sz="4" w:space="0"/>
              <w:right w:val="single" w:color="auto" w:sz="4" w:space="0"/>
            </w:tcBorders>
            <w:noWrap w:val="0"/>
            <w:vAlign w:val="center"/>
          </w:tcPr>
          <w:p w14:paraId="01FEE55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C478AD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园区第三方委托费及2026年水资源税费</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38726A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&lt;=1144.30万元</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6EDD19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4ACAABB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786.6067万元</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550CB64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365B5E6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62F6A6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2DD38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641EA843">
            <w:pPr>
              <w:rPr>
                <w:rFonts w:hint="default" w:ascii="Times New Roman" w:hAnsi="Times New Roman" w:eastAsia="宋体" w:cs="Times New Roman"/>
                <w:i w:val="0"/>
                <w:iCs w:val="0"/>
                <w:color w:val="000000"/>
                <w:sz w:val="20"/>
                <w:szCs w:val="20"/>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0"/>
            <w:vAlign w:val="top"/>
          </w:tcPr>
          <w:p w14:paraId="467A8338">
            <w:pPr>
              <w:rPr>
                <w:rFonts w:hint="default" w:ascii="Times New Roman" w:hAnsi="Times New Roman" w:eastAsia="宋体" w:cs="Times New Roman"/>
                <w:i w:val="0"/>
                <w:iCs w:val="0"/>
                <w:color w:val="000000"/>
                <w:sz w:val="20"/>
                <w:szCs w:val="20"/>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499D36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园区管理水电暖费用</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78F1EF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&lt;=422.7万元</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5618067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195A7D2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93.4282万元</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802CE4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7E182B0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986DD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3931B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18787886">
            <w:pPr>
              <w:rPr>
                <w:rFonts w:hint="default" w:ascii="Times New Roman" w:hAnsi="Times New Roman" w:eastAsia="宋体" w:cs="Times New Roman"/>
                <w:i w:val="0"/>
                <w:iCs w:val="0"/>
                <w:color w:val="000000"/>
                <w:sz w:val="20"/>
                <w:szCs w:val="20"/>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0"/>
            <w:vAlign w:val="top"/>
          </w:tcPr>
          <w:p w14:paraId="6D23CEAA">
            <w:pPr>
              <w:rPr>
                <w:rFonts w:hint="default" w:ascii="Times New Roman" w:hAnsi="Times New Roman" w:eastAsia="宋体" w:cs="Times New Roman"/>
                <w:i w:val="0"/>
                <w:iCs w:val="0"/>
                <w:color w:val="000000"/>
                <w:sz w:val="20"/>
                <w:szCs w:val="20"/>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733880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园区发展建设类项目各类费用</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7E633A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&lt;=315.50万元</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5F101CE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0D1E334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161.4962万元</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A204A7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205D180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2CFC45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3914F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784A672C">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164" w:type="dxa"/>
            <w:vMerge w:val="continue"/>
            <w:tcBorders>
              <w:top w:val="single" w:color="auto" w:sz="4" w:space="0"/>
              <w:left w:val="single" w:color="auto" w:sz="4" w:space="0"/>
              <w:bottom w:val="single" w:color="auto" w:sz="4" w:space="0"/>
              <w:right w:val="single" w:color="auto" w:sz="4" w:space="0"/>
            </w:tcBorders>
            <w:noWrap w:val="0"/>
            <w:vAlign w:val="top"/>
          </w:tcPr>
          <w:p w14:paraId="33CAE4F3">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93FB22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单位正常运转办公经费支出额</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BE010F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&lt;=17.50万元</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7F81CC9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0AA169C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9.6864万元</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02DD724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0D791F9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CF1FED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33E83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0BADC454">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效益指标</w:t>
            </w:r>
          </w:p>
        </w:tc>
        <w:tc>
          <w:tcPr>
            <w:tcW w:w="1164" w:type="dxa"/>
            <w:vMerge w:val="restart"/>
            <w:tcBorders>
              <w:top w:val="single" w:color="auto" w:sz="4" w:space="0"/>
              <w:left w:val="single" w:color="auto" w:sz="4" w:space="0"/>
              <w:bottom w:val="single" w:color="auto" w:sz="4" w:space="0"/>
              <w:right w:val="single" w:color="auto" w:sz="4" w:space="0"/>
            </w:tcBorders>
            <w:noWrap w:val="0"/>
            <w:vAlign w:val="center"/>
          </w:tcPr>
          <w:p w14:paraId="0E1EB0FA">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社会效益指标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0A151D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提供稳定的经营环境，促进企业发展壮大</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796989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效果明显</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485996B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16C62D0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436A4C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1BEA16B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86BA55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830F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5F6F27F6">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164" w:type="dxa"/>
            <w:vMerge w:val="continue"/>
            <w:tcBorders>
              <w:top w:val="single" w:color="auto" w:sz="4" w:space="0"/>
              <w:left w:val="single" w:color="auto" w:sz="4" w:space="0"/>
              <w:bottom w:val="single" w:color="auto" w:sz="4" w:space="0"/>
              <w:right w:val="single" w:color="auto" w:sz="4" w:space="0"/>
            </w:tcBorders>
            <w:noWrap w:val="0"/>
            <w:vAlign w:val="top"/>
          </w:tcPr>
          <w:p w14:paraId="7661D831">
            <w:pP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0BCAF08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优化投资环境</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3DBF74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效果明显</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639BF04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168184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280F61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2B91BA2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B10D8A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98B5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1DC024ED">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满意度指标</w:t>
            </w:r>
          </w:p>
        </w:tc>
        <w:tc>
          <w:tcPr>
            <w:tcW w:w="1164" w:type="dxa"/>
            <w:tcBorders>
              <w:top w:val="single" w:color="auto" w:sz="4" w:space="0"/>
              <w:left w:val="single" w:color="auto" w:sz="4" w:space="0"/>
              <w:bottom w:val="single" w:color="auto" w:sz="4" w:space="0"/>
              <w:right w:val="single" w:color="auto" w:sz="4" w:space="0"/>
            </w:tcBorders>
            <w:noWrap w:val="0"/>
            <w:vAlign w:val="center"/>
          </w:tcPr>
          <w:p w14:paraId="69757237">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满意度指标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34857A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企业对园区服务的满意度</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B4A44A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1B7A448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4590426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906010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394C8AB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61DE26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162DFD15"/>
    <w:p w14:paraId="0FB509D7">
      <w:pPr>
        <w:pStyle w:val="6"/>
        <w:rPr>
          <w:rFonts w:hint="default"/>
        </w:rPr>
      </w:pPr>
    </w:p>
    <w:p w14:paraId="5BC3F5B3">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1"/>
        <w:gridCol w:w="1164"/>
        <w:gridCol w:w="1274"/>
        <w:gridCol w:w="320"/>
        <w:gridCol w:w="706"/>
        <w:gridCol w:w="611"/>
        <w:gridCol w:w="816"/>
        <w:gridCol w:w="210"/>
        <w:gridCol w:w="865"/>
        <w:gridCol w:w="122"/>
        <w:gridCol w:w="777"/>
        <w:gridCol w:w="101"/>
        <w:gridCol w:w="599"/>
        <w:gridCol w:w="58"/>
        <w:gridCol w:w="846"/>
      </w:tblGrid>
      <w:tr w14:paraId="6539A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26DD3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E98F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261494F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B940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noWrap w:val="0"/>
            <w:vAlign w:val="center"/>
          </w:tcPr>
          <w:p w14:paraId="4476B3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305" w:type="dxa"/>
            <w:gridSpan w:val="13"/>
            <w:tcBorders>
              <w:top w:val="single" w:color="000000" w:sz="4" w:space="0"/>
              <w:left w:val="single" w:color="000000" w:sz="4" w:space="0"/>
              <w:bottom w:val="single" w:color="000000" w:sz="4" w:space="0"/>
              <w:right w:val="single" w:color="000000" w:sz="4" w:space="0"/>
            </w:tcBorders>
            <w:noWrap w:val="0"/>
            <w:vAlign w:val="center"/>
          </w:tcPr>
          <w:p w14:paraId="6F118C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托克逊能源重化工工业园区管理委员会</w:t>
            </w:r>
          </w:p>
        </w:tc>
      </w:tr>
      <w:tr w14:paraId="48C02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noWrap w:val="0"/>
            <w:vAlign w:val="center"/>
          </w:tcPr>
          <w:p w14:paraId="03E4F0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24" w:type="dxa"/>
            <w:gridSpan w:val="8"/>
            <w:tcBorders>
              <w:top w:val="single" w:color="000000" w:sz="4" w:space="0"/>
              <w:left w:val="single" w:color="000000" w:sz="4" w:space="0"/>
              <w:bottom w:val="single" w:color="000000" w:sz="4" w:space="0"/>
              <w:right w:val="single" w:color="000000" w:sz="4" w:space="0"/>
            </w:tcBorders>
            <w:noWrap w:val="0"/>
            <w:vAlign w:val="center"/>
          </w:tcPr>
          <w:p w14:paraId="7BCA42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535" w:type="dxa"/>
            <w:gridSpan w:val="4"/>
            <w:tcBorders>
              <w:top w:val="single" w:color="000000" w:sz="4" w:space="0"/>
              <w:left w:val="single" w:color="000000" w:sz="4" w:space="0"/>
              <w:bottom w:val="single" w:color="000000" w:sz="4" w:space="0"/>
              <w:right w:val="single" w:color="000000" w:sz="4" w:space="0"/>
            </w:tcBorders>
            <w:noWrap w:val="0"/>
            <w:vAlign w:val="center"/>
          </w:tcPr>
          <w:p w14:paraId="0CF794A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773BE199">
            <w:pPr>
              <w:tabs>
                <w:tab w:val="left" w:pos="225"/>
              </w:tabs>
              <w:spacing w:before="40" w:after="40"/>
              <w:jc w:val="center"/>
              <w:rPr>
                <w:rFonts w:hint="eastAsia" w:ascii="Times New Roman" w:hAnsi="Times New Roman" w:eastAsia="宋体" w:cs="Times New Roman"/>
                <w:i w:val="0"/>
                <w:iCs w:val="0"/>
                <w:color w:val="000000"/>
                <w:sz w:val="18"/>
                <w:szCs w:val="18"/>
                <w:highlight w:val="none"/>
                <w:u w:val="none"/>
                <w:lang w:eastAsia="zh-CN"/>
              </w:rPr>
            </w:pPr>
            <w:r>
              <w:rPr>
                <w:rFonts w:hint="eastAsia" w:ascii="宋体" w:hAnsi="宋体" w:eastAsia="宋体" w:cs="宋体"/>
                <w:sz w:val="18"/>
                <w:szCs w:val="18"/>
              </w:rPr>
              <w:t>郝亚玲</w:t>
            </w:r>
          </w:p>
        </w:tc>
      </w:tr>
      <w:tr w14:paraId="179DA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noWrap w:val="0"/>
            <w:vAlign w:val="center"/>
          </w:tcPr>
          <w:p w14:paraId="4DE5A0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94" w:type="dxa"/>
            <w:gridSpan w:val="2"/>
            <w:tcBorders>
              <w:top w:val="single" w:color="000000" w:sz="4" w:space="0"/>
              <w:left w:val="single" w:color="000000" w:sz="4" w:space="0"/>
              <w:bottom w:val="single" w:color="000000" w:sz="4" w:space="0"/>
              <w:right w:val="single" w:color="000000" w:sz="4" w:space="0"/>
            </w:tcBorders>
            <w:noWrap w:val="0"/>
            <w:vAlign w:val="center"/>
          </w:tcPr>
          <w:p w14:paraId="190CC1A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17" w:type="dxa"/>
            <w:gridSpan w:val="2"/>
            <w:tcBorders>
              <w:top w:val="single" w:color="000000" w:sz="4" w:space="0"/>
              <w:left w:val="single" w:color="000000" w:sz="4" w:space="0"/>
              <w:bottom w:val="single" w:color="000000" w:sz="4" w:space="0"/>
              <w:right w:val="single" w:color="000000" w:sz="4" w:space="0"/>
            </w:tcBorders>
            <w:noWrap w:val="0"/>
            <w:vAlign w:val="center"/>
          </w:tcPr>
          <w:p w14:paraId="0516912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550</w:t>
            </w:r>
            <w:r>
              <w:rPr>
                <w:rFonts w:hint="eastAsia" w:ascii="宋体" w:hAnsi="宋体" w:cs="宋体"/>
                <w:b w:val="0"/>
                <w:bCs/>
                <w:sz w:val="18"/>
                <w:szCs w:val="18"/>
                <w:lang w:val="en-US" w:eastAsia="zh-CN"/>
              </w:rPr>
              <w:t>.00</w:t>
            </w:r>
          </w:p>
        </w:tc>
        <w:tc>
          <w:tcPr>
            <w:tcW w:w="1026" w:type="dxa"/>
            <w:gridSpan w:val="2"/>
            <w:tcBorders>
              <w:top w:val="single" w:color="000000" w:sz="4" w:space="0"/>
              <w:left w:val="nil"/>
              <w:bottom w:val="single" w:color="000000" w:sz="4" w:space="0"/>
              <w:right w:val="single" w:color="000000" w:sz="4" w:space="0"/>
            </w:tcBorders>
            <w:noWrap w:val="0"/>
            <w:vAlign w:val="center"/>
          </w:tcPr>
          <w:p w14:paraId="204C54B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5" w:type="dxa"/>
            <w:gridSpan w:val="4"/>
            <w:tcBorders>
              <w:top w:val="single" w:color="000000" w:sz="4" w:space="0"/>
              <w:left w:val="single" w:color="000000" w:sz="4" w:space="0"/>
              <w:bottom w:val="single" w:color="000000" w:sz="4" w:space="0"/>
              <w:right w:val="single" w:color="000000" w:sz="4" w:space="0"/>
            </w:tcBorders>
            <w:noWrap w:val="0"/>
            <w:vAlign w:val="center"/>
          </w:tcPr>
          <w:p w14:paraId="72AA754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657" w:type="dxa"/>
            <w:gridSpan w:val="2"/>
            <w:tcBorders>
              <w:top w:val="single" w:color="000000" w:sz="4" w:space="0"/>
              <w:left w:val="single" w:color="000000" w:sz="4" w:space="0"/>
              <w:bottom w:val="single" w:color="000000" w:sz="4" w:space="0"/>
              <w:right w:val="single" w:color="000000" w:sz="4" w:space="0"/>
            </w:tcBorders>
            <w:noWrap w:val="0"/>
            <w:vAlign w:val="center"/>
          </w:tcPr>
          <w:p w14:paraId="512D37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1C652517">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550.00</w:t>
            </w:r>
          </w:p>
        </w:tc>
      </w:tr>
      <w:tr w14:paraId="67E60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noWrap w:val="0"/>
            <w:vAlign w:val="center"/>
          </w:tcPr>
          <w:p w14:paraId="198E4B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305" w:type="dxa"/>
            <w:gridSpan w:val="13"/>
            <w:tcBorders>
              <w:top w:val="single" w:color="000000" w:sz="4" w:space="0"/>
              <w:left w:val="nil"/>
              <w:bottom w:val="single" w:color="000000" w:sz="4" w:space="0"/>
              <w:right w:val="single" w:color="000000" w:sz="4" w:space="0"/>
            </w:tcBorders>
            <w:noWrap w:val="0"/>
            <w:vAlign w:val="center"/>
          </w:tcPr>
          <w:p w14:paraId="5222B5E2">
            <w:pPr>
              <w:spacing w:before="40" w:after="40"/>
              <w:rPr>
                <w:rFonts w:hint="default" w:ascii="宋体" w:hAnsi="宋体" w:eastAsia="宋体" w:cs="宋体"/>
                <w:sz w:val="18"/>
                <w:szCs w:val="18"/>
              </w:rPr>
            </w:pPr>
            <w:r>
              <w:rPr>
                <w:rFonts w:hint="default" w:ascii="宋体" w:hAnsi="宋体" w:eastAsia="宋体" w:cs="宋体"/>
                <w:sz w:val="18"/>
                <w:szCs w:val="18"/>
              </w:rPr>
              <w:t>目标1：保障19名引进的人才开展专业工作，提高工业园区工作效率，增加单位专业工作岗位，提高为企业办事能力与效率。目标2：通过对技术咨询进行评估，形成环评报告，总体规划书1本，推动园区各项建设和发展。目标3：计划在伊拉湖循环经济产业园区建设引水段、蓄水段、退水段改造及控制阀门设置，引水段长度468米，蓄水段长度762米，退水段长度835.92米。改善园区水渠系统渗漏、结构老化、过水能力，保障园区稳定运转。</w:t>
            </w:r>
          </w:p>
          <w:p w14:paraId="3A355033">
            <w:pPr>
              <w:spacing w:before="40" w:after="40"/>
              <w:rPr>
                <w:rFonts w:hint="default" w:ascii="Times New Roman" w:hAnsi="Times New Roman" w:eastAsia="宋体" w:cs="Times New Roman"/>
                <w:i w:val="0"/>
                <w:iCs w:val="0"/>
                <w:color w:val="000000"/>
                <w:sz w:val="18"/>
                <w:szCs w:val="18"/>
                <w:highlight w:val="none"/>
                <w:u w:val="none"/>
              </w:rPr>
            </w:pPr>
          </w:p>
        </w:tc>
      </w:tr>
      <w:tr w14:paraId="4A0A6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1" w:type="dxa"/>
            <w:tcBorders>
              <w:top w:val="single" w:color="000000" w:sz="4" w:space="0"/>
              <w:left w:val="single" w:color="000000" w:sz="4" w:space="0"/>
              <w:bottom w:val="single" w:color="auto" w:sz="4" w:space="0"/>
              <w:right w:val="single" w:color="000000" w:sz="4" w:space="0"/>
            </w:tcBorders>
            <w:noWrap w:val="0"/>
            <w:vAlign w:val="center"/>
          </w:tcPr>
          <w:p w14:paraId="37F00A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64" w:type="dxa"/>
            <w:tcBorders>
              <w:top w:val="single" w:color="000000" w:sz="4" w:space="0"/>
              <w:left w:val="single" w:color="000000" w:sz="4" w:space="0"/>
              <w:bottom w:val="single" w:color="auto" w:sz="4" w:space="0"/>
              <w:right w:val="single" w:color="000000" w:sz="4" w:space="0"/>
            </w:tcBorders>
            <w:noWrap w:val="0"/>
            <w:vAlign w:val="center"/>
          </w:tcPr>
          <w:p w14:paraId="448037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4" w:type="dxa"/>
            <w:tcBorders>
              <w:top w:val="single" w:color="000000" w:sz="4" w:space="0"/>
              <w:left w:val="single" w:color="000000" w:sz="4" w:space="0"/>
              <w:bottom w:val="single" w:color="auto" w:sz="4" w:space="0"/>
              <w:right w:val="single" w:color="000000" w:sz="4" w:space="0"/>
            </w:tcBorders>
            <w:noWrap w:val="0"/>
            <w:vAlign w:val="center"/>
          </w:tcPr>
          <w:p w14:paraId="049EC5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gridSpan w:val="2"/>
            <w:tcBorders>
              <w:top w:val="single" w:color="000000" w:sz="4" w:space="0"/>
              <w:left w:val="single" w:color="000000" w:sz="4" w:space="0"/>
              <w:bottom w:val="single" w:color="auto" w:sz="4" w:space="0"/>
              <w:right w:val="single" w:color="000000" w:sz="4" w:space="0"/>
            </w:tcBorders>
            <w:noWrap w:val="0"/>
            <w:vAlign w:val="center"/>
          </w:tcPr>
          <w:p w14:paraId="2FD971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7" w:type="dxa"/>
            <w:gridSpan w:val="2"/>
            <w:tcBorders>
              <w:top w:val="single" w:color="000000" w:sz="4" w:space="0"/>
              <w:left w:val="single" w:color="000000" w:sz="4" w:space="0"/>
              <w:bottom w:val="single" w:color="auto" w:sz="4" w:space="0"/>
              <w:right w:val="single" w:color="000000" w:sz="4" w:space="0"/>
            </w:tcBorders>
            <w:noWrap w:val="0"/>
            <w:vAlign w:val="center"/>
          </w:tcPr>
          <w:p w14:paraId="77C74D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5" w:type="dxa"/>
            <w:gridSpan w:val="2"/>
            <w:tcBorders>
              <w:top w:val="single" w:color="000000" w:sz="4" w:space="0"/>
              <w:left w:val="single" w:color="000000" w:sz="4" w:space="0"/>
              <w:bottom w:val="single" w:color="auto" w:sz="4" w:space="0"/>
              <w:right w:val="single" w:color="000000" w:sz="4" w:space="0"/>
            </w:tcBorders>
            <w:noWrap w:val="0"/>
            <w:vAlign w:val="center"/>
          </w:tcPr>
          <w:p w14:paraId="25E98B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99" w:type="dxa"/>
            <w:gridSpan w:val="2"/>
            <w:tcBorders>
              <w:top w:val="single" w:color="000000" w:sz="4" w:space="0"/>
              <w:left w:val="single" w:color="000000" w:sz="4" w:space="0"/>
              <w:bottom w:val="single" w:color="auto" w:sz="4" w:space="0"/>
              <w:right w:val="single" w:color="000000" w:sz="4" w:space="0"/>
            </w:tcBorders>
            <w:noWrap w:val="0"/>
            <w:vAlign w:val="center"/>
          </w:tcPr>
          <w:p w14:paraId="4EB5BF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0" w:type="dxa"/>
            <w:gridSpan w:val="2"/>
            <w:tcBorders>
              <w:top w:val="single" w:color="000000" w:sz="4" w:space="0"/>
              <w:left w:val="single" w:color="000000" w:sz="4" w:space="0"/>
              <w:bottom w:val="single" w:color="auto" w:sz="4" w:space="0"/>
              <w:right w:val="single" w:color="000000" w:sz="4" w:space="0"/>
            </w:tcBorders>
            <w:noWrap w:val="0"/>
            <w:vAlign w:val="center"/>
          </w:tcPr>
          <w:p w14:paraId="405B7A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4" w:type="dxa"/>
            <w:gridSpan w:val="2"/>
            <w:tcBorders>
              <w:top w:val="single" w:color="000000" w:sz="4" w:space="0"/>
              <w:left w:val="single" w:color="000000" w:sz="4" w:space="0"/>
              <w:bottom w:val="single" w:color="auto" w:sz="4" w:space="0"/>
              <w:right w:val="single" w:color="000000" w:sz="4" w:space="0"/>
            </w:tcBorders>
            <w:noWrap w:val="0"/>
            <w:vAlign w:val="center"/>
          </w:tcPr>
          <w:p w14:paraId="5931D5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F689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01F889A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164" w:type="dxa"/>
            <w:vMerge w:val="restart"/>
            <w:tcBorders>
              <w:top w:val="single" w:color="auto" w:sz="4" w:space="0"/>
              <w:left w:val="single" w:color="auto" w:sz="4" w:space="0"/>
              <w:bottom w:val="single" w:color="auto" w:sz="4" w:space="0"/>
              <w:right w:val="single" w:color="auto" w:sz="4" w:space="0"/>
            </w:tcBorders>
            <w:noWrap w:val="0"/>
            <w:vAlign w:val="center"/>
          </w:tcPr>
          <w:p w14:paraId="1C1CE0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F21636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保障引进人才数量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68DA2F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=19人</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4D5B10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1068CD5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A32FDA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2200F90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2A668B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918B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68F7D411">
            <w:pPr>
              <w:jc w:val="center"/>
              <w:rPr>
                <w:rFonts w:hint="default" w:ascii="Times New Roman" w:hAnsi="Times New Roman" w:eastAsia="宋体" w:cs="Times New Roman"/>
                <w:i w:val="0"/>
                <w:iCs w:val="0"/>
                <w:color w:val="000000"/>
                <w:sz w:val="18"/>
                <w:szCs w:val="18"/>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0"/>
            <w:vAlign w:val="center"/>
          </w:tcPr>
          <w:p w14:paraId="71A2ACB9">
            <w:pPr>
              <w:jc w:val="cente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236B37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编制总体规划书数量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7B5F79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=1本</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7738D06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5652EF4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966F3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13D16F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B2F9FA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4749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1A4B9928">
            <w:pPr>
              <w:jc w:val="center"/>
              <w:rPr>
                <w:rFonts w:hint="default" w:ascii="Times New Roman" w:hAnsi="Times New Roman" w:eastAsia="宋体" w:cs="Times New Roman"/>
                <w:i w:val="0"/>
                <w:iCs w:val="0"/>
                <w:color w:val="000000"/>
                <w:sz w:val="18"/>
                <w:szCs w:val="18"/>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0"/>
            <w:vAlign w:val="center"/>
          </w:tcPr>
          <w:p w14:paraId="2473DCED">
            <w:pPr>
              <w:jc w:val="cente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162679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形成环评报告数量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CBB780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=1份</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3FDB05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5AA2AE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1768BD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B9296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45347B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A553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34F808F0">
            <w:pPr>
              <w:jc w:val="center"/>
              <w:rPr>
                <w:rFonts w:hint="default" w:ascii="Times New Roman" w:hAnsi="Times New Roman" w:eastAsia="宋体" w:cs="Times New Roman"/>
                <w:i w:val="0"/>
                <w:iCs w:val="0"/>
                <w:color w:val="000000"/>
                <w:sz w:val="18"/>
                <w:szCs w:val="18"/>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0"/>
            <w:vAlign w:val="center"/>
          </w:tcPr>
          <w:p w14:paraId="1631DE62">
            <w:pPr>
              <w:jc w:val="cente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81E6D4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园区引水水渠改造长度</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271DD1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≥2065.93米</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366760B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4F2F8D8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09E8BB8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667AE3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0255EF1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A98B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71B36E9E">
            <w:pPr>
              <w:jc w:val="center"/>
              <w:rPr>
                <w:rFonts w:hint="default" w:ascii="Times New Roman" w:hAnsi="Times New Roman" w:eastAsia="宋体" w:cs="Times New Roman"/>
                <w:i w:val="0"/>
                <w:iCs w:val="0"/>
                <w:color w:val="000000"/>
                <w:sz w:val="18"/>
                <w:szCs w:val="18"/>
                <w:highlight w:val="none"/>
                <w:u w:val="none"/>
              </w:rPr>
            </w:pPr>
          </w:p>
        </w:tc>
        <w:tc>
          <w:tcPr>
            <w:tcW w:w="1164" w:type="dxa"/>
            <w:vMerge w:val="restart"/>
            <w:tcBorders>
              <w:top w:val="single" w:color="auto" w:sz="4" w:space="0"/>
              <w:left w:val="single" w:color="auto" w:sz="4" w:space="0"/>
              <w:bottom w:val="single" w:color="auto" w:sz="4" w:space="0"/>
              <w:right w:val="single" w:color="auto" w:sz="4" w:space="0"/>
            </w:tcBorders>
            <w:noWrap/>
            <w:vAlign w:val="center"/>
          </w:tcPr>
          <w:p w14:paraId="67D2E92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E9FF1C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环评报告验收合格率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6A3E543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≥98%</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51595A5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753608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BB3CE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169A5E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11B2C0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0A66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35832776">
            <w:pPr>
              <w:jc w:val="center"/>
              <w:rPr>
                <w:rFonts w:hint="default" w:ascii="Times New Roman" w:hAnsi="Times New Roman" w:eastAsia="宋体" w:cs="Times New Roman"/>
                <w:i w:val="0"/>
                <w:iCs w:val="0"/>
                <w:color w:val="000000"/>
                <w:sz w:val="18"/>
                <w:szCs w:val="18"/>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ign w:val="center"/>
          </w:tcPr>
          <w:p w14:paraId="4D9819E8">
            <w:pPr>
              <w:jc w:val="cente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D8EF206">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项目验收合格率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54269B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=100%</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354AEA4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5EE13A1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　</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5445FC7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6</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006254D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F8A3E4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3044D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3056EB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164" w:type="dxa"/>
            <w:vMerge w:val="restart"/>
            <w:tcBorders>
              <w:top w:val="single" w:color="auto" w:sz="4" w:space="0"/>
              <w:left w:val="single" w:color="auto" w:sz="4" w:space="0"/>
              <w:bottom w:val="single" w:color="auto" w:sz="4" w:space="0"/>
              <w:right w:val="single" w:color="auto" w:sz="4" w:space="0"/>
            </w:tcBorders>
            <w:noWrap/>
            <w:vAlign w:val="center"/>
          </w:tcPr>
          <w:p w14:paraId="47ECA2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7521181">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引进人才劳务费</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21A2F4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≤70万元</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7D2BA8F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06975B1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E58DF9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6239E44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6ACA40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6F98C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6523FB25">
            <w:pPr>
              <w:jc w:val="center"/>
              <w:rPr>
                <w:rFonts w:hint="default" w:ascii="Times New Roman" w:hAnsi="Times New Roman" w:eastAsia="宋体" w:cs="Times New Roman"/>
                <w:i w:val="0"/>
                <w:iCs w:val="0"/>
                <w:color w:val="000000"/>
                <w:sz w:val="18"/>
                <w:szCs w:val="18"/>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ign w:val="center"/>
          </w:tcPr>
          <w:p w14:paraId="650D6E6E">
            <w:pPr>
              <w:jc w:val="cente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2A570E5">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园区引水水渠改造费用</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8A0511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≤150万元</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7F12953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7727A58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531A44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7CB43C8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286A444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29BD4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07E0CFF1">
            <w:pPr>
              <w:jc w:val="center"/>
              <w:rPr>
                <w:rFonts w:hint="default" w:ascii="Times New Roman" w:hAnsi="Times New Roman" w:eastAsia="宋体" w:cs="Times New Roman"/>
                <w:i w:val="0"/>
                <w:iCs w:val="0"/>
                <w:color w:val="000000"/>
                <w:sz w:val="18"/>
                <w:szCs w:val="18"/>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ign w:val="center"/>
          </w:tcPr>
          <w:p w14:paraId="494A6939">
            <w:pPr>
              <w:jc w:val="cente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6090810">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平台建设费用</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1DFA57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≤130万元</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1AED830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58C0B7B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095F334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2BF2683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0E15FA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438A5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1B013587">
            <w:pPr>
              <w:jc w:val="center"/>
              <w:rPr>
                <w:rFonts w:hint="default" w:ascii="Times New Roman" w:hAnsi="Times New Roman" w:eastAsia="宋体" w:cs="Times New Roman"/>
                <w:i w:val="0"/>
                <w:iCs w:val="0"/>
                <w:color w:val="000000"/>
                <w:sz w:val="18"/>
                <w:szCs w:val="18"/>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ign w:val="center"/>
          </w:tcPr>
          <w:p w14:paraId="065A6D99">
            <w:pPr>
              <w:jc w:val="cente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F7EBF7A">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总体规化、环评报告编制费用</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3159181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≤200万元</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6212426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7739F17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74E8454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62A8556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66539C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05751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6484FC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1164" w:type="dxa"/>
            <w:vMerge w:val="restart"/>
            <w:tcBorders>
              <w:top w:val="single" w:color="auto" w:sz="4" w:space="0"/>
              <w:left w:val="single" w:color="auto" w:sz="4" w:space="0"/>
              <w:bottom w:val="single" w:color="auto" w:sz="4" w:space="0"/>
              <w:right w:val="single" w:color="auto" w:sz="4" w:space="0"/>
            </w:tcBorders>
            <w:noWrap/>
            <w:vAlign w:val="center"/>
          </w:tcPr>
          <w:p w14:paraId="6C4827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4D5466F">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提高工业园区工作效率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7B3FD5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有效提高</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4F271F6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603D2CA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B77BE8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1A3C386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9236EC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4A39B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7C627770">
            <w:pPr>
              <w:jc w:val="center"/>
              <w:rPr>
                <w:rFonts w:hint="default" w:ascii="Times New Roman" w:hAnsi="Times New Roman" w:eastAsia="宋体" w:cs="Times New Roman"/>
                <w:i w:val="0"/>
                <w:iCs w:val="0"/>
                <w:color w:val="000000"/>
                <w:sz w:val="18"/>
                <w:szCs w:val="18"/>
                <w:highlight w:val="none"/>
                <w:u w:val="none"/>
              </w:rPr>
            </w:pPr>
          </w:p>
        </w:tc>
        <w:tc>
          <w:tcPr>
            <w:tcW w:w="1164" w:type="dxa"/>
            <w:vMerge w:val="continue"/>
            <w:tcBorders>
              <w:top w:val="single" w:color="auto" w:sz="4" w:space="0"/>
              <w:left w:val="single" w:color="auto" w:sz="4" w:space="0"/>
              <w:bottom w:val="single" w:color="auto" w:sz="4" w:space="0"/>
              <w:right w:val="single" w:color="auto" w:sz="4" w:space="0"/>
            </w:tcBorders>
            <w:noWrap/>
            <w:vAlign w:val="center"/>
          </w:tcPr>
          <w:p w14:paraId="5B86F986">
            <w:pPr>
              <w:jc w:val="cente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E0A0CD1">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推动园区各项建设和发展</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6AD1F6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有效推动</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4703308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240A056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1BCA463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16E2FEC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74959E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我单位借用托克逊县科创投资管理有限公司房屋办公，我单位名下无房屋。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托克逊能源重化工工业园区管理委员会</w:t>
      </w:r>
    </w:p>
    <w:p w14:paraId="2BCB6E27">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A5205">
    <w:pPr>
      <w:pStyle w:val="5"/>
      <w:tabs>
        <w:tab w:val="center" w:pos="4153"/>
        <w:tab w:val="right" w:pos="8306"/>
      </w:tabs>
      <w:jc w:val="right"/>
      <w:rPr>
        <w:rFonts w:ascii="宋体" w:hAnsi="宋体" w:eastAsia="宋体"/>
        <w:sz w:val="28"/>
        <w:szCs w:val="28"/>
      </w:rPr>
    </w:pPr>
  </w:p>
  <w:p w14:paraId="3CD0225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3B7273"/>
    <w:rsid w:val="0D6049EA"/>
    <w:rsid w:val="1A0062D3"/>
    <w:rsid w:val="1DDA5288"/>
    <w:rsid w:val="1E81340F"/>
    <w:rsid w:val="2FB27C17"/>
    <w:rsid w:val="32030C63"/>
    <w:rsid w:val="32B37F2E"/>
    <w:rsid w:val="3C37414B"/>
    <w:rsid w:val="404C7EDD"/>
    <w:rsid w:val="41291848"/>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2900</Words>
  <Characters>4029</Characters>
  <Lines>0</Lines>
  <Paragraphs>0</Paragraphs>
  <TotalTime>5</TotalTime>
  <ScaleCrop>false</ScaleCrop>
  <LinksUpToDate>false</LinksUpToDate>
  <CharactersWithSpaces>4208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2026-05-17T05:03:58Z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