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2026年托克逊县人民医院</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关于托克逊县人民医院2026年收支预算情况的总体说明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关于托克逊县人民医院2026年收入预算情况说明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关于托克逊县人民医院2026年支出预算情况说明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关于托克逊县人民医院2026年财政拨款收支预算情况的总体说明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关于托克逊县人民医院2026年一般公共预算当年拨款情况说明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关于托克逊县人民医院2026年一般公共预算基本支出情况说明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关于托克逊县人民医院2026年一般公共预算项目支出情况说明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关于托克逊县人民医院2026年政府性基金预算拨款情况说明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关于托克逊县人民医院2026年国有资本经营预算拨款情况说明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关于托克逊县人民医院2026年财政拨款“三公”经费预算情况说明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关于托克逊县人民医院2026年财政拨款委托业务费支出情况说明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关于托克逊县人民医院2026年上年结转结余预算情况说明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执行医疗卫生法律、法规和相关政策文件，为人民身体健康做好医疗与护理保健服务，制定本院医疗工作总规划和总计划，并组织实施。努力提高医疗护理质量，保障人民健康，促进医学科学发展，为社会提供医疗服务和其他相关服务。</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托克逊县人民医院无下属预算单位。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编制单位：托克逊县人民医院</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12,850.53</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0C6B6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90754F5">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72C8B26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4,798.62</w:t>
            </w:r>
          </w:p>
        </w:tc>
        <w:tc>
          <w:tcPr>
            <w:tcW w:w="3600" w:type="dxa"/>
            <w:shd w:val="clear" w:color="auto" w:fill="auto"/>
            <w:vAlign w:val="center"/>
          </w:tcPr>
          <w:p w14:paraId="4428DB4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0719FDDD">
            <w:pPr>
              <w:widowControl/>
              <w:spacing w:line="280" w:lineRule="exact"/>
              <w:jc w:val="right"/>
              <w:rPr>
                <w:rFonts w:hint="default" w:ascii="宋体" w:hAnsi="宋体"/>
                <w:color w:val="000000"/>
                <w:sz w:val="18"/>
                <w:szCs w:val="18"/>
              </w:rPr>
            </w:pPr>
          </w:p>
        </w:tc>
      </w:tr>
      <w:tr w14:paraId="1E22F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5F939A">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1B6FB63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4,798.62</w:t>
            </w:r>
          </w:p>
        </w:tc>
        <w:tc>
          <w:tcPr>
            <w:tcW w:w="3600" w:type="dxa"/>
            <w:shd w:val="clear" w:color="auto" w:fill="auto"/>
            <w:vAlign w:val="center"/>
          </w:tcPr>
          <w:p w14:paraId="1BA5843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1FF6CF6C">
            <w:pPr>
              <w:widowControl/>
              <w:spacing w:line="280" w:lineRule="exact"/>
              <w:jc w:val="right"/>
              <w:rPr>
                <w:rFonts w:hint="default" w:ascii="宋体" w:hAnsi="宋体"/>
                <w:color w:val="000000"/>
                <w:sz w:val="18"/>
                <w:szCs w:val="18"/>
              </w:rPr>
            </w:pPr>
          </w:p>
        </w:tc>
      </w:tr>
      <w:tr w14:paraId="15ABC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B6D392">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77D3068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D220F8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7B2783AE">
            <w:pPr>
              <w:widowControl/>
              <w:spacing w:line="280" w:lineRule="exact"/>
              <w:jc w:val="right"/>
              <w:rPr>
                <w:rFonts w:hint="default" w:ascii="宋体" w:hAnsi="宋体"/>
                <w:color w:val="000000"/>
                <w:sz w:val="18"/>
                <w:szCs w:val="18"/>
              </w:rPr>
            </w:pPr>
          </w:p>
        </w:tc>
      </w:tr>
      <w:tr w14:paraId="36DEC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155C38B">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0094388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C0185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3FC5CC7B">
            <w:pPr>
              <w:widowControl/>
              <w:spacing w:line="280" w:lineRule="exact"/>
              <w:jc w:val="right"/>
              <w:rPr>
                <w:rFonts w:hint="default" w:ascii="宋体" w:hAnsi="宋体"/>
                <w:color w:val="000000"/>
                <w:sz w:val="18"/>
                <w:szCs w:val="18"/>
              </w:rPr>
            </w:pPr>
          </w:p>
        </w:tc>
      </w:tr>
      <w:tr w14:paraId="727BC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EA872D">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7F2CF45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712D8D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160D8D8E">
            <w:pPr>
              <w:widowControl/>
              <w:spacing w:line="280" w:lineRule="exact"/>
              <w:jc w:val="right"/>
              <w:rPr>
                <w:rFonts w:hint="default" w:ascii="宋体" w:hAnsi="宋体"/>
                <w:color w:val="000000"/>
                <w:sz w:val="18"/>
                <w:szCs w:val="18"/>
              </w:rPr>
            </w:pPr>
          </w:p>
        </w:tc>
      </w:tr>
      <w:tr w14:paraId="59E5E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9427E38">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4E9B127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D8FF2A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69F349C8">
            <w:pPr>
              <w:widowControl/>
              <w:spacing w:line="280" w:lineRule="exact"/>
              <w:jc w:val="right"/>
              <w:rPr>
                <w:rFonts w:hint="default" w:ascii="宋体" w:hAnsi="宋体"/>
                <w:color w:val="000000"/>
                <w:sz w:val="18"/>
                <w:szCs w:val="18"/>
              </w:rPr>
            </w:pPr>
          </w:p>
        </w:tc>
      </w:tr>
      <w:tr w14:paraId="3F165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47E1DA0">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4DD7F03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238B6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211509E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513.95</w:t>
            </w:r>
          </w:p>
        </w:tc>
      </w:tr>
      <w:tr w14:paraId="35278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6CBDDC">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045A064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784FC5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7E965406">
            <w:pPr>
              <w:widowControl/>
              <w:spacing w:line="280" w:lineRule="exact"/>
              <w:jc w:val="right"/>
              <w:rPr>
                <w:rFonts w:hint="default" w:ascii="宋体" w:hAnsi="宋体"/>
                <w:color w:val="000000"/>
                <w:sz w:val="18"/>
                <w:szCs w:val="18"/>
              </w:rPr>
            </w:pPr>
          </w:p>
        </w:tc>
      </w:tr>
      <w:tr w14:paraId="60F3D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7B4C35">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1630526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9FC2E3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731C71D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12,124.47</w:t>
            </w:r>
          </w:p>
        </w:tc>
      </w:tr>
      <w:tr w14:paraId="0238A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A28364">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75AA661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CBFF4C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27691E59">
            <w:pPr>
              <w:widowControl/>
              <w:spacing w:line="280" w:lineRule="exact"/>
              <w:jc w:val="right"/>
              <w:rPr>
                <w:rFonts w:hint="default" w:ascii="宋体" w:hAnsi="宋体"/>
                <w:color w:val="000000"/>
                <w:sz w:val="18"/>
                <w:szCs w:val="18"/>
              </w:rPr>
            </w:pPr>
          </w:p>
        </w:tc>
      </w:tr>
      <w:tr w14:paraId="3DBFF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D948D5">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249E318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8,051.91</w:t>
            </w:r>
          </w:p>
        </w:tc>
        <w:tc>
          <w:tcPr>
            <w:tcW w:w="3600" w:type="dxa"/>
            <w:shd w:val="clear" w:color="auto" w:fill="auto"/>
            <w:vAlign w:val="center"/>
          </w:tcPr>
          <w:p w14:paraId="100EB6D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45523A06">
            <w:pPr>
              <w:widowControl/>
              <w:spacing w:line="280" w:lineRule="exact"/>
              <w:jc w:val="right"/>
              <w:rPr>
                <w:rFonts w:hint="default" w:ascii="宋体" w:hAnsi="宋体"/>
                <w:color w:val="000000"/>
                <w:sz w:val="18"/>
                <w:szCs w:val="18"/>
              </w:rPr>
            </w:pPr>
          </w:p>
        </w:tc>
      </w:tr>
      <w:tr w14:paraId="12586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E35AFD">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7ED34FF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8,051.91</w:t>
            </w:r>
          </w:p>
        </w:tc>
        <w:tc>
          <w:tcPr>
            <w:tcW w:w="3600" w:type="dxa"/>
            <w:shd w:val="clear" w:color="auto" w:fill="auto"/>
            <w:vAlign w:val="center"/>
          </w:tcPr>
          <w:p w14:paraId="7BC0626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3D3BDA7A">
            <w:pPr>
              <w:widowControl/>
              <w:spacing w:line="280" w:lineRule="exact"/>
              <w:jc w:val="right"/>
              <w:rPr>
                <w:rFonts w:hint="default" w:ascii="宋体" w:hAnsi="宋体"/>
                <w:color w:val="000000"/>
                <w:sz w:val="18"/>
                <w:szCs w:val="18"/>
              </w:rPr>
            </w:pPr>
          </w:p>
        </w:tc>
      </w:tr>
      <w:tr w14:paraId="6B23F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88E482">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4BEDA3A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9B08E6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14747641">
            <w:pPr>
              <w:widowControl/>
              <w:spacing w:line="280" w:lineRule="exact"/>
              <w:jc w:val="right"/>
              <w:rPr>
                <w:rFonts w:hint="default" w:ascii="宋体" w:hAnsi="宋体"/>
                <w:color w:val="000000"/>
                <w:sz w:val="18"/>
                <w:szCs w:val="18"/>
              </w:rPr>
            </w:pPr>
          </w:p>
        </w:tc>
      </w:tr>
      <w:tr w14:paraId="19A83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48A1BE">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0BC9702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7C3E35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4110CA87">
            <w:pPr>
              <w:widowControl/>
              <w:spacing w:line="280" w:lineRule="exact"/>
              <w:jc w:val="right"/>
              <w:rPr>
                <w:rFonts w:hint="default" w:ascii="宋体" w:hAnsi="宋体"/>
                <w:color w:val="000000"/>
                <w:sz w:val="18"/>
                <w:szCs w:val="18"/>
              </w:rPr>
            </w:pPr>
          </w:p>
        </w:tc>
      </w:tr>
      <w:tr w14:paraId="58FBC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1A8AC9">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40145F0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4A6A4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3848C32F">
            <w:pPr>
              <w:widowControl/>
              <w:spacing w:line="280" w:lineRule="exact"/>
              <w:jc w:val="right"/>
              <w:rPr>
                <w:rFonts w:hint="default" w:ascii="宋体" w:hAnsi="宋体"/>
                <w:color w:val="000000"/>
                <w:sz w:val="18"/>
                <w:szCs w:val="18"/>
              </w:rPr>
            </w:pPr>
          </w:p>
        </w:tc>
      </w:tr>
      <w:tr w14:paraId="19C73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0B4E8F">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4432305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282B74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2633B77E">
            <w:pPr>
              <w:widowControl/>
              <w:spacing w:line="280" w:lineRule="exact"/>
              <w:jc w:val="right"/>
              <w:rPr>
                <w:rFonts w:hint="default" w:ascii="宋体" w:hAnsi="宋体"/>
                <w:color w:val="000000"/>
                <w:sz w:val="18"/>
                <w:szCs w:val="18"/>
              </w:rPr>
            </w:pPr>
          </w:p>
        </w:tc>
      </w:tr>
      <w:tr w14:paraId="3C101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05F3D3">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2B89A8E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2,503.12</w:t>
            </w:r>
          </w:p>
        </w:tc>
        <w:tc>
          <w:tcPr>
            <w:tcW w:w="3600" w:type="dxa"/>
            <w:shd w:val="clear" w:color="auto" w:fill="auto"/>
            <w:vAlign w:val="center"/>
          </w:tcPr>
          <w:p w14:paraId="45972E8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7012813F">
            <w:pPr>
              <w:widowControl/>
              <w:spacing w:line="280" w:lineRule="exact"/>
              <w:jc w:val="right"/>
              <w:rPr>
                <w:rFonts w:hint="default" w:ascii="宋体" w:hAnsi="宋体"/>
                <w:color w:val="000000"/>
                <w:sz w:val="18"/>
                <w:szCs w:val="18"/>
              </w:rPr>
            </w:pPr>
          </w:p>
        </w:tc>
      </w:tr>
      <w:tr w14:paraId="424D7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E006A2">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1A73C2C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2,503.12</w:t>
            </w:r>
          </w:p>
        </w:tc>
        <w:tc>
          <w:tcPr>
            <w:tcW w:w="3600" w:type="dxa"/>
            <w:shd w:val="clear" w:color="auto" w:fill="auto"/>
            <w:vAlign w:val="center"/>
          </w:tcPr>
          <w:p w14:paraId="1A19EC7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4C760BA4">
            <w:pPr>
              <w:widowControl/>
              <w:spacing w:line="280" w:lineRule="exact"/>
              <w:jc w:val="right"/>
              <w:rPr>
                <w:rFonts w:hint="default" w:ascii="宋体" w:hAnsi="宋体"/>
                <w:color w:val="000000"/>
                <w:sz w:val="18"/>
                <w:szCs w:val="18"/>
              </w:rPr>
            </w:pPr>
          </w:p>
        </w:tc>
      </w:tr>
      <w:tr w14:paraId="6C59B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2ACA9D">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1BBEDCF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DBA851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3286570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212.11</w:t>
            </w:r>
          </w:p>
        </w:tc>
      </w:tr>
      <w:tr w14:paraId="5A456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BE403C">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42553BC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2,503.12</w:t>
            </w:r>
          </w:p>
        </w:tc>
        <w:tc>
          <w:tcPr>
            <w:tcW w:w="3600" w:type="dxa"/>
            <w:shd w:val="clear" w:color="auto" w:fill="auto"/>
            <w:vAlign w:val="center"/>
          </w:tcPr>
          <w:p w14:paraId="0F91825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49BEAD13">
            <w:pPr>
              <w:widowControl/>
              <w:spacing w:line="280" w:lineRule="exact"/>
              <w:jc w:val="right"/>
              <w:rPr>
                <w:rFonts w:hint="default" w:ascii="宋体" w:hAnsi="宋体"/>
                <w:color w:val="000000"/>
                <w:sz w:val="18"/>
                <w:szCs w:val="18"/>
              </w:rPr>
            </w:pPr>
          </w:p>
        </w:tc>
      </w:tr>
      <w:tr w14:paraId="2E5EA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1A56CA">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58F669A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ED14FE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2833150E">
            <w:pPr>
              <w:widowControl/>
              <w:spacing w:line="280" w:lineRule="exact"/>
              <w:jc w:val="right"/>
              <w:rPr>
                <w:rFonts w:hint="default" w:ascii="宋体" w:hAnsi="宋体"/>
                <w:color w:val="000000"/>
                <w:sz w:val="18"/>
                <w:szCs w:val="18"/>
              </w:rPr>
            </w:pPr>
          </w:p>
        </w:tc>
      </w:tr>
      <w:tr w14:paraId="07D3F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E6FF39">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13BF360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20450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3155E46D">
            <w:pPr>
              <w:widowControl/>
              <w:spacing w:line="280" w:lineRule="exact"/>
              <w:jc w:val="right"/>
              <w:rPr>
                <w:rFonts w:hint="default" w:ascii="宋体" w:hAnsi="宋体"/>
                <w:color w:val="000000"/>
                <w:sz w:val="18"/>
                <w:szCs w:val="18"/>
              </w:rPr>
            </w:pPr>
          </w:p>
        </w:tc>
      </w:tr>
      <w:tr w14:paraId="52B76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42677B">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6C7EF45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41C2D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7AE91F30">
            <w:pPr>
              <w:widowControl/>
              <w:spacing w:line="280" w:lineRule="exact"/>
              <w:jc w:val="right"/>
              <w:rPr>
                <w:rFonts w:hint="default" w:ascii="宋体" w:hAnsi="宋体"/>
                <w:color w:val="000000"/>
                <w:sz w:val="18"/>
                <w:szCs w:val="18"/>
              </w:rPr>
            </w:pPr>
          </w:p>
        </w:tc>
      </w:tr>
      <w:tr w14:paraId="3FBB6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68DC82">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436C370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EE1178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7F61E14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2,503.12</w:t>
            </w:r>
          </w:p>
        </w:tc>
      </w:tr>
      <w:tr w14:paraId="5BC22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DA0D5B">
            <w:pPr>
              <w:rPr>
                <w:rFonts w:hint="default" w:ascii="宋体" w:hAnsi="宋体"/>
                <w:color w:val="000000"/>
                <w:sz w:val="18"/>
                <w:szCs w:val="18"/>
              </w:rPr>
            </w:pPr>
          </w:p>
        </w:tc>
        <w:tc>
          <w:tcPr>
            <w:tcW w:w="1150" w:type="dxa"/>
            <w:shd w:val="clear" w:color="auto" w:fill="auto"/>
            <w:vAlign w:val="center"/>
          </w:tcPr>
          <w:p w14:paraId="3C40FDD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531E30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3B3D04A9">
            <w:pPr>
              <w:widowControl/>
              <w:spacing w:line="280" w:lineRule="exact"/>
              <w:jc w:val="right"/>
              <w:rPr>
                <w:rFonts w:hint="default" w:ascii="宋体" w:hAnsi="宋体"/>
                <w:color w:val="000000"/>
                <w:sz w:val="18"/>
                <w:szCs w:val="18"/>
              </w:rPr>
            </w:pPr>
          </w:p>
        </w:tc>
      </w:tr>
      <w:tr w14:paraId="26DBD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BF2658">
            <w:pPr>
              <w:rPr>
                <w:rFonts w:hint="default" w:ascii="宋体" w:hAnsi="宋体"/>
                <w:color w:val="000000"/>
                <w:sz w:val="18"/>
                <w:szCs w:val="18"/>
              </w:rPr>
            </w:pPr>
          </w:p>
        </w:tc>
        <w:tc>
          <w:tcPr>
            <w:tcW w:w="1150" w:type="dxa"/>
            <w:shd w:val="clear" w:color="auto" w:fill="auto"/>
            <w:vAlign w:val="center"/>
          </w:tcPr>
          <w:p w14:paraId="3847A9A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9FB8E1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0376B4F1">
            <w:pPr>
              <w:widowControl/>
              <w:spacing w:line="280" w:lineRule="exact"/>
              <w:jc w:val="right"/>
              <w:rPr>
                <w:rFonts w:hint="default" w:ascii="宋体" w:hAnsi="宋体"/>
                <w:color w:val="000000"/>
                <w:sz w:val="18"/>
                <w:szCs w:val="18"/>
              </w:rPr>
            </w:pPr>
          </w:p>
        </w:tc>
      </w:tr>
      <w:tr w14:paraId="3B6C9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C06E31">
            <w:pPr>
              <w:rPr>
                <w:rFonts w:hint="default" w:ascii="宋体" w:hAnsi="宋体"/>
                <w:color w:val="000000"/>
                <w:sz w:val="18"/>
                <w:szCs w:val="18"/>
              </w:rPr>
            </w:pPr>
          </w:p>
        </w:tc>
        <w:tc>
          <w:tcPr>
            <w:tcW w:w="1150" w:type="dxa"/>
            <w:shd w:val="clear" w:color="auto" w:fill="auto"/>
            <w:vAlign w:val="center"/>
          </w:tcPr>
          <w:p w14:paraId="06B1224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06425D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6CECAC37">
            <w:pPr>
              <w:widowControl/>
              <w:spacing w:line="280" w:lineRule="exact"/>
              <w:jc w:val="right"/>
              <w:rPr>
                <w:rFonts w:hint="default" w:ascii="宋体" w:hAnsi="宋体"/>
                <w:color w:val="000000"/>
                <w:sz w:val="18"/>
                <w:szCs w:val="18"/>
              </w:rPr>
            </w:pPr>
          </w:p>
        </w:tc>
      </w:tr>
      <w:tr w14:paraId="46AB3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9E108E">
            <w:pPr>
              <w:rPr>
                <w:rFonts w:hint="default" w:ascii="宋体" w:hAnsi="宋体"/>
                <w:color w:val="000000"/>
                <w:sz w:val="18"/>
                <w:szCs w:val="18"/>
              </w:rPr>
            </w:pPr>
          </w:p>
        </w:tc>
        <w:tc>
          <w:tcPr>
            <w:tcW w:w="1150" w:type="dxa"/>
            <w:shd w:val="clear" w:color="auto" w:fill="auto"/>
            <w:vAlign w:val="center"/>
          </w:tcPr>
          <w:p w14:paraId="4713549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93570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12E5F0F3">
            <w:pPr>
              <w:widowControl/>
              <w:spacing w:line="280" w:lineRule="exact"/>
              <w:jc w:val="right"/>
              <w:rPr>
                <w:rFonts w:hint="default" w:ascii="宋体" w:hAnsi="宋体"/>
                <w:color w:val="000000"/>
                <w:sz w:val="18"/>
                <w:szCs w:val="18"/>
              </w:rPr>
            </w:pPr>
          </w:p>
        </w:tc>
      </w:tr>
      <w:tr w14:paraId="4651A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F32290">
            <w:pPr>
              <w:rPr>
                <w:rFonts w:hint="default" w:ascii="宋体" w:hAnsi="宋体"/>
                <w:color w:val="000000"/>
                <w:sz w:val="18"/>
                <w:szCs w:val="18"/>
              </w:rPr>
            </w:pPr>
          </w:p>
        </w:tc>
        <w:tc>
          <w:tcPr>
            <w:tcW w:w="1150" w:type="dxa"/>
            <w:shd w:val="clear" w:color="auto" w:fill="auto"/>
            <w:vAlign w:val="center"/>
          </w:tcPr>
          <w:p w14:paraId="76D276D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94913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7B625900">
            <w:pPr>
              <w:widowControl/>
              <w:spacing w:line="280" w:lineRule="exact"/>
              <w:jc w:val="right"/>
              <w:rPr>
                <w:rFonts w:hint="default" w:ascii="宋体" w:hAnsi="宋体"/>
                <w:color w:val="000000"/>
                <w:sz w:val="18"/>
                <w:szCs w:val="18"/>
              </w:rPr>
            </w:pPr>
          </w:p>
        </w:tc>
      </w:tr>
      <w:tr w14:paraId="77D2E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939B88">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0CA03888">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15,353.65</w:t>
            </w:r>
          </w:p>
        </w:tc>
        <w:tc>
          <w:tcPr>
            <w:tcW w:w="3600" w:type="dxa"/>
            <w:shd w:val="clear" w:color="auto" w:fill="auto"/>
            <w:vAlign w:val="center"/>
          </w:tcPr>
          <w:p w14:paraId="72CFAA64">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14F15A58">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15,353.65</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编制单位：托克逊县人民医院</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513.95</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513.95</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513.95</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635AE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F6C87E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E3C8E2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D13DFA7">
            <w:pPr>
              <w:jc w:val="center"/>
              <w:rPr>
                <w:rFonts w:hint="default" w:ascii="宋体" w:hAnsi="宋体"/>
                <w:b/>
                <w:sz w:val="18"/>
                <w:szCs w:val="18"/>
              </w:rPr>
            </w:pPr>
          </w:p>
        </w:tc>
        <w:tc>
          <w:tcPr>
            <w:tcW w:w="2500" w:type="dxa"/>
            <w:shd w:val="clear" w:color="auto" w:fill="auto"/>
            <w:vAlign w:val="center"/>
          </w:tcPr>
          <w:p w14:paraId="733C3F4D">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64C0F7FC">
            <w:pPr>
              <w:jc w:val="right"/>
              <w:rPr>
                <w:rFonts w:hint="default" w:ascii="宋体" w:hAnsi="宋体"/>
                <w:b/>
                <w:sz w:val="18"/>
                <w:szCs w:val="18"/>
              </w:rPr>
            </w:pPr>
            <w:r>
              <w:rPr>
                <w:rFonts w:hint="eastAsia" w:ascii="宋体" w:hAnsi="宋体" w:eastAsia="宋体" w:cs="宋体"/>
                <w:sz w:val="15"/>
                <w:szCs w:val="15"/>
              </w:rPr>
              <w:t>513.95</w:t>
            </w:r>
          </w:p>
        </w:tc>
        <w:tc>
          <w:tcPr>
            <w:tcW w:w="1048" w:type="dxa"/>
            <w:shd w:val="clear" w:color="auto" w:fill="auto"/>
            <w:vAlign w:val="center"/>
          </w:tcPr>
          <w:p w14:paraId="1080F2F0">
            <w:pPr>
              <w:jc w:val="right"/>
              <w:rPr>
                <w:rFonts w:hint="default" w:ascii="宋体" w:hAnsi="宋体"/>
                <w:b/>
                <w:sz w:val="18"/>
                <w:szCs w:val="18"/>
              </w:rPr>
            </w:pPr>
            <w:r>
              <w:rPr>
                <w:rFonts w:hint="eastAsia" w:ascii="宋体" w:hAnsi="宋体" w:eastAsia="宋体" w:cs="宋体"/>
                <w:sz w:val="15"/>
                <w:szCs w:val="15"/>
              </w:rPr>
              <w:t>513.95</w:t>
            </w:r>
          </w:p>
        </w:tc>
        <w:tc>
          <w:tcPr>
            <w:tcW w:w="925" w:type="dxa"/>
            <w:shd w:val="clear" w:color="auto" w:fill="auto"/>
            <w:vAlign w:val="center"/>
          </w:tcPr>
          <w:p w14:paraId="6F4442BF">
            <w:pPr>
              <w:jc w:val="right"/>
              <w:rPr>
                <w:rFonts w:hint="default" w:ascii="宋体" w:hAnsi="宋体"/>
                <w:b/>
                <w:sz w:val="18"/>
                <w:szCs w:val="18"/>
              </w:rPr>
            </w:pPr>
            <w:r>
              <w:rPr>
                <w:rFonts w:hint="eastAsia" w:ascii="宋体" w:hAnsi="宋体" w:eastAsia="宋体" w:cs="宋体"/>
                <w:sz w:val="15"/>
                <w:szCs w:val="15"/>
              </w:rPr>
              <w:t>513.95</w:t>
            </w:r>
          </w:p>
        </w:tc>
        <w:tc>
          <w:tcPr>
            <w:tcW w:w="924" w:type="dxa"/>
            <w:shd w:val="clear" w:color="auto" w:fill="auto"/>
            <w:vAlign w:val="center"/>
          </w:tcPr>
          <w:p w14:paraId="118E7A0D">
            <w:pPr>
              <w:jc w:val="right"/>
              <w:rPr>
                <w:rFonts w:hint="default" w:ascii="宋体" w:hAnsi="宋体"/>
                <w:b/>
                <w:sz w:val="15"/>
                <w:szCs w:val="15"/>
              </w:rPr>
            </w:pPr>
          </w:p>
        </w:tc>
        <w:tc>
          <w:tcPr>
            <w:tcW w:w="924" w:type="dxa"/>
            <w:shd w:val="clear" w:color="auto" w:fill="auto"/>
            <w:vAlign w:val="center"/>
          </w:tcPr>
          <w:p w14:paraId="242E756B">
            <w:pPr>
              <w:jc w:val="right"/>
              <w:rPr>
                <w:rFonts w:hint="default" w:ascii="宋体" w:hAnsi="宋体"/>
                <w:b/>
                <w:sz w:val="18"/>
                <w:szCs w:val="18"/>
              </w:rPr>
            </w:pPr>
          </w:p>
        </w:tc>
        <w:tc>
          <w:tcPr>
            <w:tcW w:w="924" w:type="dxa"/>
            <w:shd w:val="clear" w:color="auto" w:fill="auto"/>
            <w:vAlign w:val="center"/>
          </w:tcPr>
          <w:p w14:paraId="5869B703">
            <w:pPr>
              <w:jc w:val="right"/>
              <w:rPr>
                <w:rFonts w:hint="default" w:ascii="宋体" w:hAnsi="宋体"/>
                <w:b/>
                <w:sz w:val="18"/>
                <w:szCs w:val="18"/>
              </w:rPr>
            </w:pPr>
          </w:p>
        </w:tc>
        <w:tc>
          <w:tcPr>
            <w:tcW w:w="924" w:type="dxa"/>
            <w:shd w:val="clear" w:color="auto" w:fill="auto"/>
            <w:vAlign w:val="center"/>
          </w:tcPr>
          <w:p w14:paraId="673AAB5B">
            <w:pPr>
              <w:jc w:val="right"/>
              <w:rPr>
                <w:rFonts w:hint="default" w:ascii="宋体" w:hAnsi="宋体"/>
                <w:b/>
                <w:sz w:val="18"/>
                <w:szCs w:val="18"/>
              </w:rPr>
            </w:pPr>
          </w:p>
        </w:tc>
        <w:tc>
          <w:tcPr>
            <w:tcW w:w="671" w:type="dxa"/>
            <w:shd w:val="clear" w:color="auto" w:fill="auto"/>
            <w:vAlign w:val="center"/>
          </w:tcPr>
          <w:p w14:paraId="0C571F2C">
            <w:pPr>
              <w:jc w:val="right"/>
              <w:rPr>
                <w:rFonts w:hint="default" w:ascii="宋体" w:hAnsi="宋体"/>
                <w:b/>
                <w:sz w:val="18"/>
                <w:szCs w:val="18"/>
              </w:rPr>
            </w:pPr>
          </w:p>
        </w:tc>
        <w:tc>
          <w:tcPr>
            <w:tcW w:w="900" w:type="dxa"/>
            <w:shd w:val="clear" w:color="auto" w:fill="auto"/>
            <w:vAlign w:val="center"/>
          </w:tcPr>
          <w:p w14:paraId="65F4AFCE">
            <w:pPr>
              <w:jc w:val="right"/>
              <w:rPr>
                <w:rFonts w:hint="default" w:ascii="宋体" w:hAnsi="宋体"/>
                <w:b/>
                <w:sz w:val="18"/>
                <w:szCs w:val="18"/>
              </w:rPr>
            </w:pPr>
          </w:p>
        </w:tc>
        <w:tc>
          <w:tcPr>
            <w:tcW w:w="900" w:type="dxa"/>
            <w:shd w:val="clear" w:color="auto" w:fill="auto"/>
            <w:vAlign w:val="center"/>
          </w:tcPr>
          <w:p w14:paraId="3A6E9678">
            <w:pPr>
              <w:jc w:val="right"/>
              <w:rPr>
                <w:rFonts w:hint="default" w:ascii="宋体" w:hAnsi="宋体"/>
                <w:b/>
                <w:sz w:val="18"/>
                <w:szCs w:val="18"/>
              </w:rPr>
            </w:pPr>
          </w:p>
        </w:tc>
        <w:tc>
          <w:tcPr>
            <w:tcW w:w="900" w:type="dxa"/>
            <w:shd w:val="clear" w:color="auto" w:fill="auto"/>
            <w:vAlign w:val="center"/>
          </w:tcPr>
          <w:p w14:paraId="61E12E1B">
            <w:pPr>
              <w:jc w:val="right"/>
              <w:rPr>
                <w:rFonts w:hint="eastAsia" w:ascii="宋体" w:hAnsi="宋体"/>
                <w:b/>
                <w:color w:val="000000"/>
                <w:sz w:val="18"/>
                <w:szCs w:val="18"/>
              </w:rPr>
            </w:pPr>
          </w:p>
        </w:tc>
        <w:tc>
          <w:tcPr>
            <w:tcW w:w="900" w:type="dxa"/>
            <w:shd w:val="clear" w:color="auto" w:fill="auto"/>
            <w:vAlign w:val="center"/>
          </w:tcPr>
          <w:p w14:paraId="5D6956FD">
            <w:pPr>
              <w:jc w:val="right"/>
              <w:rPr>
                <w:rFonts w:hint="eastAsia" w:ascii="宋体" w:hAnsi="宋体"/>
                <w:b/>
                <w:color w:val="000000"/>
                <w:sz w:val="18"/>
                <w:szCs w:val="18"/>
              </w:rPr>
            </w:pPr>
          </w:p>
        </w:tc>
      </w:tr>
      <w:tr w14:paraId="60492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03877D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C66305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66154C3">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3CE89FF7">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75F7DEF1">
            <w:pPr>
              <w:jc w:val="right"/>
              <w:rPr>
                <w:rFonts w:hint="default" w:ascii="宋体" w:hAnsi="宋体"/>
                <w:b/>
                <w:sz w:val="18"/>
                <w:szCs w:val="18"/>
              </w:rPr>
            </w:pPr>
            <w:r>
              <w:rPr>
                <w:rFonts w:hint="eastAsia" w:ascii="宋体" w:hAnsi="宋体" w:eastAsia="宋体" w:cs="宋体"/>
                <w:sz w:val="15"/>
                <w:szCs w:val="15"/>
              </w:rPr>
              <w:t>122.86</w:t>
            </w:r>
          </w:p>
        </w:tc>
        <w:tc>
          <w:tcPr>
            <w:tcW w:w="1048" w:type="dxa"/>
            <w:shd w:val="clear" w:color="auto" w:fill="auto"/>
            <w:vAlign w:val="center"/>
          </w:tcPr>
          <w:p w14:paraId="1EC32589">
            <w:pPr>
              <w:jc w:val="right"/>
              <w:rPr>
                <w:rFonts w:hint="default" w:ascii="宋体" w:hAnsi="宋体"/>
                <w:b/>
                <w:sz w:val="18"/>
                <w:szCs w:val="18"/>
              </w:rPr>
            </w:pPr>
            <w:r>
              <w:rPr>
                <w:rFonts w:hint="eastAsia" w:ascii="宋体" w:hAnsi="宋体" w:eastAsia="宋体" w:cs="宋体"/>
                <w:sz w:val="15"/>
                <w:szCs w:val="15"/>
              </w:rPr>
              <w:t>122.86</w:t>
            </w:r>
          </w:p>
        </w:tc>
        <w:tc>
          <w:tcPr>
            <w:tcW w:w="925" w:type="dxa"/>
            <w:shd w:val="clear" w:color="auto" w:fill="auto"/>
            <w:vAlign w:val="center"/>
          </w:tcPr>
          <w:p w14:paraId="6D15ECF0">
            <w:pPr>
              <w:jc w:val="right"/>
              <w:rPr>
                <w:rFonts w:hint="default" w:ascii="宋体" w:hAnsi="宋体"/>
                <w:b/>
                <w:sz w:val="18"/>
                <w:szCs w:val="18"/>
              </w:rPr>
            </w:pPr>
            <w:r>
              <w:rPr>
                <w:rFonts w:hint="eastAsia" w:ascii="宋体" w:hAnsi="宋体" w:eastAsia="宋体" w:cs="宋体"/>
                <w:sz w:val="15"/>
                <w:szCs w:val="15"/>
              </w:rPr>
              <w:t>122.86</w:t>
            </w:r>
          </w:p>
        </w:tc>
        <w:tc>
          <w:tcPr>
            <w:tcW w:w="924" w:type="dxa"/>
            <w:shd w:val="clear" w:color="auto" w:fill="auto"/>
            <w:vAlign w:val="center"/>
          </w:tcPr>
          <w:p w14:paraId="5DD706A4">
            <w:pPr>
              <w:jc w:val="right"/>
              <w:rPr>
                <w:rFonts w:hint="default" w:ascii="宋体" w:hAnsi="宋体"/>
                <w:b/>
                <w:sz w:val="15"/>
                <w:szCs w:val="15"/>
              </w:rPr>
            </w:pPr>
          </w:p>
        </w:tc>
        <w:tc>
          <w:tcPr>
            <w:tcW w:w="924" w:type="dxa"/>
            <w:shd w:val="clear" w:color="auto" w:fill="auto"/>
            <w:vAlign w:val="center"/>
          </w:tcPr>
          <w:p w14:paraId="3F725D81">
            <w:pPr>
              <w:jc w:val="right"/>
              <w:rPr>
                <w:rFonts w:hint="default" w:ascii="宋体" w:hAnsi="宋体"/>
                <w:b/>
                <w:sz w:val="18"/>
                <w:szCs w:val="18"/>
              </w:rPr>
            </w:pPr>
          </w:p>
        </w:tc>
        <w:tc>
          <w:tcPr>
            <w:tcW w:w="924" w:type="dxa"/>
            <w:shd w:val="clear" w:color="auto" w:fill="auto"/>
            <w:vAlign w:val="center"/>
          </w:tcPr>
          <w:p w14:paraId="7170C033">
            <w:pPr>
              <w:jc w:val="right"/>
              <w:rPr>
                <w:rFonts w:hint="default" w:ascii="宋体" w:hAnsi="宋体"/>
                <w:b/>
                <w:sz w:val="18"/>
                <w:szCs w:val="18"/>
              </w:rPr>
            </w:pPr>
          </w:p>
        </w:tc>
        <w:tc>
          <w:tcPr>
            <w:tcW w:w="924" w:type="dxa"/>
            <w:shd w:val="clear" w:color="auto" w:fill="auto"/>
            <w:vAlign w:val="center"/>
          </w:tcPr>
          <w:p w14:paraId="10D7EAF7">
            <w:pPr>
              <w:jc w:val="right"/>
              <w:rPr>
                <w:rFonts w:hint="default" w:ascii="宋体" w:hAnsi="宋体"/>
                <w:b/>
                <w:sz w:val="18"/>
                <w:szCs w:val="18"/>
              </w:rPr>
            </w:pPr>
          </w:p>
        </w:tc>
        <w:tc>
          <w:tcPr>
            <w:tcW w:w="671" w:type="dxa"/>
            <w:shd w:val="clear" w:color="auto" w:fill="auto"/>
            <w:vAlign w:val="center"/>
          </w:tcPr>
          <w:p w14:paraId="103F62FA">
            <w:pPr>
              <w:jc w:val="right"/>
              <w:rPr>
                <w:rFonts w:hint="default" w:ascii="宋体" w:hAnsi="宋体"/>
                <w:b/>
                <w:sz w:val="18"/>
                <w:szCs w:val="18"/>
              </w:rPr>
            </w:pPr>
          </w:p>
        </w:tc>
        <w:tc>
          <w:tcPr>
            <w:tcW w:w="900" w:type="dxa"/>
            <w:shd w:val="clear" w:color="auto" w:fill="auto"/>
            <w:vAlign w:val="center"/>
          </w:tcPr>
          <w:p w14:paraId="4E73FDF7">
            <w:pPr>
              <w:jc w:val="right"/>
              <w:rPr>
                <w:rFonts w:hint="default" w:ascii="宋体" w:hAnsi="宋体"/>
                <w:b/>
                <w:sz w:val="18"/>
                <w:szCs w:val="18"/>
              </w:rPr>
            </w:pPr>
          </w:p>
        </w:tc>
        <w:tc>
          <w:tcPr>
            <w:tcW w:w="900" w:type="dxa"/>
            <w:shd w:val="clear" w:color="auto" w:fill="auto"/>
            <w:vAlign w:val="center"/>
          </w:tcPr>
          <w:p w14:paraId="3B703934">
            <w:pPr>
              <w:jc w:val="right"/>
              <w:rPr>
                <w:rFonts w:hint="default" w:ascii="宋体" w:hAnsi="宋体"/>
                <w:b/>
                <w:sz w:val="18"/>
                <w:szCs w:val="18"/>
              </w:rPr>
            </w:pPr>
          </w:p>
        </w:tc>
        <w:tc>
          <w:tcPr>
            <w:tcW w:w="900" w:type="dxa"/>
            <w:shd w:val="clear" w:color="auto" w:fill="auto"/>
            <w:vAlign w:val="center"/>
          </w:tcPr>
          <w:p w14:paraId="4B64573D">
            <w:pPr>
              <w:jc w:val="right"/>
              <w:rPr>
                <w:rFonts w:hint="eastAsia" w:ascii="宋体" w:hAnsi="宋体"/>
                <w:b/>
                <w:color w:val="000000"/>
                <w:sz w:val="18"/>
                <w:szCs w:val="18"/>
              </w:rPr>
            </w:pPr>
          </w:p>
        </w:tc>
        <w:tc>
          <w:tcPr>
            <w:tcW w:w="900" w:type="dxa"/>
            <w:shd w:val="clear" w:color="auto" w:fill="auto"/>
            <w:vAlign w:val="center"/>
          </w:tcPr>
          <w:p w14:paraId="40D70A4E">
            <w:pPr>
              <w:jc w:val="right"/>
              <w:rPr>
                <w:rFonts w:hint="eastAsia" w:ascii="宋体" w:hAnsi="宋体"/>
                <w:b/>
                <w:color w:val="000000"/>
                <w:sz w:val="18"/>
                <w:szCs w:val="18"/>
              </w:rPr>
            </w:pPr>
          </w:p>
        </w:tc>
      </w:tr>
      <w:tr w14:paraId="57864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85B84D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777965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5DE1C13">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695DA1C2">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366D8309">
            <w:pPr>
              <w:jc w:val="right"/>
              <w:rPr>
                <w:rFonts w:hint="default" w:ascii="宋体" w:hAnsi="宋体"/>
                <w:b/>
                <w:sz w:val="18"/>
                <w:szCs w:val="18"/>
              </w:rPr>
            </w:pPr>
            <w:r>
              <w:rPr>
                <w:rFonts w:hint="eastAsia" w:ascii="宋体" w:hAnsi="宋体" w:eastAsia="宋体" w:cs="宋体"/>
                <w:sz w:val="15"/>
                <w:szCs w:val="15"/>
              </w:rPr>
              <w:t>262.77</w:t>
            </w:r>
          </w:p>
        </w:tc>
        <w:tc>
          <w:tcPr>
            <w:tcW w:w="1048" w:type="dxa"/>
            <w:shd w:val="clear" w:color="auto" w:fill="auto"/>
            <w:vAlign w:val="center"/>
          </w:tcPr>
          <w:p w14:paraId="1A9EB708">
            <w:pPr>
              <w:jc w:val="right"/>
              <w:rPr>
                <w:rFonts w:hint="default" w:ascii="宋体" w:hAnsi="宋体"/>
                <w:b/>
                <w:sz w:val="18"/>
                <w:szCs w:val="18"/>
              </w:rPr>
            </w:pPr>
            <w:r>
              <w:rPr>
                <w:rFonts w:hint="eastAsia" w:ascii="宋体" w:hAnsi="宋体" w:eastAsia="宋体" w:cs="宋体"/>
                <w:sz w:val="15"/>
                <w:szCs w:val="15"/>
              </w:rPr>
              <w:t>262.77</w:t>
            </w:r>
          </w:p>
        </w:tc>
        <w:tc>
          <w:tcPr>
            <w:tcW w:w="925" w:type="dxa"/>
            <w:shd w:val="clear" w:color="auto" w:fill="auto"/>
            <w:vAlign w:val="center"/>
          </w:tcPr>
          <w:p w14:paraId="794D63C2">
            <w:pPr>
              <w:jc w:val="right"/>
              <w:rPr>
                <w:rFonts w:hint="default" w:ascii="宋体" w:hAnsi="宋体"/>
                <w:b/>
                <w:sz w:val="18"/>
                <w:szCs w:val="18"/>
              </w:rPr>
            </w:pPr>
            <w:r>
              <w:rPr>
                <w:rFonts w:hint="eastAsia" w:ascii="宋体" w:hAnsi="宋体" w:eastAsia="宋体" w:cs="宋体"/>
                <w:sz w:val="15"/>
                <w:szCs w:val="15"/>
              </w:rPr>
              <w:t>262.77</w:t>
            </w:r>
          </w:p>
        </w:tc>
        <w:tc>
          <w:tcPr>
            <w:tcW w:w="924" w:type="dxa"/>
            <w:shd w:val="clear" w:color="auto" w:fill="auto"/>
            <w:vAlign w:val="center"/>
          </w:tcPr>
          <w:p w14:paraId="1376879E">
            <w:pPr>
              <w:jc w:val="right"/>
              <w:rPr>
                <w:rFonts w:hint="default" w:ascii="宋体" w:hAnsi="宋体"/>
                <w:b/>
                <w:sz w:val="15"/>
                <w:szCs w:val="15"/>
              </w:rPr>
            </w:pPr>
          </w:p>
        </w:tc>
        <w:tc>
          <w:tcPr>
            <w:tcW w:w="924" w:type="dxa"/>
            <w:shd w:val="clear" w:color="auto" w:fill="auto"/>
            <w:vAlign w:val="center"/>
          </w:tcPr>
          <w:p w14:paraId="5E913D42">
            <w:pPr>
              <w:jc w:val="right"/>
              <w:rPr>
                <w:rFonts w:hint="default" w:ascii="宋体" w:hAnsi="宋体"/>
                <w:b/>
                <w:sz w:val="18"/>
                <w:szCs w:val="18"/>
              </w:rPr>
            </w:pPr>
          </w:p>
        </w:tc>
        <w:tc>
          <w:tcPr>
            <w:tcW w:w="924" w:type="dxa"/>
            <w:shd w:val="clear" w:color="auto" w:fill="auto"/>
            <w:vAlign w:val="center"/>
          </w:tcPr>
          <w:p w14:paraId="7246BE62">
            <w:pPr>
              <w:jc w:val="right"/>
              <w:rPr>
                <w:rFonts w:hint="default" w:ascii="宋体" w:hAnsi="宋体"/>
                <w:b/>
                <w:sz w:val="18"/>
                <w:szCs w:val="18"/>
              </w:rPr>
            </w:pPr>
          </w:p>
        </w:tc>
        <w:tc>
          <w:tcPr>
            <w:tcW w:w="924" w:type="dxa"/>
            <w:shd w:val="clear" w:color="auto" w:fill="auto"/>
            <w:vAlign w:val="center"/>
          </w:tcPr>
          <w:p w14:paraId="0E42D5E2">
            <w:pPr>
              <w:jc w:val="right"/>
              <w:rPr>
                <w:rFonts w:hint="default" w:ascii="宋体" w:hAnsi="宋体"/>
                <w:b/>
                <w:sz w:val="18"/>
                <w:szCs w:val="18"/>
              </w:rPr>
            </w:pPr>
          </w:p>
        </w:tc>
        <w:tc>
          <w:tcPr>
            <w:tcW w:w="671" w:type="dxa"/>
            <w:shd w:val="clear" w:color="auto" w:fill="auto"/>
            <w:vAlign w:val="center"/>
          </w:tcPr>
          <w:p w14:paraId="7A8D3DBE">
            <w:pPr>
              <w:jc w:val="right"/>
              <w:rPr>
                <w:rFonts w:hint="default" w:ascii="宋体" w:hAnsi="宋体"/>
                <w:b/>
                <w:sz w:val="18"/>
                <w:szCs w:val="18"/>
              </w:rPr>
            </w:pPr>
          </w:p>
        </w:tc>
        <w:tc>
          <w:tcPr>
            <w:tcW w:w="900" w:type="dxa"/>
            <w:shd w:val="clear" w:color="auto" w:fill="auto"/>
            <w:vAlign w:val="center"/>
          </w:tcPr>
          <w:p w14:paraId="18286F0D">
            <w:pPr>
              <w:jc w:val="right"/>
              <w:rPr>
                <w:rFonts w:hint="default" w:ascii="宋体" w:hAnsi="宋体"/>
                <w:b/>
                <w:sz w:val="18"/>
                <w:szCs w:val="18"/>
              </w:rPr>
            </w:pPr>
          </w:p>
        </w:tc>
        <w:tc>
          <w:tcPr>
            <w:tcW w:w="900" w:type="dxa"/>
            <w:shd w:val="clear" w:color="auto" w:fill="auto"/>
            <w:vAlign w:val="center"/>
          </w:tcPr>
          <w:p w14:paraId="5AC26C54">
            <w:pPr>
              <w:jc w:val="right"/>
              <w:rPr>
                <w:rFonts w:hint="default" w:ascii="宋体" w:hAnsi="宋体"/>
                <w:b/>
                <w:sz w:val="18"/>
                <w:szCs w:val="18"/>
              </w:rPr>
            </w:pPr>
          </w:p>
        </w:tc>
        <w:tc>
          <w:tcPr>
            <w:tcW w:w="900" w:type="dxa"/>
            <w:shd w:val="clear" w:color="auto" w:fill="auto"/>
            <w:vAlign w:val="center"/>
          </w:tcPr>
          <w:p w14:paraId="5F916323">
            <w:pPr>
              <w:jc w:val="right"/>
              <w:rPr>
                <w:rFonts w:hint="eastAsia" w:ascii="宋体" w:hAnsi="宋体"/>
                <w:b/>
                <w:color w:val="000000"/>
                <w:sz w:val="18"/>
                <w:szCs w:val="18"/>
              </w:rPr>
            </w:pPr>
          </w:p>
        </w:tc>
        <w:tc>
          <w:tcPr>
            <w:tcW w:w="900" w:type="dxa"/>
            <w:shd w:val="clear" w:color="auto" w:fill="auto"/>
            <w:vAlign w:val="center"/>
          </w:tcPr>
          <w:p w14:paraId="6DC5A8B8">
            <w:pPr>
              <w:jc w:val="right"/>
              <w:rPr>
                <w:rFonts w:hint="eastAsia" w:ascii="宋体" w:hAnsi="宋体"/>
                <w:b/>
                <w:color w:val="000000"/>
                <w:sz w:val="18"/>
                <w:szCs w:val="18"/>
              </w:rPr>
            </w:pPr>
          </w:p>
        </w:tc>
      </w:tr>
      <w:tr w14:paraId="5EBFD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05ED9D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BFD81D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56578D9">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1D25C4F4">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0DD57339">
            <w:pPr>
              <w:jc w:val="right"/>
              <w:rPr>
                <w:rFonts w:hint="default" w:ascii="宋体" w:hAnsi="宋体"/>
                <w:b/>
                <w:sz w:val="18"/>
                <w:szCs w:val="18"/>
              </w:rPr>
            </w:pPr>
            <w:r>
              <w:rPr>
                <w:rFonts w:hint="eastAsia" w:ascii="宋体" w:hAnsi="宋体" w:eastAsia="宋体" w:cs="宋体"/>
                <w:sz w:val="15"/>
                <w:szCs w:val="15"/>
              </w:rPr>
              <w:t>128.32</w:t>
            </w:r>
          </w:p>
        </w:tc>
        <w:tc>
          <w:tcPr>
            <w:tcW w:w="1048" w:type="dxa"/>
            <w:shd w:val="clear" w:color="auto" w:fill="auto"/>
            <w:vAlign w:val="center"/>
          </w:tcPr>
          <w:p w14:paraId="1F7B80AC">
            <w:pPr>
              <w:jc w:val="right"/>
              <w:rPr>
                <w:rFonts w:hint="default" w:ascii="宋体" w:hAnsi="宋体"/>
                <w:b/>
                <w:sz w:val="18"/>
                <w:szCs w:val="18"/>
              </w:rPr>
            </w:pPr>
            <w:r>
              <w:rPr>
                <w:rFonts w:hint="eastAsia" w:ascii="宋体" w:hAnsi="宋体" w:eastAsia="宋体" w:cs="宋体"/>
                <w:sz w:val="15"/>
                <w:szCs w:val="15"/>
              </w:rPr>
              <w:t>128.32</w:t>
            </w:r>
          </w:p>
        </w:tc>
        <w:tc>
          <w:tcPr>
            <w:tcW w:w="925" w:type="dxa"/>
            <w:shd w:val="clear" w:color="auto" w:fill="auto"/>
            <w:vAlign w:val="center"/>
          </w:tcPr>
          <w:p w14:paraId="67495083">
            <w:pPr>
              <w:jc w:val="right"/>
              <w:rPr>
                <w:rFonts w:hint="default" w:ascii="宋体" w:hAnsi="宋体"/>
                <w:b/>
                <w:sz w:val="18"/>
                <w:szCs w:val="18"/>
              </w:rPr>
            </w:pPr>
            <w:r>
              <w:rPr>
                <w:rFonts w:hint="eastAsia" w:ascii="宋体" w:hAnsi="宋体" w:eastAsia="宋体" w:cs="宋体"/>
                <w:sz w:val="15"/>
                <w:szCs w:val="15"/>
              </w:rPr>
              <w:t>128.32</w:t>
            </w:r>
          </w:p>
        </w:tc>
        <w:tc>
          <w:tcPr>
            <w:tcW w:w="924" w:type="dxa"/>
            <w:shd w:val="clear" w:color="auto" w:fill="auto"/>
            <w:vAlign w:val="center"/>
          </w:tcPr>
          <w:p w14:paraId="58EBEC10">
            <w:pPr>
              <w:jc w:val="right"/>
              <w:rPr>
                <w:rFonts w:hint="default" w:ascii="宋体" w:hAnsi="宋体"/>
                <w:b/>
                <w:sz w:val="15"/>
                <w:szCs w:val="15"/>
              </w:rPr>
            </w:pPr>
          </w:p>
        </w:tc>
        <w:tc>
          <w:tcPr>
            <w:tcW w:w="924" w:type="dxa"/>
            <w:shd w:val="clear" w:color="auto" w:fill="auto"/>
            <w:vAlign w:val="center"/>
          </w:tcPr>
          <w:p w14:paraId="2A1BC9C7">
            <w:pPr>
              <w:jc w:val="right"/>
              <w:rPr>
                <w:rFonts w:hint="default" w:ascii="宋体" w:hAnsi="宋体"/>
                <w:b/>
                <w:sz w:val="18"/>
                <w:szCs w:val="18"/>
              </w:rPr>
            </w:pPr>
          </w:p>
        </w:tc>
        <w:tc>
          <w:tcPr>
            <w:tcW w:w="924" w:type="dxa"/>
            <w:shd w:val="clear" w:color="auto" w:fill="auto"/>
            <w:vAlign w:val="center"/>
          </w:tcPr>
          <w:p w14:paraId="6FFCBF8B">
            <w:pPr>
              <w:jc w:val="right"/>
              <w:rPr>
                <w:rFonts w:hint="default" w:ascii="宋体" w:hAnsi="宋体"/>
                <w:b/>
                <w:sz w:val="18"/>
                <w:szCs w:val="18"/>
              </w:rPr>
            </w:pPr>
          </w:p>
        </w:tc>
        <w:tc>
          <w:tcPr>
            <w:tcW w:w="924" w:type="dxa"/>
            <w:shd w:val="clear" w:color="auto" w:fill="auto"/>
            <w:vAlign w:val="center"/>
          </w:tcPr>
          <w:p w14:paraId="6534B28B">
            <w:pPr>
              <w:jc w:val="right"/>
              <w:rPr>
                <w:rFonts w:hint="default" w:ascii="宋体" w:hAnsi="宋体"/>
                <w:b/>
                <w:sz w:val="18"/>
                <w:szCs w:val="18"/>
              </w:rPr>
            </w:pPr>
          </w:p>
        </w:tc>
        <w:tc>
          <w:tcPr>
            <w:tcW w:w="671" w:type="dxa"/>
            <w:shd w:val="clear" w:color="auto" w:fill="auto"/>
            <w:vAlign w:val="center"/>
          </w:tcPr>
          <w:p w14:paraId="609C7925">
            <w:pPr>
              <w:jc w:val="right"/>
              <w:rPr>
                <w:rFonts w:hint="default" w:ascii="宋体" w:hAnsi="宋体"/>
                <w:b/>
                <w:sz w:val="18"/>
                <w:szCs w:val="18"/>
              </w:rPr>
            </w:pPr>
          </w:p>
        </w:tc>
        <w:tc>
          <w:tcPr>
            <w:tcW w:w="900" w:type="dxa"/>
            <w:shd w:val="clear" w:color="auto" w:fill="auto"/>
            <w:vAlign w:val="center"/>
          </w:tcPr>
          <w:p w14:paraId="67D6A0AE">
            <w:pPr>
              <w:jc w:val="right"/>
              <w:rPr>
                <w:rFonts w:hint="default" w:ascii="宋体" w:hAnsi="宋体"/>
                <w:b/>
                <w:sz w:val="18"/>
                <w:szCs w:val="18"/>
              </w:rPr>
            </w:pPr>
          </w:p>
        </w:tc>
        <w:tc>
          <w:tcPr>
            <w:tcW w:w="900" w:type="dxa"/>
            <w:shd w:val="clear" w:color="auto" w:fill="auto"/>
            <w:vAlign w:val="center"/>
          </w:tcPr>
          <w:p w14:paraId="03675CC1">
            <w:pPr>
              <w:jc w:val="right"/>
              <w:rPr>
                <w:rFonts w:hint="default" w:ascii="宋体" w:hAnsi="宋体"/>
                <w:b/>
                <w:sz w:val="18"/>
                <w:szCs w:val="18"/>
              </w:rPr>
            </w:pPr>
          </w:p>
        </w:tc>
        <w:tc>
          <w:tcPr>
            <w:tcW w:w="900" w:type="dxa"/>
            <w:shd w:val="clear" w:color="auto" w:fill="auto"/>
            <w:vAlign w:val="center"/>
          </w:tcPr>
          <w:p w14:paraId="1AEFFE56">
            <w:pPr>
              <w:jc w:val="right"/>
              <w:rPr>
                <w:rFonts w:hint="eastAsia" w:ascii="宋体" w:hAnsi="宋体"/>
                <w:b/>
                <w:color w:val="000000"/>
                <w:sz w:val="18"/>
                <w:szCs w:val="18"/>
              </w:rPr>
            </w:pPr>
          </w:p>
        </w:tc>
        <w:tc>
          <w:tcPr>
            <w:tcW w:w="900" w:type="dxa"/>
            <w:shd w:val="clear" w:color="auto" w:fill="auto"/>
            <w:vAlign w:val="center"/>
          </w:tcPr>
          <w:p w14:paraId="014A8000">
            <w:pPr>
              <w:jc w:val="right"/>
              <w:rPr>
                <w:rFonts w:hint="eastAsia" w:ascii="宋体" w:hAnsi="宋体"/>
                <w:b/>
                <w:color w:val="000000"/>
                <w:sz w:val="18"/>
                <w:szCs w:val="18"/>
              </w:rPr>
            </w:pPr>
          </w:p>
        </w:tc>
      </w:tr>
      <w:tr w14:paraId="06473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576F1E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65FBABA">
            <w:pPr>
              <w:jc w:val="center"/>
              <w:rPr>
                <w:rFonts w:hint="default" w:ascii="宋体" w:hAnsi="宋体"/>
                <w:b/>
                <w:sz w:val="18"/>
                <w:szCs w:val="18"/>
              </w:rPr>
            </w:pPr>
          </w:p>
        </w:tc>
        <w:tc>
          <w:tcPr>
            <w:tcW w:w="243" w:type="dxa"/>
            <w:shd w:val="clear" w:color="auto" w:fill="auto"/>
            <w:vAlign w:val="center"/>
          </w:tcPr>
          <w:p w14:paraId="30AF49A3">
            <w:pPr>
              <w:jc w:val="center"/>
              <w:rPr>
                <w:rFonts w:hint="default" w:ascii="宋体" w:hAnsi="宋体"/>
                <w:b/>
                <w:sz w:val="18"/>
                <w:szCs w:val="18"/>
              </w:rPr>
            </w:pPr>
          </w:p>
        </w:tc>
        <w:tc>
          <w:tcPr>
            <w:tcW w:w="2500" w:type="dxa"/>
            <w:shd w:val="clear" w:color="auto" w:fill="auto"/>
            <w:vAlign w:val="center"/>
          </w:tcPr>
          <w:p w14:paraId="18FAD043">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52FBDC81">
            <w:pPr>
              <w:jc w:val="right"/>
              <w:rPr>
                <w:rFonts w:hint="default" w:ascii="宋体" w:hAnsi="宋体"/>
                <w:b/>
                <w:sz w:val="18"/>
                <w:szCs w:val="18"/>
              </w:rPr>
            </w:pPr>
            <w:r>
              <w:rPr>
                <w:rFonts w:hint="eastAsia" w:ascii="宋体" w:hAnsi="宋体" w:eastAsia="宋体" w:cs="宋体"/>
                <w:sz w:val="15"/>
                <w:szCs w:val="15"/>
              </w:rPr>
              <w:t>12,124.47</w:t>
            </w:r>
          </w:p>
        </w:tc>
        <w:tc>
          <w:tcPr>
            <w:tcW w:w="1048" w:type="dxa"/>
            <w:shd w:val="clear" w:color="auto" w:fill="auto"/>
            <w:vAlign w:val="center"/>
          </w:tcPr>
          <w:p w14:paraId="08CC976D">
            <w:pPr>
              <w:jc w:val="right"/>
              <w:rPr>
                <w:rFonts w:hint="default" w:ascii="宋体" w:hAnsi="宋体"/>
                <w:b/>
                <w:sz w:val="18"/>
                <w:szCs w:val="18"/>
              </w:rPr>
            </w:pPr>
            <w:r>
              <w:rPr>
                <w:rFonts w:hint="eastAsia" w:ascii="宋体" w:hAnsi="宋体" w:eastAsia="宋体" w:cs="宋体"/>
                <w:sz w:val="15"/>
                <w:szCs w:val="15"/>
              </w:rPr>
              <w:t>4,072.56</w:t>
            </w:r>
          </w:p>
        </w:tc>
        <w:tc>
          <w:tcPr>
            <w:tcW w:w="925" w:type="dxa"/>
            <w:shd w:val="clear" w:color="auto" w:fill="auto"/>
            <w:vAlign w:val="center"/>
          </w:tcPr>
          <w:p w14:paraId="6B082C0E">
            <w:pPr>
              <w:jc w:val="right"/>
              <w:rPr>
                <w:rFonts w:hint="default" w:ascii="宋体" w:hAnsi="宋体"/>
                <w:b/>
                <w:sz w:val="18"/>
                <w:szCs w:val="18"/>
              </w:rPr>
            </w:pPr>
            <w:r>
              <w:rPr>
                <w:rFonts w:hint="eastAsia" w:ascii="宋体" w:hAnsi="宋体" w:eastAsia="宋体" w:cs="宋体"/>
                <w:sz w:val="15"/>
                <w:szCs w:val="15"/>
              </w:rPr>
              <w:t>4,072.56</w:t>
            </w:r>
          </w:p>
        </w:tc>
        <w:tc>
          <w:tcPr>
            <w:tcW w:w="924" w:type="dxa"/>
            <w:shd w:val="clear" w:color="auto" w:fill="auto"/>
            <w:vAlign w:val="center"/>
          </w:tcPr>
          <w:p w14:paraId="1B603BA4">
            <w:pPr>
              <w:jc w:val="right"/>
              <w:rPr>
                <w:rFonts w:hint="default" w:ascii="宋体" w:hAnsi="宋体"/>
                <w:b/>
                <w:sz w:val="15"/>
                <w:szCs w:val="15"/>
              </w:rPr>
            </w:pPr>
          </w:p>
        </w:tc>
        <w:tc>
          <w:tcPr>
            <w:tcW w:w="924" w:type="dxa"/>
            <w:shd w:val="clear" w:color="auto" w:fill="auto"/>
            <w:vAlign w:val="center"/>
          </w:tcPr>
          <w:p w14:paraId="432AC93B">
            <w:pPr>
              <w:jc w:val="right"/>
              <w:rPr>
                <w:rFonts w:hint="default" w:ascii="宋体" w:hAnsi="宋体"/>
                <w:b/>
                <w:sz w:val="18"/>
                <w:szCs w:val="18"/>
              </w:rPr>
            </w:pPr>
          </w:p>
        </w:tc>
        <w:tc>
          <w:tcPr>
            <w:tcW w:w="924" w:type="dxa"/>
            <w:shd w:val="clear" w:color="auto" w:fill="auto"/>
            <w:vAlign w:val="center"/>
          </w:tcPr>
          <w:p w14:paraId="034E12B0">
            <w:pPr>
              <w:jc w:val="right"/>
              <w:rPr>
                <w:rFonts w:hint="default" w:ascii="宋体" w:hAnsi="宋体"/>
                <w:b/>
                <w:sz w:val="18"/>
                <w:szCs w:val="18"/>
              </w:rPr>
            </w:pPr>
          </w:p>
        </w:tc>
        <w:tc>
          <w:tcPr>
            <w:tcW w:w="924" w:type="dxa"/>
            <w:shd w:val="clear" w:color="auto" w:fill="auto"/>
            <w:vAlign w:val="center"/>
          </w:tcPr>
          <w:p w14:paraId="5DB84D57">
            <w:pPr>
              <w:jc w:val="right"/>
              <w:rPr>
                <w:rFonts w:hint="default" w:ascii="宋体" w:hAnsi="宋体"/>
                <w:b/>
                <w:sz w:val="18"/>
                <w:szCs w:val="18"/>
              </w:rPr>
            </w:pPr>
          </w:p>
        </w:tc>
        <w:tc>
          <w:tcPr>
            <w:tcW w:w="671" w:type="dxa"/>
            <w:shd w:val="clear" w:color="auto" w:fill="auto"/>
            <w:vAlign w:val="center"/>
          </w:tcPr>
          <w:p w14:paraId="63456179">
            <w:pPr>
              <w:jc w:val="right"/>
              <w:rPr>
                <w:rFonts w:hint="default" w:ascii="宋体" w:hAnsi="宋体"/>
                <w:b/>
                <w:sz w:val="18"/>
                <w:szCs w:val="18"/>
              </w:rPr>
            </w:pPr>
          </w:p>
        </w:tc>
        <w:tc>
          <w:tcPr>
            <w:tcW w:w="900" w:type="dxa"/>
            <w:shd w:val="clear" w:color="auto" w:fill="auto"/>
            <w:vAlign w:val="center"/>
          </w:tcPr>
          <w:p w14:paraId="4E8127A8">
            <w:pPr>
              <w:jc w:val="right"/>
              <w:rPr>
                <w:rFonts w:hint="default" w:ascii="宋体" w:hAnsi="宋体"/>
                <w:b/>
                <w:sz w:val="18"/>
                <w:szCs w:val="18"/>
              </w:rPr>
            </w:pPr>
          </w:p>
        </w:tc>
        <w:tc>
          <w:tcPr>
            <w:tcW w:w="900" w:type="dxa"/>
            <w:shd w:val="clear" w:color="auto" w:fill="auto"/>
            <w:vAlign w:val="center"/>
          </w:tcPr>
          <w:p w14:paraId="1ACB1134">
            <w:pPr>
              <w:jc w:val="right"/>
              <w:rPr>
                <w:rFonts w:hint="default" w:ascii="宋体" w:hAnsi="宋体"/>
                <w:b/>
                <w:sz w:val="18"/>
                <w:szCs w:val="18"/>
              </w:rPr>
            </w:pPr>
            <w:r>
              <w:rPr>
                <w:rFonts w:hint="eastAsia" w:ascii="宋体" w:hAnsi="宋体" w:eastAsia="宋体" w:cs="宋体"/>
                <w:sz w:val="15"/>
                <w:szCs w:val="15"/>
              </w:rPr>
              <w:t>8,051.91</w:t>
            </w:r>
          </w:p>
        </w:tc>
        <w:tc>
          <w:tcPr>
            <w:tcW w:w="900" w:type="dxa"/>
            <w:shd w:val="clear" w:color="auto" w:fill="auto"/>
            <w:vAlign w:val="center"/>
          </w:tcPr>
          <w:p w14:paraId="08D4D6AC">
            <w:pPr>
              <w:jc w:val="right"/>
              <w:rPr>
                <w:rFonts w:hint="eastAsia" w:ascii="宋体" w:hAnsi="宋体"/>
                <w:b/>
                <w:color w:val="000000"/>
                <w:sz w:val="18"/>
                <w:szCs w:val="18"/>
              </w:rPr>
            </w:pPr>
          </w:p>
        </w:tc>
        <w:tc>
          <w:tcPr>
            <w:tcW w:w="900" w:type="dxa"/>
            <w:shd w:val="clear" w:color="auto" w:fill="auto"/>
            <w:vAlign w:val="center"/>
          </w:tcPr>
          <w:p w14:paraId="7E0A2004">
            <w:pPr>
              <w:jc w:val="right"/>
              <w:rPr>
                <w:rFonts w:hint="eastAsia" w:ascii="宋体" w:hAnsi="宋体"/>
                <w:b/>
                <w:color w:val="000000"/>
                <w:sz w:val="18"/>
                <w:szCs w:val="18"/>
              </w:rPr>
            </w:pPr>
          </w:p>
        </w:tc>
      </w:tr>
      <w:tr w14:paraId="382FC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FDCD93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7C9766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1C32E7B">
            <w:pPr>
              <w:jc w:val="center"/>
              <w:rPr>
                <w:rFonts w:hint="default" w:ascii="宋体" w:hAnsi="宋体"/>
                <w:b/>
                <w:sz w:val="18"/>
                <w:szCs w:val="18"/>
              </w:rPr>
            </w:pPr>
          </w:p>
        </w:tc>
        <w:tc>
          <w:tcPr>
            <w:tcW w:w="2500" w:type="dxa"/>
            <w:shd w:val="clear" w:color="auto" w:fill="auto"/>
            <w:vAlign w:val="center"/>
          </w:tcPr>
          <w:p w14:paraId="456D602A">
            <w:pPr>
              <w:jc w:val="left"/>
              <w:rPr>
                <w:rFonts w:hint="default" w:ascii="宋体" w:hAnsi="宋体"/>
                <w:b/>
                <w:sz w:val="18"/>
                <w:szCs w:val="18"/>
              </w:rPr>
            </w:pPr>
            <w:r>
              <w:rPr>
                <w:rFonts w:hint="eastAsia" w:ascii="宋体" w:hAnsi="宋体" w:eastAsia="宋体" w:cs="宋体"/>
                <w:sz w:val="15"/>
                <w:szCs w:val="15"/>
              </w:rPr>
              <w:t>公立医院</w:t>
            </w:r>
          </w:p>
        </w:tc>
        <w:tc>
          <w:tcPr>
            <w:tcW w:w="1100" w:type="dxa"/>
            <w:shd w:val="clear" w:color="auto" w:fill="auto"/>
            <w:vAlign w:val="center"/>
          </w:tcPr>
          <w:p w14:paraId="7C2B1D78">
            <w:pPr>
              <w:jc w:val="right"/>
              <w:rPr>
                <w:rFonts w:hint="default" w:ascii="宋体" w:hAnsi="宋体"/>
                <w:b/>
                <w:sz w:val="18"/>
                <w:szCs w:val="18"/>
              </w:rPr>
            </w:pPr>
            <w:r>
              <w:rPr>
                <w:rFonts w:hint="eastAsia" w:ascii="宋体" w:hAnsi="宋体" w:eastAsia="宋体" w:cs="宋体"/>
                <w:sz w:val="15"/>
                <w:szCs w:val="15"/>
              </w:rPr>
              <w:t>12,010.32</w:t>
            </w:r>
          </w:p>
        </w:tc>
        <w:tc>
          <w:tcPr>
            <w:tcW w:w="1048" w:type="dxa"/>
            <w:shd w:val="clear" w:color="auto" w:fill="auto"/>
            <w:vAlign w:val="center"/>
          </w:tcPr>
          <w:p w14:paraId="441453BF">
            <w:pPr>
              <w:jc w:val="right"/>
              <w:rPr>
                <w:rFonts w:hint="default" w:ascii="宋体" w:hAnsi="宋体"/>
                <w:b/>
                <w:sz w:val="18"/>
                <w:szCs w:val="18"/>
              </w:rPr>
            </w:pPr>
            <w:r>
              <w:rPr>
                <w:rFonts w:hint="eastAsia" w:ascii="宋体" w:hAnsi="宋体" w:eastAsia="宋体" w:cs="宋体"/>
                <w:sz w:val="15"/>
                <w:szCs w:val="15"/>
              </w:rPr>
              <w:t>3,958.41</w:t>
            </w:r>
          </w:p>
        </w:tc>
        <w:tc>
          <w:tcPr>
            <w:tcW w:w="925" w:type="dxa"/>
            <w:shd w:val="clear" w:color="auto" w:fill="auto"/>
            <w:vAlign w:val="center"/>
          </w:tcPr>
          <w:p w14:paraId="06B4AFA3">
            <w:pPr>
              <w:jc w:val="right"/>
              <w:rPr>
                <w:rFonts w:hint="default" w:ascii="宋体" w:hAnsi="宋体"/>
                <w:b/>
                <w:sz w:val="18"/>
                <w:szCs w:val="18"/>
              </w:rPr>
            </w:pPr>
            <w:r>
              <w:rPr>
                <w:rFonts w:hint="eastAsia" w:ascii="宋体" w:hAnsi="宋体" w:eastAsia="宋体" w:cs="宋体"/>
                <w:sz w:val="15"/>
                <w:szCs w:val="15"/>
              </w:rPr>
              <w:t>3,958.41</w:t>
            </w:r>
          </w:p>
        </w:tc>
        <w:tc>
          <w:tcPr>
            <w:tcW w:w="924" w:type="dxa"/>
            <w:shd w:val="clear" w:color="auto" w:fill="auto"/>
            <w:vAlign w:val="center"/>
          </w:tcPr>
          <w:p w14:paraId="0A50C86D">
            <w:pPr>
              <w:jc w:val="right"/>
              <w:rPr>
                <w:rFonts w:hint="default" w:ascii="宋体" w:hAnsi="宋体"/>
                <w:b/>
                <w:sz w:val="15"/>
                <w:szCs w:val="15"/>
              </w:rPr>
            </w:pPr>
          </w:p>
        </w:tc>
        <w:tc>
          <w:tcPr>
            <w:tcW w:w="924" w:type="dxa"/>
            <w:shd w:val="clear" w:color="auto" w:fill="auto"/>
            <w:vAlign w:val="center"/>
          </w:tcPr>
          <w:p w14:paraId="2ECD76DB">
            <w:pPr>
              <w:jc w:val="right"/>
              <w:rPr>
                <w:rFonts w:hint="default" w:ascii="宋体" w:hAnsi="宋体"/>
                <w:b/>
                <w:sz w:val="18"/>
                <w:szCs w:val="18"/>
              </w:rPr>
            </w:pPr>
          </w:p>
        </w:tc>
        <w:tc>
          <w:tcPr>
            <w:tcW w:w="924" w:type="dxa"/>
            <w:shd w:val="clear" w:color="auto" w:fill="auto"/>
            <w:vAlign w:val="center"/>
          </w:tcPr>
          <w:p w14:paraId="7C085CAD">
            <w:pPr>
              <w:jc w:val="right"/>
              <w:rPr>
                <w:rFonts w:hint="default" w:ascii="宋体" w:hAnsi="宋体"/>
                <w:b/>
                <w:sz w:val="18"/>
                <w:szCs w:val="18"/>
              </w:rPr>
            </w:pPr>
          </w:p>
        </w:tc>
        <w:tc>
          <w:tcPr>
            <w:tcW w:w="924" w:type="dxa"/>
            <w:shd w:val="clear" w:color="auto" w:fill="auto"/>
            <w:vAlign w:val="center"/>
          </w:tcPr>
          <w:p w14:paraId="213E747C">
            <w:pPr>
              <w:jc w:val="right"/>
              <w:rPr>
                <w:rFonts w:hint="default" w:ascii="宋体" w:hAnsi="宋体"/>
                <w:b/>
                <w:sz w:val="18"/>
                <w:szCs w:val="18"/>
              </w:rPr>
            </w:pPr>
          </w:p>
        </w:tc>
        <w:tc>
          <w:tcPr>
            <w:tcW w:w="671" w:type="dxa"/>
            <w:shd w:val="clear" w:color="auto" w:fill="auto"/>
            <w:vAlign w:val="center"/>
          </w:tcPr>
          <w:p w14:paraId="47C2C29D">
            <w:pPr>
              <w:jc w:val="right"/>
              <w:rPr>
                <w:rFonts w:hint="default" w:ascii="宋体" w:hAnsi="宋体"/>
                <w:b/>
                <w:sz w:val="18"/>
                <w:szCs w:val="18"/>
              </w:rPr>
            </w:pPr>
          </w:p>
        </w:tc>
        <w:tc>
          <w:tcPr>
            <w:tcW w:w="900" w:type="dxa"/>
            <w:shd w:val="clear" w:color="auto" w:fill="auto"/>
            <w:vAlign w:val="center"/>
          </w:tcPr>
          <w:p w14:paraId="182C51B6">
            <w:pPr>
              <w:jc w:val="right"/>
              <w:rPr>
                <w:rFonts w:hint="default" w:ascii="宋体" w:hAnsi="宋体"/>
                <w:b/>
                <w:sz w:val="18"/>
                <w:szCs w:val="18"/>
              </w:rPr>
            </w:pPr>
          </w:p>
        </w:tc>
        <w:tc>
          <w:tcPr>
            <w:tcW w:w="900" w:type="dxa"/>
            <w:shd w:val="clear" w:color="auto" w:fill="auto"/>
            <w:vAlign w:val="center"/>
          </w:tcPr>
          <w:p w14:paraId="2BCC0F1D">
            <w:pPr>
              <w:jc w:val="right"/>
              <w:rPr>
                <w:rFonts w:hint="default" w:ascii="宋体" w:hAnsi="宋体"/>
                <w:b/>
                <w:sz w:val="18"/>
                <w:szCs w:val="18"/>
              </w:rPr>
            </w:pPr>
            <w:r>
              <w:rPr>
                <w:rFonts w:hint="eastAsia" w:ascii="宋体" w:hAnsi="宋体" w:eastAsia="宋体" w:cs="宋体"/>
                <w:sz w:val="15"/>
                <w:szCs w:val="15"/>
              </w:rPr>
              <w:t>8,051.91</w:t>
            </w:r>
          </w:p>
        </w:tc>
        <w:tc>
          <w:tcPr>
            <w:tcW w:w="900" w:type="dxa"/>
            <w:shd w:val="clear" w:color="auto" w:fill="auto"/>
            <w:vAlign w:val="center"/>
          </w:tcPr>
          <w:p w14:paraId="7DCC9A82">
            <w:pPr>
              <w:jc w:val="right"/>
              <w:rPr>
                <w:rFonts w:hint="eastAsia" w:ascii="宋体" w:hAnsi="宋体"/>
                <w:b/>
                <w:color w:val="000000"/>
                <w:sz w:val="18"/>
                <w:szCs w:val="18"/>
              </w:rPr>
            </w:pPr>
          </w:p>
        </w:tc>
        <w:tc>
          <w:tcPr>
            <w:tcW w:w="900" w:type="dxa"/>
            <w:shd w:val="clear" w:color="auto" w:fill="auto"/>
            <w:vAlign w:val="center"/>
          </w:tcPr>
          <w:p w14:paraId="283AB958">
            <w:pPr>
              <w:jc w:val="right"/>
              <w:rPr>
                <w:rFonts w:hint="eastAsia" w:ascii="宋体" w:hAnsi="宋体"/>
                <w:b/>
                <w:color w:val="000000"/>
                <w:sz w:val="18"/>
                <w:szCs w:val="18"/>
              </w:rPr>
            </w:pPr>
          </w:p>
        </w:tc>
      </w:tr>
      <w:tr w14:paraId="57A63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BCD550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0072FB6">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F5D9E3B">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6E8551C">
            <w:pPr>
              <w:jc w:val="left"/>
              <w:rPr>
                <w:rFonts w:hint="default" w:ascii="宋体" w:hAnsi="宋体"/>
                <w:b/>
                <w:sz w:val="18"/>
                <w:szCs w:val="18"/>
              </w:rPr>
            </w:pPr>
            <w:r>
              <w:rPr>
                <w:rFonts w:hint="eastAsia" w:ascii="宋体" w:hAnsi="宋体" w:eastAsia="宋体" w:cs="宋体"/>
                <w:sz w:val="15"/>
                <w:szCs w:val="15"/>
              </w:rPr>
              <w:t>综合医院</w:t>
            </w:r>
          </w:p>
        </w:tc>
        <w:tc>
          <w:tcPr>
            <w:tcW w:w="1100" w:type="dxa"/>
            <w:shd w:val="clear" w:color="auto" w:fill="auto"/>
            <w:vAlign w:val="center"/>
          </w:tcPr>
          <w:p w14:paraId="3137F1BD">
            <w:pPr>
              <w:jc w:val="right"/>
              <w:rPr>
                <w:rFonts w:hint="default" w:ascii="宋体" w:hAnsi="宋体"/>
                <w:b/>
                <w:sz w:val="18"/>
                <w:szCs w:val="18"/>
              </w:rPr>
            </w:pPr>
            <w:r>
              <w:rPr>
                <w:rFonts w:hint="eastAsia" w:ascii="宋体" w:hAnsi="宋体" w:eastAsia="宋体" w:cs="宋体"/>
                <w:sz w:val="15"/>
                <w:szCs w:val="15"/>
              </w:rPr>
              <w:t>11,955.32</w:t>
            </w:r>
          </w:p>
        </w:tc>
        <w:tc>
          <w:tcPr>
            <w:tcW w:w="1048" w:type="dxa"/>
            <w:shd w:val="clear" w:color="auto" w:fill="auto"/>
            <w:vAlign w:val="center"/>
          </w:tcPr>
          <w:p w14:paraId="0386BF29">
            <w:pPr>
              <w:jc w:val="right"/>
              <w:rPr>
                <w:rFonts w:hint="default" w:ascii="宋体" w:hAnsi="宋体"/>
                <w:b/>
                <w:sz w:val="18"/>
                <w:szCs w:val="18"/>
              </w:rPr>
            </w:pPr>
            <w:r>
              <w:rPr>
                <w:rFonts w:hint="eastAsia" w:ascii="宋体" w:hAnsi="宋体" w:eastAsia="宋体" w:cs="宋体"/>
                <w:sz w:val="15"/>
                <w:szCs w:val="15"/>
              </w:rPr>
              <w:t>3,903.41</w:t>
            </w:r>
          </w:p>
        </w:tc>
        <w:tc>
          <w:tcPr>
            <w:tcW w:w="925" w:type="dxa"/>
            <w:shd w:val="clear" w:color="auto" w:fill="auto"/>
            <w:vAlign w:val="center"/>
          </w:tcPr>
          <w:p w14:paraId="553A8646">
            <w:pPr>
              <w:jc w:val="right"/>
              <w:rPr>
                <w:rFonts w:hint="default" w:ascii="宋体" w:hAnsi="宋体"/>
                <w:b/>
                <w:sz w:val="18"/>
                <w:szCs w:val="18"/>
              </w:rPr>
            </w:pPr>
            <w:r>
              <w:rPr>
                <w:rFonts w:hint="eastAsia" w:ascii="宋体" w:hAnsi="宋体" w:eastAsia="宋体" w:cs="宋体"/>
                <w:sz w:val="15"/>
                <w:szCs w:val="15"/>
              </w:rPr>
              <w:t>3,903.41</w:t>
            </w:r>
          </w:p>
        </w:tc>
        <w:tc>
          <w:tcPr>
            <w:tcW w:w="924" w:type="dxa"/>
            <w:shd w:val="clear" w:color="auto" w:fill="auto"/>
            <w:vAlign w:val="center"/>
          </w:tcPr>
          <w:p w14:paraId="0B7CE4A9">
            <w:pPr>
              <w:jc w:val="right"/>
              <w:rPr>
                <w:rFonts w:hint="default" w:ascii="宋体" w:hAnsi="宋体"/>
                <w:b/>
                <w:sz w:val="15"/>
                <w:szCs w:val="15"/>
              </w:rPr>
            </w:pPr>
          </w:p>
        </w:tc>
        <w:tc>
          <w:tcPr>
            <w:tcW w:w="924" w:type="dxa"/>
            <w:shd w:val="clear" w:color="auto" w:fill="auto"/>
            <w:vAlign w:val="center"/>
          </w:tcPr>
          <w:p w14:paraId="1762A29C">
            <w:pPr>
              <w:jc w:val="right"/>
              <w:rPr>
                <w:rFonts w:hint="default" w:ascii="宋体" w:hAnsi="宋体"/>
                <w:b/>
                <w:sz w:val="18"/>
                <w:szCs w:val="18"/>
              </w:rPr>
            </w:pPr>
          </w:p>
        </w:tc>
        <w:tc>
          <w:tcPr>
            <w:tcW w:w="924" w:type="dxa"/>
            <w:shd w:val="clear" w:color="auto" w:fill="auto"/>
            <w:vAlign w:val="center"/>
          </w:tcPr>
          <w:p w14:paraId="76DA66AC">
            <w:pPr>
              <w:jc w:val="right"/>
              <w:rPr>
                <w:rFonts w:hint="default" w:ascii="宋体" w:hAnsi="宋体"/>
                <w:b/>
                <w:sz w:val="18"/>
                <w:szCs w:val="18"/>
              </w:rPr>
            </w:pPr>
          </w:p>
        </w:tc>
        <w:tc>
          <w:tcPr>
            <w:tcW w:w="924" w:type="dxa"/>
            <w:shd w:val="clear" w:color="auto" w:fill="auto"/>
            <w:vAlign w:val="center"/>
          </w:tcPr>
          <w:p w14:paraId="3317A78A">
            <w:pPr>
              <w:jc w:val="right"/>
              <w:rPr>
                <w:rFonts w:hint="default" w:ascii="宋体" w:hAnsi="宋体"/>
                <w:b/>
                <w:sz w:val="18"/>
                <w:szCs w:val="18"/>
              </w:rPr>
            </w:pPr>
          </w:p>
        </w:tc>
        <w:tc>
          <w:tcPr>
            <w:tcW w:w="671" w:type="dxa"/>
            <w:shd w:val="clear" w:color="auto" w:fill="auto"/>
            <w:vAlign w:val="center"/>
          </w:tcPr>
          <w:p w14:paraId="24462443">
            <w:pPr>
              <w:jc w:val="right"/>
              <w:rPr>
                <w:rFonts w:hint="default" w:ascii="宋体" w:hAnsi="宋体"/>
                <w:b/>
                <w:sz w:val="18"/>
                <w:szCs w:val="18"/>
              </w:rPr>
            </w:pPr>
          </w:p>
        </w:tc>
        <w:tc>
          <w:tcPr>
            <w:tcW w:w="900" w:type="dxa"/>
            <w:shd w:val="clear" w:color="auto" w:fill="auto"/>
            <w:vAlign w:val="center"/>
          </w:tcPr>
          <w:p w14:paraId="2B764AA4">
            <w:pPr>
              <w:jc w:val="right"/>
              <w:rPr>
                <w:rFonts w:hint="default" w:ascii="宋体" w:hAnsi="宋体"/>
                <w:b/>
                <w:sz w:val="18"/>
                <w:szCs w:val="18"/>
              </w:rPr>
            </w:pPr>
          </w:p>
        </w:tc>
        <w:tc>
          <w:tcPr>
            <w:tcW w:w="900" w:type="dxa"/>
            <w:shd w:val="clear" w:color="auto" w:fill="auto"/>
            <w:vAlign w:val="center"/>
          </w:tcPr>
          <w:p w14:paraId="7D70E647">
            <w:pPr>
              <w:jc w:val="right"/>
              <w:rPr>
                <w:rFonts w:hint="default" w:ascii="宋体" w:hAnsi="宋体"/>
                <w:b/>
                <w:sz w:val="18"/>
                <w:szCs w:val="18"/>
              </w:rPr>
            </w:pPr>
            <w:r>
              <w:rPr>
                <w:rFonts w:hint="eastAsia" w:ascii="宋体" w:hAnsi="宋体" w:eastAsia="宋体" w:cs="宋体"/>
                <w:sz w:val="15"/>
                <w:szCs w:val="15"/>
              </w:rPr>
              <w:t>8,051.91</w:t>
            </w:r>
          </w:p>
        </w:tc>
        <w:tc>
          <w:tcPr>
            <w:tcW w:w="900" w:type="dxa"/>
            <w:shd w:val="clear" w:color="auto" w:fill="auto"/>
            <w:vAlign w:val="center"/>
          </w:tcPr>
          <w:p w14:paraId="453A10D6">
            <w:pPr>
              <w:jc w:val="right"/>
              <w:rPr>
                <w:rFonts w:hint="eastAsia" w:ascii="宋体" w:hAnsi="宋体"/>
                <w:b/>
                <w:color w:val="000000"/>
                <w:sz w:val="18"/>
                <w:szCs w:val="18"/>
              </w:rPr>
            </w:pPr>
          </w:p>
        </w:tc>
        <w:tc>
          <w:tcPr>
            <w:tcW w:w="900" w:type="dxa"/>
            <w:shd w:val="clear" w:color="auto" w:fill="auto"/>
            <w:vAlign w:val="center"/>
          </w:tcPr>
          <w:p w14:paraId="569060BF">
            <w:pPr>
              <w:jc w:val="right"/>
              <w:rPr>
                <w:rFonts w:hint="eastAsia" w:ascii="宋体" w:hAnsi="宋体"/>
                <w:b/>
                <w:color w:val="000000"/>
                <w:sz w:val="18"/>
                <w:szCs w:val="18"/>
              </w:rPr>
            </w:pPr>
          </w:p>
        </w:tc>
      </w:tr>
      <w:tr w14:paraId="2F89F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05B851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EFA6C3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4D3D003">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44AFA8AC">
            <w:pPr>
              <w:jc w:val="left"/>
              <w:rPr>
                <w:rFonts w:hint="default" w:ascii="宋体" w:hAnsi="宋体"/>
                <w:b/>
                <w:sz w:val="18"/>
                <w:szCs w:val="18"/>
              </w:rPr>
            </w:pPr>
            <w:r>
              <w:rPr>
                <w:rFonts w:hint="eastAsia" w:ascii="宋体" w:hAnsi="宋体" w:eastAsia="宋体" w:cs="宋体"/>
                <w:sz w:val="15"/>
                <w:szCs w:val="15"/>
              </w:rPr>
              <w:t>其他公立医院支出</w:t>
            </w:r>
          </w:p>
        </w:tc>
        <w:tc>
          <w:tcPr>
            <w:tcW w:w="1100" w:type="dxa"/>
            <w:shd w:val="clear" w:color="auto" w:fill="auto"/>
            <w:vAlign w:val="center"/>
          </w:tcPr>
          <w:p w14:paraId="1F29A163">
            <w:pPr>
              <w:jc w:val="right"/>
              <w:rPr>
                <w:rFonts w:hint="default" w:ascii="宋体" w:hAnsi="宋体"/>
                <w:b/>
                <w:sz w:val="18"/>
                <w:szCs w:val="18"/>
              </w:rPr>
            </w:pPr>
            <w:r>
              <w:rPr>
                <w:rFonts w:hint="eastAsia" w:ascii="宋体" w:hAnsi="宋体" w:eastAsia="宋体" w:cs="宋体"/>
                <w:sz w:val="15"/>
                <w:szCs w:val="15"/>
              </w:rPr>
              <w:t>55.00</w:t>
            </w:r>
          </w:p>
        </w:tc>
        <w:tc>
          <w:tcPr>
            <w:tcW w:w="1048" w:type="dxa"/>
            <w:shd w:val="clear" w:color="auto" w:fill="auto"/>
            <w:vAlign w:val="center"/>
          </w:tcPr>
          <w:p w14:paraId="110D8D6D">
            <w:pPr>
              <w:jc w:val="right"/>
              <w:rPr>
                <w:rFonts w:hint="default" w:ascii="宋体" w:hAnsi="宋体"/>
                <w:b/>
                <w:sz w:val="18"/>
                <w:szCs w:val="18"/>
              </w:rPr>
            </w:pPr>
            <w:r>
              <w:rPr>
                <w:rFonts w:hint="eastAsia" w:ascii="宋体" w:hAnsi="宋体" w:eastAsia="宋体" w:cs="宋体"/>
                <w:sz w:val="15"/>
                <w:szCs w:val="15"/>
              </w:rPr>
              <w:t>55.00</w:t>
            </w:r>
          </w:p>
        </w:tc>
        <w:tc>
          <w:tcPr>
            <w:tcW w:w="925" w:type="dxa"/>
            <w:shd w:val="clear" w:color="auto" w:fill="auto"/>
            <w:vAlign w:val="center"/>
          </w:tcPr>
          <w:p w14:paraId="16B2E1AE">
            <w:pPr>
              <w:jc w:val="right"/>
              <w:rPr>
                <w:rFonts w:hint="default" w:ascii="宋体" w:hAnsi="宋体"/>
                <w:b/>
                <w:sz w:val="18"/>
                <w:szCs w:val="18"/>
              </w:rPr>
            </w:pPr>
            <w:r>
              <w:rPr>
                <w:rFonts w:hint="eastAsia" w:ascii="宋体" w:hAnsi="宋体" w:eastAsia="宋体" w:cs="宋体"/>
                <w:sz w:val="15"/>
                <w:szCs w:val="15"/>
              </w:rPr>
              <w:t>55.00</w:t>
            </w:r>
          </w:p>
        </w:tc>
        <w:tc>
          <w:tcPr>
            <w:tcW w:w="924" w:type="dxa"/>
            <w:shd w:val="clear" w:color="auto" w:fill="auto"/>
            <w:vAlign w:val="center"/>
          </w:tcPr>
          <w:p w14:paraId="4FEC6639">
            <w:pPr>
              <w:jc w:val="right"/>
              <w:rPr>
                <w:rFonts w:hint="default" w:ascii="宋体" w:hAnsi="宋体"/>
                <w:b/>
                <w:sz w:val="15"/>
                <w:szCs w:val="15"/>
              </w:rPr>
            </w:pPr>
          </w:p>
        </w:tc>
        <w:tc>
          <w:tcPr>
            <w:tcW w:w="924" w:type="dxa"/>
            <w:shd w:val="clear" w:color="auto" w:fill="auto"/>
            <w:vAlign w:val="center"/>
          </w:tcPr>
          <w:p w14:paraId="4D046ABE">
            <w:pPr>
              <w:jc w:val="right"/>
              <w:rPr>
                <w:rFonts w:hint="default" w:ascii="宋体" w:hAnsi="宋体"/>
                <w:b/>
                <w:sz w:val="18"/>
                <w:szCs w:val="18"/>
              </w:rPr>
            </w:pPr>
          </w:p>
        </w:tc>
        <w:tc>
          <w:tcPr>
            <w:tcW w:w="924" w:type="dxa"/>
            <w:shd w:val="clear" w:color="auto" w:fill="auto"/>
            <w:vAlign w:val="center"/>
          </w:tcPr>
          <w:p w14:paraId="2A53EF58">
            <w:pPr>
              <w:jc w:val="right"/>
              <w:rPr>
                <w:rFonts w:hint="default" w:ascii="宋体" w:hAnsi="宋体"/>
                <w:b/>
                <w:sz w:val="18"/>
                <w:szCs w:val="18"/>
              </w:rPr>
            </w:pPr>
          </w:p>
        </w:tc>
        <w:tc>
          <w:tcPr>
            <w:tcW w:w="924" w:type="dxa"/>
            <w:shd w:val="clear" w:color="auto" w:fill="auto"/>
            <w:vAlign w:val="center"/>
          </w:tcPr>
          <w:p w14:paraId="14B0E971">
            <w:pPr>
              <w:jc w:val="right"/>
              <w:rPr>
                <w:rFonts w:hint="default" w:ascii="宋体" w:hAnsi="宋体"/>
                <w:b/>
                <w:sz w:val="18"/>
                <w:szCs w:val="18"/>
              </w:rPr>
            </w:pPr>
          </w:p>
        </w:tc>
        <w:tc>
          <w:tcPr>
            <w:tcW w:w="671" w:type="dxa"/>
            <w:shd w:val="clear" w:color="auto" w:fill="auto"/>
            <w:vAlign w:val="center"/>
          </w:tcPr>
          <w:p w14:paraId="0E71E093">
            <w:pPr>
              <w:jc w:val="right"/>
              <w:rPr>
                <w:rFonts w:hint="default" w:ascii="宋体" w:hAnsi="宋体"/>
                <w:b/>
                <w:sz w:val="18"/>
                <w:szCs w:val="18"/>
              </w:rPr>
            </w:pPr>
          </w:p>
        </w:tc>
        <w:tc>
          <w:tcPr>
            <w:tcW w:w="900" w:type="dxa"/>
            <w:shd w:val="clear" w:color="auto" w:fill="auto"/>
            <w:vAlign w:val="center"/>
          </w:tcPr>
          <w:p w14:paraId="41573B12">
            <w:pPr>
              <w:jc w:val="right"/>
              <w:rPr>
                <w:rFonts w:hint="default" w:ascii="宋体" w:hAnsi="宋体"/>
                <w:b/>
                <w:sz w:val="18"/>
                <w:szCs w:val="18"/>
              </w:rPr>
            </w:pPr>
          </w:p>
        </w:tc>
        <w:tc>
          <w:tcPr>
            <w:tcW w:w="900" w:type="dxa"/>
            <w:shd w:val="clear" w:color="auto" w:fill="auto"/>
            <w:vAlign w:val="center"/>
          </w:tcPr>
          <w:p w14:paraId="04B4C0F3">
            <w:pPr>
              <w:jc w:val="right"/>
              <w:rPr>
                <w:rFonts w:hint="default" w:ascii="宋体" w:hAnsi="宋体"/>
                <w:b/>
                <w:sz w:val="18"/>
                <w:szCs w:val="18"/>
              </w:rPr>
            </w:pPr>
          </w:p>
        </w:tc>
        <w:tc>
          <w:tcPr>
            <w:tcW w:w="900" w:type="dxa"/>
            <w:shd w:val="clear" w:color="auto" w:fill="auto"/>
            <w:vAlign w:val="center"/>
          </w:tcPr>
          <w:p w14:paraId="016B74AB">
            <w:pPr>
              <w:jc w:val="right"/>
              <w:rPr>
                <w:rFonts w:hint="eastAsia" w:ascii="宋体" w:hAnsi="宋体"/>
                <w:b/>
                <w:color w:val="000000"/>
                <w:sz w:val="18"/>
                <w:szCs w:val="18"/>
              </w:rPr>
            </w:pPr>
          </w:p>
        </w:tc>
        <w:tc>
          <w:tcPr>
            <w:tcW w:w="900" w:type="dxa"/>
            <w:shd w:val="clear" w:color="auto" w:fill="auto"/>
            <w:vAlign w:val="center"/>
          </w:tcPr>
          <w:p w14:paraId="5844A12F">
            <w:pPr>
              <w:jc w:val="right"/>
              <w:rPr>
                <w:rFonts w:hint="eastAsia" w:ascii="宋体" w:hAnsi="宋体"/>
                <w:b/>
                <w:color w:val="000000"/>
                <w:sz w:val="18"/>
                <w:szCs w:val="18"/>
              </w:rPr>
            </w:pPr>
          </w:p>
        </w:tc>
      </w:tr>
      <w:tr w14:paraId="63559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72553C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665453F">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7B7D16B">
            <w:pPr>
              <w:jc w:val="center"/>
              <w:rPr>
                <w:rFonts w:hint="default" w:ascii="宋体" w:hAnsi="宋体"/>
                <w:b/>
                <w:sz w:val="18"/>
                <w:szCs w:val="18"/>
              </w:rPr>
            </w:pPr>
          </w:p>
        </w:tc>
        <w:tc>
          <w:tcPr>
            <w:tcW w:w="2500" w:type="dxa"/>
            <w:shd w:val="clear" w:color="auto" w:fill="auto"/>
            <w:vAlign w:val="center"/>
          </w:tcPr>
          <w:p w14:paraId="04CDDA01">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3FF58EF3">
            <w:pPr>
              <w:jc w:val="right"/>
              <w:rPr>
                <w:rFonts w:hint="default" w:ascii="宋体" w:hAnsi="宋体"/>
                <w:b/>
                <w:sz w:val="18"/>
                <w:szCs w:val="18"/>
              </w:rPr>
            </w:pPr>
            <w:r>
              <w:rPr>
                <w:rFonts w:hint="eastAsia" w:ascii="宋体" w:hAnsi="宋体" w:eastAsia="宋体" w:cs="宋体"/>
                <w:sz w:val="15"/>
                <w:szCs w:val="15"/>
              </w:rPr>
              <w:t>114.15</w:t>
            </w:r>
          </w:p>
        </w:tc>
        <w:tc>
          <w:tcPr>
            <w:tcW w:w="1048" w:type="dxa"/>
            <w:shd w:val="clear" w:color="auto" w:fill="auto"/>
            <w:vAlign w:val="center"/>
          </w:tcPr>
          <w:p w14:paraId="535BFA74">
            <w:pPr>
              <w:jc w:val="right"/>
              <w:rPr>
                <w:rFonts w:hint="default" w:ascii="宋体" w:hAnsi="宋体"/>
                <w:b/>
                <w:sz w:val="18"/>
                <w:szCs w:val="18"/>
              </w:rPr>
            </w:pPr>
            <w:r>
              <w:rPr>
                <w:rFonts w:hint="eastAsia" w:ascii="宋体" w:hAnsi="宋体" w:eastAsia="宋体" w:cs="宋体"/>
                <w:sz w:val="15"/>
                <w:szCs w:val="15"/>
              </w:rPr>
              <w:t>114.15</w:t>
            </w:r>
          </w:p>
        </w:tc>
        <w:tc>
          <w:tcPr>
            <w:tcW w:w="925" w:type="dxa"/>
            <w:shd w:val="clear" w:color="auto" w:fill="auto"/>
            <w:vAlign w:val="center"/>
          </w:tcPr>
          <w:p w14:paraId="7EF509E9">
            <w:pPr>
              <w:jc w:val="right"/>
              <w:rPr>
                <w:rFonts w:hint="default" w:ascii="宋体" w:hAnsi="宋体"/>
                <w:b/>
                <w:sz w:val="18"/>
                <w:szCs w:val="18"/>
              </w:rPr>
            </w:pPr>
            <w:r>
              <w:rPr>
                <w:rFonts w:hint="eastAsia" w:ascii="宋体" w:hAnsi="宋体" w:eastAsia="宋体" w:cs="宋体"/>
                <w:sz w:val="15"/>
                <w:szCs w:val="15"/>
              </w:rPr>
              <w:t>114.15</w:t>
            </w:r>
          </w:p>
        </w:tc>
        <w:tc>
          <w:tcPr>
            <w:tcW w:w="924" w:type="dxa"/>
            <w:shd w:val="clear" w:color="auto" w:fill="auto"/>
            <w:vAlign w:val="center"/>
          </w:tcPr>
          <w:p w14:paraId="4BE29975">
            <w:pPr>
              <w:jc w:val="right"/>
              <w:rPr>
                <w:rFonts w:hint="default" w:ascii="宋体" w:hAnsi="宋体"/>
                <w:b/>
                <w:sz w:val="15"/>
                <w:szCs w:val="15"/>
              </w:rPr>
            </w:pPr>
          </w:p>
        </w:tc>
        <w:tc>
          <w:tcPr>
            <w:tcW w:w="924" w:type="dxa"/>
            <w:shd w:val="clear" w:color="auto" w:fill="auto"/>
            <w:vAlign w:val="center"/>
          </w:tcPr>
          <w:p w14:paraId="7493143B">
            <w:pPr>
              <w:jc w:val="right"/>
              <w:rPr>
                <w:rFonts w:hint="default" w:ascii="宋体" w:hAnsi="宋体"/>
                <w:b/>
                <w:sz w:val="18"/>
                <w:szCs w:val="18"/>
              </w:rPr>
            </w:pPr>
          </w:p>
        </w:tc>
        <w:tc>
          <w:tcPr>
            <w:tcW w:w="924" w:type="dxa"/>
            <w:shd w:val="clear" w:color="auto" w:fill="auto"/>
            <w:vAlign w:val="center"/>
          </w:tcPr>
          <w:p w14:paraId="1EB9FE5E">
            <w:pPr>
              <w:jc w:val="right"/>
              <w:rPr>
                <w:rFonts w:hint="default" w:ascii="宋体" w:hAnsi="宋体"/>
                <w:b/>
                <w:sz w:val="18"/>
                <w:szCs w:val="18"/>
              </w:rPr>
            </w:pPr>
          </w:p>
        </w:tc>
        <w:tc>
          <w:tcPr>
            <w:tcW w:w="924" w:type="dxa"/>
            <w:shd w:val="clear" w:color="auto" w:fill="auto"/>
            <w:vAlign w:val="center"/>
          </w:tcPr>
          <w:p w14:paraId="5DC42C16">
            <w:pPr>
              <w:jc w:val="right"/>
              <w:rPr>
                <w:rFonts w:hint="default" w:ascii="宋体" w:hAnsi="宋体"/>
                <w:b/>
                <w:sz w:val="18"/>
                <w:szCs w:val="18"/>
              </w:rPr>
            </w:pPr>
          </w:p>
        </w:tc>
        <w:tc>
          <w:tcPr>
            <w:tcW w:w="671" w:type="dxa"/>
            <w:shd w:val="clear" w:color="auto" w:fill="auto"/>
            <w:vAlign w:val="center"/>
          </w:tcPr>
          <w:p w14:paraId="51E66682">
            <w:pPr>
              <w:jc w:val="right"/>
              <w:rPr>
                <w:rFonts w:hint="default" w:ascii="宋体" w:hAnsi="宋体"/>
                <w:b/>
                <w:sz w:val="18"/>
                <w:szCs w:val="18"/>
              </w:rPr>
            </w:pPr>
          </w:p>
        </w:tc>
        <w:tc>
          <w:tcPr>
            <w:tcW w:w="900" w:type="dxa"/>
            <w:shd w:val="clear" w:color="auto" w:fill="auto"/>
            <w:vAlign w:val="center"/>
          </w:tcPr>
          <w:p w14:paraId="64B558A7">
            <w:pPr>
              <w:jc w:val="right"/>
              <w:rPr>
                <w:rFonts w:hint="default" w:ascii="宋体" w:hAnsi="宋体"/>
                <w:b/>
                <w:sz w:val="18"/>
                <w:szCs w:val="18"/>
              </w:rPr>
            </w:pPr>
          </w:p>
        </w:tc>
        <w:tc>
          <w:tcPr>
            <w:tcW w:w="900" w:type="dxa"/>
            <w:shd w:val="clear" w:color="auto" w:fill="auto"/>
            <w:vAlign w:val="center"/>
          </w:tcPr>
          <w:p w14:paraId="3509AAB6">
            <w:pPr>
              <w:jc w:val="right"/>
              <w:rPr>
                <w:rFonts w:hint="default" w:ascii="宋体" w:hAnsi="宋体"/>
                <w:b/>
                <w:sz w:val="18"/>
                <w:szCs w:val="18"/>
              </w:rPr>
            </w:pPr>
          </w:p>
        </w:tc>
        <w:tc>
          <w:tcPr>
            <w:tcW w:w="900" w:type="dxa"/>
            <w:shd w:val="clear" w:color="auto" w:fill="auto"/>
            <w:vAlign w:val="center"/>
          </w:tcPr>
          <w:p w14:paraId="29B8A0E1">
            <w:pPr>
              <w:jc w:val="right"/>
              <w:rPr>
                <w:rFonts w:hint="eastAsia" w:ascii="宋体" w:hAnsi="宋体"/>
                <w:b/>
                <w:color w:val="000000"/>
                <w:sz w:val="18"/>
                <w:szCs w:val="18"/>
              </w:rPr>
            </w:pPr>
          </w:p>
        </w:tc>
        <w:tc>
          <w:tcPr>
            <w:tcW w:w="900" w:type="dxa"/>
            <w:shd w:val="clear" w:color="auto" w:fill="auto"/>
            <w:vAlign w:val="center"/>
          </w:tcPr>
          <w:p w14:paraId="5C74A524">
            <w:pPr>
              <w:jc w:val="right"/>
              <w:rPr>
                <w:rFonts w:hint="eastAsia" w:ascii="宋体" w:hAnsi="宋体"/>
                <w:b/>
                <w:color w:val="000000"/>
                <w:sz w:val="18"/>
                <w:szCs w:val="18"/>
              </w:rPr>
            </w:pPr>
          </w:p>
        </w:tc>
      </w:tr>
      <w:tr w14:paraId="1AEC4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E5A53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DDD650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DCD2A1F">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2B8BFF15">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3E885E10">
            <w:pPr>
              <w:jc w:val="right"/>
              <w:rPr>
                <w:rFonts w:hint="default" w:ascii="宋体" w:hAnsi="宋体"/>
                <w:b/>
                <w:sz w:val="18"/>
                <w:szCs w:val="18"/>
              </w:rPr>
            </w:pPr>
            <w:r>
              <w:rPr>
                <w:rFonts w:hint="eastAsia" w:ascii="宋体" w:hAnsi="宋体" w:eastAsia="宋体" w:cs="宋体"/>
                <w:sz w:val="15"/>
                <w:szCs w:val="15"/>
              </w:rPr>
              <w:t>114.15</w:t>
            </w:r>
          </w:p>
        </w:tc>
        <w:tc>
          <w:tcPr>
            <w:tcW w:w="1048" w:type="dxa"/>
            <w:shd w:val="clear" w:color="auto" w:fill="auto"/>
            <w:vAlign w:val="center"/>
          </w:tcPr>
          <w:p w14:paraId="0E717818">
            <w:pPr>
              <w:jc w:val="right"/>
              <w:rPr>
                <w:rFonts w:hint="default" w:ascii="宋体" w:hAnsi="宋体"/>
                <w:b/>
                <w:sz w:val="18"/>
                <w:szCs w:val="18"/>
              </w:rPr>
            </w:pPr>
            <w:r>
              <w:rPr>
                <w:rFonts w:hint="eastAsia" w:ascii="宋体" w:hAnsi="宋体" w:eastAsia="宋体" w:cs="宋体"/>
                <w:sz w:val="15"/>
                <w:szCs w:val="15"/>
              </w:rPr>
              <w:t>114.15</w:t>
            </w:r>
          </w:p>
        </w:tc>
        <w:tc>
          <w:tcPr>
            <w:tcW w:w="925" w:type="dxa"/>
            <w:shd w:val="clear" w:color="auto" w:fill="auto"/>
            <w:vAlign w:val="center"/>
          </w:tcPr>
          <w:p w14:paraId="1672E289">
            <w:pPr>
              <w:jc w:val="right"/>
              <w:rPr>
                <w:rFonts w:hint="default" w:ascii="宋体" w:hAnsi="宋体"/>
                <w:b/>
                <w:sz w:val="18"/>
                <w:szCs w:val="18"/>
              </w:rPr>
            </w:pPr>
            <w:r>
              <w:rPr>
                <w:rFonts w:hint="eastAsia" w:ascii="宋体" w:hAnsi="宋体" w:eastAsia="宋体" w:cs="宋体"/>
                <w:sz w:val="15"/>
                <w:szCs w:val="15"/>
              </w:rPr>
              <w:t>114.15</w:t>
            </w:r>
          </w:p>
        </w:tc>
        <w:tc>
          <w:tcPr>
            <w:tcW w:w="924" w:type="dxa"/>
            <w:shd w:val="clear" w:color="auto" w:fill="auto"/>
            <w:vAlign w:val="center"/>
          </w:tcPr>
          <w:p w14:paraId="364C276B">
            <w:pPr>
              <w:jc w:val="right"/>
              <w:rPr>
                <w:rFonts w:hint="default" w:ascii="宋体" w:hAnsi="宋体"/>
                <w:b/>
                <w:sz w:val="15"/>
                <w:szCs w:val="15"/>
              </w:rPr>
            </w:pPr>
          </w:p>
        </w:tc>
        <w:tc>
          <w:tcPr>
            <w:tcW w:w="924" w:type="dxa"/>
            <w:shd w:val="clear" w:color="auto" w:fill="auto"/>
            <w:vAlign w:val="center"/>
          </w:tcPr>
          <w:p w14:paraId="29D37497">
            <w:pPr>
              <w:jc w:val="right"/>
              <w:rPr>
                <w:rFonts w:hint="default" w:ascii="宋体" w:hAnsi="宋体"/>
                <w:b/>
                <w:sz w:val="18"/>
                <w:szCs w:val="18"/>
              </w:rPr>
            </w:pPr>
          </w:p>
        </w:tc>
        <w:tc>
          <w:tcPr>
            <w:tcW w:w="924" w:type="dxa"/>
            <w:shd w:val="clear" w:color="auto" w:fill="auto"/>
            <w:vAlign w:val="center"/>
          </w:tcPr>
          <w:p w14:paraId="7DAC68E5">
            <w:pPr>
              <w:jc w:val="right"/>
              <w:rPr>
                <w:rFonts w:hint="default" w:ascii="宋体" w:hAnsi="宋体"/>
                <w:b/>
                <w:sz w:val="18"/>
                <w:szCs w:val="18"/>
              </w:rPr>
            </w:pPr>
          </w:p>
        </w:tc>
        <w:tc>
          <w:tcPr>
            <w:tcW w:w="924" w:type="dxa"/>
            <w:shd w:val="clear" w:color="auto" w:fill="auto"/>
            <w:vAlign w:val="center"/>
          </w:tcPr>
          <w:p w14:paraId="04DCE2AC">
            <w:pPr>
              <w:jc w:val="right"/>
              <w:rPr>
                <w:rFonts w:hint="default" w:ascii="宋体" w:hAnsi="宋体"/>
                <w:b/>
                <w:sz w:val="18"/>
                <w:szCs w:val="18"/>
              </w:rPr>
            </w:pPr>
          </w:p>
        </w:tc>
        <w:tc>
          <w:tcPr>
            <w:tcW w:w="671" w:type="dxa"/>
            <w:shd w:val="clear" w:color="auto" w:fill="auto"/>
            <w:vAlign w:val="center"/>
          </w:tcPr>
          <w:p w14:paraId="24630C18">
            <w:pPr>
              <w:jc w:val="right"/>
              <w:rPr>
                <w:rFonts w:hint="default" w:ascii="宋体" w:hAnsi="宋体"/>
                <w:b/>
                <w:sz w:val="18"/>
                <w:szCs w:val="18"/>
              </w:rPr>
            </w:pPr>
          </w:p>
        </w:tc>
        <w:tc>
          <w:tcPr>
            <w:tcW w:w="900" w:type="dxa"/>
            <w:shd w:val="clear" w:color="auto" w:fill="auto"/>
            <w:vAlign w:val="center"/>
          </w:tcPr>
          <w:p w14:paraId="22D92BE1">
            <w:pPr>
              <w:jc w:val="right"/>
              <w:rPr>
                <w:rFonts w:hint="default" w:ascii="宋体" w:hAnsi="宋体"/>
                <w:b/>
                <w:sz w:val="18"/>
                <w:szCs w:val="18"/>
              </w:rPr>
            </w:pPr>
          </w:p>
        </w:tc>
        <w:tc>
          <w:tcPr>
            <w:tcW w:w="900" w:type="dxa"/>
            <w:shd w:val="clear" w:color="auto" w:fill="auto"/>
            <w:vAlign w:val="center"/>
          </w:tcPr>
          <w:p w14:paraId="5F348C37">
            <w:pPr>
              <w:jc w:val="right"/>
              <w:rPr>
                <w:rFonts w:hint="default" w:ascii="宋体" w:hAnsi="宋体"/>
                <w:b/>
                <w:sz w:val="18"/>
                <w:szCs w:val="18"/>
              </w:rPr>
            </w:pPr>
          </w:p>
        </w:tc>
        <w:tc>
          <w:tcPr>
            <w:tcW w:w="900" w:type="dxa"/>
            <w:shd w:val="clear" w:color="auto" w:fill="auto"/>
            <w:vAlign w:val="center"/>
          </w:tcPr>
          <w:p w14:paraId="138111D2">
            <w:pPr>
              <w:jc w:val="right"/>
              <w:rPr>
                <w:rFonts w:hint="eastAsia" w:ascii="宋体" w:hAnsi="宋体"/>
                <w:b/>
                <w:color w:val="000000"/>
                <w:sz w:val="18"/>
                <w:szCs w:val="18"/>
              </w:rPr>
            </w:pPr>
          </w:p>
        </w:tc>
        <w:tc>
          <w:tcPr>
            <w:tcW w:w="900" w:type="dxa"/>
            <w:shd w:val="clear" w:color="auto" w:fill="auto"/>
            <w:vAlign w:val="center"/>
          </w:tcPr>
          <w:p w14:paraId="7A03C97F">
            <w:pPr>
              <w:jc w:val="right"/>
              <w:rPr>
                <w:rFonts w:hint="eastAsia" w:ascii="宋体" w:hAnsi="宋体"/>
                <w:b/>
                <w:color w:val="000000"/>
                <w:sz w:val="18"/>
                <w:szCs w:val="18"/>
              </w:rPr>
            </w:pPr>
          </w:p>
        </w:tc>
      </w:tr>
      <w:tr w14:paraId="6FEC2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5BC1570">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3FC8F3E">
            <w:pPr>
              <w:jc w:val="center"/>
              <w:rPr>
                <w:rFonts w:hint="default" w:ascii="宋体" w:hAnsi="宋体"/>
                <w:b/>
                <w:sz w:val="18"/>
                <w:szCs w:val="18"/>
              </w:rPr>
            </w:pPr>
          </w:p>
        </w:tc>
        <w:tc>
          <w:tcPr>
            <w:tcW w:w="243" w:type="dxa"/>
            <w:shd w:val="clear" w:color="auto" w:fill="auto"/>
            <w:vAlign w:val="center"/>
          </w:tcPr>
          <w:p w14:paraId="61FB883C">
            <w:pPr>
              <w:jc w:val="center"/>
              <w:rPr>
                <w:rFonts w:hint="default" w:ascii="宋体" w:hAnsi="宋体"/>
                <w:b/>
                <w:sz w:val="18"/>
                <w:szCs w:val="18"/>
              </w:rPr>
            </w:pPr>
          </w:p>
        </w:tc>
        <w:tc>
          <w:tcPr>
            <w:tcW w:w="2500" w:type="dxa"/>
            <w:shd w:val="clear" w:color="auto" w:fill="auto"/>
            <w:vAlign w:val="center"/>
          </w:tcPr>
          <w:p w14:paraId="40702A8E">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6245E393">
            <w:pPr>
              <w:jc w:val="right"/>
              <w:rPr>
                <w:rFonts w:hint="default" w:ascii="宋体" w:hAnsi="宋体"/>
                <w:b/>
                <w:sz w:val="18"/>
                <w:szCs w:val="18"/>
              </w:rPr>
            </w:pPr>
            <w:r>
              <w:rPr>
                <w:rFonts w:hint="eastAsia" w:ascii="宋体" w:hAnsi="宋体" w:eastAsia="宋体" w:cs="宋体"/>
                <w:sz w:val="15"/>
                <w:szCs w:val="15"/>
              </w:rPr>
              <w:t>212.11</w:t>
            </w:r>
          </w:p>
        </w:tc>
        <w:tc>
          <w:tcPr>
            <w:tcW w:w="1048" w:type="dxa"/>
            <w:shd w:val="clear" w:color="auto" w:fill="auto"/>
            <w:vAlign w:val="center"/>
          </w:tcPr>
          <w:p w14:paraId="75592D9B">
            <w:pPr>
              <w:jc w:val="right"/>
              <w:rPr>
                <w:rFonts w:hint="default" w:ascii="宋体" w:hAnsi="宋体"/>
                <w:b/>
                <w:sz w:val="18"/>
                <w:szCs w:val="18"/>
              </w:rPr>
            </w:pPr>
            <w:r>
              <w:rPr>
                <w:rFonts w:hint="eastAsia" w:ascii="宋体" w:hAnsi="宋体" w:eastAsia="宋体" w:cs="宋体"/>
                <w:sz w:val="15"/>
                <w:szCs w:val="15"/>
              </w:rPr>
              <w:t>212.11</w:t>
            </w:r>
          </w:p>
        </w:tc>
        <w:tc>
          <w:tcPr>
            <w:tcW w:w="925" w:type="dxa"/>
            <w:shd w:val="clear" w:color="auto" w:fill="auto"/>
            <w:vAlign w:val="center"/>
          </w:tcPr>
          <w:p w14:paraId="1986A919">
            <w:pPr>
              <w:jc w:val="right"/>
              <w:rPr>
                <w:rFonts w:hint="default" w:ascii="宋体" w:hAnsi="宋体"/>
                <w:b/>
                <w:sz w:val="18"/>
                <w:szCs w:val="18"/>
              </w:rPr>
            </w:pPr>
            <w:r>
              <w:rPr>
                <w:rFonts w:hint="eastAsia" w:ascii="宋体" w:hAnsi="宋体" w:eastAsia="宋体" w:cs="宋体"/>
                <w:sz w:val="15"/>
                <w:szCs w:val="15"/>
              </w:rPr>
              <w:t>212.11</w:t>
            </w:r>
          </w:p>
        </w:tc>
        <w:tc>
          <w:tcPr>
            <w:tcW w:w="924" w:type="dxa"/>
            <w:shd w:val="clear" w:color="auto" w:fill="auto"/>
            <w:vAlign w:val="center"/>
          </w:tcPr>
          <w:p w14:paraId="7B0A1337">
            <w:pPr>
              <w:jc w:val="right"/>
              <w:rPr>
                <w:rFonts w:hint="default" w:ascii="宋体" w:hAnsi="宋体"/>
                <w:b/>
                <w:sz w:val="15"/>
                <w:szCs w:val="15"/>
              </w:rPr>
            </w:pPr>
          </w:p>
        </w:tc>
        <w:tc>
          <w:tcPr>
            <w:tcW w:w="924" w:type="dxa"/>
            <w:shd w:val="clear" w:color="auto" w:fill="auto"/>
            <w:vAlign w:val="center"/>
          </w:tcPr>
          <w:p w14:paraId="2D722018">
            <w:pPr>
              <w:jc w:val="right"/>
              <w:rPr>
                <w:rFonts w:hint="default" w:ascii="宋体" w:hAnsi="宋体"/>
                <w:b/>
                <w:sz w:val="18"/>
                <w:szCs w:val="18"/>
              </w:rPr>
            </w:pPr>
          </w:p>
        </w:tc>
        <w:tc>
          <w:tcPr>
            <w:tcW w:w="924" w:type="dxa"/>
            <w:shd w:val="clear" w:color="auto" w:fill="auto"/>
            <w:vAlign w:val="center"/>
          </w:tcPr>
          <w:p w14:paraId="4FDA285C">
            <w:pPr>
              <w:jc w:val="right"/>
              <w:rPr>
                <w:rFonts w:hint="default" w:ascii="宋体" w:hAnsi="宋体"/>
                <w:b/>
                <w:sz w:val="18"/>
                <w:szCs w:val="18"/>
              </w:rPr>
            </w:pPr>
          </w:p>
        </w:tc>
        <w:tc>
          <w:tcPr>
            <w:tcW w:w="924" w:type="dxa"/>
            <w:shd w:val="clear" w:color="auto" w:fill="auto"/>
            <w:vAlign w:val="center"/>
          </w:tcPr>
          <w:p w14:paraId="692D6813">
            <w:pPr>
              <w:jc w:val="right"/>
              <w:rPr>
                <w:rFonts w:hint="default" w:ascii="宋体" w:hAnsi="宋体"/>
                <w:b/>
                <w:sz w:val="18"/>
                <w:szCs w:val="18"/>
              </w:rPr>
            </w:pPr>
          </w:p>
        </w:tc>
        <w:tc>
          <w:tcPr>
            <w:tcW w:w="671" w:type="dxa"/>
            <w:shd w:val="clear" w:color="auto" w:fill="auto"/>
            <w:vAlign w:val="center"/>
          </w:tcPr>
          <w:p w14:paraId="0B7E9A15">
            <w:pPr>
              <w:jc w:val="right"/>
              <w:rPr>
                <w:rFonts w:hint="default" w:ascii="宋体" w:hAnsi="宋体"/>
                <w:b/>
                <w:sz w:val="18"/>
                <w:szCs w:val="18"/>
              </w:rPr>
            </w:pPr>
          </w:p>
        </w:tc>
        <w:tc>
          <w:tcPr>
            <w:tcW w:w="900" w:type="dxa"/>
            <w:shd w:val="clear" w:color="auto" w:fill="auto"/>
            <w:vAlign w:val="center"/>
          </w:tcPr>
          <w:p w14:paraId="08E6959E">
            <w:pPr>
              <w:jc w:val="right"/>
              <w:rPr>
                <w:rFonts w:hint="default" w:ascii="宋体" w:hAnsi="宋体"/>
                <w:b/>
                <w:sz w:val="18"/>
                <w:szCs w:val="18"/>
              </w:rPr>
            </w:pPr>
          </w:p>
        </w:tc>
        <w:tc>
          <w:tcPr>
            <w:tcW w:w="900" w:type="dxa"/>
            <w:shd w:val="clear" w:color="auto" w:fill="auto"/>
            <w:vAlign w:val="center"/>
          </w:tcPr>
          <w:p w14:paraId="2386474D">
            <w:pPr>
              <w:jc w:val="right"/>
              <w:rPr>
                <w:rFonts w:hint="default" w:ascii="宋体" w:hAnsi="宋体"/>
                <w:b/>
                <w:sz w:val="18"/>
                <w:szCs w:val="18"/>
              </w:rPr>
            </w:pPr>
          </w:p>
        </w:tc>
        <w:tc>
          <w:tcPr>
            <w:tcW w:w="900" w:type="dxa"/>
            <w:shd w:val="clear" w:color="auto" w:fill="auto"/>
            <w:vAlign w:val="center"/>
          </w:tcPr>
          <w:p w14:paraId="3B574586">
            <w:pPr>
              <w:jc w:val="right"/>
              <w:rPr>
                <w:rFonts w:hint="eastAsia" w:ascii="宋体" w:hAnsi="宋体"/>
                <w:b/>
                <w:color w:val="000000"/>
                <w:sz w:val="18"/>
                <w:szCs w:val="18"/>
              </w:rPr>
            </w:pPr>
          </w:p>
        </w:tc>
        <w:tc>
          <w:tcPr>
            <w:tcW w:w="900" w:type="dxa"/>
            <w:shd w:val="clear" w:color="auto" w:fill="auto"/>
            <w:vAlign w:val="center"/>
          </w:tcPr>
          <w:p w14:paraId="74D0BD80">
            <w:pPr>
              <w:jc w:val="right"/>
              <w:rPr>
                <w:rFonts w:hint="eastAsia" w:ascii="宋体" w:hAnsi="宋体"/>
                <w:b/>
                <w:color w:val="000000"/>
                <w:sz w:val="18"/>
                <w:szCs w:val="18"/>
              </w:rPr>
            </w:pPr>
          </w:p>
        </w:tc>
      </w:tr>
      <w:tr w14:paraId="2FDB4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698703F">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20B15E7">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0963B38">
            <w:pPr>
              <w:jc w:val="center"/>
              <w:rPr>
                <w:rFonts w:hint="default" w:ascii="宋体" w:hAnsi="宋体"/>
                <w:b/>
                <w:sz w:val="18"/>
                <w:szCs w:val="18"/>
              </w:rPr>
            </w:pPr>
          </w:p>
        </w:tc>
        <w:tc>
          <w:tcPr>
            <w:tcW w:w="2500" w:type="dxa"/>
            <w:shd w:val="clear" w:color="auto" w:fill="auto"/>
            <w:vAlign w:val="center"/>
          </w:tcPr>
          <w:p w14:paraId="57F229A9">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4F68148A">
            <w:pPr>
              <w:jc w:val="right"/>
              <w:rPr>
                <w:rFonts w:hint="default" w:ascii="宋体" w:hAnsi="宋体"/>
                <w:b/>
                <w:sz w:val="18"/>
                <w:szCs w:val="18"/>
              </w:rPr>
            </w:pPr>
            <w:r>
              <w:rPr>
                <w:rFonts w:hint="eastAsia" w:ascii="宋体" w:hAnsi="宋体" w:eastAsia="宋体" w:cs="宋体"/>
                <w:sz w:val="15"/>
                <w:szCs w:val="15"/>
              </w:rPr>
              <w:t>212.11</w:t>
            </w:r>
          </w:p>
        </w:tc>
        <w:tc>
          <w:tcPr>
            <w:tcW w:w="1048" w:type="dxa"/>
            <w:shd w:val="clear" w:color="auto" w:fill="auto"/>
            <w:vAlign w:val="center"/>
          </w:tcPr>
          <w:p w14:paraId="5FA13E90">
            <w:pPr>
              <w:jc w:val="right"/>
              <w:rPr>
                <w:rFonts w:hint="default" w:ascii="宋体" w:hAnsi="宋体"/>
                <w:b/>
                <w:sz w:val="18"/>
                <w:szCs w:val="18"/>
              </w:rPr>
            </w:pPr>
            <w:r>
              <w:rPr>
                <w:rFonts w:hint="eastAsia" w:ascii="宋体" w:hAnsi="宋体" w:eastAsia="宋体" w:cs="宋体"/>
                <w:sz w:val="15"/>
                <w:szCs w:val="15"/>
              </w:rPr>
              <w:t>212.11</w:t>
            </w:r>
          </w:p>
        </w:tc>
        <w:tc>
          <w:tcPr>
            <w:tcW w:w="925" w:type="dxa"/>
            <w:shd w:val="clear" w:color="auto" w:fill="auto"/>
            <w:vAlign w:val="center"/>
          </w:tcPr>
          <w:p w14:paraId="129A62FD">
            <w:pPr>
              <w:jc w:val="right"/>
              <w:rPr>
                <w:rFonts w:hint="default" w:ascii="宋体" w:hAnsi="宋体"/>
                <w:b/>
                <w:sz w:val="18"/>
                <w:szCs w:val="18"/>
              </w:rPr>
            </w:pPr>
            <w:r>
              <w:rPr>
                <w:rFonts w:hint="eastAsia" w:ascii="宋体" w:hAnsi="宋体" w:eastAsia="宋体" w:cs="宋体"/>
                <w:sz w:val="15"/>
                <w:szCs w:val="15"/>
              </w:rPr>
              <w:t>212.11</w:t>
            </w:r>
          </w:p>
        </w:tc>
        <w:tc>
          <w:tcPr>
            <w:tcW w:w="924" w:type="dxa"/>
            <w:shd w:val="clear" w:color="auto" w:fill="auto"/>
            <w:vAlign w:val="center"/>
          </w:tcPr>
          <w:p w14:paraId="1F6EA5DC">
            <w:pPr>
              <w:jc w:val="right"/>
              <w:rPr>
                <w:rFonts w:hint="default" w:ascii="宋体" w:hAnsi="宋体"/>
                <w:b/>
                <w:sz w:val="15"/>
                <w:szCs w:val="15"/>
              </w:rPr>
            </w:pPr>
          </w:p>
        </w:tc>
        <w:tc>
          <w:tcPr>
            <w:tcW w:w="924" w:type="dxa"/>
            <w:shd w:val="clear" w:color="auto" w:fill="auto"/>
            <w:vAlign w:val="center"/>
          </w:tcPr>
          <w:p w14:paraId="46DC513B">
            <w:pPr>
              <w:jc w:val="right"/>
              <w:rPr>
                <w:rFonts w:hint="default" w:ascii="宋体" w:hAnsi="宋体"/>
                <w:b/>
                <w:sz w:val="18"/>
                <w:szCs w:val="18"/>
              </w:rPr>
            </w:pPr>
          </w:p>
        </w:tc>
        <w:tc>
          <w:tcPr>
            <w:tcW w:w="924" w:type="dxa"/>
            <w:shd w:val="clear" w:color="auto" w:fill="auto"/>
            <w:vAlign w:val="center"/>
          </w:tcPr>
          <w:p w14:paraId="5A06BDDB">
            <w:pPr>
              <w:jc w:val="right"/>
              <w:rPr>
                <w:rFonts w:hint="default" w:ascii="宋体" w:hAnsi="宋体"/>
                <w:b/>
                <w:sz w:val="18"/>
                <w:szCs w:val="18"/>
              </w:rPr>
            </w:pPr>
          </w:p>
        </w:tc>
        <w:tc>
          <w:tcPr>
            <w:tcW w:w="924" w:type="dxa"/>
            <w:shd w:val="clear" w:color="auto" w:fill="auto"/>
            <w:vAlign w:val="center"/>
          </w:tcPr>
          <w:p w14:paraId="044D7628">
            <w:pPr>
              <w:jc w:val="right"/>
              <w:rPr>
                <w:rFonts w:hint="default" w:ascii="宋体" w:hAnsi="宋体"/>
                <w:b/>
                <w:sz w:val="18"/>
                <w:szCs w:val="18"/>
              </w:rPr>
            </w:pPr>
          </w:p>
        </w:tc>
        <w:tc>
          <w:tcPr>
            <w:tcW w:w="671" w:type="dxa"/>
            <w:shd w:val="clear" w:color="auto" w:fill="auto"/>
            <w:vAlign w:val="center"/>
          </w:tcPr>
          <w:p w14:paraId="2B11F7FC">
            <w:pPr>
              <w:jc w:val="right"/>
              <w:rPr>
                <w:rFonts w:hint="default" w:ascii="宋体" w:hAnsi="宋体"/>
                <w:b/>
                <w:sz w:val="18"/>
                <w:szCs w:val="18"/>
              </w:rPr>
            </w:pPr>
          </w:p>
        </w:tc>
        <w:tc>
          <w:tcPr>
            <w:tcW w:w="900" w:type="dxa"/>
            <w:shd w:val="clear" w:color="auto" w:fill="auto"/>
            <w:vAlign w:val="center"/>
          </w:tcPr>
          <w:p w14:paraId="4F1BE42F">
            <w:pPr>
              <w:jc w:val="right"/>
              <w:rPr>
                <w:rFonts w:hint="default" w:ascii="宋体" w:hAnsi="宋体"/>
                <w:b/>
                <w:sz w:val="18"/>
                <w:szCs w:val="18"/>
              </w:rPr>
            </w:pPr>
          </w:p>
        </w:tc>
        <w:tc>
          <w:tcPr>
            <w:tcW w:w="900" w:type="dxa"/>
            <w:shd w:val="clear" w:color="auto" w:fill="auto"/>
            <w:vAlign w:val="center"/>
          </w:tcPr>
          <w:p w14:paraId="6876B1DA">
            <w:pPr>
              <w:jc w:val="right"/>
              <w:rPr>
                <w:rFonts w:hint="default" w:ascii="宋体" w:hAnsi="宋体"/>
                <w:b/>
                <w:sz w:val="18"/>
                <w:szCs w:val="18"/>
              </w:rPr>
            </w:pPr>
          </w:p>
        </w:tc>
        <w:tc>
          <w:tcPr>
            <w:tcW w:w="900" w:type="dxa"/>
            <w:shd w:val="clear" w:color="auto" w:fill="auto"/>
            <w:vAlign w:val="center"/>
          </w:tcPr>
          <w:p w14:paraId="4AE1242E">
            <w:pPr>
              <w:jc w:val="right"/>
              <w:rPr>
                <w:rFonts w:hint="eastAsia" w:ascii="宋体" w:hAnsi="宋体"/>
                <w:b/>
                <w:color w:val="000000"/>
                <w:sz w:val="18"/>
                <w:szCs w:val="18"/>
              </w:rPr>
            </w:pPr>
          </w:p>
        </w:tc>
        <w:tc>
          <w:tcPr>
            <w:tcW w:w="900" w:type="dxa"/>
            <w:shd w:val="clear" w:color="auto" w:fill="auto"/>
            <w:vAlign w:val="center"/>
          </w:tcPr>
          <w:p w14:paraId="38F87A22">
            <w:pPr>
              <w:jc w:val="right"/>
              <w:rPr>
                <w:rFonts w:hint="eastAsia" w:ascii="宋体" w:hAnsi="宋体"/>
                <w:b/>
                <w:color w:val="000000"/>
                <w:sz w:val="18"/>
                <w:szCs w:val="18"/>
              </w:rPr>
            </w:pPr>
          </w:p>
        </w:tc>
      </w:tr>
      <w:tr w14:paraId="16729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1838C5F">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3076B17">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0BD0A0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087C8A8">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35517949">
            <w:pPr>
              <w:jc w:val="right"/>
              <w:rPr>
                <w:rFonts w:hint="default" w:ascii="宋体" w:hAnsi="宋体"/>
                <w:b/>
                <w:sz w:val="18"/>
                <w:szCs w:val="18"/>
              </w:rPr>
            </w:pPr>
            <w:r>
              <w:rPr>
                <w:rFonts w:hint="eastAsia" w:ascii="宋体" w:hAnsi="宋体" w:eastAsia="宋体" w:cs="宋体"/>
                <w:sz w:val="15"/>
                <w:szCs w:val="15"/>
              </w:rPr>
              <w:t>212.11</w:t>
            </w:r>
          </w:p>
        </w:tc>
        <w:tc>
          <w:tcPr>
            <w:tcW w:w="1048" w:type="dxa"/>
            <w:shd w:val="clear" w:color="auto" w:fill="auto"/>
            <w:vAlign w:val="center"/>
          </w:tcPr>
          <w:p w14:paraId="63A8073B">
            <w:pPr>
              <w:jc w:val="right"/>
              <w:rPr>
                <w:rFonts w:hint="default" w:ascii="宋体" w:hAnsi="宋体"/>
                <w:b/>
                <w:sz w:val="18"/>
                <w:szCs w:val="18"/>
              </w:rPr>
            </w:pPr>
            <w:r>
              <w:rPr>
                <w:rFonts w:hint="eastAsia" w:ascii="宋体" w:hAnsi="宋体" w:eastAsia="宋体" w:cs="宋体"/>
                <w:sz w:val="15"/>
                <w:szCs w:val="15"/>
              </w:rPr>
              <w:t>212.11</w:t>
            </w:r>
          </w:p>
        </w:tc>
        <w:tc>
          <w:tcPr>
            <w:tcW w:w="925" w:type="dxa"/>
            <w:shd w:val="clear" w:color="auto" w:fill="auto"/>
            <w:vAlign w:val="center"/>
          </w:tcPr>
          <w:p w14:paraId="6285E1CB">
            <w:pPr>
              <w:jc w:val="right"/>
              <w:rPr>
                <w:rFonts w:hint="default" w:ascii="宋体" w:hAnsi="宋体"/>
                <w:b/>
                <w:sz w:val="18"/>
                <w:szCs w:val="18"/>
              </w:rPr>
            </w:pPr>
            <w:r>
              <w:rPr>
                <w:rFonts w:hint="eastAsia" w:ascii="宋体" w:hAnsi="宋体" w:eastAsia="宋体" w:cs="宋体"/>
                <w:sz w:val="15"/>
                <w:szCs w:val="15"/>
              </w:rPr>
              <w:t>212.11</w:t>
            </w:r>
          </w:p>
        </w:tc>
        <w:tc>
          <w:tcPr>
            <w:tcW w:w="924" w:type="dxa"/>
            <w:shd w:val="clear" w:color="auto" w:fill="auto"/>
            <w:vAlign w:val="center"/>
          </w:tcPr>
          <w:p w14:paraId="3E507E3F">
            <w:pPr>
              <w:jc w:val="right"/>
              <w:rPr>
                <w:rFonts w:hint="default" w:ascii="宋体" w:hAnsi="宋体"/>
                <w:b/>
                <w:sz w:val="15"/>
                <w:szCs w:val="15"/>
              </w:rPr>
            </w:pPr>
          </w:p>
        </w:tc>
        <w:tc>
          <w:tcPr>
            <w:tcW w:w="924" w:type="dxa"/>
            <w:shd w:val="clear" w:color="auto" w:fill="auto"/>
            <w:vAlign w:val="center"/>
          </w:tcPr>
          <w:p w14:paraId="421E97D7">
            <w:pPr>
              <w:jc w:val="right"/>
              <w:rPr>
                <w:rFonts w:hint="default" w:ascii="宋体" w:hAnsi="宋体"/>
                <w:b/>
                <w:sz w:val="18"/>
                <w:szCs w:val="18"/>
              </w:rPr>
            </w:pPr>
          </w:p>
        </w:tc>
        <w:tc>
          <w:tcPr>
            <w:tcW w:w="924" w:type="dxa"/>
            <w:shd w:val="clear" w:color="auto" w:fill="auto"/>
            <w:vAlign w:val="center"/>
          </w:tcPr>
          <w:p w14:paraId="43E12773">
            <w:pPr>
              <w:jc w:val="right"/>
              <w:rPr>
                <w:rFonts w:hint="default" w:ascii="宋体" w:hAnsi="宋体"/>
                <w:b/>
                <w:sz w:val="18"/>
                <w:szCs w:val="18"/>
              </w:rPr>
            </w:pPr>
          </w:p>
        </w:tc>
        <w:tc>
          <w:tcPr>
            <w:tcW w:w="924" w:type="dxa"/>
            <w:shd w:val="clear" w:color="auto" w:fill="auto"/>
            <w:vAlign w:val="center"/>
          </w:tcPr>
          <w:p w14:paraId="181031B2">
            <w:pPr>
              <w:jc w:val="right"/>
              <w:rPr>
                <w:rFonts w:hint="default" w:ascii="宋体" w:hAnsi="宋体"/>
                <w:b/>
                <w:sz w:val="18"/>
                <w:szCs w:val="18"/>
              </w:rPr>
            </w:pPr>
          </w:p>
        </w:tc>
        <w:tc>
          <w:tcPr>
            <w:tcW w:w="671" w:type="dxa"/>
            <w:shd w:val="clear" w:color="auto" w:fill="auto"/>
            <w:vAlign w:val="center"/>
          </w:tcPr>
          <w:p w14:paraId="731EB829">
            <w:pPr>
              <w:jc w:val="right"/>
              <w:rPr>
                <w:rFonts w:hint="default" w:ascii="宋体" w:hAnsi="宋体"/>
                <w:b/>
                <w:sz w:val="18"/>
                <w:szCs w:val="18"/>
              </w:rPr>
            </w:pPr>
          </w:p>
        </w:tc>
        <w:tc>
          <w:tcPr>
            <w:tcW w:w="900" w:type="dxa"/>
            <w:shd w:val="clear" w:color="auto" w:fill="auto"/>
            <w:vAlign w:val="center"/>
          </w:tcPr>
          <w:p w14:paraId="07957B00">
            <w:pPr>
              <w:jc w:val="right"/>
              <w:rPr>
                <w:rFonts w:hint="default" w:ascii="宋体" w:hAnsi="宋体"/>
                <w:b/>
                <w:sz w:val="18"/>
                <w:szCs w:val="18"/>
              </w:rPr>
            </w:pPr>
          </w:p>
        </w:tc>
        <w:tc>
          <w:tcPr>
            <w:tcW w:w="900" w:type="dxa"/>
            <w:shd w:val="clear" w:color="auto" w:fill="auto"/>
            <w:vAlign w:val="center"/>
          </w:tcPr>
          <w:p w14:paraId="544C7CBC">
            <w:pPr>
              <w:jc w:val="right"/>
              <w:rPr>
                <w:rFonts w:hint="default" w:ascii="宋体" w:hAnsi="宋体"/>
                <w:b/>
                <w:sz w:val="18"/>
                <w:szCs w:val="18"/>
              </w:rPr>
            </w:pPr>
          </w:p>
        </w:tc>
        <w:tc>
          <w:tcPr>
            <w:tcW w:w="900" w:type="dxa"/>
            <w:shd w:val="clear" w:color="auto" w:fill="auto"/>
            <w:vAlign w:val="center"/>
          </w:tcPr>
          <w:p w14:paraId="34C38C38">
            <w:pPr>
              <w:jc w:val="right"/>
              <w:rPr>
                <w:rFonts w:hint="eastAsia" w:ascii="宋体" w:hAnsi="宋体"/>
                <w:b/>
                <w:color w:val="000000"/>
                <w:sz w:val="18"/>
                <w:szCs w:val="18"/>
              </w:rPr>
            </w:pPr>
          </w:p>
        </w:tc>
        <w:tc>
          <w:tcPr>
            <w:tcW w:w="900" w:type="dxa"/>
            <w:shd w:val="clear" w:color="auto" w:fill="auto"/>
            <w:vAlign w:val="center"/>
          </w:tcPr>
          <w:p w14:paraId="6517F5EE">
            <w:pPr>
              <w:jc w:val="right"/>
              <w:rPr>
                <w:rFonts w:hint="eastAsia" w:ascii="宋体" w:hAnsi="宋体"/>
                <w:b/>
                <w:color w:val="000000"/>
                <w:sz w:val="18"/>
                <w:szCs w:val="18"/>
              </w:rPr>
            </w:pPr>
          </w:p>
        </w:tc>
      </w:tr>
      <w:tr w14:paraId="0278F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01A8002">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15FDA01B">
            <w:pPr>
              <w:jc w:val="center"/>
              <w:rPr>
                <w:rFonts w:hint="default" w:ascii="宋体" w:hAnsi="宋体"/>
                <w:b/>
                <w:sz w:val="18"/>
                <w:szCs w:val="18"/>
              </w:rPr>
            </w:pPr>
          </w:p>
        </w:tc>
        <w:tc>
          <w:tcPr>
            <w:tcW w:w="243" w:type="dxa"/>
            <w:shd w:val="clear" w:color="auto" w:fill="auto"/>
            <w:vAlign w:val="center"/>
          </w:tcPr>
          <w:p w14:paraId="316822D8">
            <w:pPr>
              <w:jc w:val="center"/>
              <w:rPr>
                <w:rFonts w:hint="default" w:ascii="宋体" w:hAnsi="宋体"/>
                <w:b/>
                <w:sz w:val="18"/>
                <w:szCs w:val="18"/>
              </w:rPr>
            </w:pPr>
          </w:p>
        </w:tc>
        <w:tc>
          <w:tcPr>
            <w:tcW w:w="2500" w:type="dxa"/>
            <w:shd w:val="clear" w:color="auto" w:fill="auto"/>
            <w:vAlign w:val="center"/>
          </w:tcPr>
          <w:p w14:paraId="36C8D460">
            <w:pPr>
              <w:jc w:val="left"/>
              <w:rPr>
                <w:rFonts w:hint="default" w:ascii="宋体" w:hAnsi="宋体"/>
                <w:b/>
                <w:sz w:val="18"/>
                <w:szCs w:val="18"/>
              </w:rPr>
            </w:pPr>
            <w:r>
              <w:rPr>
                <w:rFonts w:hint="eastAsia" w:ascii="宋体" w:hAnsi="宋体" w:eastAsia="宋体" w:cs="宋体"/>
                <w:sz w:val="15"/>
                <w:szCs w:val="15"/>
              </w:rPr>
              <w:t>其他支出</w:t>
            </w:r>
          </w:p>
        </w:tc>
        <w:tc>
          <w:tcPr>
            <w:tcW w:w="1100" w:type="dxa"/>
            <w:shd w:val="clear" w:color="auto" w:fill="auto"/>
            <w:vAlign w:val="center"/>
          </w:tcPr>
          <w:p w14:paraId="0C7B8838">
            <w:pPr>
              <w:jc w:val="right"/>
              <w:rPr>
                <w:rFonts w:hint="default" w:ascii="宋体" w:hAnsi="宋体"/>
                <w:b/>
                <w:sz w:val="18"/>
                <w:szCs w:val="18"/>
              </w:rPr>
            </w:pPr>
            <w:r>
              <w:rPr>
                <w:rFonts w:hint="eastAsia" w:ascii="宋体" w:hAnsi="宋体" w:eastAsia="宋体" w:cs="宋体"/>
                <w:sz w:val="15"/>
                <w:szCs w:val="15"/>
              </w:rPr>
              <w:t>2,503.12</w:t>
            </w:r>
          </w:p>
        </w:tc>
        <w:tc>
          <w:tcPr>
            <w:tcW w:w="1048" w:type="dxa"/>
            <w:shd w:val="clear" w:color="auto" w:fill="auto"/>
            <w:vAlign w:val="center"/>
          </w:tcPr>
          <w:p w14:paraId="7A6E9EE6">
            <w:pPr>
              <w:jc w:val="right"/>
              <w:rPr>
                <w:rFonts w:hint="default" w:ascii="宋体" w:hAnsi="宋体"/>
                <w:b/>
                <w:sz w:val="18"/>
                <w:szCs w:val="18"/>
              </w:rPr>
            </w:pPr>
          </w:p>
        </w:tc>
        <w:tc>
          <w:tcPr>
            <w:tcW w:w="925" w:type="dxa"/>
            <w:shd w:val="clear" w:color="auto" w:fill="auto"/>
            <w:vAlign w:val="center"/>
          </w:tcPr>
          <w:p w14:paraId="5EC6B6C0">
            <w:pPr>
              <w:jc w:val="right"/>
              <w:rPr>
                <w:rFonts w:hint="default" w:ascii="宋体" w:hAnsi="宋体"/>
                <w:b/>
                <w:sz w:val="18"/>
                <w:szCs w:val="18"/>
              </w:rPr>
            </w:pPr>
          </w:p>
        </w:tc>
        <w:tc>
          <w:tcPr>
            <w:tcW w:w="924" w:type="dxa"/>
            <w:shd w:val="clear" w:color="auto" w:fill="auto"/>
            <w:vAlign w:val="center"/>
          </w:tcPr>
          <w:p w14:paraId="61C07E0B">
            <w:pPr>
              <w:jc w:val="right"/>
              <w:rPr>
                <w:rFonts w:hint="default" w:ascii="宋体" w:hAnsi="宋体"/>
                <w:b/>
                <w:sz w:val="15"/>
                <w:szCs w:val="15"/>
              </w:rPr>
            </w:pPr>
          </w:p>
        </w:tc>
        <w:tc>
          <w:tcPr>
            <w:tcW w:w="924" w:type="dxa"/>
            <w:shd w:val="clear" w:color="auto" w:fill="auto"/>
            <w:vAlign w:val="center"/>
          </w:tcPr>
          <w:p w14:paraId="2783C8B4">
            <w:pPr>
              <w:jc w:val="right"/>
              <w:rPr>
                <w:rFonts w:hint="default" w:ascii="宋体" w:hAnsi="宋体"/>
                <w:b/>
                <w:sz w:val="18"/>
                <w:szCs w:val="18"/>
              </w:rPr>
            </w:pPr>
          </w:p>
        </w:tc>
        <w:tc>
          <w:tcPr>
            <w:tcW w:w="924" w:type="dxa"/>
            <w:shd w:val="clear" w:color="auto" w:fill="auto"/>
            <w:vAlign w:val="center"/>
          </w:tcPr>
          <w:p w14:paraId="3B7BF0FE">
            <w:pPr>
              <w:jc w:val="right"/>
              <w:rPr>
                <w:rFonts w:hint="default" w:ascii="宋体" w:hAnsi="宋体"/>
                <w:b/>
                <w:sz w:val="18"/>
                <w:szCs w:val="18"/>
              </w:rPr>
            </w:pPr>
          </w:p>
        </w:tc>
        <w:tc>
          <w:tcPr>
            <w:tcW w:w="924" w:type="dxa"/>
            <w:shd w:val="clear" w:color="auto" w:fill="auto"/>
            <w:vAlign w:val="center"/>
          </w:tcPr>
          <w:p w14:paraId="7FDDD126">
            <w:pPr>
              <w:jc w:val="right"/>
              <w:rPr>
                <w:rFonts w:hint="default" w:ascii="宋体" w:hAnsi="宋体"/>
                <w:b/>
                <w:sz w:val="18"/>
                <w:szCs w:val="18"/>
              </w:rPr>
            </w:pPr>
          </w:p>
        </w:tc>
        <w:tc>
          <w:tcPr>
            <w:tcW w:w="671" w:type="dxa"/>
            <w:shd w:val="clear" w:color="auto" w:fill="auto"/>
            <w:vAlign w:val="center"/>
          </w:tcPr>
          <w:p w14:paraId="10D9D163">
            <w:pPr>
              <w:jc w:val="right"/>
              <w:rPr>
                <w:rFonts w:hint="default" w:ascii="宋体" w:hAnsi="宋体"/>
                <w:b/>
                <w:sz w:val="18"/>
                <w:szCs w:val="18"/>
              </w:rPr>
            </w:pPr>
          </w:p>
        </w:tc>
        <w:tc>
          <w:tcPr>
            <w:tcW w:w="900" w:type="dxa"/>
            <w:shd w:val="clear" w:color="auto" w:fill="auto"/>
            <w:vAlign w:val="center"/>
          </w:tcPr>
          <w:p w14:paraId="0AEE8AF6">
            <w:pPr>
              <w:jc w:val="right"/>
              <w:rPr>
                <w:rFonts w:hint="default" w:ascii="宋体" w:hAnsi="宋体"/>
                <w:b/>
                <w:sz w:val="18"/>
                <w:szCs w:val="18"/>
              </w:rPr>
            </w:pPr>
          </w:p>
        </w:tc>
        <w:tc>
          <w:tcPr>
            <w:tcW w:w="900" w:type="dxa"/>
            <w:shd w:val="clear" w:color="auto" w:fill="auto"/>
            <w:vAlign w:val="center"/>
          </w:tcPr>
          <w:p w14:paraId="6329B58D">
            <w:pPr>
              <w:jc w:val="right"/>
              <w:rPr>
                <w:rFonts w:hint="default" w:ascii="宋体" w:hAnsi="宋体"/>
                <w:b/>
                <w:sz w:val="18"/>
                <w:szCs w:val="18"/>
              </w:rPr>
            </w:pPr>
          </w:p>
        </w:tc>
        <w:tc>
          <w:tcPr>
            <w:tcW w:w="900" w:type="dxa"/>
            <w:shd w:val="clear" w:color="auto" w:fill="auto"/>
            <w:vAlign w:val="center"/>
          </w:tcPr>
          <w:p w14:paraId="62B154F6">
            <w:pPr>
              <w:jc w:val="right"/>
              <w:rPr>
                <w:rFonts w:hint="eastAsia" w:ascii="宋体" w:hAnsi="宋体"/>
                <w:b/>
                <w:color w:val="000000"/>
                <w:sz w:val="18"/>
                <w:szCs w:val="18"/>
              </w:rPr>
            </w:pPr>
            <w:r>
              <w:rPr>
                <w:rFonts w:hint="eastAsia" w:ascii="宋体" w:hAnsi="宋体" w:eastAsia="宋体" w:cs="宋体"/>
                <w:sz w:val="15"/>
                <w:szCs w:val="15"/>
              </w:rPr>
              <w:t>2,503.12</w:t>
            </w:r>
          </w:p>
        </w:tc>
        <w:tc>
          <w:tcPr>
            <w:tcW w:w="900" w:type="dxa"/>
            <w:shd w:val="clear" w:color="auto" w:fill="auto"/>
            <w:vAlign w:val="center"/>
          </w:tcPr>
          <w:p w14:paraId="161AC647">
            <w:pPr>
              <w:jc w:val="right"/>
              <w:rPr>
                <w:rFonts w:hint="eastAsia" w:ascii="宋体" w:hAnsi="宋体"/>
                <w:b/>
                <w:color w:val="000000"/>
                <w:sz w:val="18"/>
                <w:szCs w:val="18"/>
              </w:rPr>
            </w:pPr>
          </w:p>
        </w:tc>
      </w:tr>
      <w:tr w14:paraId="471D2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90A29A6">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6913E9E1">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6259AB36">
            <w:pPr>
              <w:jc w:val="center"/>
              <w:rPr>
                <w:rFonts w:hint="default" w:ascii="宋体" w:hAnsi="宋体"/>
                <w:b/>
                <w:sz w:val="18"/>
                <w:szCs w:val="18"/>
              </w:rPr>
            </w:pPr>
          </w:p>
        </w:tc>
        <w:tc>
          <w:tcPr>
            <w:tcW w:w="2500" w:type="dxa"/>
            <w:shd w:val="clear" w:color="auto" w:fill="auto"/>
            <w:vAlign w:val="center"/>
          </w:tcPr>
          <w:p w14:paraId="09E634A3">
            <w:pPr>
              <w:jc w:val="left"/>
              <w:rPr>
                <w:rFonts w:hint="default" w:ascii="宋体" w:hAnsi="宋体"/>
                <w:b/>
                <w:sz w:val="18"/>
                <w:szCs w:val="18"/>
              </w:rPr>
            </w:pPr>
            <w:r>
              <w:rPr>
                <w:rFonts w:hint="eastAsia" w:ascii="宋体" w:hAnsi="宋体" w:eastAsia="宋体" w:cs="宋体"/>
                <w:sz w:val="15"/>
                <w:szCs w:val="15"/>
              </w:rPr>
              <w:t>其他政府性基金及对应专项债务收入安排的支出</w:t>
            </w:r>
          </w:p>
        </w:tc>
        <w:tc>
          <w:tcPr>
            <w:tcW w:w="1100" w:type="dxa"/>
            <w:shd w:val="clear" w:color="auto" w:fill="auto"/>
            <w:vAlign w:val="center"/>
          </w:tcPr>
          <w:p w14:paraId="56BCD181">
            <w:pPr>
              <w:jc w:val="right"/>
              <w:rPr>
                <w:rFonts w:hint="default" w:ascii="宋体" w:hAnsi="宋体"/>
                <w:b/>
                <w:sz w:val="18"/>
                <w:szCs w:val="18"/>
              </w:rPr>
            </w:pPr>
            <w:r>
              <w:rPr>
                <w:rFonts w:hint="eastAsia" w:ascii="宋体" w:hAnsi="宋体" w:eastAsia="宋体" w:cs="宋体"/>
                <w:sz w:val="15"/>
                <w:szCs w:val="15"/>
              </w:rPr>
              <w:t>2,503.12</w:t>
            </w:r>
          </w:p>
        </w:tc>
        <w:tc>
          <w:tcPr>
            <w:tcW w:w="1048" w:type="dxa"/>
            <w:shd w:val="clear" w:color="auto" w:fill="auto"/>
            <w:vAlign w:val="center"/>
          </w:tcPr>
          <w:p w14:paraId="2E99918B">
            <w:pPr>
              <w:jc w:val="right"/>
              <w:rPr>
                <w:rFonts w:hint="default" w:ascii="宋体" w:hAnsi="宋体"/>
                <w:b/>
                <w:sz w:val="18"/>
                <w:szCs w:val="18"/>
              </w:rPr>
            </w:pPr>
          </w:p>
        </w:tc>
        <w:tc>
          <w:tcPr>
            <w:tcW w:w="925" w:type="dxa"/>
            <w:shd w:val="clear" w:color="auto" w:fill="auto"/>
            <w:vAlign w:val="center"/>
          </w:tcPr>
          <w:p w14:paraId="578DAC08">
            <w:pPr>
              <w:jc w:val="right"/>
              <w:rPr>
                <w:rFonts w:hint="default" w:ascii="宋体" w:hAnsi="宋体"/>
                <w:b/>
                <w:sz w:val="18"/>
                <w:szCs w:val="18"/>
              </w:rPr>
            </w:pPr>
          </w:p>
        </w:tc>
        <w:tc>
          <w:tcPr>
            <w:tcW w:w="924" w:type="dxa"/>
            <w:shd w:val="clear" w:color="auto" w:fill="auto"/>
            <w:vAlign w:val="center"/>
          </w:tcPr>
          <w:p w14:paraId="477B560C">
            <w:pPr>
              <w:jc w:val="right"/>
              <w:rPr>
                <w:rFonts w:hint="default" w:ascii="宋体" w:hAnsi="宋体"/>
                <w:b/>
                <w:sz w:val="15"/>
                <w:szCs w:val="15"/>
              </w:rPr>
            </w:pPr>
          </w:p>
        </w:tc>
        <w:tc>
          <w:tcPr>
            <w:tcW w:w="924" w:type="dxa"/>
            <w:shd w:val="clear" w:color="auto" w:fill="auto"/>
            <w:vAlign w:val="center"/>
          </w:tcPr>
          <w:p w14:paraId="3490F404">
            <w:pPr>
              <w:jc w:val="right"/>
              <w:rPr>
                <w:rFonts w:hint="default" w:ascii="宋体" w:hAnsi="宋体"/>
                <w:b/>
                <w:sz w:val="18"/>
                <w:szCs w:val="18"/>
              </w:rPr>
            </w:pPr>
          </w:p>
        </w:tc>
        <w:tc>
          <w:tcPr>
            <w:tcW w:w="924" w:type="dxa"/>
            <w:shd w:val="clear" w:color="auto" w:fill="auto"/>
            <w:vAlign w:val="center"/>
          </w:tcPr>
          <w:p w14:paraId="7FD89056">
            <w:pPr>
              <w:jc w:val="right"/>
              <w:rPr>
                <w:rFonts w:hint="default" w:ascii="宋体" w:hAnsi="宋体"/>
                <w:b/>
                <w:sz w:val="18"/>
                <w:szCs w:val="18"/>
              </w:rPr>
            </w:pPr>
          </w:p>
        </w:tc>
        <w:tc>
          <w:tcPr>
            <w:tcW w:w="924" w:type="dxa"/>
            <w:shd w:val="clear" w:color="auto" w:fill="auto"/>
            <w:vAlign w:val="center"/>
          </w:tcPr>
          <w:p w14:paraId="0B1B3625">
            <w:pPr>
              <w:jc w:val="right"/>
              <w:rPr>
                <w:rFonts w:hint="default" w:ascii="宋体" w:hAnsi="宋体"/>
                <w:b/>
                <w:sz w:val="18"/>
                <w:szCs w:val="18"/>
              </w:rPr>
            </w:pPr>
          </w:p>
        </w:tc>
        <w:tc>
          <w:tcPr>
            <w:tcW w:w="671" w:type="dxa"/>
            <w:shd w:val="clear" w:color="auto" w:fill="auto"/>
            <w:vAlign w:val="center"/>
          </w:tcPr>
          <w:p w14:paraId="06E8A010">
            <w:pPr>
              <w:jc w:val="right"/>
              <w:rPr>
                <w:rFonts w:hint="default" w:ascii="宋体" w:hAnsi="宋体"/>
                <w:b/>
                <w:sz w:val="18"/>
                <w:szCs w:val="18"/>
              </w:rPr>
            </w:pPr>
          </w:p>
        </w:tc>
        <w:tc>
          <w:tcPr>
            <w:tcW w:w="900" w:type="dxa"/>
            <w:shd w:val="clear" w:color="auto" w:fill="auto"/>
            <w:vAlign w:val="center"/>
          </w:tcPr>
          <w:p w14:paraId="226424EC">
            <w:pPr>
              <w:jc w:val="right"/>
              <w:rPr>
                <w:rFonts w:hint="default" w:ascii="宋体" w:hAnsi="宋体"/>
                <w:b/>
                <w:sz w:val="18"/>
                <w:szCs w:val="18"/>
              </w:rPr>
            </w:pPr>
          </w:p>
        </w:tc>
        <w:tc>
          <w:tcPr>
            <w:tcW w:w="900" w:type="dxa"/>
            <w:shd w:val="clear" w:color="auto" w:fill="auto"/>
            <w:vAlign w:val="center"/>
          </w:tcPr>
          <w:p w14:paraId="3F4A3599">
            <w:pPr>
              <w:jc w:val="right"/>
              <w:rPr>
                <w:rFonts w:hint="default" w:ascii="宋体" w:hAnsi="宋体"/>
                <w:b/>
                <w:sz w:val="18"/>
                <w:szCs w:val="18"/>
              </w:rPr>
            </w:pPr>
          </w:p>
        </w:tc>
        <w:tc>
          <w:tcPr>
            <w:tcW w:w="900" w:type="dxa"/>
            <w:shd w:val="clear" w:color="auto" w:fill="auto"/>
            <w:vAlign w:val="center"/>
          </w:tcPr>
          <w:p w14:paraId="16C37C45">
            <w:pPr>
              <w:jc w:val="right"/>
              <w:rPr>
                <w:rFonts w:hint="eastAsia" w:ascii="宋体" w:hAnsi="宋体"/>
                <w:b/>
                <w:color w:val="000000"/>
                <w:sz w:val="18"/>
                <w:szCs w:val="18"/>
              </w:rPr>
            </w:pPr>
            <w:r>
              <w:rPr>
                <w:rFonts w:hint="eastAsia" w:ascii="宋体" w:hAnsi="宋体" w:eastAsia="宋体" w:cs="宋体"/>
                <w:sz w:val="15"/>
                <w:szCs w:val="15"/>
              </w:rPr>
              <w:t>2,503.12</w:t>
            </w:r>
          </w:p>
        </w:tc>
        <w:tc>
          <w:tcPr>
            <w:tcW w:w="900" w:type="dxa"/>
            <w:shd w:val="clear" w:color="auto" w:fill="auto"/>
            <w:vAlign w:val="center"/>
          </w:tcPr>
          <w:p w14:paraId="13F592F1">
            <w:pPr>
              <w:jc w:val="right"/>
              <w:rPr>
                <w:rFonts w:hint="eastAsia" w:ascii="宋体" w:hAnsi="宋体"/>
                <w:b/>
                <w:color w:val="000000"/>
                <w:sz w:val="18"/>
                <w:szCs w:val="18"/>
              </w:rPr>
            </w:pPr>
          </w:p>
        </w:tc>
      </w:tr>
      <w:tr w14:paraId="54D0A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D88945D">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0487E749">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59A5F3CD">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A9C483C">
            <w:pPr>
              <w:jc w:val="left"/>
              <w:rPr>
                <w:rFonts w:hint="default" w:ascii="宋体" w:hAnsi="宋体"/>
                <w:b/>
                <w:sz w:val="18"/>
                <w:szCs w:val="18"/>
              </w:rPr>
            </w:pPr>
            <w:r>
              <w:rPr>
                <w:rFonts w:hint="eastAsia" w:ascii="宋体" w:hAnsi="宋体" w:eastAsia="宋体" w:cs="宋体"/>
                <w:sz w:val="15"/>
                <w:szCs w:val="15"/>
              </w:rPr>
              <w:t>其他地方自行试点项目收益专项债券收入安排的支出</w:t>
            </w:r>
          </w:p>
        </w:tc>
        <w:tc>
          <w:tcPr>
            <w:tcW w:w="1100" w:type="dxa"/>
            <w:shd w:val="clear" w:color="auto" w:fill="auto"/>
            <w:vAlign w:val="center"/>
          </w:tcPr>
          <w:p w14:paraId="5E04DC5F">
            <w:pPr>
              <w:jc w:val="right"/>
              <w:rPr>
                <w:rFonts w:hint="default" w:ascii="宋体" w:hAnsi="宋体"/>
                <w:b/>
                <w:sz w:val="18"/>
                <w:szCs w:val="18"/>
              </w:rPr>
            </w:pPr>
            <w:r>
              <w:rPr>
                <w:rFonts w:hint="eastAsia" w:ascii="宋体" w:hAnsi="宋体" w:eastAsia="宋体" w:cs="宋体"/>
                <w:sz w:val="15"/>
                <w:szCs w:val="15"/>
              </w:rPr>
              <w:t>2,503.12</w:t>
            </w:r>
          </w:p>
        </w:tc>
        <w:tc>
          <w:tcPr>
            <w:tcW w:w="1048" w:type="dxa"/>
            <w:shd w:val="clear" w:color="auto" w:fill="auto"/>
            <w:vAlign w:val="center"/>
          </w:tcPr>
          <w:p w14:paraId="30F6905C">
            <w:pPr>
              <w:jc w:val="right"/>
              <w:rPr>
                <w:rFonts w:hint="default" w:ascii="宋体" w:hAnsi="宋体"/>
                <w:b/>
                <w:sz w:val="18"/>
                <w:szCs w:val="18"/>
              </w:rPr>
            </w:pPr>
          </w:p>
        </w:tc>
        <w:tc>
          <w:tcPr>
            <w:tcW w:w="925" w:type="dxa"/>
            <w:shd w:val="clear" w:color="auto" w:fill="auto"/>
            <w:vAlign w:val="center"/>
          </w:tcPr>
          <w:p w14:paraId="4C358470">
            <w:pPr>
              <w:jc w:val="right"/>
              <w:rPr>
                <w:rFonts w:hint="default" w:ascii="宋体" w:hAnsi="宋体"/>
                <w:b/>
                <w:sz w:val="18"/>
                <w:szCs w:val="18"/>
              </w:rPr>
            </w:pPr>
          </w:p>
        </w:tc>
        <w:tc>
          <w:tcPr>
            <w:tcW w:w="924" w:type="dxa"/>
            <w:shd w:val="clear" w:color="auto" w:fill="auto"/>
            <w:vAlign w:val="center"/>
          </w:tcPr>
          <w:p w14:paraId="4F46EFFF">
            <w:pPr>
              <w:jc w:val="right"/>
              <w:rPr>
                <w:rFonts w:hint="default" w:ascii="宋体" w:hAnsi="宋体"/>
                <w:b/>
                <w:sz w:val="15"/>
                <w:szCs w:val="15"/>
              </w:rPr>
            </w:pPr>
          </w:p>
        </w:tc>
        <w:tc>
          <w:tcPr>
            <w:tcW w:w="924" w:type="dxa"/>
            <w:shd w:val="clear" w:color="auto" w:fill="auto"/>
            <w:vAlign w:val="center"/>
          </w:tcPr>
          <w:p w14:paraId="50960FAB">
            <w:pPr>
              <w:jc w:val="right"/>
              <w:rPr>
                <w:rFonts w:hint="default" w:ascii="宋体" w:hAnsi="宋体"/>
                <w:b/>
                <w:sz w:val="18"/>
                <w:szCs w:val="18"/>
              </w:rPr>
            </w:pPr>
          </w:p>
        </w:tc>
        <w:tc>
          <w:tcPr>
            <w:tcW w:w="924" w:type="dxa"/>
            <w:shd w:val="clear" w:color="auto" w:fill="auto"/>
            <w:vAlign w:val="center"/>
          </w:tcPr>
          <w:p w14:paraId="0CB5D18A">
            <w:pPr>
              <w:jc w:val="right"/>
              <w:rPr>
                <w:rFonts w:hint="default" w:ascii="宋体" w:hAnsi="宋体"/>
                <w:b/>
                <w:sz w:val="18"/>
                <w:szCs w:val="18"/>
              </w:rPr>
            </w:pPr>
          </w:p>
        </w:tc>
        <w:tc>
          <w:tcPr>
            <w:tcW w:w="924" w:type="dxa"/>
            <w:shd w:val="clear" w:color="auto" w:fill="auto"/>
            <w:vAlign w:val="center"/>
          </w:tcPr>
          <w:p w14:paraId="4FCE407F">
            <w:pPr>
              <w:jc w:val="right"/>
              <w:rPr>
                <w:rFonts w:hint="default" w:ascii="宋体" w:hAnsi="宋体"/>
                <w:b/>
                <w:sz w:val="18"/>
                <w:szCs w:val="18"/>
              </w:rPr>
            </w:pPr>
          </w:p>
        </w:tc>
        <w:tc>
          <w:tcPr>
            <w:tcW w:w="671" w:type="dxa"/>
            <w:shd w:val="clear" w:color="auto" w:fill="auto"/>
            <w:vAlign w:val="center"/>
          </w:tcPr>
          <w:p w14:paraId="62013B37">
            <w:pPr>
              <w:jc w:val="right"/>
              <w:rPr>
                <w:rFonts w:hint="default" w:ascii="宋体" w:hAnsi="宋体"/>
                <w:b/>
                <w:sz w:val="18"/>
                <w:szCs w:val="18"/>
              </w:rPr>
            </w:pPr>
          </w:p>
        </w:tc>
        <w:tc>
          <w:tcPr>
            <w:tcW w:w="900" w:type="dxa"/>
            <w:shd w:val="clear" w:color="auto" w:fill="auto"/>
            <w:vAlign w:val="center"/>
          </w:tcPr>
          <w:p w14:paraId="563C197A">
            <w:pPr>
              <w:jc w:val="right"/>
              <w:rPr>
                <w:rFonts w:hint="default" w:ascii="宋体" w:hAnsi="宋体"/>
                <w:b/>
                <w:sz w:val="18"/>
                <w:szCs w:val="18"/>
              </w:rPr>
            </w:pPr>
          </w:p>
        </w:tc>
        <w:tc>
          <w:tcPr>
            <w:tcW w:w="900" w:type="dxa"/>
            <w:shd w:val="clear" w:color="auto" w:fill="auto"/>
            <w:vAlign w:val="center"/>
          </w:tcPr>
          <w:p w14:paraId="6BD274DF">
            <w:pPr>
              <w:jc w:val="right"/>
              <w:rPr>
                <w:rFonts w:hint="default" w:ascii="宋体" w:hAnsi="宋体"/>
                <w:b/>
                <w:sz w:val="18"/>
                <w:szCs w:val="18"/>
              </w:rPr>
            </w:pPr>
          </w:p>
        </w:tc>
        <w:tc>
          <w:tcPr>
            <w:tcW w:w="900" w:type="dxa"/>
            <w:shd w:val="clear" w:color="auto" w:fill="auto"/>
            <w:vAlign w:val="center"/>
          </w:tcPr>
          <w:p w14:paraId="020B2043">
            <w:pPr>
              <w:jc w:val="right"/>
              <w:rPr>
                <w:rFonts w:hint="eastAsia" w:ascii="宋体" w:hAnsi="宋体"/>
                <w:b/>
                <w:color w:val="000000"/>
                <w:sz w:val="18"/>
                <w:szCs w:val="18"/>
              </w:rPr>
            </w:pPr>
            <w:r>
              <w:rPr>
                <w:rFonts w:hint="eastAsia" w:ascii="宋体" w:hAnsi="宋体" w:eastAsia="宋体" w:cs="宋体"/>
                <w:sz w:val="15"/>
                <w:szCs w:val="15"/>
              </w:rPr>
              <w:t>2,503.12</w:t>
            </w:r>
          </w:p>
        </w:tc>
        <w:tc>
          <w:tcPr>
            <w:tcW w:w="900" w:type="dxa"/>
            <w:shd w:val="clear" w:color="auto" w:fill="auto"/>
            <w:vAlign w:val="center"/>
          </w:tcPr>
          <w:p w14:paraId="1A003CAE">
            <w:pPr>
              <w:jc w:val="right"/>
              <w:rPr>
                <w:rFonts w:hint="eastAsia" w:ascii="宋体" w:hAnsi="宋体"/>
                <w:b/>
                <w:color w:val="000000"/>
                <w:sz w:val="18"/>
                <w:szCs w:val="18"/>
              </w:rPr>
            </w:pPr>
          </w:p>
        </w:tc>
      </w:tr>
      <w:tr w14:paraId="21AF6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03922C1">
            <w:pPr>
              <w:jc w:val="center"/>
              <w:rPr>
                <w:rFonts w:hint="default" w:ascii="宋体" w:hAnsi="宋体"/>
                <w:b/>
                <w:bCs w:val="0"/>
                <w:sz w:val="18"/>
                <w:szCs w:val="18"/>
              </w:rPr>
            </w:pPr>
          </w:p>
        </w:tc>
        <w:tc>
          <w:tcPr>
            <w:tcW w:w="268" w:type="dxa"/>
            <w:shd w:val="clear" w:color="auto" w:fill="auto"/>
            <w:vAlign w:val="center"/>
          </w:tcPr>
          <w:p w14:paraId="18F0EB2D">
            <w:pPr>
              <w:jc w:val="center"/>
              <w:rPr>
                <w:rFonts w:hint="default" w:ascii="宋体" w:hAnsi="宋体"/>
                <w:b/>
                <w:bCs w:val="0"/>
                <w:sz w:val="18"/>
                <w:szCs w:val="18"/>
              </w:rPr>
            </w:pPr>
          </w:p>
        </w:tc>
        <w:tc>
          <w:tcPr>
            <w:tcW w:w="243" w:type="dxa"/>
            <w:shd w:val="clear" w:color="auto" w:fill="auto"/>
            <w:vAlign w:val="center"/>
          </w:tcPr>
          <w:p w14:paraId="05B9A4F1">
            <w:pPr>
              <w:jc w:val="center"/>
              <w:rPr>
                <w:rFonts w:hint="default" w:ascii="宋体" w:hAnsi="宋体"/>
                <w:b/>
                <w:bCs w:val="0"/>
                <w:sz w:val="18"/>
                <w:szCs w:val="18"/>
              </w:rPr>
            </w:pPr>
          </w:p>
        </w:tc>
        <w:tc>
          <w:tcPr>
            <w:tcW w:w="2500" w:type="dxa"/>
            <w:shd w:val="clear" w:color="auto" w:fill="auto"/>
            <w:vAlign w:val="center"/>
          </w:tcPr>
          <w:p w14:paraId="57AD6CA4">
            <w:pPr>
              <w:jc w:val="center"/>
              <w:rPr>
                <w:rFonts w:hint="default" w:ascii="宋体" w:hAnsi="宋体"/>
                <w:b/>
                <w:bCs w:val="0"/>
                <w:sz w:val="18"/>
                <w:szCs w:val="18"/>
              </w:rPr>
            </w:pPr>
            <w:r>
              <w:rPr>
                <w:rFonts w:hint="eastAsia" w:ascii="宋体" w:hAnsi="宋体" w:eastAsia="宋体" w:cs="宋体"/>
                <w:b/>
                <w:bCs w:val="0"/>
                <w:sz w:val="15"/>
                <w:szCs w:val="15"/>
              </w:rPr>
              <w:t>总计</w:t>
            </w:r>
          </w:p>
        </w:tc>
        <w:tc>
          <w:tcPr>
            <w:tcW w:w="1100" w:type="dxa"/>
            <w:shd w:val="clear" w:color="auto" w:fill="auto"/>
            <w:vAlign w:val="center"/>
          </w:tcPr>
          <w:p w14:paraId="419748B8">
            <w:pPr>
              <w:jc w:val="right"/>
              <w:rPr>
                <w:rFonts w:hint="default" w:ascii="宋体" w:hAnsi="宋体"/>
                <w:b/>
                <w:bCs w:val="0"/>
                <w:sz w:val="18"/>
                <w:szCs w:val="18"/>
              </w:rPr>
            </w:pPr>
            <w:r>
              <w:rPr>
                <w:rFonts w:hint="eastAsia" w:ascii="宋体" w:hAnsi="宋体" w:eastAsia="宋体" w:cs="宋体"/>
                <w:b/>
                <w:bCs w:val="0"/>
                <w:sz w:val="15"/>
                <w:szCs w:val="15"/>
              </w:rPr>
              <w:t>15,353.65</w:t>
            </w:r>
          </w:p>
        </w:tc>
        <w:tc>
          <w:tcPr>
            <w:tcW w:w="1048" w:type="dxa"/>
            <w:shd w:val="clear" w:color="auto" w:fill="auto"/>
            <w:vAlign w:val="center"/>
          </w:tcPr>
          <w:p w14:paraId="188F29F9">
            <w:pPr>
              <w:jc w:val="right"/>
              <w:rPr>
                <w:rFonts w:hint="default" w:ascii="宋体" w:hAnsi="宋体"/>
                <w:b/>
                <w:bCs w:val="0"/>
                <w:sz w:val="18"/>
                <w:szCs w:val="18"/>
              </w:rPr>
            </w:pPr>
            <w:r>
              <w:rPr>
                <w:rFonts w:hint="eastAsia" w:ascii="宋体" w:hAnsi="宋体" w:eastAsia="宋体" w:cs="宋体"/>
                <w:b/>
                <w:bCs w:val="0"/>
                <w:sz w:val="15"/>
                <w:szCs w:val="15"/>
              </w:rPr>
              <w:t>4,798.62</w:t>
            </w:r>
          </w:p>
        </w:tc>
        <w:tc>
          <w:tcPr>
            <w:tcW w:w="925" w:type="dxa"/>
            <w:shd w:val="clear" w:color="auto" w:fill="auto"/>
            <w:vAlign w:val="center"/>
          </w:tcPr>
          <w:p w14:paraId="5A0C74B1">
            <w:pPr>
              <w:jc w:val="right"/>
              <w:rPr>
                <w:rFonts w:hint="default" w:ascii="宋体" w:hAnsi="宋体"/>
                <w:b/>
                <w:bCs w:val="0"/>
                <w:sz w:val="18"/>
                <w:szCs w:val="18"/>
              </w:rPr>
            </w:pPr>
            <w:r>
              <w:rPr>
                <w:rFonts w:hint="eastAsia" w:ascii="宋体" w:hAnsi="宋体" w:eastAsia="宋体" w:cs="宋体"/>
                <w:b/>
                <w:bCs w:val="0"/>
                <w:sz w:val="15"/>
                <w:szCs w:val="15"/>
              </w:rPr>
              <w:t>4,798.62</w:t>
            </w:r>
          </w:p>
        </w:tc>
        <w:tc>
          <w:tcPr>
            <w:tcW w:w="924" w:type="dxa"/>
            <w:shd w:val="clear" w:color="auto" w:fill="auto"/>
            <w:vAlign w:val="center"/>
          </w:tcPr>
          <w:p w14:paraId="285AA70E">
            <w:pPr>
              <w:jc w:val="right"/>
              <w:rPr>
                <w:rFonts w:hint="default" w:ascii="宋体" w:hAnsi="宋体"/>
                <w:b/>
                <w:bCs w:val="0"/>
                <w:sz w:val="15"/>
                <w:szCs w:val="15"/>
              </w:rPr>
            </w:pPr>
          </w:p>
        </w:tc>
        <w:tc>
          <w:tcPr>
            <w:tcW w:w="924" w:type="dxa"/>
            <w:shd w:val="clear" w:color="auto" w:fill="auto"/>
            <w:vAlign w:val="center"/>
          </w:tcPr>
          <w:p w14:paraId="75B85668">
            <w:pPr>
              <w:jc w:val="right"/>
              <w:rPr>
                <w:rFonts w:hint="default" w:ascii="宋体" w:hAnsi="宋体"/>
                <w:b/>
                <w:bCs w:val="0"/>
                <w:sz w:val="18"/>
                <w:szCs w:val="18"/>
              </w:rPr>
            </w:pPr>
          </w:p>
        </w:tc>
        <w:tc>
          <w:tcPr>
            <w:tcW w:w="924" w:type="dxa"/>
            <w:shd w:val="clear" w:color="auto" w:fill="auto"/>
            <w:vAlign w:val="center"/>
          </w:tcPr>
          <w:p w14:paraId="7B6115DA">
            <w:pPr>
              <w:jc w:val="right"/>
              <w:rPr>
                <w:rFonts w:hint="default" w:ascii="宋体" w:hAnsi="宋体"/>
                <w:b/>
                <w:bCs w:val="0"/>
                <w:sz w:val="18"/>
                <w:szCs w:val="18"/>
              </w:rPr>
            </w:pPr>
          </w:p>
        </w:tc>
        <w:tc>
          <w:tcPr>
            <w:tcW w:w="924" w:type="dxa"/>
            <w:shd w:val="clear" w:color="auto" w:fill="auto"/>
            <w:vAlign w:val="center"/>
          </w:tcPr>
          <w:p w14:paraId="0BB9AA94">
            <w:pPr>
              <w:jc w:val="right"/>
              <w:rPr>
                <w:rFonts w:hint="default" w:ascii="宋体" w:hAnsi="宋体"/>
                <w:b/>
                <w:bCs w:val="0"/>
                <w:sz w:val="18"/>
                <w:szCs w:val="18"/>
              </w:rPr>
            </w:pPr>
          </w:p>
        </w:tc>
        <w:tc>
          <w:tcPr>
            <w:tcW w:w="671" w:type="dxa"/>
            <w:shd w:val="clear" w:color="auto" w:fill="auto"/>
            <w:vAlign w:val="center"/>
          </w:tcPr>
          <w:p w14:paraId="4F072140">
            <w:pPr>
              <w:jc w:val="right"/>
              <w:rPr>
                <w:rFonts w:hint="default" w:ascii="宋体" w:hAnsi="宋体"/>
                <w:b/>
                <w:bCs w:val="0"/>
                <w:sz w:val="18"/>
                <w:szCs w:val="18"/>
              </w:rPr>
            </w:pPr>
          </w:p>
        </w:tc>
        <w:tc>
          <w:tcPr>
            <w:tcW w:w="900" w:type="dxa"/>
            <w:shd w:val="clear" w:color="auto" w:fill="auto"/>
            <w:vAlign w:val="center"/>
          </w:tcPr>
          <w:p w14:paraId="5ED22E3D">
            <w:pPr>
              <w:jc w:val="right"/>
              <w:rPr>
                <w:rFonts w:hint="default" w:ascii="宋体" w:hAnsi="宋体"/>
                <w:b/>
                <w:bCs w:val="0"/>
                <w:sz w:val="18"/>
                <w:szCs w:val="18"/>
              </w:rPr>
            </w:pPr>
          </w:p>
        </w:tc>
        <w:tc>
          <w:tcPr>
            <w:tcW w:w="900" w:type="dxa"/>
            <w:shd w:val="clear" w:color="auto" w:fill="auto"/>
            <w:vAlign w:val="center"/>
          </w:tcPr>
          <w:p w14:paraId="7C5BFF19">
            <w:pPr>
              <w:jc w:val="right"/>
              <w:rPr>
                <w:rFonts w:hint="default" w:ascii="宋体" w:hAnsi="宋体"/>
                <w:b/>
                <w:bCs w:val="0"/>
                <w:sz w:val="18"/>
                <w:szCs w:val="18"/>
              </w:rPr>
            </w:pPr>
            <w:r>
              <w:rPr>
                <w:rFonts w:hint="eastAsia" w:ascii="宋体" w:hAnsi="宋体" w:eastAsia="宋体" w:cs="宋体"/>
                <w:b/>
                <w:bCs w:val="0"/>
                <w:sz w:val="15"/>
                <w:szCs w:val="15"/>
              </w:rPr>
              <w:t>8,051.91</w:t>
            </w:r>
          </w:p>
        </w:tc>
        <w:tc>
          <w:tcPr>
            <w:tcW w:w="900" w:type="dxa"/>
            <w:shd w:val="clear" w:color="auto" w:fill="auto"/>
            <w:vAlign w:val="center"/>
          </w:tcPr>
          <w:p w14:paraId="1A3C1686">
            <w:pPr>
              <w:jc w:val="right"/>
              <w:rPr>
                <w:rFonts w:hint="eastAsia" w:ascii="宋体" w:hAnsi="宋体"/>
                <w:b/>
                <w:bCs w:val="0"/>
                <w:color w:val="000000"/>
                <w:sz w:val="18"/>
                <w:szCs w:val="18"/>
              </w:rPr>
            </w:pPr>
            <w:r>
              <w:rPr>
                <w:rFonts w:hint="eastAsia" w:ascii="宋体" w:hAnsi="宋体" w:eastAsia="宋体" w:cs="宋体"/>
                <w:b/>
                <w:bCs w:val="0"/>
                <w:sz w:val="15"/>
                <w:szCs w:val="15"/>
              </w:rPr>
              <w:t>2,503.12</w:t>
            </w:r>
          </w:p>
        </w:tc>
        <w:tc>
          <w:tcPr>
            <w:tcW w:w="900" w:type="dxa"/>
            <w:shd w:val="clear" w:color="auto" w:fill="auto"/>
            <w:vAlign w:val="center"/>
          </w:tcPr>
          <w:p w14:paraId="37561375">
            <w:pPr>
              <w:jc w:val="right"/>
              <w:rPr>
                <w:rFonts w:hint="eastAsia" w:ascii="宋体" w:hAnsi="宋体"/>
                <w:b/>
                <w:bCs w:val="0"/>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编制单位：托克逊县人民医院</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513.95</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513.95</w:t>
            </w:r>
          </w:p>
        </w:tc>
        <w:tc>
          <w:tcPr>
            <w:tcW w:w="1405" w:type="dxa"/>
            <w:shd w:val="clear" w:color="auto" w:fill="auto"/>
            <w:vAlign w:val="center"/>
          </w:tcPr>
          <w:p w14:paraId="335387C8">
            <w:pPr>
              <w:jc w:val="right"/>
              <w:rPr>
                <w:b/>
                <w:sz w:val="18"/>
                <w:szCs w:val="18"/>
              </w:rPr>
            </w:pPr>
          </w:p>
        </w:tc>
      </w:tr>
      <w:tr w14:paraId="20094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89AB9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91790D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7FC1F41">
            <w:pPr>
              <w:jc w:val="center"/>
              <w:rPr>
                <w:rFonts w:hint="default" w:ascii="宋体" w:hAnsi="宋体"/>
                <w:b/>
                <w:sz w:val="18"/>
                <w:szCs w:val="18"/>
              </w:rPr>
            </w:pPr>
          </w:p>
        </w:tc>
        <w:tc>
          <w:tcPr>
            <w:tcW w:w="4169" w:type="dxa"/>
            <w:shd w:val="clear" w:color="auto" w:fill="auto"/>
            <w:vAlign w:val="center"/>
          </w:tcPr>
          <w:p w14:paraId="3BC4AD18">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7DB60D2D">
            <w:pPr>
              <w:jc w:val="right"/>
              <w:rPr>
                <w:b/>
                <w:sz w:val="18"/>
                <w:szCs w:val="18"/>
              </w:rPr>
            </w:pPr>
            <w:r>
              <w:rPr>
                <w:rFonts w:hint="eastAsia" w:ascii="宋体" w:hAnsi="宋体" w:eastAsia="宋体" w:cs="宋体"/>
                <w:sz w:val="18"/>
                <w:szCs w:val="18"/>
              </w:rPr>
              <w:t>513.95</w:t>
            </w:r>
          </w:p>
        </w:tc>
        <w:tc>
          <w:tcPr>
            <w:tcW w:w="1306" w:type="dxa"/>
            <w:gridSpan w:val="2"/>
            <w:shd w:val="clear" w:color="auto" w:fill="auto"/>
            <w:vAlign w:val="center"/>
          </w:tcPr>
          <w:p w14:paraId="5D3CD6CE">
            <w:pPr>
              <w:jc w:val="right"/>
              <w:rPr>
                <w:b/>
                <w:sz w:val="18"/>
                <w:szCs w:val="18"/>
              </w:rPr>
            </w:pPr>
            <w:r>
              <w:rPr>
                <w:rFonts w:hint="eastAsia" w:ascii="宋体" w:hAnsi="宋体" w:eastAsia="宋体" w:cs="宋体"/>
                <w:sz w:val="18"/>
                <w:szCs w:val="18"/>
              </w:rPr>
              <w:t>513.95</w:t>
            </w:r>
          </w:p>
        </w:tc>
        <w:tc>
          <w:tcPr>
            <w:tcW w:w="1405" w:type="dxa"/>
            <w:shd w:val="clear" w:color="auto" w:fill="auto"/>
            <w:vAlign w:val="center"/>
          </w:tcPr>
          <w:p w14:paraId="770ACD1B">
            <w:pPr>
              <w:jc w:val="right"/>
              <w:rPr>
                <w:b/>
                <w:sz w:val="18"/>
                <w:szCs w:val="18"/>
              </w:rPr>
            </w:pPr>
          </w:p>
        </w:tc>
      </w:tr>
      <w:tr w14:paraId="592DF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22E0A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78A93F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168343C">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5091AC10">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615B8F52">
            <w:pPr>
              <w:jc w:val="right"/>
              <w:rPr>
                <w:b/>
                <w:sz w:val="18"/>
                <w:szCs w:val="18"/>
              </w:rPr>
            </w:pPr>
            <w:r>
              <w:rPr>
                <w:rFonts w:hint="eastAsia" w:ascii="宋体" w:hAnsi="宋体" w:eastAsia="宋体" w:cs="宋体"/>
                <w:sz w:val="18"/>
                <w:szCs w:val="18"/>
              </w:rPr>
              <w:t>122.86</w:t>
            </w:r>
          </w:p>
        </w:tc>
        <w:tc>
          <w:tcPr>
            <w:tcW w:w="1306" w:type="dxa"/>
            <w:gridSpan w:val="2"/>
            <w:shd w:val="clear" w:color="auto" w:fill="auto"/>
            <w:vAlign w:val="center"/>
          </w:tcPr>
          <w:p w14:paraId="302BE811">
            <w:pPr>
              <w:jc w:val="right"/>
              <w:rPr>
                <w:b/>
                <w:sz w:val="18"/>
                <w:szCs w:val="18"/>
              </w:rPr>
            </w:pPr>
            <w:r>
              <w:rPr>
                <w:rFonts w:hint="eastAsia" w:ascii="宋体" w:hAnsi="宋体" w:eastAsia="宋体" w:cs="宋体"/>
                <w:sz w:val="18"/>
                <w:szCs w:val="18"/>
              </w:rPr>
              <w:t>122.86</w:t>
            </w:r>
          </w:p>
        </w:tc>
        <w:tc>
          <w:tcPr>
            <w:tcW w:w="1405" w:type="dxa"/>
            <w:shd w:val="clear" w:color="auto" w:fill="auto"/>
            <w:vAlign w:val="center"/>
          </w:tcPr>
          <w:p w14:paraId="158806BE">
            <w:pPr>
              <w:jc w:val="right"/>
              <w:rPr>
                <w:b/>
                <w:sz w:val="18"/>
                <w:szCs w:val="18"/>
              </w:rPr>
            </w:pPr>
          </w:p>
        </w:tc>
      </w:tr>
      <w:tr w14:paraId="0CC79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31A4C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7D6A8F2">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B3B472B">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1C0F4A00">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3E15E5EF">
            <w:pPr>
              <w:jc w:val="right"/>
              <w:rPr>
                <w:b/>
                <w:sz w:val="18"/>
                <w:szCs w:val="18"/>
              </w:rPr>
            </w:pPr>
            <w:r>
              <w:rPr>
                <w:rFonts w:hint="eastAsia" w:ascii="宋体" w:hAnsi="宋体" w:eastAsia="宋体" w:cs="宋体"/>
                <w:sz w:val="18"/>
                <w:szCs w:val="18"/>
              </w:rPr>
              <w:t>262.77</w:t>
            </w:r>
          </w:p>
        </w:tc>
        <w:tc>
          <w:tcPr>
            <w:tcW w:w="1306" w:type="dxa"/>
            <w:gridSpan w:val="2"/>
            <w:shd w:val="clear" w:color="auto" w:fill="auto"/>
            <w:vAlign w:val="center"/>
          </w:tcPr>
          <w:p w14:paraId="601FC67A">
            <w:pPr>
              <w:jc w:val="right"/>
              <w:rPr>
                <w:b/>
                <w:sz w:val="18"/>
                <w:szCs w:val="18"/>
              </w:rPr>
            </w:pPr>
            <w:r>
              <w:rPr>
                <w:rFonts w:hint="eastAsia" w:ascii="宋体" w:hAnsi="宋体" w:eastAsia="宋体" w:cs="宋体"/>
                <w:sz w:val="18"/>
                <w:szCs w:val="18"/>
              </w:rPr>
              <w:t>262.77</w:t>
            </w:r>
          </w:p>
        </w:tc>
        <w:tc>
          <w:tcPr>
            <w:tcW w:w="1405" w:type="dxa"/>
            <w:shd w:val="clear" w:color="auto" w:fill="auto"/>
            <w:vAlign w:val="center"/>
          </w:tcPr>
          <w:p w14:paraId="39A0D3BA">
            <w:pPr>
              <w:jc w:val="right"/>
              <w:rPr>
                <w:b/>
                <w:sz w:val="18"/>
                <w:szCs w:val="18"/>
              </w:rPr>
            </w:pPr>
          </w:p>
        </w:tc>
      </w:tr>
      <w:tr w14:paraId="73FA8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44CCD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28DCDA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C10FB9E">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69E1AE69">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6DE205A9">
            <w:pPr>
              <w:jc w:val="right"/>
              <w:rPr>
                <w:b/>
                <w:sz w:val="18"/>
                <w:szCs w:val="18"/>
              </w:rPr>
            </w:pPr>
            <w:r>
              <w:rPr>
                <w:rFonts w:hint="eastAsia" w:ascii="宋体" w:hAnsi="宋体" w:eastAsia="宋体" w:cs="宋体"/>
                <w:sz w:val="18"/>
                <w:szCs w:val="18"/>
              </w:rPr>
              <w:t>128.32</w:t>
            </w:r>
          </w:p>
        </w:tc>
        <w:tc>
          <w:tcPr>
            <w:tcW w:w="1306" w:type="dxa"/>
            <w:gridSpan w:val="2"/>
            <w:shd w:val="clear" w:color="auto" w:fill="auto"/>
            <w:vAlign w:val="center"/>
          </w:tcPr>
          <w:p w14:paraId="467687A2">
            <w:pPr>
              <w:jc w:val="right"/>
              <w:rPr>
                <w:b/>
                <w:sz w:val="18"/>
                <w:szCs w:val="18"/>
              </w:rPr>
            </w:pPr>
            <w:r>
              <w:rPr>
                <w:rFonts w:hint="eastAsia" w:ascii="宋体" w:hAnsi="宋体" w:eastAsia="宋体" w:cs="宋体"/>
                <w:sz w:val="18"/>
                <w:szCs w:val="18"/>
              </w:rPr>
              <w:t>128.32</w:t>
            </w:r>
          </w:p>
        </w:tc>
        <w:tc>
          <w:tcPr>
            <w:tcW w:w="1405" w:type="dxa"/>
            <w:shd w:val="clear" w:color="auto" w:fill="auto"/>
            <w:vAlign w:val="center"/>
          </w:tcPr>
          <w:p w14:paraId="59262279">
            <w:pPr>
              <w:jc w:val="right"/>
              <w:rPr>
                <w:b/>
                <w:sz w:val="18"/>
                <w:szCs w:val="18"/>
              </w:rPr>
            </w:pPr>
          </w:p>
        </w:tc>
      </w:tr>
      <w:tr w14:paraId="4FC2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0B9ED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A10EBC4">
            <w:pPr>
              <w:jc w:val="center"/>
              <w:rPr>
                <w:rFonts w:hint="default" w:ascii="宋体" w:hAnsi="宋体"/>
                <w:b/>
                <w:sz w:val="18"/>
                <w:szCs w:val="18"/>
              </w:rPr>
            </w:pPr>
          </w:p>
        </w:tc>
        <w:tc>
          <w:tcPr>
            <w:tcW w:w="567" w:type="dxa"/>
            <w:shd w:val="clear" w:color="auto" w:fill="auto"/>
            <w:vAlign w:val="center"/>
          </w:tcPr>
          <w:p w14:paraId="50B46D86">
            <w:pPr>
              <w:jc w:val="center"/>
              <w:rPr>
                <w:rFonts w:hint="default" w:ascii="宋体" w:hAnsi="宋体"/>
                <w:b/>
                <w:sz w:val="18"/>
                <w:szCs w:val="18"/>
              </w:rPr>
            </w:pPr>
          </w:p>
        </w:tc>
        <w:tc>
          <w:tcPr>
            <w:tcW w:w="4169" w:type="dxa"/>
            <w:shd w:val="clear" w:color="auto" w:fill="auto"/>
            <w:vAlign w:val="center"/>
          </w:tcPr>
          <w:p w14:paraId="16EABB3D">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3EB04A55">
            <w:pPr>
              <w:jc w:val="right"/>
              <w:rPr>
                <w:b/>
                <w:sz w:val="18"/>
                <w:szCs w:val="18"/>
              </w:rPr>
            </w:pPr>
            <w:r>
              <w:rPr>
                <w:rFonts w:hint="eastAsia" w:ascii="宋体" w:hAnsi="宋体" w:eastAsia="宋体" w:cs="宋体"/>
                <w:sz w:val="18"/>
                <w:szCs w:val="18"/>
              </w:rPr>
              <w:t>12,124.47</w:t>
            </w:r>
          </w:p>
        </w:tc>
        <w:tc>
          <w:tcPr>
            <w:tcW w:w="1306" w:type="dxa"/>
            <w:gridSpan w:val="2"/>
            <w:shd w:val="clear" w:color="auto" w:fill="auto"/>
            <w:vAlign w:val="center"/>
          </w:tcPr>
          <w:p w14:paraId="12C3C22D">
            <w:pPr>
              <w:jc w:val="right"/>
              <w:rPr>
                <w:b/>
                <w:sz w:val="18"/>
                <w:szCs w:val="18"/>
              </w:rPr>
            </w:pPr>
            <w:r>
              <w:rPr>
                <w:rFonts w:hint="eastAsia" w:ascii="宋体" w:hAnsi="宋体" w:eastAsia="宋体" w:cs="宋体"/>
                <w:sz w:val="18"/>
                <w:szCs w:val="18"/>
              </w:rPr>
              <w:t>2,997.56</w:t>
            </w:r>
          </w:p>
        </w:tc>
        <w:tc>
          <w:tcPr>
            <w:tcW w:w="1405" w:type="dxa"/>
            <w:shd w:val="clear" w:color="auto" w:fill="auto"/>
            <w:vAlign w:val="center"/>
          </w:tcPr>
          <w:p w14:paraId="75EA3EBA">
            <w:pPr>
              <w:jc w:val="right"/>
              <w:rPr>
                <w:b/>
                <w:sz w:val="18"/>
                <w:szCs w:val="18"/>
              </w:rPr>
            </w:pPr>
            <w:r>
              <w:rPr>
                <w:rFonts w:hint="eastAsia" w:ascii="宋体" w:hAnsi="宋体" w:eastAsia="宋体" w:cs="宋体"/>
                <w:sz w:val="18"/>
                <w:szCs w:val="18"/>
              </w:rPr>
              <w:t>9,126.91</w:t>
            </w:r>
          </w:p>
        </w:tc>
      </w:tr>
      <w:tr w14:paraId="7A638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FBE66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7EF722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251A433">
            <w:pPr>
              <w:jc w:val="center"/>
              <w:rPr>
                <w:rFonts w:hint="default" w:ascii="宋体" w:hAnsi="宋体"/>
                <w:b/>
                <w:sz w:val="18"/>
                <w:szCs w:val="18"/>
              </w:rPr>
            </w:pPr>
          </w:p>
        </w:tc>
        <w:tc>
          <w:tcPr>
            <w:tcW w:w="4169" w:type="dxa"/>
            <w:shd w:val="clear" w:color="auto" w:fill="auto"/>
            <w:vAlign w:val="center"/>
          </w:tcPr>
          <w:p w14:paraId="652F24B9">
            <w:pPr>
              <w:jc w:val="left"/>
              <w:rPr>
                <w:rFonts w:hint="default" w:ascii="宋体" w:hAnsi="宋体"/>
                <w:b/>
                <w:sz w:val="18"/>
                <w:szCs w:val="18"/>
              </w:rPr>
            </w:pPr>
            <w:r>
              <w:rPr>
                <w:rFonts w:hint="eastAsia" w:ascii="宋体" w:hAnsi="宋体" w:eastAsia="宋体" w:cs="宋体"/>
                <w:sz w:val="18"/>
                <w:szCs w:val="18"/>
              </w:rPr>
              <w:t>公立医院</w:t>
            </w:r>
          </w:p>
        </w:tc>
        <w:tc>
          <w:tcPr>
            <w:tcW w:w="1306" w:type="dxa"/>
            <w:shd w:val="clear" w:color="auto" w:fill="auto"/>
            <w:vAlign w:val="center"/>
          </w:tcPr>
          <w:p w14:paraId="0D6FE61D">
            <w:pPr>
              <w:jc w:val="right"/>
              <w:rPr>
                <w:b/>
                <w:sz w:val="18"/>
                <w:szCs w:val="18"/>
              </w:rPr>
            </w:pPr>
            <w:r>
              <w:rPr>
                <w:rFonts w:hint="eastAsia" w:ascii="宋体" w:hAnsi="宋体" w:eastAsia="宋体" w:cs="宋体"/>
                <w:sz w:val="18"/>
                <w:szCs w:val="18"/>
              </w:rPr>
              <w:t>12,010.32</w:t>
            </w:r>
          </w:p>
        </w:tc>
        <w:tc>
          <w:tcPr>
            <w:tcW w:w="1306" w:type="dxa"/>
            <w:gridSpan w:val="2"/>
            <w:shd w:val="clear" w:color="auto" w:fill="auto"/>
            <w:vAlign w:val="center"/>
          </w:tcPr>
          <w:p w14:paraId="67181552">
            <w:pPr>
              <w:jc w:val="right"/>
              <w:rPr>
                <w:b/>
                <w:sz w:val="18"/>
                <w:szCs w:val="18"/>
              </w:rPr>
            </w:pPr>
            <w:r>
              <w:rPr>
                <w:rFonts w:hint="eastAsia" w:ascii="宋体" w:hAnsi="宋体" w:eastAsia="宋体" w:cs="宋体"/>
                <w:sz w:val="18"/>
                <w:szCs w:val="18"/>
              </w:rPr>
              <w:t>2,883.41</w:t>
            </w:r>
          </w:p>
        </w:tc>
        <w:tc>
          <w:tcPr>
            <w:tcW w:w="1405" w:type="dxa"/>
            <w:shd w:val="clear" w:color="auto" w:fill="auto"/>
            <w:vAlign w:val="center"/>
          </w:tcPr>
          <w:p w14:paraId="493E696B">
            <w:pPr>
              <w:jc w:val="right"/>
              <w:rPr>
                <w:b/>
                <w:sz w:val="18"/>
                <w:szCs w:val="18"/>
              </w:rPr>
            </w:pPr>
            <w:r>
              <w:rPr>
                <w:rFonts w:hint="eastAsia" w:ascii="宋体" w:hAnsi="宋体" w:eastAsia="宋体" w:cs="宋体"/>
                <w:sz w:val="18"/>
                <w:szCs w:val="18"/>
              </w:rPr>
              <w:t>9,126.91</w:t>
            </w:r>
          </w:p>
        </w:tc>
      </w:tr>
      <w:tr w14:paraId="38B42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C57AE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7621992">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8DF0AE2">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5A02DB3">
            <w:pPr>
              <w:jc w:val="left"/>
              <w:rPr>
                <w:rFonts w:hint="default" w:ascii="宋体" w:hAnsi="宋体"/>
                <w:b/>
                <w:sz w:val="18"/>
                <w:szCs w:val="18"/>
              </w:rPr>
            </w:pPr>
            <w:r>
              <w:rPr>
                <w:rFonts w:hint="eastAsia" w:ascii="宋体" w:hAnsi="宋体" w:eastAsia="宋体" w:cs="宋体"/>
                <w:sz w:val="18"/>
                <w:szCs w:val="18"/>
              </w:rPr>
              <w:t>综合医院</w:t>
            </w:r>
          </w:p>
        </w:tc>
        <w:tc>
          <w:tcPr>
            <w:tcW w:w="1306" w:type="dxa"/>
            <w:shd w:val="clear" w:color="auto" w:fill="auto"/>
            <w:vAlign w:val="center"/>
          </w:tcPr>
          <w:p w14:paraId="6D70B104">
            <w:pPr>
              <w:jc w:val="right"/>
              <w:rPr>
                <w:b/>
                <w:sz w:val="18"/>
                <w:szCs w:val="18"/>
              </w:rPr>
            </w:pPr>
            <w:r>
              <w:rPr>
                <w:rFonts w:hint="eastAsia" w:ascii="宋体" w:hAnsi="宋体" w:eastAsia="宋体" w:cs="宋体"/>
                <w:sz w:val="18"/>
                <w:szCs w:val="18"/>
              </w:rPr>
              <w:t>11,955.32</w:t>
            </w:r>
          </w:p>
        </w:tc>
        <w:tc>
          <w:tcPr>
            <w:tcW w:w="1306" w:type="dxa"/>
            <w:gridSpan w:val="2"/>
            <w:shd w:val="clear" w:color="auto" w:fill="auto"/>
            <w:vAlign w:val="center"/>
          </w:tcPr>
          <w:p w14:paraId="7E0942B1">
            <w:pPr>
              <w:jc w:val="right"/>
              <w:rPr>
                <w:b/>
                <w:sz w:val="18"/>
                <w:szCs w:val="18"/>
              </w:rPr>
            </w:pPr>
            <w:r>
              <w:rPr>
                <w:rFonts w:hint="eastAsia" w:ascii="宋体" w:hAnsi="宋体" w:eastAsia="宋体" w:cs="宋体"/>
                <w:sz w:val="18"/>
                <w:szCs w:val="18"/>
              </w:rPr>
              <w:t>2,883.41</w:t>
            </w:r>
          </w:p>
        </w:tc>
        <w:tc>
          <w:tcPr>
            <w:tcW w:w="1405" w:type="dxa"/>
            <w:shd w:val="clear" w:color="auto" w:fill="auto"/>
            <w:vAlign w:val="center"/>
          </w:tcPr>
          <w:p w14:paraId="203470C9">
            <w:pPr>
              <w:jc w:val="right"/>
              <w:rPr>
                <w:b/>
                <w:sz w:val="18"/>
                <w:szCs w:val="18"/>
              </w:rPr>
            </w:pPr>
            <w:r>
              <w:rPr>
                <w:rFonts w:hint="eastAsia" w:ascii="宋体" w:hAnsi="宋体" w:eastAsia="宋体" w:cs="宋体"/>
                <w:sz w:val="18"/>
                <w:szCs w:val="18"/>
              </w:rPr>
              <w:t>9,071.91</w:t>
            </w:r>
          </w:p>
        </w:tc>
      </w:tr>
      <w:tr w14:paraId="08EAD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DB7E1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6EE32C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9754CDE">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4142475">
            <w:pPr>
              <w:jc w:val="left"/>
              <w:rPr>
                <w:rFonts w:hint="default" w:ascii="宋体" w:hAnsi="宋体"/>
                <w:b/>
                <w:sz w:val="18"/>
                <w:szCs w:val="18"/>
              </w:rPr>
            </w:pPr>
            <w:r>
              <w:rPr>
                <w:rFonts w:hint="eastAsia" w:ascii="宋体" w:hAnsi="宋体" w:eastAsia="宋体" w:cs="宋体"/>
                <w:sz w:val="18"/>
                <w:szCs w:val="18"/>
              </w:rPr>
              <w:t>其他公立医院支出</w:t>
            </w:r>
          </w:p>
        </w:tc>
        <w:tc>
          <w:tcPr>
            <w:tcW w:w="1306" w:type="dxa"/>
            <w:shd w:val="clear" w:color="auto" w:fill="auto"/>
            <w:vAlign w:val="center"/>
          </w:tcPr>
          <w:p w14:paraId="54739D8F">
            <w:pPr>
              <w:jc w:val="right"/>
              <w:rPr>
                <w:b/>
                <w:sz w:val="18"/>
                <w:szCs w:val="18"/>
              </w:rPr>
            </w:pPr>
            <w:r>
              <w:rPr>
                <w:rFonts w:hint="eastAsia" w:ascii="宋体" w:hAnsi="宋体" w:eastAsia="宋体" w:cs="宋体"/>
                <w:sz w:val="18"/>
                <w:szCs w:val="18"/>
              </w:rPr>
              <w:t>55.00</w:t>
            </w:r>
          </w:p>
        </w:tc>
        <w:tc>
          <w:tcPr>
            <w:tcW w:w="1306" w:type="dxa"/>
            <w:gridSpan w:val="2"/>
            <w:shd w:val="clear" w:color="auto" w:fill="auto"/>
            <w:vAlign w:val="center"/>
          </w:tcPr>
          <w:p w14:paraId="16B8B7FF">
            <w:pPr>
              <w:jc w:val="right"/>
              <w:rPr>
                <w:b/>
                <w:sz w:val="18"/>
                <w:szCs w:val="18"/>
              </w:rPr>
            </w:pPr>
          </w:p>
        </w:tc>
        <w:tc>
          <w:tcPr>
            <w:tcW w:w="1405" w:type="dxa"/>
            <w:shd w:val="clear" w:color="auto" w:fill="auto"/>
            <w:vAlign w:val="center"/>
          </w:tcPr>
          <w:p w14:paraId="60D121FC">
            <w:pPr>
              <w:jc w:val="right"/>
              <w:rPr>
                <w:b/>
                <w:sz w:val="18"/>
                <w:szCs w:val="18"/>
              </w:rPr>
            </w:pPr>
            <w:r>
              <w:rPr>
                <w:rFonts w:hint="eastAsia" w:ascii="宋体" w:hAnsi="宋体" w:eastAsia="宋体" w:cs="宋体"/>
                <w:sz w:val="18"/>
                <w:szCs w:val="18"/>
              </w:rPr>
              <w:t>55.00</w:t>
            </w:r>
          </w:p>
        </w:tc>
      </w:tr>
      <w:tr w14:paraId="66D37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01088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2CDA1A6">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F99C6AC">
            <w:pPr>
              <w:jc w:val="center"/>
              <w:rPr>
                <w:rFonts w:hint="default" w:ascii="宋体" w:hAnsi="宋体"/>
                <w:b/>
                <w:sz w:val="18"/>
                <w:szCs w:val="18"/>
              </w:rPr>
            </w:pPr>
          </w:p>
        </w:tc>
        <w:tc>
          <w:tcPr>
            <w:tcW w:w="4169" w:type="dxa"/>
            <w:shd w:val="clear" w:color="auto" w:fill="auto"/>
            <w:vAlign w:val="center"/>
          </w:tcPr>
          <w:p w14:paraId="3A1D70AB">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0A7DAF6A">
            <w:pPr>
              <w:jc w:val="right"/>
              <w:rPr>
                <w:b/>
                <w:sz w:val="18"/>
                <w:szCs w:val="18"/>
              </w:rPr>
            </w:pPr>
            <w:r>
              <w:rPr>
                <w:rFonts w:hint="eastAsia" w:ascii="宋体" w:hAnsi="宋体" w:eastAsia="宋体" w:cs="宋体"/>
                <w:sz w:val="18"/>
                <w:szCs w:val="18"/>
              </w:rPr>
              <w:t>114.15</w:t>
            </w:r>
          </w:p>
        </w:tc>
        <w:tc>
          <w:tcPr>
            <w:tcW w:w="1306" w:type="dxa"/>
            <w:gridSpan w:val="2"/>
            <w:shd w:val="clear" w:color="auto" w:fill="auto"/>
            <w:vAlign w:val="center"/>
          </w:tcPr>
          <w:p w14:paraId="443A729D">
            <w:pPr>
              <w:jc w:val="right"/>
              <w:rPr>
                <w:b/>
                <w:sz w:val="18"/>
                <w:szCs w:val="18"/>
              </w:rPr>
            </w:pPr>
            <w:r>
              <w:rPr>
                <w:rFonts w:hint="eastAsia" w:ascii="宋体" w:hAnsi="宋体" w:eastAsia="宋体" w:cs="宋体"/>
                <w:sz w:val="18"/>
                <w:szCs w:val="18"/>
              </w:rPr>
              <w:t>114.15</w:t>
            </w:r>
          </w:p>
        </w:tc>
        <w:tc>
          <w:tcPr>
            <w:tcW w:w="1405" w:type="dxa"/>
            <w:shd w:val="clear" w:color="auto" w:fill="auto"/>
            <w:vAlign w:val="center"/>
          </w:tcPr>
          <w:p w14:paraId="68D498D4">
            <w:pPr>
              <w:jc w:val="right"/>
              <w:rPr>
                <w:b/>
                <w:sz w:val="18"/>
                <w:szCs w:val="18"/>
              </w:rPr>
            </w:pPr>
          </w:p>
        </w:tc>
      </w:tr>
      <w:tr w14:paraId="47B6E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A2529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0DDC8C5">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A520518">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38752374">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47C40A51">
            <w:pPr>
              <w:jc w:val="right"/>
              <w:rPr>
                <w:b/>
                <w:sz w:val="18"/>
                <w:szCs w:val="18"/>
              </w:rPr>
            </w:pPr>
            <w:r>
              <w:rPr>
                <w:rFonts w:hint="eastAsia" w:ascii="宋体" w:hAnsi="宋体" w:eastAsia="宋体" w:cs="宋体"/>
                <w:sz w:val="18"/>
                <w:szCs w:val="18"/>
              </w:rPr>
              <w:t>114.15</w:t>
            </w:r>
          </w:p>
        </w:tc>
        <w:tc>
          <w:tcPr>
            <w:tcW w:w="1306" w:type="dxa"/>
            <w:gridSpan w:val="2"/>
            <w:shd w:val="clear" w:color="auto" w:fill="auto"/>
            <w:vAlign w:val="center"/>
          </w:tcPr>
          <w:p w14:paraId="4D07D808">
            <w:pPr>
              <w:jc w:val="right"/>
              <w:rPr>
                <w:b/>
                <w:sz w:val="18"/>
                <w:szCs w:val="18"/>
              </w:rPr>
            </w:pPr>
            <w:r>
              <w:rPr>
                <w:rFonts w:hint="eastAsia" w:ascii="宋体" w:hAnsi="宋体" w:eastAsia="宋体" w:cs="宋体"/>
                <w:sz w:val="18"/>
                <w:szCs w:val="18"/>
              </w:rPr>
              <w:t>114.15</w:t>
            </w:r>
          </w:p>
        </w:tc>
        <w:tc>
          <w:tcPr>
            <w:tcW w:w="1405" w:type="dxa"/>
            <w:shd w:val="clear" w:color="auto" w:fill="auto"/>
            <w:vAlign w:val="center"/>
          </w:tcPr>
          <w:p w14:paraId="02ACF914">
            <w:pPr>
              <w:jc w:val="right"/>
              <w:rPr>
                <w:b/>
                <w:sz w:val="18"/>
                <w:szCs w:val="18"/>
              </w:rPr>
            </w:pPr>
          </w:p>
        </w:tc>
      </w:tr>
      <w:tr w14:paraId="2D7E6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94AF76">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9FBEAD8">
            <w:pPr>
              <w:jc w:val="center"/>
              <w:rPr>
                <w:rFonts w:hint="default" w:ascii="宋体" w:hAnsi="宋体"/>
                <w:b/>
                <w:sz w:val="18"/>
                <w:szCs w:val="18"/>
              </w:rPr>
            </w:pPr>
          </w:p>
        </w:tc>
        <w:tc>
          <w:tcPr>
            <w:tcW w:w="567" w:type="dxa"/>
            <w:shd w:val="clear" w:color="auto" w:fill="auto"/>
            <w:vAlign w:val="center"/>
          </w:tcPr>
          <w:p w14:paraId="00A2808B">
            <w:pPr>
              <w:jc w:val="center"/>
              <w:rPr>
                <w:rFonts w:hint="default" w:ascii="宋体" w:hAnsi="宋体"/>
                <w:b/>
                <w:sz w:val="18"/>
                <w:szCs w:val="18"/>
              </w:rPr>
            </w:pPr>
          </w:p>
        </w:tc>
        <w:tc>
          <w:tcPr>
            <w:tcW w:w="4169" w:type="dxa"/>
            <w:shd w:val="clear" w:color="auto" w:fill="auto"/>
            <w:vAlign w:val="center"/>
          </w:tcPr>
          <w:p w14:paraId="6F847011">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2D356800">
            <w:pPr>
              <w:jc w:val="right"/>
              <w:rPr>
                <w:b/>
                <w:sz w:val="18"/>
                <w:szCs w:val="18"/>
              </w:rPr>
            </w:pPr>
            <w:r>
              <w:rPr>
                <w:rFonts w:hint="eastAsia" w:ascii="宋体" w:hAnsi="宋体" w:eastAsia="宋体" w:cs="宋体"/>
                <w:sz w:val="18"/>
                <w:szCs w:val="18"/>
              </w:rPr>
              <w:t>212.11</w:t>
            </w:r>
          </w:p>
        </w:tc>
        <w:tc>
          <w:tcPr>
            <w:tcW w:w="1306" w:type="dxa"/>
            <w:gridSpan w:val="2"/>
            <w:shd w:val="clear" w:color="auto" w:fill="auto"/>
            <w:vAlign w:val="center"/>
          </w:tcPr>
          <w:p w14:paraId="00D333F0">
            <w:pPr>
              <w:jc w:val="right"/>
              <w:rPr>
                <w:b/>
                <w:sz w:val="18"/>
                <w:szCs w:val="18"/>
              </w:rPr>
            </w:pPr>
            <w:r>
              <w:rPr>
                <w:rFonts w:hint="eastAsia" w:ascii="宋体" w:hAnsi="宋体" w:eastAsia="宋体" w:cs="宋体"/>
                <w:sz w:val="18"/>
                <w:szCs w:val="18"/>
              </w:rPr>
              <w:t>212.11</w:t>
            </w:r>
          </w:p>
        </w:tc>
        <w:tc>
          <w:tcPr>
            <w:tcW w:w="1405" w:type="dxa"/>
            <w:shd w:val="clear" w:color="auto" w:fill="auto"/>
            <w:vAlign w:val="center"/>
          </w:tcPr>
          <w:p w14:paraId="2BBADB5D">
            <w:pPr>
              <w:jc w:val="right"/>
              <w:rPr>
                <w:b/>
                <w:sz w:val="18"/>
                <w:szCs w:val="18"/>
              </w:rPr>
            </w:pPr>
          </w:p>
        </w:tc>
      </w:tr>
      <w:tr w14:paraId="77C84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BA3438">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D55F554">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D55804C">
            <w:pPr>
              <w:jc w:val="center"/>
              <w:rPr>
                <w:rFonts w:hint="default" w:ascii="宋体" w:hAnsi="宋体"/>
                <w:b/>
                <w:sz w:val="18"/>
                <w:szCs w:val="18"/>
              </w:rPr>
            </w:pPr>
          </w:p>
        </w:tc>
        <w:tc>
          <w:tcPr>
            <w:tcW w:w="4169" w:type="dxa"/>
            <w:shd w:val="clear" w:color="auto" w:fill="auto"/>
            <w:vAlign w:val="center"/>
          </w:tcPr>
          <w:p w14:paraId="4B9AE3C0">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03881F56">
            <w:pPr>
              <w:jc w:val="right"/>
              <w:rPr>
                <w:b/>
                <w:sz w:val="18"/>
                <w:szCs w:val="18"/>
              </w:rPr>
            </w:pPr>
            <w:r>
              <w:rPr>
                <w:rFonts w:hint="eastAsia" w:ascii="宋体" w:hAnsi="宋体" w:eastAsia="宋体" w:cs="宋体"/>
                <w:sz w:val="18"/>
                <w:szCs w:val="18"/>
              </w:rPr>
              <w:t>212.11</w:t>
            </w:r>
          </w:p>
        </w:tc>
        <w:tc>
          <w:tcPr>
            <w:tcW w:w="1306" w:type="dxa"/>
            <w:gridSpan w:val="2"/>
            <w:shd w:val="clear" w:color="auto" w:fill="auto"/>
            <w:vAlign w:val="center"/>
          </w:tcPr>
          <w:p w14:paraId="25115E10">
            <w:pPr>
              <w:jc w:val="right"/>
              <w:rPr>
                <w:b/>
                <w:sz w:val="18"/>
                <w:szCs w:val="18"/>
              </w:rPr>
            </w:pPr>
            <w:r>
              <w:rPr>
                <w:rFonts w:hint="eastAsia" w:ascii="宋体" w:hAnsi="宋体" w:eastAsia="宋体" w:cs="宋体"/>
                <w:sz w:val="18"/>
                <w:szCs w:val="18"/>
              </w:rPr>
              <w:t>212.11</w:t>
            </w:r>
          </w:p>
        </w:tc>
        <w:tc>
          <w:tcPr>
            <w:tcW w:w="1405" w:type="dxa"/>
            <w:shd w:val="clear" w:color="auto" w:fill="auto"/>
            <w:vAlign w:val="center"/>
          </w:tcPr>
          <w:p w14:paraId="1197F65E">
            <w:pPr>
              <w:jc w:val="right"/>
              <w:rPr>
                <w:b/>
                <w:sz w:val="18"/>
                <w:szCs w:val="18"/>
              </w:rPr>
            </w:pPr>
          </w:p>
        </w:tc>
      </w:tr>
      <w:tr w14:paraId="25A34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66D113">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E9006CA">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2AC5AE2">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7D01A46">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00BE78DB">
            <w:pPr>
              <w:jc w:val="right"/>
              <w:rPr>
                <w:b/>
                <w:sz w:val="18"/>
                <w:szCs w:val="18"/>
              </w:rPr>
            </w:pPr>
            <w:r>
              <w:rPr>
                <w:rFonts w:hint="eastAsia" w:ascii="宋体" w:hAnsi="宋体" w:eastAsia="宋体" w:cs="宋体"/>
                <w:sz w:val="18"/>
                <w:szCs w:val="18"/>
              </w:rPr>
              <w:t>212.11</w:t>
            </w:r>
          </w:p>
        </w:tc>
        <w:tc>
          <w:tcPr>
            <w:tcW w:w="1306" w:type="dxa"/>
            <w:gridSpan w:val="2"/>
            <w:shd w:val="clear" w:color="auto" w:fill="auto"/>
            <w:vAlign w:val="center"/>
          </w:tcPr>
          <w:p w14:paraId="67C1013D">
            <w:pPr>
              <w:jc w:val="right"/>
              <w:rPr>
                <w:b/>
                <w:sz w:val="18"/>
                <w:szCs w:val="18"/>
              </w:rPr>
            </w:pPr>
            <w:r>
              <w:rPr>
                <w:rFonts w:hint="eastAsia" w:ascii="宋体" w:hAnsi="宋体" w:eastAsia="宋体" w:cs="宋体"/>
                <w:sz w:val="18"/>
                <w:szCs w:val="18"/>
              </w:rPr>
              <w:t>212.11</w:t>
            </w:r>
          </w:p>
        </w:tc>
        <w:tc>
          <w:tcPr>
            <w:tcW w:w="1405" w:type="dxa"/>
            <w:shd w:val="clear" w:color="auto" w:fill="auto"/>
            <w:vAlign w:val="center"/>
          </w:tcPr>
          <w:p w14:paraId="02329FA2">
            <w:pPr>
              <w:jc w:val="right"/>
              <w:rPr>
                <w:b/>
                <w:sz w:val="18"/>
                <w:szCs w:val="18"/>
              </w:rPr>
            </w:pPr>
          </w:p>
        </w:tc>
      </w:tr>
      <w:tr w14:paraId="71F86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8124FA">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45825088">
            <w:pPr>
              <w:jc w:val="center"/>
              <w:rPr>
                <w:rFonts w:hint="default" w:ascii="宋体" w:hAnsi="宋体"/>
                <w:b/>
                <w:sz w:val="18"/>
                <w:szCs w:val="18"/>
              </w:rPr>
            </w:pPr>
          </w:p>
        </w:tc>
        <w:tc>
          <w:tcPr>
            <w:tcW w:w="567" w:type="dxa"/>
            <w:shd w:val="clear" w:color="auto" w:fill="auto"/>
            <w:vAlign w:val="center"/>
          </w:tcPr>
          <w:p w14:paraId="062E6AB1">
            <w:pPr>
              <w:jc w:val="center"/>
              <w:rPr>
                <w:rFonts w:hint="default" w:ascii="宋体" w:hAnsi="宋体"/>
                <w:b/>
                <w:sz w:val="18"/>
                <w:szCs w:val="18"/>
              </w:rPr>
            </w:pPr>
          </w:p>
        </w:tc>
        <w:tc>
          <w:tcPr>
            <w:tcW w:w="4169" w:type="dxa"/>
            <w:shd w:val="clear" w:color="auto" w:fill="auto"/>
            <w:vAlign w:val="center"/>
          </w:tcPr>
          <w:p w14:paraId="282D440A">
            <w:pPr>
              <w:jc w:val="left"/>
              <w:rPr>
                <w:rFonts w:hint="default" w:ascii="宋体" w:hAnsi="宋体"/>
                <w:b/>
                <w:sz w:val="18"/>
                <w:szCs w:val="18"/>
              </w:rPr>
            </w:pPr>
            <w:r>
              <w:rPr>
                <w:rFonts w:hint="eastAsia" w:ascii="宋体" w:hAnsi="宋体" w:eastAsia="宋体" w:cs="宋体"/>
                <w:sz w:val="18"/>
                <w:szCs w:val="18"/>
              </w:rPr>
              <w:t>其他支出</w:t>
            </w:r>
          </w:p>
        </w:tc>
        <w:tc>
          <w:tcPr>
            <w:tcW w:w="1306" w:type="dxa"/>
            <w:shd w:val="clear" w:color="auto" w:fill="auto"/>
            <w:vAlign w:val="center"/>
          </w:tcPr>
          <w:p w14:paraId="27ABBAA1">
            <w:pPr>
              <w:jc w:val="right"/>
              <w:rPr>
                <w:b/>
                <w:sz w:val="18"/>
                <w:szCs w:val="18"/>
              </w:rPr>
            </w:pPr>
            <w:r>
              <w:rPr>
                <w:rFonts w:hint="eastAsia" w:ascii="宋体" w:hAnsi="宋体" w:eastAsia="宋体" w:cs="宋体"/>
                <w:sz w:val="18"/>
                <w:szCs w:val="18"/>
              </w:rPr>
              <w:t>2,503.12</w:t>
            </w:r>
          </w:p>
        </w:tc>
        <w:tc>
          <w:tcPr>
            <w:tcW w:w="1306" w:type="dxa"/>
            <w:gridSpan w:val="2"/>
            <w:shd w:val="clear" w:color="auto" w:fill="auto"/>
            <w:vAlign w:val="center"/>
          </w:tcPr>
          <w:p w14:paraId="48605D45">
            <w:pPr>
              <w:jc w:val="right"/>
              <w:rPr>
                <w:b/>
                <w:sz w:val="18"/>
                <w:szCs w:val="18"/>
              </w:rPr>
            </w:pPr>
          </w:p>
        </w:tc>
        <w:tc>
          <w:tcPr>
            <w:tcW w:w="1405" w:type="dxa"/>
            <w:shd w:val="clear" w:color="auto" w:fill="auto"/>
            <w:vAlign w:val="center"/>
          </w:tcPr>
          <w:p w14:paraId="0C3B9697">
            <w:pPr>
              <w:jc w:val="right"/>
              <w:rPr>
                <w:b/>
                <w:sz w:val="18"/>
                <w:szCs w:val="18"/>
              </w:rPr>
            </w:pPr>
            <w:r>
              <w:rPr>
                <w:rFonts w:hint="eastAsia" w:ascii="宋体" w:hAnsi="宋体" w:eastAsia="宋体" w:cs="宋体"/>
                <w:sz w:val="18"/>
                <w:szCs w:val="18"/>
              </w:rPr>
              <w:t>2,503.12</w:t>
            </w:r>
          </w:p>
        </w:tc>
      </w:tr>
      <w:tr w14:paraId="4E394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A37CA8">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5223BF37">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7FA63BC2">
            <w:pPr>
              <w:jc w:val="center"/>
              <w:rPr>
                <w:rFonts w:hint="default" w:ascii="宋体" w:hAnsi="宋体"/>
                <w:b/>
                <w:sz w:val="18"/>
                <w:szCs w:val="18"/>
              </w:rPr>
            </w:pPr>
          </w:p>
        </w:tc>
        <w:tc>
          <w:tcPr>
            <w:tcW w:w="4169" w:type="dxa"/>
            <w:shd w:val="clear" w:color="auto" w:fill="auto"/>
            <w:vAlign w:val="center"/>
          </w:tcPr>
          <w:p w14:paraId="6B3444F4">
            <w:pPr>
              <w:jc w:val="left"/>
              <w:rPr>
                <w:rFonts w:hint="default" w:ascii="宋体" w:hAnsi="宋体"/>
                <w:b/>
                <w:sz w:val="18"/>
                <w:szCs w:val="18"/>
              </w:rPr>
            </w:pPr>
            <w:r>
              <w:rPr>
                <w:rFonts w:hint="eastAsia" w:ascii="宋体" w:hAnsi="宋体" w:eastAsia="宋体" w:cs="宋体"/>
                <w:sz w:val="18"/>
                <w:szCs w:val="18"/>
              </w:rPr>
              <w:t>其他政府性基金及对应专项债务收入安排的支出</w:t>
            </w:r>
          </w:p>
        </w:tc>
        <w:tc>
          <w:tcPr>
            <w:tcW w:w="1306" w:type="dxa"/>
            <w:shd w:val="clear" w:color="auto" w:fill="auto"/>
            <w:vAlign w:val="center"/>
          </w:tcPr>
          <w:p w14:paraId="76EADEAA">
            <w:pPr>
              <w:jc w:val="right"/>
              <w:rPr>
                <w:b/>
                <w:sz w:val="18"/>
                <w:szCs w:val="18"/>
              </w:rPr>
            </w:pPr>
            <w:r>
              <w:rPr>
                <w:rFonts w:hint="eastAsia" w:ascii="宋体" w:hAnsi="宋体" w:eastAsia="宋体" w:cs="宋体"/>
                <w:sz w:val="18"/>
                <w:szCs w:val="18"/>
              </w:rPr>
              <w:t>2,503.12</w:t>
            </w:r>
          </w:p>
        </w:tc>
        <w:tc>
          <w:tcPr>
            <w:tcW w:w="1306" w:type="dxa"/>
            <w:gridSpan w:val="2"/>
            <w:shd w:val="clear" w:color="auto" w:fill="auto"/>
            <w:vAlign w:val="center"/>
          </w:tcPr>
          <w:p w14:paraId="50E636DB">
            <w:pPr>
              <w:jc w:val="right"/>
              <w:rPr>
                <w:b/>
                <w:sz w:val="18"/>
                <w:szCs w:val="18"/>
              </w:rPr>
            </w:pPr>
          </w:p>
        </w:tc>
        <w:tc>
          <w:tcPr>
            <w:tcW w:w="1405" w:type="dxa"/>
            <w:shd w:val="clear" w:color="auto" w:fill="auto"/>
            <w:vAlign w:val="center"/>
          </w:tcPr>
          <w:p w14:paraId="60C63E6C">
            <w:pPr>
              <w:jc w:val="right"/>
              <w:rPr>
                <w:b/>
                <w:sz w:val="18"/>
                <w:szCs w:val="18"/>
              </w:rPr>
            </w:pPr>
            <w:r>
              <w:rPr>
                <w:rFonts w:hint="eastAsia" w:ascii="宋体" w:hAnsi="宋体" w:eastAsia="宋体" w:cs="宋体"/>
                <w:sz w:val="18"/>
                <w:szCs w:val="18"/>
              </w:rPr>
              <w:t>2,503.12</w:t>
            </w:r>
          </w:p>
        </w:tc>
      </w:tr>
      <w:tr w14:paraId="6FAF7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78B517">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6E20ECF4">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275D90DE">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740071DB">
            <w:pPr>
              <w:jc w:val="left"/>
              <w:rPr>
                <w:rFonts w:hint="default" w:ascii="宋体" w:hAnsi="宋体"/>
                <w:b/>
                <w:sz w:val="18"/>
                <w:szCs w:val="18"/>
              </w:rPr>
            </w:pPr>
            <w:r>
              <w:rPr>
                <w:rFonts w:hint="eastAsia" w:ascii="宋体" w:hAnsi="宋体" w:eastAsia="宋体" w:cs="宋体"/>
                <w:sz w:val="18"/>
                <w:szCs w:val="18"/>
              </w:rPr>
              <w:t>其他地方自行试点项目收益专项债券收入安排的支出</w:t>
            </w:r>
          </w:p>
        </w:tc>
        <w:tc>
          <w:tcPr>
            <w:tcW w:w="1306" w:type="dxa"/>
            <w:shd w:val="clear" w:color="auto" w:fill="auto"/>
            <w:vAlign w:val="center"/>
          </w:tcPr>
          <w:p w14:paraId="67A4B711">
            <w:pPr>
              <w:jc w:val="right"/>
              <w:rPr>
                <w:b/>
                <w:sz w:val="18"/>
                <w:szCs w:val="18"/>
              </w:rPr>
            </w:pPr>
            <w:r>
              <w:rPr>
                <w:rFonts w:hint="eastAsia" w:ascii="宋体" w:hAnsi="宋体" w:eastAsia="宋体" w:cs="宋体"/>
                <w:sz w:val="18"/>
                <w:szCs w:val="18"/>
              </w:rPr>
              <w:t>2,503.12</w:t>
            </w:r>
          </w:p>
        </w:tc>
        <w:tc>
          <w:tcPr>
            <w:tcW w:w="1306" w:type="dxa"/>
            <w:gridSpan w:val="2"/>
            <w:shd w:val="clear" w:color="auto" w:fill="auto"/>
            <w:vAlign w:val="center"/>
          </w:tcPr>
          <w:p w14:paraId="1EB22845">
            <w:pPr>
              <w:jc w:val="right"/>
              <w:rPr>
                <w:b/>
                <w:sz w:val="18"/>
                <w:szCs w:val="18"/>
              </w:rPr>
            </w:pPr>
          </w:p>
        </w:tc>
        <w:tc>
          <w:tcPr>
            <w:tcW w:w="1405" w:type="dxa"/>
            <w:shd w:val="clear" w:color="auto" w:fill="auto"/>
            <w:vAlign w:val="center"/>
          </w:tcPr>
          <w:p w14:paraId="0B81A2A9">
            <w:pPr>
              <w:jc w:val="right"/>
              <w:rPr>
                <w:b/>
                <w:sz w:val="18"/>
                <w:szCs w:val="18"/>
              </w:rPr>
            </w:pPr>
            <w:r>
              <w:rPr>
                <w:rFonts w:hint="eastAsia" w:ascii="宋体" w:hAnsi="宋体" w:eastAsia="宋体" w:cs="宋体"/>
                <w:sz w:val="18"/>
                <w:szCs w:val="18"/>
              </w:rPr>
              <w:t>2,503.12</w:t>
            </w:r>
          </w:p>
        </w:tc>
      </w:tr>
      <w:tr w14:paraId="23FDB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9C44B5">
            <w:pPr>
              <w:jc w:val="center"/>
              <w:rPr>
                <w:rFonts w:hint="default" w:ascii="宋体" w:hAnsi="宋体"/>
                <w:b/>
                <w:sz w:val="18"/>
                <w:szCs w:val="18"/>
              </w:rPr>
            </w:pPr>
          </w:p>
        </w:tc>
        <w:tc>
          <w:tcPr>
            <w:tcW w:w="567" w:type="dxa"/>
            <w:shd w:val="clear" w:color="auto" w:fill="auto"/>
            <w:vAlign w:val="center"/>
          </w:tcPr>
          <w:p w14:paraId="7FE0893A">
            <w:pPr>
              <w:jc w:val="center"/>
              <w:rPr>
                <w:rFonts w:hint="default" w:ascii="宋体" w:hAnsi="宋体"/>
                <w:b/>
                <w:sz w:val="18"/>
                <w:szCs w:val="18"/>
              </w:rPr>
            </w:pPr>
          </w:p>
        </w:tc>
        <w:tc>
          <w:tcPr>
            <w:tcW w:w="567" w:type="dxa"/>
            <w:shd w:val="clear" w:color="auto" w:fill="auto"/>
            <w:vAlign w:val="center"/>
          </w:tcPr>
          <w:p w14:paraId="0E5B6597">
            <w:pPr>
              <w:jc w:val="center"/>
              <w:rPr>
                <w:rFonts w:hint="default" w:ascii="宋体" w:hAnsi="宋体"/>
                <w:b/>
                <w:sz w:val="18"/>
                <w:szCs w:val="18"/>
              </w:rPr>
            </w:pPr>
          </w:p>
        </w:tc>
        <w:tc>
          <w:tcPr>
            <w:tcW w:w="4169" w:type="dxa"/>
            <w:shd w:val="clear" w:color="auto" w:fill="auto"/>
            <w:vAlign w:val="center"/>
          </w:tcPr>
          <w:p w14:paraId="75AFEA0D">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224AE13F">
            <w:pPr>
              <w:jc w:val="right"/>
              <w:rPr>
                <w:b/>
                <w:bCs/>
                <w:sz w:val="18"/>
                <w:szCs w:val="18"/>
              </w:rPr>
            </w:pPr>
            <w:r>
              <w:rPr>
                <w:rFonts w:hint="eastAsia" w:ascii="宋体" w:hAnsi="宋体" w:eastAsia="宋体" w:cs="宋体"/>
                <w:b/>
                <w:bCs/>
                <w:sz w:val="18"/>
                <w:szCs w:val="18"/>
              </w:rPr>
              <w:t>15,353.65</w:t>
            </w:r>
          </w:p>
        </w:tc>
        <w:tc>
          <w:tcPr>
            <w:tcW w:w="1306" w:type="dxa"/>
            <w:gridSpan w:val="2"/>
            <w:shd w:val="clear" w:color="auto" w:fill="auto"/>
            <w:vAlign w:val="center"/>
          </w:tcPr>
          <w:p w14:paraId="4B078E20">
            <w:pPr>
              <w:jc w:val="right"/>
              <w:rPr>
                <w:b/>
                <w:bCs/>
                <w:sz w:val="18"/>
                <w:szCs w:val="18"/>
              </w:rPr>
            </w:pPr>
            <w:r>
              <w:rPr>
                <w:rFonts w:hint="eastAsia" w:ascii="宋体" w:hAnsi="宋体" w:eastAsia="宋体" w:cs="宋体"/>
                <w:b/>
                <w:bCs/>
                <w:sz w:val="18"/>
                <w:szCs w:val="18"/>
              </w:rPr>
              <w:t>3,723.62</w:t>
            </w:r>
          </w:p>
        </w:tc>
        <w:tc>
          <w:tcPr>
            <w:tcW w:w="1405" w:type="dxa"/>
            <w:shd w:val="clear" w:color="auto" w:fill="auto"/>
            <w:vAlign w:val="center"/>
          </w:tcPr>
          <w:p w14:paraId="212627DC">
            <w:pPr>
              <w:jc w:val="right"/>
              <w:rPr>
                <w:b/>
                <w:bCs/>
                <w:sz w:val="18"/>
                <w:szCs w:val="18"/>
              </w:rPr>
            </w:pPr>
            <w:r>
              <w:rPr>
                <w:rFonts w:hint="eastAsia" w:ascii="宋体" w:hAnsi="宋体" w:eastAsia="宋体" w:cs="宋体"/>
                <w:b/>
                <w:bCs/>
                <w:sz w:val="18"/>
                <w:szCs w:val="18"/>
              </w:rPr>
              <w:t>11,630.03</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编制单位：托克逊县人民医院</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4,798.62</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5FD6A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648E3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423560D9">
            <w:pPr>
              <w:widowControl/>
              <w:spacing w:line="280" w:lineRule="exact"/>
              <w:jc w:val="right"/>
              <w:rPr>
                <w:sz w:val="18"/>
                <w:szCs w:val="18"/>
              </w:rPr>
            </w:pPr>
            <w:r>
              <w:rPr>
                <w:rFonts w:hint="eastAsia" w:ascii="宋体" w:hAnsi="宋体" w:eastAsia="宋体" w:cs="宋体"/>
                <w:kern w:val="0"/>
                <w:sz w:val="18"/>
                <w:szCs w:val="18"/>
              </w:rPr>
              <w:t>4,798.62</w:t>
            </w:r>
          </w:p>
        </w:tc>
        <w:tc>
          <w:tcPr>
            <w:tcW w:w="2434" w:type="dxa"/>
            <w:shd w:val="clear" w:color="auto" w:fill="auto"/>
            <w:vAlign w:val="center"/>
          </w:tcPr>
          <w:p w14:paraId="2B92319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2F6893D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9AC82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C4188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A0FD28">
            <w:pPr>
              <w:widowControl/>
              <w:spacing w:line="280" w:lineRule="exact"/>
              <w:jc w:val="right"/>
              <w:rPr>
                <w:rFonts w:hint="default" w:ascii="宋体" w:hAnsi="宋体"/>
                <w:color w:val="000000"/>
                <w:sz w:val="18"/>
                <w:szCs w:val="18"/>
              </w:rPr>
            </w:pPr>
          </w:p>
        </w:tc>
      </w:tr>
      <w:tr w14:paraId="06218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6A344A">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1E9BD599">
            <w:pPr>
              <w:widowControl/>
              <w:spacing w:line="280" w:lineRule="exact"/>
              <w:jc w:val="right"/>
              <w:rPr>
                <w:sz w:val="18"/>
                <w:szCs w:val="18"/>
              </w:rPr>
            </w:pPr>
          </w:p>
        </w:tc>
        <w:tc>
          <w:tcPr>
            <w:tcW w:w="2434" w:type="dxa"/>
            <w:shd w:val="clear" w:color="auto" w:fill="auto"/>
            <w:vAlign w:val="center"/>
          </w:tcPr>
          <w:p w14:paraId="0F1D035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3E2F69A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A5DE7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66EC6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89B4FB">
            <w:pPr>
              <w:widowControl/>
              <w:spacing w:line="280" w:lineRule="exact"/>
              <w:jc w:val="right"/>
              <w:rPr>
                <w:rFonts w:hint="default" w:ascii="宋体" w:hAnsi="宋体"/>
                <w:color w:val="000000"/>
                <w:sz w:val="18"/>
                <w:szCs w:val="18"/>
              </w:rPr>
            </w:pPr>
          </w:p>
        </w:tc>
      </w:tr>
      <w:tr w14:paraId="525E2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24C91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418EBDAD">
            <w:pPr>
              <w:widowControl/>
              <w:spacing w:line="280" w:lineRule="exact"/>
              <w:jc w:val="right"/>
              <w:rPr>
                <w:sz w:val="18"/>
                <w:szCs w:val="18"/>
              </w:rPr>
            </w:pPr>
          </w:p>
        </w:tc>
        <w:tc>
          <w:tcPr>
            <w:tcW w:w="2434" w:type="dxa"/>
            <w:shd w:val="clear" w:color="auto" w:fill="auto"/>
            <w:vAlign w:val="center"/>
          </w:tcPr>
          <w:p w14:paraId="2DB9E01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76EDD4E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4A2F7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0FB6B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5FBC84">
            <w:pPr>
              <w:widowControl/>
              <w:spacing w:line="280" w:lineRule="exact"/>
              <w:jc w:val="right"/>
              <w:rPr>
                <w:rFonts w:hint="default" w:ascii="宋体" w:hAnsi="宋体"/>
                <w:color w:val="000000"/>
                <w:sz w:val="18"/>
                <w:szCs w:val="18"/>
              </w:rPr>
            </w:pPr>
          </w:p>
        </w:tc>
      </w:tr>
      <w:tr w14:paraId="004AC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68897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777F0E">
            <w:pPr>
              <w:widowControl/>
              <w:spacing w:line="280" w:lineRule="exact"/>
              <w:jc w:val="right"/>
              <w:rPr>
                <w:sz w:val="18"/>
                <w:szCs w:val="18"/>
              </w:rPr>
            </w:pPr>
          </w:p>
        </w:tc>
        <w:tc>
          <w:tcPr>
            <w:tcW w:w="2434" w:type="dxa"/>
            <w:shd w:val="clear" w:color="auto" w:fill="auto"/>
            <w:vAlign w:val="center"/>
          </w:tcPr>
          <w:p w14:paraId="6189077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143DFFF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1619C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D1083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A02752">
            <w:pPr>
              <w:widowControl/>
              <w:spacing w:line="280" w:lineRule="exact"/>
              <w:jc w:val="right"/>
              <w:rPr>
                <w:rFonts w:hint="default" w:ascii="宋体" w:hAnsi="宋体"/>
                <w:color w:val="000000"/>
                <w:sz w:val="18"/>
                <w:szCs w:val="18"/>
              </w:rPr>
            </w:pPr>
          </w:p>
        </w:tc>
      </w:tr>
      <w:tr w14:paraId="6F1F9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4DBE9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FF8A086">
            <w:pPr>
              <w:widowControl/>
              <w:spacing w:line="280" w:lineRule="exact"/>
              <w:jc w:val="right"/>
              <w:rPr>
                <w:sz w:val="18"/>
                <w:szCs w:val="18"/>
              </w:rPr>
            </w:pPr>
          </w:p>
        </w:tc>
        <w:tc>
          <w:tcPr>
            <w:tcW w:w="2434" w:type="dxa"/>
            <w:shd w:val="clear" w:color="auto" w:fill="auto"/>
            <w:vAlign w:val="center"/>
          </w:tcPr>
          <w:p w14:paraId="5FECC94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2D0213C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FB113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F0FF9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1CDCC4">
            <w:pPr>
              <w:widowControl/>
              <w:spacing w:line="280" w:lineRule="exact"/>
              <w:jc w:val="right"/>
              <w:rPr>
                <w:rFonts w:hint="default" w:ascii="宋体" w:hAnsi="宋体"/>
                <w:color w:val="000000"/>
                <w:sz w:val="18"/>
                <w:szCs w:val="18"/>
              </w:rPr>
            </w:pPr>
          </w:p>
        </w:tc>
      </w:tr>
      <w:tr w14:paraId="11C8F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1073B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3BEA41F">
            <w:pPr>
              <w:widowControl/>
              <w:spacing w:line="280" w:lineRule="exact"/>
              <w:jc w:val="right"/>
              <w:rPr>
                <w:sz w:val="18"/>
                <w:szCs w:val="18"/>
              </w:rPr>
            </w:pPr>
          </w:p>
        </w:tc>
        <w:tc>
          <w:tcPr>
            <w:tcW w:w="2434" w:type="dxa"/>
            <w:shd w:val="clear" w:color="auto" w:fill="auto"/>
            <w:vAlign w:val="center"/>
          </w:tcPr>
          <w:p w14:paraId="27A7BB4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6F512A1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451AB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82A70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AE704D">
            <w:pPr>
              <w:widowControl/>
              <w:spacing w:line="280" w:lineRule="exact"/>
              <w:jc w:val="right"/>
              <w:rPr>
                <w:rFonts w:hint="default" w:ascii="宋体" w:hAnsi="宋体"/>
                <w:color w:val="000000"/>
                <w:sz w:val="18"/>
                <w:szCs w:val="18"/>
              </w:rPr>
            </w:pPr>
          </w:p>
        </w:tc>
      </w:tr>
      <w:tr w14:paraId="255A1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1AF78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3A6AED">
            <w:pPr>
              <w:widowControl/>
              <w:spacing w:line="280" w:lineRule="exact"/>
              <w:jc w:val="right"/>
              <w:rPr>
                <w:sz w:val="18"/>
                <w:szCs w:val="18"/>
              </w:rPr>
            </w:pPr>
          </w:p>
        </w:tc>
        <w:tc>
          <w:tcPr>
            <w:tcW w:w="2434" w:type="dxa"/>
            <w:shd w:val="clear" w:color="auto" w:fill="auto"/>
            <w:vAlign w:val="center"/>
          </w:tcPr>
          <w:p w14:paraId="322A966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3E27F05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513.95</w:t>
            </w:r>
          </w:p>
        </w:tc>
        <w:tc>
          <w:tcPr>
            <w:tcW w:w="1063" w:type="dxa"/>
            <w:gridSpan w:val="2"/>
            <w:shd w:val="clear" w:color="auto" w:fill="auto"/>
            <w:vAlign w:val="center"/>
          </w:tcPr>
          <w:p w14:paraId="7336891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513.95</w:t>
            </w:r>
          </w:p>
        </w:tc>
        <w:tc>
          <w:tcPr>
            <w:tcW w:w="1063" w:type="dxa"/>
            <w:gridSpan w:val="2"/>
            <w:shd w:val="clear" w:color="auto" w:fill="auto"/>
            <w:vAlign w:val="center"/>
          </w:tcPr>
          <w:p w14:paraId="106C3D8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638A83">
            <w:pPr>
              <w:widowControl/>
              <w:spacing w:line="280" w:lineRule="exact"/>
              <w:jc w:val="right"/>
              <w:rPr>
                <w:rFonts w:hint="default" w:ascii="宋体" w:hAnsi="宋体"/>
                <w:color w:val="000000"/>
                <w:sz w:val="18"/>
                <w:szCs w:val="18"/>
              </w:rPr>
            </w:pPr>
          </w:p>
        </w:tc>
      </w:tr>
      <w:tr w14:paraId="5EB0D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918D5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CBC6E5">
            <w:pPr>
              <w:widowControl/>
              <w:spacing w:line="280" w:lineRule="exact"/>
              <w:jc w:val="right"/>
              <w:rPr>
                <w:sz w:val="18"/>
                <w:szCs w:val="18"/>
              </w:rPr>
            </w:pPr>
          </w:p>
        </w:tc>
        <w:tc>
          <w:tcPr>
            <w:tcW w:w="2434" w:type="dxa"/>
            <w:shd w:val="clear" w:color="auto" w:fill="auto"/>
            <w:vAlign w:val="center"/>
          </w:tcPr>
          <w:p w14:paraId="27D8518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4F42121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8B60C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EF575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EB59F8">
            <w:pPr>
              <w:widowControl/>
              <w:spacing w:line="280" w:lineRule="exact"/>
              <w:jc w:val="right"/>
              <w:rPr>
                <w:rFonts w:hint="default" w:ascii="宋体" w:hAnsi="宋体"/>
                <w:color w:val="000000"/>
                <w:sz w:val="18"/>
                <w:szCs w:val="18"/>
              </w:rPr>
            </w:pPr>
          </w:p>
        </w:tc>
      </w:tr>
      <w:tr w14:paraId="13320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B8AB5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7191BAC">
            <w:pPr>
              <w:widowControl/>
              <w:spacing w:line="280" w:lineRule="exact"/>
              <w:jc w:val="right"/>
              <w:rPr>
                <w:sz w:val="18"/>
                <w:szCs w:val="18"/>
              </w:rPr>
            </w:pPr>
          </w:p>
        </w:tc>
        <w:tc>
          <w:tcPr>
            <w:tcW w:w="2434" w:type="dxa"/>
            <w:shd w:val="clear" w:color="auto" w:fill="auto"/>
            <w:vAlign w:val="center"/>
          </w:tcPr>
          <w:p w14:paraId="03C5754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2CC516D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4,072.56</w:t>
            </w:r>
          </w:p>
        </w:tc>
        <w:tc>
          <w:tcPr>
            <w:tcW w:w="1063" w:type="dxa"/>
            <w:gridSpan w:val="2"/>
            <w:shd w:val="clear" w:color="auto" w:fill="auto"/>
            <w:vAlign w:val="center"/>
          </w:tcPr>
          <w:p w14:paraId="747B7AB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4,072.56</w:t>
            </w:r>
          </w:p>
        </w:tc>
        <w:tc>
          <w:tcPr>
            <w:tcW w:w="1063" w:type="dxa"/>
            <w:gridSpan w:val="2"/>
            <w:shd w:val="clear" w:color="auto" w:fill="auto"/>
            <w:vAlign w:val="center"/>
          </w:tcPr>
          <w:p w14:paraId="3A617F5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7F49E8">
            <w:pPr>
              <w:widowControl/>
              <w:spacing w:line="280" w:lineRule="exact"/>
              <w:jc w:val="right"/>
              <w:rPr>
                <w:rFonts w:hint="default" w:ascii="宋体" w:hAnsi="宋体"/>
                <w:color w:val="000000"/>
                <w:sz w:val="18"/>
                <w:szCs w:val="18"/>
              </w:rPr>
            </w:pPr>
          </w:p>
        </w:tc>
      </w:tr>
      <w:tr w14:paraId="79059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104CF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18B54CB">
            <w:pPr>
              <w:widowControl/>
              <w:spacing w:line="280" w:lineRule="exact"/>
              <w:jc w:val="right"/>
              <w:rPr>
                <w:sz w:val="18"/>
                <w:szCs w:val="18"/>
              </w:rPr>
            </w:pPr>
          </w:p>
        </w:tc>
        <w:tc>
          <w:tcPr>
            <w:tcW w:w="2434" w:type="dxa"/>
            <w:shd w:val="clear" w:color="auto" w:fill="auto"/>
            <w:vAlign w:val="center"/>
          </w:tcPr>
          <w:p w14:paraId="409A986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3F46529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9B6DC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1312A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C40106">
            <w:pPr>
              <w:widowControl/>
              <w:spacing w:line="280" w:lineRule="exact"/>
              <w:jc w:val="right"/>
              <w:rPr>
                <w:rFonts w:hint="default" w:ascii="宋体" w:hAnsi="宋体"/>
                <w:color w:val="000000"/>
                <w:sz w:val="18"/>
                <w:szCs w:val="18"/>
              </w:rPr>
            </w:pPr>
          </w:p>
        </w:tc>
      </w:tr>
      <w:tr w14:paraId="63EC5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D8A22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3DC6F1">
            <w:pPr>
              <w:widowControl/>
              <w:spacing w:line="280" w:lineRule="exact"/>
              <w:jc w:val="right"/>
              <w:rPr>
                <w:sz w:val="18"/>
                <w:szCs w:val="18"/>
              </w:rPr>
            </w:pPr>
          </w:p>
        </w:tc>
        <w:tc>
          <w:tcPr>
            <w:tcW w:w="2434" w:type="dxa"/>
            <w:shd w:val="clear" w:color="auto" w:fill="auto"/>
            <w:vAlign w:val="center"/>
          </w:tcPr>
          <w:p w14:paraId="719A894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0932B0D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8425B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CF066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AD6CE15">
            <w:pPr>
              <w:widowControl/>
              <w:spacing w:line="280" w:lineRule="exact"/>
              <w:jc w:val="right"/>
              <w:rPr>
                <w:rFonts w:hint="default" w:ascii="宋体" w:hAnsi="宋体"/>
                <w:color w:val="000000"/>
                <w:sz w:val="18"/>
                <w:szCs w:val="18"/>
              </w:rPr>
            </w:pPr>
          </w:p>
        </w:tc>
      </w:tr>
      <w:tr w14:paraId="0C1CC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4EF49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20919C">
            <w:pPr>
              <w:widowControl/>
              <w:spacing w:line="280" w:lineRule="exact"/>
              <w:jc w:val="right"/>
              <w:rPr>
                <w:sz w:val="18"/>
                <w:szCs w:val="18"/>
              </w:rPr>
            </w:pPr>
          </w:p>
        </w:tc>
        <w:tc>
          <w:tcPr>
            <w:tcW w:w="2434" w:type="dxa"/>
            <w:shd w:val="clear" w:color="auto" w:fill="auto"/>
            <w:vAlign w:val="center"/>
          </w:tcPr>
          <w:p w14:paraId="14BDD51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371D7DC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84FF9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7938A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A654E4">
            <w:pPr>
              <w:widowControl/>
              <w:spacing w:line="280" w:lineRule="exact"/>
              <w:jc w:val="right"/>
              <w:rPr>
                <w:rFonts w:hint="default" w:ascii="宋体" w:hAnsi="宋体"/>
                <w:color w:val="000000"/>
                <w:sz w:val="18"/>
                <w:szCs w:val="18"/>
              </w:rPr>
            </w:pPr>
          </w:p>
        </w:tc>
      </w:tr>
      <w:tr w14:paraId="19396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7DBD5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324FB7">
            <w:pPr>
              <w:widowControl/>
              <w:spacing w:line="280" w:lineRule="exact"/>
              <w:jc w:val="right"/>
              <w:rPr>
                <w:sz w:val="18"/>
                <w:szCs w:val="18"/>
              </w:rPr>
            </w:pPr>
          </w:p>
        </w:tc>
        <w:tc>
          <w:tcPr>
            <w:tcW w:w="2434" w:type="dxa"/>
            <w:shd w:val="clear" w:color="auto" w:fill="auto"/>
            <w:vAlign w:val="center"/>
          </w:tcPr>
          <w:p w14:paraId="2CD5516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1C75C5C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1910E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848C4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AB1529">
            <w:pPr>
              <w:widowControl/>
              <w:spacing w:line="280" w:lineRule="exact"/>
              <w:jc w:val="right"/>
              <w:rPr>
                <w:rFonts w:hint="default" w:ascii="宋体" w:hAnsi="宋体"/>
                <w:color w:val="000000"/>
                <w:sz w:val="18"/>
                <w:szCs w:val="18"/>
              </w:rPr>
            </w:pPr>
          </w:p>
        </w:tc>
      </w:tr>
      <w:tr w14:paraId="46552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9BA8F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3EAF78">
            <w:pPr>
              <w:widowControl/>
              <w:spacing w:line="280" w:lineRule="exact"/>
              <w:jc w:val="right"/>
              <w:rPr>
                <w:sz w:val="18"/>
                <w:szCs w:val="18"/>
              </w:rPr>
            </w:pPr>
          </w:p>
        </w:tc>
        <w:tc>
          <w:tcPr>
            <w:tcW w:w="2434" w:type="dxa"/>
            <w:shd w:val="clear" w:color="auto" w:fill="auto"/>
            <w:vAlign w:val="center"/>
          </w:tcPr>
          <w:p w14:paraId="75BDD33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3BA30F8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1260F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6A631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CF5D8B">
            <w:pPr>
              <w:widowControl/>
              <w:spacing w:line="280" w:lineRule="exact"/>
              <w:jc w:val="right"/>
              <w:rPr>
                <w:rFonts w:hint="default" w:ascii="宋体" w:hAnsi="宋体"/>
                <w:color w:val="000000"/>
                <w:sz w:val="18"/>
                <w:szCs w:val="18"/>
              </w:rPr>
            </w:pPr>
          </w:p>
        </w:tc>
      </w:tr>
      <w:tr w14:paraId="5BB98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99A73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6DFB2A">
            <w:pPr>
              <w:widowControl/>
              <w:spacing w:line="280" w:lineRule="exact"/>
              <w:jc w:val="right"/>
              <w:rPr>
                <w:sz w:val="18"/>
                <w:szCs w:val="18"/>
              </w:rPr>
            </w:pPr>
          </w:p>
        </w:tc>
        <w:tc>
          <w:tcPr>
            <w:tcW w:w="2434" w:type="dxa"/>
            <w:shd w:val="clear" w:color="auto" w:fill="auto"/>
            <w:vAlign w:val="center"/>
          </w:tcPr>
          <w:p w14:paraId="1D4D232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1A36DA2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0D980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E97DF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B173EE">
            <w:pPr>
              <w:widowControl/>
              <w:spacing w:line="280" w:lineRule="exact"/>
              <w:jc w:val="right"/>
              <w:rPr>
                <w:rFonts w:hint="default" w:ascii="宋体" w:hAnsi="宋体"/>
                <w:color w:val="000000"/>
                <w:sz w:val="18"/>
                <w:szCs w:val="18"/>
              </w:rPr>
            </w:pPr>
          </w:p>
        </w:tc>
      </w:tr>
      <w:tr w14:paraId="456BE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1FB83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DB8A83">
            <w:pPr>
              <w:widowControl/>
              <w:spacing w:line="280" w:lineRule="exact"/>
              <w:jc w:val="right"/>
              <w:rPr>
                <w:sz w:val="18"/>
                <w:szCs w:val="18"/>
              </w:rPr>
            </w:pPr>
          </w:p>
        </w:tc>
        <w:tc>
          <w:tcPr>
            <w:tcW w:w="2434" w:type="dxa"/>
            <w:shd w:val="clear" w:color="auto" w:fill="auto"/>
            <w:vAlign w:val="center"/>
          </w:tcPr>
          <w:p w14:paraId="1E39C8D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4417764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D8641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87982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B643DC">
            <w:pPr>
              <w:widowControl/>
              <w:spacing w:line="280" w:lineRule="exact"/>
              <w:jc w:val="right"/>
              <w:rPr>
                <w:rFonts w:hint="default" w:ascii="宋体" w:hAnsi="宋体"/>
                <w:color w:val="000000"/>
                <w:sz w:val="18"/>
                <w:szCs w:val="18"/>
              </w:rPr>
            </w:pPr>
          </w:p>
        </w:tc>
      </w:tr>
      <w:tr w14:paraId="20BFC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C7EE9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28A3406">
            <w:pPr>
              <w:widowControl/>
              <w:spacing w:line="280" w:lineRule="exact"/>
              <w:jc w:val="right"/>
              <w:rPr>
                <w:sz w:val="18"/>
                <w:szCs w:val="18"/>
              </w:rPr>
            </w:pPr>
          </w:p>
        </w:tc>
        <w:tc>
          <w:tcPr>
            <w:tcW w:w="2434" w:type="dxa"/>
            <w:shd w:val="clear" w:color="auto" w:fill="auto"/>
            <w:vAlign w:val="center"/>
          </w:tcPr>
          <w:p w14:paraId="4A66B78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0BB2F0F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F7FAF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B3D02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DC23196">
            <w:pPr>
              <w:widowControl/>
              <w:spacing w:line="280" w:lineRule="exact"/>
              <w:jc w:val="right"/>
              <w:rPr>
                <w:rFonts w:hint="default" w:ascii="宋体" w:hAnsi="宋体"/>
                <w:color w:val="000000"/>
                <w:sz w:val="18"/>
                <w:szCs w:val="18"/>
              </w:rPr>
            </w:pPr>
          </w:p>
        </w:tc>
      </w:tr>
      <w:tr w14:paraId="3EE72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086BA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9FAF261">
            <w:pPr>
              <w:widowControl/>
              <w:spacing w:line="280" w:lineRule="exact"/>
              <w:jc w:val="right"/>
              <w:rPr>
                <w:sz w:val="18"/>
                <w:szCs w:val="18"/>
              </w:rPr>
            </w:pPr>
          </w:p>
        </w:tc>
        <w:tc>
          <w:tcPr>
            <w:tcW w:w="2434" w:type="dxa"/>
            <w:shd w:val="clear" w:color="auto" w:fill="auto"/>
            <w:vAlign w:val="center"/>
          </w:tcPr>
          <w:p w14:paraId="354B0D6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347F036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D15A9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C068F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C13EEE">
            <w:pPr>
              <w:widowControl/>
              <w:spacing w:line="280" w:lineRule="exact"/>
              <w:jc w:val="right"/>
              <w:rPr>
                <w:rFonts w:hint="default" w:ascii="宋体" w:hAnsi="宋体"/>
                <w:color w:val="000000"/>
                <w:sz w:val="18"/>
                <w:szCs w:val="18"/>
              </w:rPr>
            </w:pPr>
          </w:p>
        </w:tc>
      </w:tr>
      <w:tr w14:paraId="6E67C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4FB80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65DEF2">
            <w:pPr>
              <w:widowControl/>
              <w:spacing w:line="280" w:lineRule="exact"/>
              <w:jc w:val="right"/>
              <w:rPr>
                <w:sz w:val="18"/>
                <w:szCs w:val="18"/>
              </w:rPr>
            </w:pPr>
          </w:p>
        </w:tc>
        <w:tc>
          <w:tcPr>
            <w:tcW w:w="2434" w:type="dxa"/>
            <w:shd w:val="clear" w:color="auto" w:fill="auto"/>
            <w:vAlign w:val="center"/>
          </w:tcPr>
          <w:p w14:paraId="4926910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18597C2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212.11</w:t>
            </w:r>
          </w:p>
        </w:tc>
        <w:tc>
          <w:tcPr>
            <w:tcW w:w="1063" w:type="dxa"/>
            <w:gridSpan w:val="2"/>
            <w:shd w:val="clear" w:color="auto" w:fill="auto"/>
            <w:vAlign w:val="center"/>
          </w:tcPr>
          <w:p w14:paraId="7BAB3B1F">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212.11</w:t>
            </w:r>
          </w:p>
        </w:tc>
        <w:tc>
          <w:tcPr>
            <w:tcW w:w="1063" w:type="dxa"/>
            <w:gridSpan w:val="2"/>
            <w:shd w:val="clear" w:color="auto" w:fill="auto"/>
            <w:vAlign w:val="center"/>
          </w:tcPr>
          <w:p w14:paraId="18E6025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9C83D59">
            <w:pPr>
              <w:widowControl/>
              <w:spacing w:line="280" w:lineRule="exact"/>
              <w:jc w:val="right"/>
              <w:rPr>
                <w:rFonts w:hint="default" w:ascii="宋体" w:hAnsi="宋体"/>
                <w:color w:val="000000"/>
                <w:sz w:val="18"/>
                <w:szCs w:val="18"/>
              </w:rPr>
            </w:pPr>
          </w:p>
        </w:tc>
      </w:tr>
      <w:tr w14:paraId="444ED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64177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842329">
            <w:pPr>
              <w:widowControl/>
              <w:spacing w:line="280" w:lineRule="exact"/>
              <w:jc w:val="right"/>
              <w:rPr>
                <w:sz w:val="18"/>
                <w:szCs w:val="18"/>
              </w:rPr>
            </w:pPr>
          </w:p>
        </w:tc>
        <w:tc>
          <w:tcPr>
            <w:tcW w:w="2434" w:type="dxa"/>
            <w:shd w:val="clear" w:color="auto" w:fill="auto"/>
            <w:vAlign w:val="center"/>
          </w:tcPr>
          <w:p w14:paraId="5864274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4C54F4B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5CEA3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1A5E4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0E84EE">
            <w:pPr>
              <w:widowControl/>
              <w:spacing w:line="280" w:lineRule="exact"/>
              <w:jc w:val="right"/>
              <w:rPr>
                <w:rFonts w:hint="default" w:ascii="宋体" w:hAnsi="宋体"/>
                <w:color w:val="000000"/>
                <w:sz w:val="18"/>
                <w:szCs w:val="18"/>
              </w:rPr>
            </w:pPr>
          </w:p>
        </w:tc>
      </w:tr>
      <w:tr w14:paraId="17178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B87BD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1B77B33">
            <w:pPr>
              <w:widowControl/>
              <w:spacing w:line="280" w:lineRule="exact"/>
              <w:jc w:val="right"/>
              <w:rPr>
                <w:sz w:val="18"/>
                <w:szCs w:val="18"/>
              </w:rPr>
            </w:pPr>
          </w:p>
        </w:tc>
        <w:tc>
          <w:tcPr>
            <w:tcW w:w="2434" w:type="dxa"/>
            <w:shd w:val="clear" w:color="auto" w:fill="auto"/>
            <w:vAlign w:val="center"/>
          </w:tcPr>
          <w:p w14:paraId="1876D00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6C76132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BEBFB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348AE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616066">
            <w:pPr>
              <w:widowControl/>
              <w:spacing w:line="280" w:lineRule="exact"/>
              <w:jc w:val="right"/>
              <w:rPr>
                <w:rFonts w:hint="default" w:ascii="宋体" w:hAnsi="宋体"/>
                <w:color w:val="000000"/>
                <w:sz w:val="18"/>
                <w:szCs w:val="18"/>
              </w:rPr>
            </w:pPr>
          </w:p>
        </w:tc>
      </w:tr>
      <w:tr w14:paraId="4DCA6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70812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4A3D56">
            <w:pPr>
              <w:widowControl/>
              <w:spacing w:line="280" w:lineRule="exact"/>
              <w:jc w:val="right"/>
              <w:rPr>
                <w:sz w:val="18"/>
                <w:szCs w:val="18"/>
              </w:rPr>
            </w:pPr>
          </w:p>
        </w:tc>
        <w:tc>
          <w:tcPr>
            <w:tcW w:w="2434" w:type="dxa"/>
            <w:shd w:val="clear" w:color="auto" w:fill="auto"/>
            <w:vAlign w:val="center"/>
          </w:tcPr>
          <w:p w14:paraId="051BB07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7E8B44A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38919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F4C6B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2394D1">
            <w:pPr>
              <w:widowControl/>
              <w:spacing w:line="280" w:lineRule="exact"/>
              <w:jc w:val="right"/>
              <w:rPr>
                <w:rFonts w:hint="default" w:ascii="宋体" w:hAnsi="宋体"/>
                <w:color w:val="000000"/>
                <w:sz w:val="18"/>
                <w:szCs w:val="18"/>
              </w:rPr>
            </w:pPr>
          </w:p>
        </w:tc>
      </w:tr>
      <w:tr w14:paraId="2B96D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301BA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D182AD">
            <w:pPr>
              <w:widowControl/>
              <w:spacing w:line="280" w:lineRule="exact"/>
              <w:jc w:val="right"/>
              <w:rPr>
                <w:sz w:val="18"/>
                <w:szCs w:val="18"/>
              </w:rPr>
            </w:pPr>
          </w:p>
        </w:tc>
        <w:tc>
          <w:tcPr>
            <w:tcW w:w="2434" w:type="dxa"/>
            <w:shd w:val="clear" w:color="auto" w:fill="auto"/>
            <w:vAlign w:val="center"/>
          </w:tcPr>
          <w:p w14:paraId="3003F60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5D80625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386CD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980A9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1303F0">
            <w:pPr>
              <w:widowControl/>
              <w:spacing w:line="280" w:lineRule="exact"/>
              <w:jc w:val="right"/>
              <w:rPr>
                <w:rFonts w:hint="default" w:ascii="宋体" w:hAnsi="宋体"/>
                <w:color w:val="000000"/>
                <w:sz w:val="18"/>
                <w:szCs w:val="18"/>
              </w:rPr>
            </w:pPr>
          </w:p>
        </w:tc>
      </w:tr>
      <w:tr w14:paraId="5952B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D3D2C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8C4EBC">
            <w:pPr>
              <w:widowControl/>
              <w:spacing w:line="280" w:lineRule="exact"/>
              <w:jc w:val="right"/>
              <w:rPr>
                <w:sz w:val="18"/>
                <w:szCs w:val="18"/>
              </w:rPr>
            </w:pPr>
          </w:p>
        </w:tc>
        <w:tc>
          <w:tcPr>
            <w:tcW w:w="2434" w:type="dxa"/>
            <w:shd w:val="clear" w:color="auto" w:fill="auto"/>
            <w:vAlign w:val="center"/>
          </w:tcPr>
          <w:p w14:paraId="13AA7DE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699F06C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8954C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F57E9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2D7355">
            <w:pPr>
              <w:widowControl/>
              <w:spacing w:line="280" w:lineRule="exact"/>
              <w:jc w:val="right"/>
              <w:rPr>
                <w:rFonts w:hint="default" w:ascii="宋体" w:hAnsi="宋体"/>
                <w:color w:val="000000"/>
                <w:sz w:val="18"/>
                <w:szCs w:val="18"/>
              </w:rPr>
            </w:pPr>
          </w:p>
        </w:tc>
      </w:tr>
      <w:tr w14:paraId="1A9ED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4D011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1AB7A41">
            <w:pPr>
              <w:widowControl/>
              <w:spacing w:line="280" w:lineRule="exact"/>
              <w:jc w:val="right"/>
              <w:rPr>
                <w:sz w:val="18"/>
                <w:szCs w:val="18"/>
              </w:rPr>
            </w:pPr>
          </w:p>
        </w:tc>
        <w:tc>
          <w:tcPr>
            <w:tcW w:w="2434" w:type="dxa"/>
            <w:shd w:val="clear" w:color="auto" w:fill="auto"/>
            <w:vAlign w:val="center"/>
          </w:tcPr>
          <w:p w14:paraId="2816140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70FF3D5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62D83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1B647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4FD163">
            <w:pPr>
              <w:widowControl/>
              <w:spacing w:line="280" w:lineRule="exact"/>
              <w:jc w:val="right"/>
              <w:rPr>
                <w:rFonts w:hint="default" w:ascii="宋体" w:hAnsi="宋体"/>
                <w:color w:val="000000"/>
                <w:sz w:val="18"/>
                <w:szCs w:val="18"/>
              </w:rPr>
            </w:pPr>
          </w:p>
        </w:tc>
      </w:tr>
      <w:tr w14:paraId="1BCD3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16311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5C8218">
            <w:pPr>
              <w:widowControl/>
              <w:spacing w:line="280" w:lineRule="exact"/>
              <w:jc w:val="right"/>
              <w:rPr>
                <w:sz w:val="18"/>
                <w:szCs w:val="18"/>
              </w:rPr>
            </w:pPr>
          </w:p>
        </w:tc>
        <w:tc>
          <w:tcPr>
            <w:tcW w:w="2434" w:type="dxa"/>
            <w:shd w:val="clear" w:color="auto" w:fill="auto"/>
            <w:vAlign w:val="center"/>
          </w:tcPr>
          <w:p w14:paraId="37337F9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48CF82E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542C4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7AED8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C5CEC4">
            <w:pPr>
              <w:widowControl/>
              <w:spacing w:line="280" w:lineRule="exact"/>
              <w:jc w:val="right"/>
              <w:rPr>
                <w:rFonts w:hint="default" w:ascii="宋体" w:hAnsi="宋体"/>
                <w:color w:val="000000"/>
                <w:sz w:val="18"/>
                <w:szCs w:val="18"/>
              </w:rPr>
            </w:pPr>
          </w:p>
        </w:tc>
      </w:tr>
      <w:tr w14:paraId="5CBCA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DD0FD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5DA26B">
            <w:pPr>
              <w:widowControl/>
              <w:spacing w:line="280" w:lineRule="exact"/>
              <w:jc w:val="right"/>
              <w:rPr>
                <w:sz w:val="18"/>
                <w:szCs w:val="18"/>
              </w:rPr>
            </w:pPr>
          </w:p>
        </w:tc>
        <w:tc>
          <w:tcPr>
            <w:tcW w:w="2434" w:type="dxa"/>
            <w:shd w:val="clear" w:color="auto" w:fill="auto"/>
            <w:vAlign w:val="center"/>
          </w:tcPr>
          <w:p w14:paraId="05E42A5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6CD3C84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FE0B2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57515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01D1BB">
            <w:pPr>
              <w:widowControl/>
              <w:spacing w:line="280" w:lineRule="exact"/>
              <w:jc w:val="right"/>
              <w:rPr>
                <w:rFonts w:hint="default" w:ascii="宋体" w:hAnsi="宋体"/>
                <w:color w:val="000000"/>
                <w:sz w:val="18"/>
                <w:szCs w:val="18"/>
              </w:rPr>
            </w:pPr>
          </w:p>
        </w:tc>
      </w:tr>
      <w:tr w14:paraId="7C9B5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AE626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D7E3B4">
            <w:pPr>
              <w:widowControl/>
              <w:spacing w:line="280" w:lineRule="exact"/>
              <w:jc w:val="right"/>
              <w:rPr>
                <w:sz w:val="18"/>
                <w:szCs w:val="18"/>
              </w:rPr>
            </w:pPr>
          </w:p>
        </w:tc>
        <w:tc>
          <w:tcPr>
            <w:tcW w:w="2434" w:type="dxa"/>
            <w:shd w:val="clear" w:color="auto" w:fill="auto"/>
            <w:vAlign w:val="center"/>
          </w:tcPr>
          <w:p w14:paraId="051B2AE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48450CE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5694C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907E6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4C4BA7">
            <w:pPr>
              <w:widowControl/>
              <w:spacing w:line="280" w:lineRule="exact"/>
              <w:jc w:val="right"/>
              <w:rPr>
                <w:rFonts w:hint="default" w:ascii="宋体" w:hAnsi="宋体"/>
                <w:color w:val="000000"/>
                <w:sz w:val="18"/>
                <w:szCs w:val="18"/>
              </w:rPr>
            </w:pPr>
          </w:p>
        </w:tc>
      </w:tr>
      <w:tr w14:paraId="6D7EF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50FBD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370CF6">
            <w:pPr>
              <w:widowControl/>
              <w:spacing w:line="280" w:lineRule="exact"/>
              <w:jc w:val="right"/>
              <w:rPr>
                <w:sz w:val="18"/>
                <w:szCs w:val="18"/>
              </w:rPr>
            </w:pPr>
          </w:p>
        </w:tc>
        <w:tc>
          <w:tcPr>
            <w:tcW w:w="2434" w:type="dxa"/>
            <w:shd w:val="clear" w:color="auto" w:fill="auto"/>
            <w:vAlign w:val="center"/>
          </w:tcPr>
          <w:p w14:paraId="677DD7B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0F097E8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DC449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0579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877983">
            <w:pPr>
              <w:widowControl/>
              <w:spacing w:line="280" w:lineRule="exact"/>
              <w:jc w:val="right"/>
              <w:rPr>
                <w:rFonts w:hint="default" w:ascii="宋体" w:hAnsi="宋体"/>
                <w:color w:val="000000"/>
                <w:sz w:val="18"/>
                <w:szCs w:val="18"/>
              </w:rPr>
            </w:pPr>
          </w:p>
        </w:tc>
      </w:tr>
      <w:tr w14:paraId="19FA0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52412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1AEFDD2">
            <w:pPr>
              <w:widowControl/>
              <w:spacing w:line="280" w:lineRule="exact"/>
              <w:jc w:val="right"/>
              <w:rPr>
                <w:sz w:val="18"/>
                <w:szCs w:val="18"/>
              </w:rPr>
            </w:pPr>
          </w:p>
        </w:tc>
        <w:tc>
          <w:tcPr>
            <w:tcW w:w="2434" w:type="dxa"/>
            <w:shd w:val="clear" w:color="auto" w:fill="auto"/>
            <w:vAlign w:val="center"/>
          </w:tcPr>
          <w:p w14:paraId="4868223F">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11F6A7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EEC70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36F58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233E73">
            <w:pPr>
              <w:widowControl/>
              <w:spacing w:line="280" w:lineRule="exact"/>
              <w:jc w:val="right"/>
              <w:rPr>
                <w:rFonts w:hint="default" w:ascii="宋体" w:hAnsi="宋体"/>
                <w:color w:val="000000"/>
                <w:sz w:val="18"/>
                <w:szCs w:val="18"/>
              </w:rPr>
            </w:pPr>
          </w:p>
        </w:tc>
      </w:tr>
      <w:tr w14:paraId="377AD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6EFAA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9E59E83">
            <w:pPr>
              <w:widowControl/>
              <w:spacing w:line="280" w:lineRule="exact"/>
              <w:jc w:val="right"/>
              <w:rPr>
                <w:sz w:val="18"/>
                <w:szCs w:val="18"/>
              </w:rPr>
            </w:pPr>
          </w:p>
        </w:tc>
        <w:tc>
          <w:tcPr>
            <w:tcW w:w="2434" w:type="dxa"/>
            <w:shd w:val="clear" w:color="auto" w:fill="auto"/>
            <w:vAlign w:val="center"/>
          </w:tcPr>
          <w:p w14:paraId="6C1355DE">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8FBC74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79F1C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92252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2F55CA">
            <w:pPr>
              <w:widowControl/>
              <w:spacing w:line="280" w:lineRule="exact"/>
              <w:jc w:val="right"/>
              <w:rPr>
                <w:rFonts w:hint="default" w:ascii="宋体" w:hAnsi="宋体"/>
                <w:color w:val="000000"/>
                <w:sz w:val="18"/>
                <w:szCs w:val="18"/>
              </w:rPr>
            </w:pPr>
          </w:p>
        </w:tc>
      </w:tr>
      <w:tr w14:paraId="099C8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3F3161">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4C6BBB7B">
            <w:pPr>
              <w:widowControl/>
              <w:spacing w:line="280" w:lineRule="exact"/>
              <w:jc w:val="right"/>
              <w:rPr>
                <w:b/>
                <w:bCs/>
                <w:sz w:val="18"/>
                <w:szCs w:val="18"/>
              </w:rPr>
            </w:pPr>
            <w:r>
              <w:rPr>
                <w:rFonts w:hint="eastAsia" w:ascii="宋体" w:hAnsi="宋体" w:eastAsia="宋体" w:cs="宋体"/>
                <w:b/>
                <w:bCs/>
                <w:kern w:val="0"/>
                <w:sz w:val="18"/>
                <w:szCs w:val="18"/>
              </w:rPr>
              <w:t>4,798.62</w:t>
            </w:r>
          </w:p>
        </w:tc>
        <w:tc>
          <w:tcPr>
            <w:tcW w:w="2434" w:type="dxa"/>
            <w:shd w:val="clear" w:color="auto" w:fill="auto"/>
            <w:vAlign w:val="center"/>
          </w:tcPr>
          <w:p w14:paraId="67E7DD65">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2F175B59">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4,798.62</w:t>
            </w:r>
          </w:p>
        </w:tc>
        <w:tc>
          <w:tcPr>
            <w:tcW w:w="1063" w:type="dxa"/>
            <w:gridSpan w:val="2"/>
            <w:shd w:val="clear" w:color="auto" w:fill="auto"/>
            <w:vAlign w:val="center"/>
          </w:tcPr>
          <w:p w14:paraId="5CAD43F0">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4,798.62</w:t>
            </w:r>
          </w:p>
        </w:tc>
        <w:tc>
          <w:tcPr>
            <w:tcW w:w="1063" w:type="dxa"/>
            <w:gridSpan w:val="2"/>
            <w:shd w:val="clear" w:color="auto" w:fill="auto"/>
            <w:vAlign w:val="center"/>
          </w:tcPr>
          <w:p w14:paraId="4E5371EE">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1AE7A9EF">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编制单位：托克逊县人民医院</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513.95</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513.95</w:t>
            </w:r>
          </w:p>
        </w:tc>
        <w:tc>
          <w:tcPr>
            <w:tcW w:w="1427" w:type="dxa"/>
            <w:shd w:val="clear" w:color="auto" w:fill="auto"/>
            <w:vAlign w:val="center"/>
          </w:tcPr>
          <w:p w14:paraId="1544F2A2">
            <w:pPr>
              <w:jc w:val="right"/>
              <w:rPr>
                <w:b/>
                <w:sz w:val="18"/>
                <w:szCs w:val="18"/>
              </w:rPr>
            </w:pPr>
          </w:p>
        </w:tc>
      </w:tr>
      <w:tr w14:paraId="1CA89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E6CFB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3F57709">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F3E5062">
            <w:pPr>
              <w:jc w:val="center"/>
              <w:rPr>
                <w:b/>
                <w:sz w:val="18"/>
                <w:szCs w:val="18"/>
              </w:rPr>
            </w:pPr>
          </w:p>
        </w:tc>
        <w:tc>
          <w:tcPr>
            <w:tcW w:w="4026" w:type="dxa"/>
            <w:shd w:val="clear" w:color="auto" w:fill="auto"/>
            <w:vAlign w:val="center"/>
          </w:tcPr>
          <w:p w14:paraId="4CC59BCE">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2B112E5B">
            <w:pPr>
              <w:jc w:val="right"/>
              <w:rPr>
                <w:b/>
                <w:sz w:val="18"/>
                <w:szCs w:val="18"/>
              </w:rPr>
            </w:pPr>
            <w:r>
              <w:rPr>
                <w:rFonts w:hint="eastAsia" w:ascii="宋体" w:hAnsi="宋体" w:eastAsia="宋体" w:cs="宋体"/>
                <w:kern w:val="0"/>
                <w:sz w:val="18"/>
                <w:szCs w:val="18"/>
              </w:rPr>
              <w:t>513.95</w:t>
            </w:r>
          </w:p>
        </w:tc>
        <w:tc>
          <w:tcPr>
            <w:tcW w:w="1366" w:type="dxa"/>
            <w:gridSpan w:val="2"/>
            <w:shd w:val="clear" w:color="auto" w:fill="auto"/>
            <w:vAlign w:val="center"/>
          </w:tcPr>
          <w:p w14:paraId="53C6751A">
            <w:pPr>
              <w:jc w:val="right"/>
              <w:rPr>
                <w:b/>
                <w:sz w:val="18"/>
                <w:szCs w:val="18"/>
              </w:rPr>
            </w:pPr>
            <w:r>
              <w:rPr>
                <w:rFonts w:hint="eastAsia" w:ascii="宋体" w:hAnsi="宋体" w:eastAsia="宋体" w:cs="宋体"/>
                <w:kern w:val="0"/>
                <w:sz w:val="18"/>
                <w:szCs w:val="18"/>
              </w:rPr>
              <w:t>513.95</w:t>
            </w:r>
          </w:p>
        </w:tc>
        <w:tc>
          <w:tcPr>
            <w:tcW w:w="1427" w:type="dxa"/>
            <w:shd w:val="clear" w:color="auto" w:fill="auto"/>
            <w:vAlign w:val="center"/>
          </w:tcPr>
          <w:p w14:paraId="60D2FC49">
            <w:pPr>
              <w:jc w:val="right"/>
              <w:rPr>
                <w:b/>
                <w:sz w:val="18"/>
                <w:szCs w:val="18"/>
              </w:rPr>
            </w:pPr>
          </w:p>
        </w:tc>
      </w:tr>
      <w:tr w14:paraId="511D6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D9E46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B54100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C9344B3">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57C8284E">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2528ADAD">
            <w:pPr>
              <w:jc w:val="right"/>
              <w:rPr>
                <w:b/>
                <w:sz w:val="18"/>
                <w:szCs w:val="18"/>
              </w:rPr>
            </w:pPr>
            <w:r>
              <w:rPr>
                <w:rFonts w:hint="eastAsia" w:ascii="宋体" w:hAnsi="宋体" w:eastAsia="宋体" w:cs="宋体"/>
                <w:kern w:val="0"/>
                <w:sz w:val="18"/>
                <w:szCs w:val="18"/>
              </w:rPr>
              <w:t>122.86</w:t>
            </w:r>
          </w:p>
        </w:tc>
        <w:tc>
          <w:tcPr>
            <w:tcW w:w="1366" w:type="dxa"/>
            <w:gridSpan w:val="2"/>
            <w:shd w:val="clear" w:color="auto" w:fill="auto"/>
            <w:vAlign w:val="center"/>
          </w:tcPr>
          <w:p w14:paraId="2986A0D9">
            <w:pPr>
              <w:jc w:val="right"/>
              <w:rPr>
                <w:b/>
                <w:sz w:val="18"/>
                <w:szCs w:val="18"/>
              </w:rPr>
            </w:pPr>
            <w:r>
              <w:rPr>
                <w:rFonts w:hint="eastAsia" w:ascii="宋体" w:hAnsi="宋体" w:eastAsia="宋体" w:cs="宋体"/>
                <w:kern w:val="0"/>
                <w:sz w:val="18"/>
                <w:szCs w:val="18"/>
              </w:rPr>
              <w:t>122.86</w:t>
            </w:r>
          </w:p>
        </w:tc>
        <w:tc>
          <w:tcPr>
            <w:tcW w:w="1427" w:type="dxa"/>
            <w:shd w:val="clear" w:color="auto" w:fill="auto"/>
            <w:vAlign w:val="center"/>
          </w:tcPr>
          <w:p w14:paraId="293312E7">
            <w:pPr>
              <w:jc w:val="right"/>
              <w:rPr>
                <w:b/>
                <w:sz w:val="18"/>
                <w:szCs w:val="18"/>
              </w:rPr>
            </w:pPr>
          </w:p>
        </w:tc>
      </w:tr>
      <w:tr w14:paraId="50517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98E81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F4F792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9F3A329">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14976271">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163C7CE1">
            <w:pPr>
              <w:jc w:val="right"/>
              <w:rPr>
                <w:b/>
                <w:sz w:val="18"/>
                <w:szCs w:val="18"/>
              </w:rPr>
            </w:pPr>
            <w:r>
              <w:rPr>
                <w:rFonts w:hint="eastAsia" w:ascii="宋体" w:hAnsi="宋体" w:eastAsia="宋体" w:cs="宋体"/>
                <w:kern w:val="0"/>
                <w:sz w:val="18"/>
                <w:szCs w:val="18"/>
              </w:rPr>
              <w:t>262.77</w:t>
            </w:r>
          </w:p>
        </w:tc>
        <w:tc>
          <w:tcPr>
            <w:tcW w:w="1366" w:type="dxa"/>
            <w:gridSpan w:val="2"/>
            <w:shd w:val="clear" w:color="auto" w:fill="auto"/>
            <w:vAlign w:val="center"/>
          </w:tcPr>
          <w:p w14:paraId="3DDF22A1">
            <w:pPr>
              <w:jc w:val="right"/>
              <w:rPr>
                <w:b/>
                <w:sz w:val="18"/>
                <w:szCs w:val="18"/>
              </w:rPr>
            </w:pPr>
            <w:r>
              <w:rPr>
                <w:rFonts w:hint="eastAsia" w:ascii="宋体" w:hAnsi="宋体" w:eastAsia="宋体" w:cs="宋体"/>
                <w:kern w:val="0"/>
                <w:sz w:val="18"/>
                <w:szCs w:val="18"/>
              </w:rPr>
              <w:t>262.77</w:t>
            </w:r>
          </w:p>
        </w:tc>
        <w:tc>
          <w:tcPr>
            <w:tcW w:w="1427" w:type="dxa"/>
            <w:shd w:val="clear" w:color="auto" w:fill="auto"/>
            <w:vAlign w:val="center"/>
          </w:tcPr>
          <w:p w14:paraId="212816F2">
            <w:pPr>
              <w:jc w:val="right"/>
              <w:rPr>
                <w:b/>
                <w:sz w:val="18"/>
                <w:szCs w:val="18"/>
              </w:rPr>
            </w:pPr>
          </w:p>
        </w:tc>
      </w:tr>
      <w:tr w14:paraId="47BEC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AF76F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5682899">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D463514">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3F09F71B">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09D57702">
            <w:pPr>
              <w:jc w:val="right"/>
              <w:rPr>
                <w:b/>
                <w:sz w:val="18"/>
                <w:szCs w:val="18"/>
              </w:rPr>
            </w:pPr>
            <w:r>
              <w:rPr>
                <w:rFonts w:hint="eastAsia" w:ascii="宋体" w:hAnsi="宋体" w:eastAsia="宋体" w:cs="宋体"/>
                <w:kern w:val="0"/>
                <w:sz w:val="18"/>
                <w:szCs w:val="18"/>
              </w:rPr>
              <w:t>128.32</w:t>
            </w:r>
          </w:p>
        </w:tc>
        <w:tc>
          <w:tcPr>
            <w:tcW w:w="1366" w:type="dxa"/>
            <w:gridSpan w:val="2"/>
            <w:shd w:val="clear" w:color="auto" w:fill="auto"/>
            <w:vAlign w:val="center"/>
          </w:tcPr>
          <w:p w14:paraId="3FAE692A">
            <w:pPr>
              <w:jc w:val="right"/>
              <w:rPr>
                <w:b/>
                <w:sz w:val="18"/>
                <w:szCs w:val="18"/>
              </w:rPr>
            </w:pPr>
            <w:r>
              <w:rPr>
                <w:rFonts w:hint="eastAsia" w:ascii="宋体" w:hAnsi="宋体" w:eastAsia="宋体" w:cs="宋体"/>
                <w:kern w:val="0"/>
                <w:sz w:val="18"/>
                <w:szCs w:val="18"/>
              </w:rPr>
              <w:t>128.32</w:t>
            </w:r>
          </w:p>
        </w:tc>
        <w:tc>
          <w:tcPr>
            <w:tcW w:w="1427" w:type="dxa"/>
            <w:shd w:val="clear" w:color="auto" w:fill="auto"/>
            <w:vAlign w:val="center"/>
          </w:tcPr>
          <w:p w14:paraId="5B7B4355">
            <w:pPr>
              <w:jc w:val="right"/>
              <w:rPr>
                <w:b/>
                <w:sz w:val="18"/>
                <w:szCs w:val="18"/>
              </w:rPr>
            </w:pPr>
          </w:p>
        </w:tc>
      </w:tr>
      <w:tr w14:paraId="2B7D5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14:paraId="51B9F43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083DE9D">
            <w:pPr>
              <w:jc w:val="center"/>
              <w:rPr>
                <w:b/>
                <w:sz w:val="18"/>
                <w:szCs w:val="18"/>
              </w:rPr>
            </w:pPr>
          </w:p>
        </w:tc>
        <w:tc>
          <w:tcPr>
            <w:tcW w:w="567" w:type="dxa"/>
            <w:shd w:val="clear" w:color="auto" w:fill="auto"/>
            <w:vAlign w:val="center"/>
          </w:tcPr>
          <w:p w14:paraId="4D410722">
            <w:pPr>
              <w:jc w:val="center"/>
              <w:rPr>
                <w:b/>
                <w:sz w:val="18"/>
                <w:szCs w:val="18"/>
              </w:rPr>
            </w:pPr>
          </w:p>
        </w:tc>
        <w:tc>
          <w:tcPr>
            <w:tcW w:w="4026" w:type="dxa"/>
            <w:shd w:val="clear" w:color="auto" w:fill="auto"/>
            <w:vAlign w:val="center"/>
          </w:tcPr>
          <w:p w14:paraId="7D5EF3FA">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5FE50A33">
            <w:pPr>
              <w:jc w:val="right"/>
              <w:rPr>
                <w:b/>
                <w:sz w:val="18"/>
                <w:szCs w:val="18"/>
              </w:rPr>
            </w:pPr>
            <w:r>
              <w:rPr>
                <w:rFonts w:hint="eastAsia" w:ascii="宋体" w:hAnsi="宋体" w:eastAsia="宋体" w:cs="宋体"/>
                <w:kern w:val="0"/>
                <w:sz w:val="18"/>
                <w:szCs w:val="18"/>
              </w:rPr>
              <w:t>4,072.56</w:t>
            </w:r>
          </w:p>
        </w:tc>
        <w:tc>
          <w:tcPr>
            <w:tcW w:w="1366" w:type="dxa"/>
            <w:gridSpan w:val="2"/>
            <w:shd w:val="clear" w:color="auto" w:fill="auto"/>
            <w:vAlign w:val="center"/>
          </w:tcPr>
          <w:p w14:paraId="52EAE9EB">
            <w:pPr>
              <w:jc w:val="right"/>
              <w:rPr>
                <w:b/>
                <w:sz w:val="18"/>
                <w:szCs w:val="18"/>
              </w:rPr>
            </w:pPr>
            <w:r>
              <w:rPr>
                <w:rFonts w:hint="eastAsia" w:ascii="宋体" w:hAnsi="宋体" w:eastAsia="宋体" w:cs="宋体"/>
                <w:kern w:val="0"/>
                <w:sz w:val="18"/>
                <w:szCs w:val="18"/>
              </w:rPr>
              <w:t>2,997.56</w:t>
            </w:r>
          </w:p>
        </w:tc>
        <w:tc>
          <w:tcPr>
            <w:tcW w:w="1427" w:type="dxa"/>
            <w:shd w:val="clear" w:color="auto" w:fill="auto"/>
            <w:vAlign w:val="center"/>
          </w:tcPr>
          <w:p w14:paraId="5C489814">
            <w:pPr>
              <w:jc w:val="right"/>
              <w:rPr>
                <w:b/>
                <w:sz w:val="18"/>
                <w:szCs w:val="18"/>
              </w:rPr>
            </w:pPr>
            <w:r>
              <w:rPr>
                <w:rFonts w:hint="eastAsia" w:ascii="宋体" w:hAnsi="宋体" w:eastAsia="宋体" w:cs="宋体"/>
                <w:kern w:val="0"/>
                <w:sz w:val="18"/>
                <w:szCs w:val="18"/>
              </w:rPr>
              <w:t>1,075.00</w:t>
            </w:r>
          </w:p>
        </w:tc>
      </w:tr>
      <w:tr w14:paraId="5BC7D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6B2FC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D538C51">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A45531F">
            <w:pPr>
              <w:jc w:val="center"/>
              <w:rPr>
                <w:b/>
                <w:sz w:val="18"/>
                <w:szCs w:val="18"/>
              </w:rPr>
            </w:pPr>
          </w:p>
        </w:tc>
        <w:tc>
          <w:tcPr>
            <w:tcW w:w="4026" w:type="dxa"/>
            <w:shd w:val="clear" w:color="auto" w:fill="auto"/>
            <w:vAlign w:val="center"/>
          </w:tcPr>
          <w:p w14:paraId="6383A511">
            <w:pPr>
              <w:jc w:val="left"/>
              <w:rPr>
                <w:b/>
                <w:sz w:val="18"/>
                <w:szCs w:val="18"/>
              </w:rPr>
            </w:pPr>
            <w:r>
              <w:rPr>
                <w:rFonts w:hint="eastAsia" w:ascii="宋体" w:hAnsi="宋体" w:eastAsia="宋体" w:cs="宋体"/>
                <w:kern w:val="0"/>
                <w:sz w:val="18"/>
                <w:szCs w:val="18"/>
              </w:rPr>
              <w:t>公立医院</w:t>
            </w:r>
          </w:p>
        </w:tc>
        <w:tc>
          <w:tcPr>
            <w:tcW w:w="1367" w:type="dxa"/>
            <w:shd w:val="clear" w:color="auto" w:fill="auto"/>
            <w:vAlign w:val="center"/>
          </w:tcPr>
          <w:p w14:paraId="6684AEA1">
            <w:pPr>
              <w:jc w:val="right"/>
              <w:rPr>
                <w:b/>
                <w:sz w:val="18"/>
                <w:szCs w:val="18"/>
              </w:rPr>
            </w:pPr>
            <w:r>
              <w:rPr>
                <w:rFonts w:hint="eastAsia" w:ascii="宋体" w:hAnsi="宋体" w:eastAsia="宋体" w:cs="宋体"/>
                <w:kern w:val="0"/>
                <w:sz w:val="18"/>
                <w:szCs w:val="18"/>
              </w:rPr>
              <w:t>3,958.41</w:t>
            </w:r>
          </w:p>
        </w:tc>
        <w:tc>
          <w:tcPr>
            <w:tcW w:w="1366" w:type="dxa"/>
            <w:gridSpan w:val="2"/>
            <w:shd w:val="clear" w:color="auto" w:fill="auto"/>
            <w:vAlign w:val="center"/>
          </w:tcPr>
          <w:p w14:paraId="2EBD4855">
            <w:pPr>
              <w:jc w:val="right"/>
              <w:rPr>
                <w:b/>
                <w:sz w:val="18"/>
                <w:szCs w:val="18"/>
              </w:rPr>
            </w:pPr>
            <w:r>
              <w:rPr>
                <w:rFonts w:hint="eastAsia" w:ascii="宋体" w:hAnsi="宋体" w:eastAsia="宋体" w:cs="宋体"/>
                <w:kern w:val="0"/>
                <w:sz w:val="18"/>
                <w:szCs w:val="18"/>
              </w:rPr>
              <w:t>2,883.41</w:t>
            </w:r>
          </w:p>
        </w:tc>
        <w:tc>
          <w:tcPr>
            <w:tcW w:w="1427" w:type="dxa"/>
            <w:shd w:val="clear" w:color="auto" w:fill="auto"/>
            <w:vAlign w:val="center"/>
          </w:tcPr>
          <w:p w14:paraId="5AA45420">
            <w:pPr>
              <w:jc w:val="right"/>
              <w:rPr>
                <w:b/>
                <w:sz w:val="18"/>
                <w:szCs w:val="18"/>
              </w:rPr>
            </w:pPr>
            <w:r>
              <w:rPr>
                <w:rFonts w:hint="eastAsia" w:ascii="宋体" w:hAnsi="宋体" w:eastAsia="宋体" w:cs="宋体"/>
                <w:kern w:val="0"/>
                <w:sz w:val="18"/>
                <w:szCs w:val="18"/>
              </w:rPr>
              <w:t>1,075.00</w:t>
            </w:r>
          </w:p>
        </w:tc>
      </w:tr>
      <w:tr w14:paraId="2FB56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139CF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1C333FC">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C545423">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564D333">
            <w:pPr>
              <w:jc w:val="left"/>
              <w:rPr>
                <w:b/>
                <w:sz w:val="18"/>
                <w:szCs w:val="18"/>
              </w:rPr>
            </w:pPr>
            <w:r>
              <w:rPr>
                <w:rFonts w:hint="eastAsia" w:ascii="宋体" w:hAnsi="宋体" w:eastAsia="宋体" w:cs="宋体"/>
                <w:kern w:val="0"/>
                <w:sz w:val="18"/>
                <w:szCs w:val="18"/>
              </w:rPr>
              <w:t>综合医院</w:t>
            </w:r>
          </w:p>
        </w:tc>
        <w:tc>
          <w:tcPr>
            <w:tcW w:w="1367" w:type="dxa"/>
            <w:shd w:val="clear" w:color="auto" w:fill="auto"/>
            <w:vAlign w:val="center"/>
          </w:tcPr>
          <w:p w14:paraId="50FC4FDA">
            <w:pPr>
              <w:jc w:val="right"/>
              <w:rPr>
                <w:b/>
                <w:sz w:val="18"/>
                <w:szCs w:val="18"/>
              </w:rPr>
            </w:pPr>
            <w:r>
              <w:rPr>
                <w:rFonts w:hint="eastAsia" w:ascii="宋体" w:hAnsi="宋体" w:eastAsia="宋体" w:cs="宋体"/>
                <w:kern w:val="0"/>
                <w:sz w:val="18"/>
                <w:szCs w:val="18"/>
              </w:rPr>
              <w:t>3,903.41</w:t>
            </w:r>
          </w:p>
        </w:tc>
        <w:tc>
          <w:tcPr>
            <w:tcW w:w="1366" w:type="dxa"/>
            <w:gridSpan w:val="2"/>
            <w:shd w:val="clear" w:color="auto" w:fill="auto"/>
            <w:vAlign w:val="center"/>
          </w:tcPr>
          <w:p w14:paraId="069EDC95">
            <w:pPr>
              <w:jc w:val="right"/>
              <w:rPr>
                <w:b/>
                <w:sz w:val="18"/>
                <w:szCs w:val="18"/>
              </w:rPr>
            </w:pPr>
            <w:r>
              <w:rPr>
                <w:rFonts w:hint="eastAsia" w:ascii="宋体" w:hAnsi="宋体" w:eastAsia="宋体" w:cs="宋体"/>
                <w:kern w:val="0"/>
                <w:sz w:val="18"/>
                <w:szCs w:val="18"/>
              </w:rPr>
              <w:t>2,883.41</w:t>
            </w:r>
          </w:p>
        </w:tc>
        <w:tc>
          <w:tcPr>
            <w:tcW w:w="1427" w:type="dxa"/>
            <w:shd w:val="clear" w:color="auto" w:fill="auto"/>
            <w:vAlign w:val="center"/>
          </w:tcPr>
          <w:p w14:paraId="6E25ACCC">
            <w:pPr>
              <w:jc w:val="right"/>
              <w:rPr>
                <w:b/>
                <w:sz w:val="18"/>
                <w:szCs w:val="18"/>
              </w:rPr>
            </w:pPr>
            <w:r>
              <w:rPr>
                <w:rFonts w:hint="eastAsia" w:ascii="宋体" w:hAnsi="宋体" w:eastAsia="宋体" w:cs="宋体"/>
                <w:kern w:val="0"/>
                <w:sz w:val="18"/>
                <w:szCs w:val="18"/>
              </w:rPr>
              <w:t>1,020.00</w:t>
            </w:r>
          </w:p>
        </w:tc>
      </w:tr>
      <w:tr w14:paraId="24E7E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F4CB1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ADEC3AC">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E68303E">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21D04152">
            <w:pPr>
              <w:jc w:val="left"/>
              <w:rPr>
                <w:b/>
                <w:sz w:val="18"/>
                <w:szCs w:val="18"/>
              </w:rPr>
            </w:pPr>
            <w:r>
              <w:rPr>
                <w:rFonts w:hint="eastAsia" w:ascii="宋体" w:hAnsi="宋体" w:eastAsia="宋体" w:cs="宋体"/>
                <w:kern w:val="0"/>
                <w:sz w:val="18"/>
                <w:szCs w:val="18"/>
              </w:rPr>
              <w:t>其他公立医院支出</w:t>
            </w:r>
          </w:p>
        </w:tc>
        <w:tc>
          <w:tcPr>
            <w:tcW w:w="1367" w:type="dxa"/>
            <w:shd w:val="clear" w:color="auto" w:fill="auto"/>
            <w:vAlign w:val="center"/>
          </w:tcPr>
          <w:p w14:paraId="03004948">
            <w:pPr>
              <w:jc w:val="right"/>
              <w:rPr>
                <w:b/>
                <w:sz w:val="18"/>
                <w:szCs w:val="18"/>
              </w:rPr>
            </w:pPr>
            <w:r>
              <w:rPr>
                <w:rFonts w:hint="eastAsia" w:ascii="宋体" w:hAnsi="宋体" w:eastAsia="宋体" w:cs="宋体"/>
                <w:kern w:val="0"/>
                <w:sz w:val="18"/>
                <w:szCs w:val="18"/>
              </w:rPr>
              <w:t>55.00</w:t>
            </w:r>
          </w:p>
        </w:tc>
        <w:tc>
          <w:tcPr>
            <w:tcW w:w="1366" w:type="dxa"/>
            <w:gridSpan w:val="2"/>
            <w:shd w:val="clear" w:color="auto" w:fill="auto"/>
            <w:vAlign w:val="center"/>
          </w:tcPr>
          <w:p w14:paraId="25A44D44">
            <w:pPr>
              <w:jc w:val="right"/>
              <w:rPr>
                <w:b/>
                <w:sz w:val="18"/>
                <w:szCs w:val="18"/>
              </w:rPr>
            </w:pPr>
          </w:p>
        </w:tc>
        <w:tc>
          <w:tcPr>
            <w:tcW w:w="1427" w:type="dxa"/>
            <w:shd w:val="clear" w:color="auto" w:fill="auto"/>
            <w:vAlign w:val="center"/>
          </w:tcPr>
          <w:p w14:paraId="51F49FF4">
            <w:pPr>
              <w:jc w:val="right"/>
              <w:rPr>
                <w:b/>
                <w:sz w:val="18"/>
                <w:szCs w:val="18"/>
              </w:rPr>
            </w:pPr>
            <w:r>
              <w:rPr>
                <w:rFonts w:hint="eastAsia" w:ascii="宋体" w:hAnsi="宋体" w:eastAsia="宋体" w:cs="宋体"/>
                <w:kern w:val="0"/>
                <w:sz w:val="18"/>
                <w:szCs w:val="18"/>
              </w:rPr>
              <w:t>55.00</w:t>
            </w:r>
          </w:p>
        </w:tc>
      </w:tr>
      <w:tr w14:paraId="26809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EA858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9842F66">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B170440">
            <w:pPr>
              <w:jc w:val="center"/>
              <w:rPr>
                <w:b/>
                <w:sz w:val="18"/>
                <w:szCs w:val="18"/>
              </w:rPr>
            </w:pPr>
          </w:p>
        </w:tc>
        <w:tc>
          <w:tcPr>
            <w:tcW w:w="4026" w:type="dxa"/>
            <w:shd w:val="clear" w:color="auto" w:fill="auto"/>
            <w:vAlign w:val="center"/>
          </w:tcPr>
          <w:p w14:paraId="26EB0F04">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60FB6CFD">
            <w:pPr>
              <w:jc w:val="right"/>
              <w:rPr>
                <w:b/>
                <w:sz w:val="18"/>
                <w:szCs w:val="18"/>
              </w:rPr>
            </w:pPr>
            <w:r>
              <w:rPr>
                <w:rFonts w:hint="eastAsia" w:ascii="宋体" w:hAnsi="宋体" w:eastAsia="宋体" w:cs="宋体"/>
                <w:kern w:val="0"/>
                <w:sz w:val="18"/>
                <w:szCs w:val="18"/>
              </w:rPr>
              <w:t>114.15</w:t>
            </w:r>
          </w:p>
        </w:tc>
        <w:tc>
          <w:tcPr>
            <w:tcW w:w="1366" w:type="dxa"/>
            <w:gridSpan w:val="2"/>
            <w:shd w:val="clear" w:color="auto" w:fill="auto"/>
            <w:vAlign w:val="center"/>
          </w:tcPr>
          <w:p w14:paraId="0BF1B181">
            <w:pPr>
              <w:jc w:val="right"/>
              <w:rPr>
                <w:b/>
                <w:sz w:val="18"/>
                <w:szCs w:val="18"/>
              </w:rPr>
            </w:pPr>
            <w:r>
              <w:rPr>
                <w:rFonts w:hint="eastAsia" w:ascii="宋体" w:hAnsi="宋体" w:eastAsia="宋体" w:cs="宋体"/>
                <w:kern w:val="0"/>
                <w:sz w:val="18"/>
                <w:szCs w:val="18"/>
              </w:rPr>
              <w:t>114.15</w:t>
            </w:r>
          </w:p>
        </w:tc>
        <w:tc>
          <w:tcPr>
            <w:tcW w:w="1427" w:type="dxa"/>
            <w:shd w:val="clear" w:color="auto" w:fill="auto"/>
            <w:vAlign w:val="center"/>
          </w:tcPr>
          <w:p w14:paraId="358BCFB3">
            <w:pPr>
              <w:jc w:val="right"/>
              <w:rPr>
                <w:b/>
                <w:sz w:val="18"/>
                <w:szCs w:val="18"/>
              </w:rPr>
            </w:pPr>
          </w:p>
        </w:tc>
      </w:tr>
      <w:tr w14:paraId="4F11D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5E645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C716E5A">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E2D9AE1">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18A7FC79">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45D49F03">
            <w:pPr>
              <w:jc w:val="right"/>
              <w:rPr>
                <w:b/>
                <w:sz w:val="18"/>
                <w:szCs w:val="18"/>
              </w:rPr>
            </w:pPr>
            <w:r>
              <w:rPr>
                <w:rFonts w:hint="eastAsia" w:ascii="宋体" w:hAnsi="宋体" w:eastAsia="宋体" w:cs="宋体"/>
                <w:kern w:val="0"/>
                <w:sz w:val="18"/>
                <w:szCs w:val="18"/>
              </w:rPr>
              <w:t>114.15</w:t>
            </w:r>
          </w:p>
        </w:tc>
        <w:tc>
          <w:tcPr>
            <w:tcW w:w="1366" w:type="dxa"/>
            <w:gridSpan w:val="2"/>
            <w:shd w:val="clear" w:color="auto" w:fill="auto"/>
            <w:vAlign w:val="center"/>
          </w:tcPr>
          <w:p w14:paraId="6CCD4D9A">
            <w:pPr>
              <w:jc w:val="right"/>
              <w:rPr>
                <w:b/>
                <w:sz w:val="18"/>
                <w:szCs w:val="18"/>
              </w:rPr>
            </w:pPr>
            <w:r>
              <w:rPr>
                <w:rFonts w:hint="eastAsia" w:ascii="宋体" w:hAnsi="宋体" w:eastAsia="宋体" w:cs="宋体"/>
                <w:kern w:val="0"/>
                <w:sz w:val="18"/>
                <w:szCs w:val="18"/>
              </w:rPr>
              <w:t>114.15</w:t>
            </w:r>
          </w:p>
        </w:tc>
        <w:tc>
          <w:tcPr>
            <w:tcW w:w="1427" w:type="dxa"/>
            <w:shd w:val="clear" w:color="auto" w:fill="auto"/>
            <w:vAlign w:val="center"/>
          </w:tcPr>
          <w:p w14:paraId="0CFD4B2D">
            <w:pPr>
              <w:jc w:val="right"/>
              <w:rPr>
                <w:b/>
                <w:sz w:val="18"/>
                <w:szCs w:val="18"/>
              </w:rPr>
            </w:pPr>
          </w:p>
        </w:tc>
      </w:tr>
      <w:tr w14:paraId="5337A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E5CCBE">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EF6AB8C">
            <w:pPr>
              <w:jc w:val="center"/>
              <w:rPr>
                <w:b/>
                <w:sz w:val="18"/>
                <w:szCs w:val="18"/>
              </w:rPr>
            </w:pPr>
          </w:p>
        </w:tc>
        <w:tc>
          <w:tcPr>
            <w:tcW w:w="567" w:type="dxa"/>
            <w:shd w:val="clear" w:color="auto" w:fill="auto"/>
            <w:vAlign w:val="center"/>
          </w:tcPr>
          <w:p w14:paraId="6CAF501C">
            <w:pPr>
              <w:jc w:val="center"/>
              <w:rPr>
                <w:b/>
                <w:sz w:val="18"/>
                <w:szCs w:val="18"/>
              </w:rPr>
            </w:pPr>
          </w:p>
        </w:tc>
        <w:tc>
          <w:tcPr>
            <w:tcW w:w="4026" w:type="dxa"/>
            <w:shd w:val="clear" w:color="auto" w:fill="auto"/>
            <w:vAlign w:val="center"/>
          </w:tcPr>
          <w:p w14:paraId="2E5CEEC2">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3217D4A7">
            <w:pPr>
              <w:jc w:val="right"/>
              <w:rPr>
                <w:b/>
                <w:sz w:val="18"/>
                <w:szCs w:val="18"/>
              </w:rPr>
            </w:pPr>
            <w:r>
              <w:rPr>
                <w:rFonts w:hint="eastAsia" w:ascii="宋体" w:hAnsi="宋体" w:eastAsia="宋体" w:cs="宋体"/>
                <w:kern w:val="0"/>
                <w:sz w:val="18"/>
                <w:szCs w:val="18"/>
              </w:rPr>
              <w:t>212.11</w:t>
            </w:r>
          </w:p>
        </w:tc>
        <w:tc>
          <w:tcPr>
            <w:tcW w:w="1366" w:type="dxa"/>
            <w:gridSpan w:val="2"/>
            <w:shd w:val="clear" w:color="auto" w:fill="auto"/>
            <w:vAlign w:val="center"/>
          </w:tcPr>
          <w:p w14:paraId="0B7D954F">
            <w:pPr>
              <w:jc w:val="right"/>
              <w:rPr>
                <w:b/>
                <w:sz w:val="18"/>
                <w:szCs w:val="18"/>
              </w:rPr>
            </w:pPr>
            <w:r>
              <w:rPr>
                <w:rFonts w:hint="eastAsia" w:ascii="宋体" w:hAnsi="宋体" w:eastAsia="宋体" w:cs="宋体"/>
                <w:kern w:val="0"/>
                <w:sz w:val="18"/>
                <w:szCs w:val="18"/>
              </w:rPr>
              <w:t>212.11</w:t>
            </w:r>
          </w:p>
        </w:tc>
        <w:tc>
          <w:tcPr>
            <w:tcW w:w="1427" w:type="dxa"/>
            <w:shd w:val="clear" w:color="auto" w:fill="auto"/>
            <w:vAlign w:val="center"/>
          </w:tcPr>
          <w:p w14:paraId="7AAEA644">
            <w:pPr>
              <w:jc w:val="right"/>
              <w:rPr>
                <w:b/>
                <w:sz w:val="18"/>
                <w:szCs w:val="18"/>
              </w:rPr>
            </w:pPr>
          </w:p>
        </w:tc>
      </w:tr>
      <w:tr w14:paraId="79332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0730B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57C0834">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45BDEBB">
            <w:pPr>
              <w:jc w:val="center"/>
              <w:rPr>
                <w:b/>
                <w:sz w:val="18"/>
                <w:szCs w:val="18"/>
              </w:rPr>
            </w:pPr>
          </w:p>
        </w:tc>
        <w:tc>
          <w:tcPr>
            <w:tcW w:w="4026" w:type="dxa"/>
            <w:shd w:val="clear" w:color="auto" w:fill="auto"/>
            <w:vAlign w:val="center"/>
          </w:tcPr>
          <w:p w14:paraId="6794EED3">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6FE515EC">
            <w:pPr>
              <w:jc w:val="right"/>
              <w:rPr>
                <w:b/>
                <w:sz w:val="18"/>
                <w:szCs w:val="18"/>
              </w:rPr>
            </w:pPr>
            <w:r>
              <w:rPr>
                <w:rFonts w:hint="eastAsia" w:ascii="宋体" w:hAnsi="宋体" w:eastAsia="宋体" w:cs="宋体"/>
                <w:kern w:val="0"/>
                <w:sz w:val="18"/>
                <w:szCs w:val="18"/>
              </w:rPr>
              <w:t>212.11</w:t>
            </w:r>
          </w:p>
        </w:tc>
        <w:tc>
          <w:tcPr>
            <w:tcW w:w="1366" w:type="dxa"/>
            <w:gridSpan w:val="2"/>
            <w:shd w:val="clear" w:color="auto" w:fill="auto"/>
            <w:vAlign w:val="center"/>
          </w:tcPr>
          <w:p w14:paraId="396DE2DE">
            <w:pPr>
              <w:jc w:val="right"/>
              <w:rPr>
                <w:b/>
                <w:sz w:val="18"/>
                <w:szCs w:val="18"/>
              </w:rPr>
            </w:pPr>
            <w:r>
              <w:rPr>
                <w:rFonts w:hint="eastAsia" w:ascii="宋体" w:hAnsi="宋体" w:eastAsia="宋体" w:cs="宋体"/>
                <w:kern w:val="0"/>
                <w:sz w:val="18"/>
                <w:szCs w:val="18"/>
              </w:rPr>
              <w:t>212.11</w:t>
            </w:r>
          </w:p>
        </w:tc>
        <w:tc>
          <w:tcPr>
            <w:tcW w:w="1427" w:type="dxa"/>
            <w:shd w:val="clear" w:color="auto" w:fill="auto"/>
            <w:vAlign w:val="center"/>
          </w:tcPr>
          <w:p w14:paraId="41BD7889">
            <w:pPr>
              <w:jc w:val="right"/>
              <w:rPr>
                <w:b/>
                <w:sz w:val="18"/>
                <w:szCs w:val="18"/>
              </w:rPr>
            </w:pPr>
          </w:p>
        </w:tc>
      </w:tr>
      <w:tr w14:paraId="33E8D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CD6C51">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D3D8A8B">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9B5E39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A648D02">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572F7FC7">
            <w:pPr>
              <w:jc w:val="right"/>
              <w:rPr>
                <w:b/>
                <w:sz w:val="18"/>
                <w:szCs w:val="18"/>
              </w:rPr>
            </w:pPr>
            <w:r>
              <w:rPr>
                <w:rFonts w:hint="eastAsia" w:ascii="宋体" w:hAnsi="宋体" w:eastAsia="宋体" w:cs="宋体"/>
                <w:kern w:val="0"/>
                <w:sz w:val="18"/>
                <w:szCs w:val="18"/>
              </w:rPr>
              <w:t>212.11</w:t>
            </w:r>
          </w:p>
        </w:tc>
        <w:tc>
          <w:tcPr>
            <w:tcW w:w="1366" w:type="dxa"/>
            <w:gridSpan w:val="2"/>
            <w:shd w:val="clear" w:color="auto" w:fill="auto"/>
            <w:vAlign w:val="center"/>
          </w:tcPr>
          <w:p w14:paraId="176A6680">
            <w:pPr>
              <w:jc w:val="right"/>
              <w:rPr>
                <w:b/>
                <w:sz w:val="18"/>
                <w:szCs w:val="18"/>
              </w:rPr>
            </w:pPr>
            <w:r>
              <w:rPr>
                <w:rFonts w:hint="eastAsia" w:ascii="宋体" w:hAnsi="宋体" w:eastAsia="宋体" w:cs="宋体"/>
                <w:kern w:val="0"/>
                <w:sz w:val="18"/>
                <w:szCs w:val="18"/>
              </w:rPr>
              <w:t>212.11</w:t>
            </w:r>
          </w:p>
        </w:tc>
        <w:tc>
          <w:tcPr>
            <w:tcW w:w="1427" w:type="dxa"/>
            <w:shd w:val="clear" w:color="auto" w:fill="auto"/>
            <w:vAlign w:val="center"/>
          </w:tcPr>
          <w:p w14:paraId="7247ACD4">
            <w:pPr>
              <w:jc w:val="right"/>
              <w:rPr>
                <w:b/>
                <w:sz w:val="18"/>
                <w:szCs w:val="18"/>
              </w:rPr>
            </w:pPr>
          </w:p>
        </w:tc>
      </w:tr>
      <w:tr w14:paraId="76AF9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EFAC12">
            <w:pPr>
              <w:jc w:val="center"/>
              <w:rPr>
                <w:b/>
                <w:bCs w:val="0"/>
                <w:sz w:val="18"/>
                <w:szCs w:val="18"/>
              </w:rPr>
            </w:pPr>
          </w:p>
        </w:tc>
        <w:tc>
          <w:tcPr>
            <w:tcW w:w="567" w:type="dxa"/>
            <w:shd w:val="clear" w:color="auto" w:fill="auto"/>
            <w:vAlign w:val="center"/>
          </w:tcPr>
          <w:p w14:paraId="5CDD3A46">
            <w:pPr>
              <w:jc w:val="center"/>
              <w:rPr>
                <w:b/>
                <w:bCs w:val="0"/>
                <w:sz w:val="18"/>
                <w:szCs w:val="18"/>
              </w:rPr>
            </w:pPr>
          </w:p>
        </w:tc>
        <w:tc>
          <w:tcPr>
            <w:tcW w:w="567" w:type="dxa"/>
            <w:shd w:val="clear" w:color="auto" w:fill="auto"/>
            <w:vAlign w:val="center"/>
          </w:tcPr>
          <w:p w14:paraId="02EDDBD5">
            <w:pPr>
              <w:jc w:val="center"/>
              <w:rPr>
                <w:b/>
                <w:bCs w:val="0"/>
                <w:sz w:val="18"/>
                <w:szCs w:val="18"/>
              </w:rPr>
            </w:pPr>
          </w:p>
        </w:tc>
        <w:tc>
          <w:tcPr>
            <w:tcW w:w="4026" w:type="dxa"/>
            <w:shd w:val="clear" w:color="auto" w:fill="auto"/>
            <w:vAlign w:val="center"/>
          </w:tcPr>
          <w:p w14:paraId="0444BED0">
            <w:pPr>
              <w:jc w:val="center"/>
              <w:rPr>
                <w:b/>
                <w:bCs w:val="0"/>
                <w:sz w:val="18"/>
                <w:szCs w:val="18"/>
              </w:rPr>
            </w:pPr>
            <w:r>
              <w:rPr>
                <w:rFonts w:hint="eastAsia" w:ascii="宋体" w:hAnsi="宋体" w:eastAsia="宋体" w:cs="宋体"/>
                <w:b/>
                <w:bCs w:val="0"/>
                <w:kern w:val="0"/>
                <w:sz w:val="18"/>
                <w:szCs w:val="18"/>
              </w:rPr>
              <w:t>总计</w:t>
            </w:r>
          </w:p>
        </w:tc>
        <w:tc>
          <w:tcPr>
            <w:tcW w:w="1367" w:type="dxa"/>
            <w:shd w:val="clear" w:color="auto" w:fill="auto"/>
            <w:vAlign w:val="center"/>
          </w:tcPr>
          <w:p w14:paraId="5B9633A5">
            <w:pPr>
              <w:jc w:val="right"/>
              <w:rPr>
                <w:b/>
                <w:bCs w:val="0"/>
                <w:sz w:val="18"/>
                <w:szCs w:val="18"/>
              </w:rPr>
            </w:pPr>
            <w:r>
              <w:rPr>
                <w:rFonts w:hint="eastAsia" w:ascii="宋体" w:hAnsi="宋体" w:eastAsia="宋体" w:cs="宋体"/>
                <w:b/>
                <w:bCs w:val="0"/>
                <w:kern w:val="0"/>
                <w:sz w:val="18"/>
                <w:szCs w:val="18"/>
              </w:rPr>
              <w:t>4,798.62</w:t>
            </w:r>
          </w:p>
        </w:tc>
        <w:tc>
          <w:tcPr>
            <w:tcW w:w="1366" w:type="dxa"/>
            <w:gridSpan w:val="2"/>
            <w:shd w:val="clear" w:color="auto" w:fill="auto"/>
            <w:vAlign w:val="center"/>
          </w:tcPr>
          <w:p w14:paraId="0EBB5C55">
            <w:pPr>
              <w:jc w:val="right"/>
              <w:rPr>
                <w:b/>
                <w:bCs w:val="0"/>
                <w:sz w:val="18"/>
                <w:szCs w:val="18"/>
              </w:rPr>
            </w:pPr>
            <w:r>
              <w:rPr>
                <w:rFonts w:hint="eastAsia" w:ascii="宋体" w:hAnsi="宋体" w:eastAsia="宋体" w:cs="宋体"/>
                <w:b/>
                <w:bCs w:val="0"/>
                <w:kern w:val="0"/>
                <w:sz w:val="18"/>
                <w:szCs w:val="18"/>
              </w:rPr>
              <w:t>3,723.62</w:t>
            </w:r>
          </w:p>
        </w:tc>
        <w:tc>
          <w:tcPr>
            <w:tcW w:w="1427" w:type="dxa"/>
            <w:shd w:val="clear" w:color="auto" w:fill="auto"/>
            <w:vAlign w:val="center"/>
          </w:tcPr>
          <w:p w14:paraId="764AB5E3">
            <w:pPr>
              <w:jc w:val="right"/>
              <w:rPr>
                <w:b/>
                <w:bCs w:val="0"/>
                <w:sz w:val="18"/>
                <w:szCs w:val="18"/>
              </w:rPr>
            </w:pPr>
            <w:r>
              <w:rPr>
                <w:rFonts w:hint="eastAsia" w:ascii="宋体" w:hAnsi="宋体" w:eastAsia="宋体" w:cs="宋体"/>
                <w:b/>
                <w:bCs w:val="0"/>
                <w:kern w:val="0"/>
                <w:sz w:val="18"/>
                <w:szCs w:val="18"/>
              </w:rPr>
              <w:t>1,075.00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编制单位：托克逊县人民医院</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3,582.70</w:t>
            </w:r>
          </w:p>
        </w:tc>
        <w:tc>
          <w:tcPr>
            <w:tcW w:w="1366" w:type="dxa"/>
            <w:gridSpan w:val="2"/>
            <w:shd w:val="clear" w:color="auto" w:fill="auto"/>
            <w:vAlign w:val="center"/>
          </w:tcPr>
          <w:p w14:paraId="3BF87CD1">
            <w:pPr>
              <w:jc w:val="right"/>
              <w:rPr>
                <w:rFonts w:hint="default" w:ascii="宋体" w:hAnsi="宋体"/>
                <w:sz w:val="18"/>
                <w:szCs w:val="18"/>
              </w:rPr>
            </w:pPr>
            <w:r>
              <w:rPr>
                <w:b/>
              </w:rPr>
              <w:t>3,582.70</w:t>
            </w:r>
          </w:p>
        </w:tc>
        <w:tc>
          <w:tcPr>
            <w:tcW w:w="1427" w:type="dxa"/>
            <w:shd w:val="clear" w:color="auto" w:fill="auto"/>
            <w:vAlign w:val="center"/>
          </w:tcPr>
          <w:p w14:paraId="7906BFE2">
            <w:pPr>
              <w:jc w:val="right"/>
              <w:rPr>
                <w:rFonts w:hint="default" w:ascii="宋体" w:hAnsi="宋体"/>
                <w:sz w:val="18"/>
                <w:szCs w:val="18"/>
              </w:rPr>
            </w:pPr>
          </w:p>
        </w:tc>
      </w:tr>
      <w:tr w14:paraId="4AE3C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8E8D8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CE91762">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6D59124">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49084748">
            <w:pPr>
              <w:jc w:val="right"/>
              <w:rPr>
                <w:rFonts w:hint="default" w:ascii="宋体" w:hAnsi="宋体"/>
                <w:sz w:val="18"/>
                <w:szCs w:val="18"/>
              </w:rPr>
            </w:pPr>
            <w:r>
              <w:rPr>
                <w:rFonts w:hint="eastAsia" w:ascii="宋体" w:hAnsi="宋体" w:eastAsia="宋体" w:cs="宋体"/>
                <w:sz w:val="18"/>
                <w:szCs w:val="18"/>
              </w:rPr>
              <w:t>1,603.96</w:t>
            </w:r>
          </w:p>
        </w:tc>
        <w:tc>
          <w:tcPr>
            <w:tcW w:w="1366" w:type="dxa"/>
            <w:gridSpan w:val="2"/>
            <w:shd w:val="clear" w:color="auto" w:fill="auto"/>
            <w:vAlign w:val="center"/>
          </w:tcPr>
          <w:p w14:paraId="48A63D76">
            <w:pPr>
              <w:jc w:val="right"/>
              <w:rPr>
                <w:rFonts w:hint="default" w:ascii="宋体" w:hAnsi="宋体"/>
                <w:sz w:val="18"/>
                <w:szCs w:val="18"/>
              </w:rPr>
            </w:pPr>
            <w:r>
              <w:rPr>
                <w:rFonts w:hint="eastAsia" w:ascii="宋体" w:hAnsi="宋体" w:eastAsia="宋体" w:cs="宋体"/>
                <w:sz w:val="18"/>
                <w:szCs w:val="18"/>
              </w:rPr>
              <w:t>1,603.96</w:t>
            </w:r>
          </w:p>
        </w:tc>
        <w:tc>
          <w:tcPr>
            <w:tcW w:w="1427" w:type="dxa"/>
            <w:shd w:val="clear" w:color="auto" w:fill="auto"/>
            <w:vAlign w:val="center"/>
          </w:tcPr>
          <w:p w14:paraId="2D91760C">
            <w:pPr>
              <w:jc w:val="right"/>
              <w:rPr>
                <w:rFonts w:hint="default" w:ascii="宋体" w:hAnsi="宋体"/>
                <w:sz w:val="18"/>
                <w:szCs w:val="18"/>
              </w:rPr>
            </w:pPr>
          </w:p>
        </w:tc>
      </w:tr>
      <w:tr w14:paraId="15123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272C7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C3A21BE">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6E6FA65">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33E1ACB9">
            <w:pPr>
              <w:jc w:val="right"/>
              <w:rPr>
                <w:rFonts w:hint="default" w:ascii="宋体" w:hAnsi="宋体"/>
                <w:sz w:val="18"/>
                <w:szCs w:val="18"/>
              </w:rPr>
            </w:pPr>
            <w:r>
              <w:rPr>
                <w:rFonts w:hint="eastAsia" w:ascii="宋体" w:hAnsi="宋体" w:eastAsia="宋体" w:cs="宋体"/>
                <w:sz w:val="18"/>
                <w:szCs w:val="18"/>
              </w:rPr>
              <w:t>10.02</w:t>
            </w:r>
          </w:p>
        </w:tc>
        <w:tc>
          <w:tcPr>
            <w:tcW w:w="1366" w:type="dxa"/>
            <w:gridSpan w:val="2"/>
            <w:shd w:val="clear" w:color="auto" w:fill="auto"/>
            <w:vAlign w:val="center"/>
          </w:tcPr>
          <w:p w14:paraId="14CD1403">
            <w:pPr>
              <w:jc w:val="right"/>
              <w:rPr>
                <w:rFonts w:hint="default" w:ascii="宋体" w:hAnsi="宋体"/>
                <w:sz w:val="18"/>
                <w:szCs w:val="18"/>
              </w:rPr>
            </w:pPr>
            <w:r>
              <w:rPr>
                <w:rFonts w:hint="eastAsia" w:ascii="宋体" w:hAnsi="宋体" w:eastAsia="宋体" w:cs="宋体"/>
                <w:sz w:val="18"/>
                <w:szCs w:val="18"/>
              </w:rPr>
              <w:t>10.02</w:t>
            </w:r>
          </w:p>
        </w:tc>
        <w:tc>
          <w:tcPr>
            <w:tcW w:w="1427" w:type="dxa"/>
            <w:shd w:val="clear" w:color="auto" w:fill="auto"/>
            <w:vAlign w:val="center"/>
          </w:tcPr>
          <w:p w14:paraId="305E3677">
            <w:pPr>
              <w:jc w:val="right"/>
              <w:rPr>
                <w:rFonts w:hint="default" w:ascii="宋体" w:hAnsi="宋体"/>
                <w:sz w:val="18"/>
                <w:szCs w:val="18"/>
              </w:rPr>
            </w:pPr>
          </w:p>
        </w:tc>
      </w:tr>
      <w:tr w14:paraId="5A23C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CACD9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5FC1E8B">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33F8C7C2">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0BAA74CE">
            <w:pPr>
              <w:jc w:val="right"/>
              <w:rPr>
                <w:rFonts w:hint="default" w:ascii="宋体" w:hAnsi="宋体"/>
                <w:sz w:val="18"/>
                <w:szCs w:val="18"/>
              </w:rPr>
            </w:pPr>
            <w:r>
              <w:rPr>
                <w:rFonts w:hint="eastAsia" w:ascii="宋体" w:hAnsi="宋体" w:eastAsia="宋体" w:cs="宋体"/>
                <w:sz w:val="18"/>
                <w:szCs w:val="18"/>
              </w:rPr>
              <w:t>120.29</w:t>
            </w:r>
          </w:p>
        </w:tc>
        <w:tc>
          <w:tcPr>
            <w:tcW w:w="1366" w:type="dxa"/>
            <w:gridSpan w:val="2"/>
            <w:shd w:val="clear" w:color="auto" w:fill="auto"/>
            <w:vAlign w:val="center"/>
          </w:tcPr>
          <w:p w14:paraId="5E3047D2">
            <w:pPr>
              <w:jc w:val="right"/>
              <w:rPr>
                <w:rFonts w:hint="default" w:ascii="宋体" w:hAnsi="宋体"/>
                <w:sz w:val="18"/>
                <w:szCs w:val="18"/>
              </w:rPr>
            </w:pPr>
            <w:r>
              <w:rPr>
                <w:rFonts w:hint="eastAsia" w:ascii="宋体" w:hAnsi="宋体" w:eastAsia="宋体" w:cs="宋体"/>
                <w:sz w:val="18"/>
                <w:szCs w:val="18"/>
              </w:rPr>
              <w:t>120.29</w:t>
            </w:r>
          </w:p>
        </w:tc>
        <w:tc>
          <w:tcPr>
            <w:tcW w:w="1427" w:type="dxa"/>
            <w:shd w:val="clear" w:color="auto" w:fill="auto"/>
            <w:vAlign w:val="center"/>
          </w:tcPr>
          <w:p w14:paraId="0F6F5C5F">
            <w:pPr>
              <w:jc w:val="right"/>
              <w:rPr>
                <w:rFonts w:hint="default" w:ascii="宋体" w:hAnsi="宋体"/>
                <w:sz w:val="18"/>
                <w:szCs w:val="18"/>
              </w:rPr>
            </w:pPr>
          </w:p>
        </w:tc>
      </w:tr>
      <w:tr w14:paraId="7B603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DE4CB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DCB6A16">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2C37190A">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1EA42D06">
            <w:pPr>
              <w:jc w:val="right"/>
              <w:rPr>
                <w:rFonts w:hint="default" w:ascii="宋体" w:hAnsi="宋体"/>
                <w:sz w:val="18"/>
                <w:szCs w:val="18"/>
              </w:rPr>
            </w:pPr>
            <w:r>
              <w:rPr>
                <w:rFonts w:hint="eastAsia" w:ascii="宋体" w:hAnsi="宋体" w:eastAsia="宋体" w:cs="宋体"/>
                <w:sz w:val="18"/>
                <w:szCs w:val="18"/>
              </w:rPr>
              <w:t>262.77</w:t>
            </w:r>
          </w:p>
        </w:tc>
        <w:tc>
          <w:tcPr>
            <w:tcW w:w="1366" w:type="dxa"/>
            <w:gridSpan w:val="2"/>
            <w:shd w:val="clear" w:color="auto" w:fill="auto"/>
            <w:vAlign w:val="center"/>
          </w:tcPr>
          <w:p w14:paraId="6FB5A58B">
            <w:pPr>
              <w:jc w:val="right"/>
              <w:rPr>
                <w:rFonts w:hint="default" w:ascii="宋体" w:hAnsi="宋体"/>
                <w:sz w:val="18"/>
                <w:szCs w:val="18"/>
              </w:rPr>
            </w:pPr>
            <w:r>
              <w:rPr>
                <w:rFonts w:hint="eastAsia" w:ascii="宋体" w:hAnsi="宋体" w:eastAsia="宋体" w:cs="宋体"/>
                <w:sz w:val="18"/>
                <w:szCs w:val="18"/>
              </w:rPr>
              <w:t>262.77</w:t>
            </w:r>
          </w:p>
        </w:tc>
        <w:tc>
          <w:tcPr>
            <w:tcW w:w="1427" w:type="dxa"/>
            <w:shd w:val="clear" w:color="auto" w:fill="auto"/>
            <w:vAlign w:val="center"/>
          </w:tcPr>
          <w:p w14:paraId="4575603F">
            <w:pPr>
              <w:jc w:val="right"/>
              <w:rPr>
                <w:rFonts w:hint="default" w:ascii="宋体" w:hAnsi="宋体"/>
                <w:sz w:val="18"/>
                <w:szCs w:val="18"/>
              </w:rPr>
            </w:pPr>
          </w:p>
        </w:tc>
      </w:tr>
      <w:tr w14:paraId="3CE40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825CC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8593D4A">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2A4DC3DA">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61B5CD25">
            <w:pPr>
              <w:jc w:val="right"/>
              <w:rPr>
                <w:rFonts w:hint="default" w:ascii="宋体" w:hAnsi="宋体"/>
                <w:sz w:val="18"/>
                <w:szCs w:val="18"/>
              </w:rPr>
            </w:pPr>
            <w:r>
              <w:rPr>
                <w:rFonts w:hint="eastAsia" w:ascii="宋体" w:hAnsi="宋体" w:eastAsia="宋体" w:cs="宋体"/>
                <w:sz w:val="18"/>
                <w:szCs w:val="18"/>
              </w:rPr>
              <w:t>128.32</w:t>
            </w:r>
          </w:p>
        </w:tc>
        <w:tc>
          <w:tcPr>
            <w:tcW w:w="1366" w:type="dxa"/>
            <w:gridSpan w:val="2"/>
            <w:shd w:val="clear" w:color="auto" w:fill="auto"/>
            <w:vAlign w:val="center"/>
          </w:tcPr>
          <w:p w14:paraId="3BC0EE4F">
            <w:pPr>
              <w:jc w:val="right"/>
              <w:rPr>
                <w:rFonts w:hint="default" w:ascii="宋体" w:hAnsi="宋体"/>
                <w:sz w:val="18"/>
                <w:szCs w:val="18"/>
              </w:rPr>
            </w:pPr>
            <w:r>
              <w:rPr>
                <w:rFonts w:hint="eastAsia" w:ascii="宋体" w:hAnsi="宋体" w:eastAsia="宋体" w:cs="宋体"/>
                <w:sz w:val="18"/>
                <w:szCs w:val="18"/>
              </w:rPr>
              <w:t>128.32</w:t>
            </w:r>
          </w:p>
        </w:tc>
        <w:tc>
          <w:tcPr>
            <w:tcW w:w="1427" w:type="dxa"/>
            <w:shd w:val="clear" w:color="auto" w:fill="auto"/>
            <w:vAlign w:val="center"/>
          </w:tcPr>
          <w:p w14:paraId="4035DDB8">
            <w:pPr>
              <w:jc w:val="right"/>
              <w:rPr>
                <w:rFonts w:hint="default" w:ascii="宋体" w:hAnsi="宋体"/>
                <w:sz w:val="18"/>
                <w:szCs w:val="18"/>
              </w:rPr>
            </w:pPr>
          </w:p>
        </w:tc>
      </w:tr>
      <w:tr w14:paraId="0E359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CD68D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99E9B08">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0AAD4BF0">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76BAB2B7">
            <w:pPr>
              <w:jc w:val="right"/>
              <w:rPr>
                <w:rFonts w:hint="default" w:ascii="宋体" w:hAnsi="宋体"/>
                <w:sz w:val="18"/>
                <w:szCs w:val="18"/>
              </w:rPr>
            </w:pPr>
            <w:r>
              <w:rPr>
                <w:rFonts w:hint="eastAsia" w:ascii="宋体" w:hAnsi="宋体" w:eastAsia="宋体" w:cs="宋体"/>
                <w:sz w:val="18"/>
                <w:szCs w:val="18"/>
              </w:rPr>
              <w:t>114.15</w:t>
            </w:r>
          </w:p>
        </w:tc>
        <w:tc>
          <w:tcPr>
            <w:tcW w:w="1366" w:type="dxa"/>
            <w:gridSpan w:val="2"/>
            <w:shd w:val="clear" w:color="auto" w:fill="auto"/>
            <w:vAlign w:val="center"/>
          </w:tcPr>
          <w:p w14:paraId="2375F350">
            <w:pPr>
              <w:jc w:val="right"/>
              <w:rPr>
                <w:rFonts w:hint="default" w:ascii="宋体" w:hAnsi="宋体"/>
                <w:sz w:val="18"/>
                <w:szCs w:val="18"/>
              </w:rPr>
            </w:pPr>
            <w:r>
              <w:rPr>
                <w:rFonts w:hint="eastAsia" w:ascii="宋体" w:hAnsi="宋体" w:eastAsia="宋体" w:cs="宋体"/>
                <w:sz w:val="18"/>
                <w:szCs w:val="18"/>
              </w:rPr>
              <w:t>114.15</w:t>
            </w:r>
          </w:p>
        </w:tc>
        <w:tc>
          <w:tcPr>
            <w:tcW w:w="1427" w:type="dxa"/>
            <w:shd w:val="clear" w:color="auto" w:fill="auto"/>
            <w:vAlign w:val="center"/>
          </w:tcPr>
          <w:p w14:paraId="4B8E4567">
            <w:pPr>
              <w:jc w:val="right"/>
              <w:rPr>
                <w:rFonts w:hint="default" w:ascii="宋体" w:hAnsi="宋体"/>
                <w:sz w:val="18"/>
                <w:szCs w:val="18"/>
              </w:rPr>
            </w:pPr>
          </w:p>
        </w:tc>
      </w:tr>
      <w:tr w14:paraId="39FFA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A6F59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A462D4E">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71009F61">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491F4F10">
            <w:pPr>
              <w:jc w:val="right"/>
              <w:rPr>
                <w:rFonts w:hint="default" w:ascii="宋体" w:hAnsi="宋体"/>
                <w:sz w:val="18"/>
                <w:szCs w:val="18"/>
              </w:rPr>
            </w:pPr>
            <w:r>
              <w:rPr>
                <w:rFonts w:hint="eastAsia" w:ascii="宋体" w:hAnsi="宋体" w:eastAsia="宋体" w:cs="宋体"/>
                <w:sz w:val="18"/>
                <w:szCs w:val="18"/>
              </w:rPr>
              <w:t>11.50</w:t>
            </w:r>
          </w:p>
        </w:tc>
        <w:tc>
          <w:tcPr>
            <w:tcW w:w="1366" w:type="dxa"/>
            <w:gridSpan w:val="2"/>
            <w:shd w:val="clear" w:color="auto" w:fill="auto"/>
            <w:vAlign w:val="center"/>
          </w:tcPr>
          <w:p w14:paraId="6945B0C3">
            <w:pPr>
              <w:jc w:val="right"/>
              <w:rPr>
                <w:rFonts w:hint="default" w:ascii="宋体" w:hAnsi="宋体"/>
                <w:sz w:val="18"/>
                <w:szCs w:val="18"/>
              </w:rPr>
            </w:pPr>
            <w:r>
              <w:rPr>
                <w:rFonts w:hint="eastAsia" w:ascii="宋体" w:hAnsi="宋体" w:eastAsia="宋体" w:cs="宋体"/>
                <w:sz w:val="18"/>
                <w:szCs w:val="18"/>
              </w:rPr>
              <w:t>11.50</w:t>
            </w:r>
          </w:p>
        </w:tc>
        <w:tc>
          <w:tcPr>
            <w:tcW w:w="1427" w:type="dxa"/>
            <w:shd w:val="clear" w:color="auto" w:fill="auto"/>
            <w:vAlign w:val="center"/>
          </w:tcPr>
          <w:p w14:paraId="7CF17F8E">
            <w:pPr>
              <w:jc w:val="right"/>
              <w:rPr>
                <w:rFonts w:hint="default" w:ascii="宋体" w:hAnsi="宋体"/>
                <w:sz w:val="18"/>
                <w:szCs w:val="18"/>
              </w:rPr>
            </w:pPr>
          </w:p>
        </w:tc>
      </w:tr>
      <w:tr w14:paraId="4C5FA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0D3CF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63C60AF">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70532179">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1B1C5699">
            <w:pPr>
              <w:jc w:val="right"/>
              <w:rPr>
                <w:rFonts w:hint="default" w:ascii="宋体" w:hAnsi="宋体"/>
                <w:sz w:val="18"/>
                <w:szCs w:val="18"/>
              </w:rPr>
            </w:pPr>
            <w:r>
              <w:rPr>
                <w:rFonts w:hint="eastAsia" w:ascii="宋体" w:hAnsi="宋体" w:eastAsia="宋体" w:cs="宋体"/>
                <w:sz w:val="18"/>
                <w:szCs w:val="18"/>
              </w:rPr>
              <w:t>212.11</w:t>
            </w:r>
          </w:p>
        </w:tc>
        <w:tc>
          <w:tcPr>
            <w:tcW w:w="1366" w:type="dxa"/>
            <w:gridSpan w:val="2"/>
            <w:shd w:val="clear" w:color="auto" w:fill="auto"/>
            <w:vAlign w:val="center"/>
          </w:tcPr>
          <w:p w14:paraId="3C6746EC">
            <w:pPr>
              <w:jc w:val="right"/>
              <w:rPr>
                <w:rFonts w:hint="default" w:ascii="宋体" w:hAnsi="宋体"/>
                <w:sz w:val="18"/>
                <w:szCs w:val="18"/>
              </w:rPr>
            </w:pPr>
            <w:r>
              <w:rPr>
                <w:rFonts w:hint="eastAsia" w:ascii="宋体" w:hAnsi="宋体" w:eastAsia="宋体" w:cs="宋体"/>
                <w:sz w:val="18"/>
                <w:szCs w:val="18"/>
              </w:rPr>
              <w:t>212.11</w:t>
            </w:r>
          </w:p>
        </w:tc>
        <w:tc>
          <w:tcPr>
            <w:tcW w:w="1427" w:type="dxa"/>
            <w:shd w:val="clear" w:color="auto" w:fill="auto"/>
            <w:vAlign w:val="center"/>
          </w:tcPr>
          <w:p w14:paraId="45FBA02B">
            <w:pPr>
              <w:jc w:val="right"/>
              <w:rPr>
                <w:rFonts w:hint="default" w:ascii="宋体" w:hAnsi="宋体"/>
                <w:sz w:val="18"/>
                <w:szCs w:val="18"/>
              </w:rPr>
            </w:pPr>
          </w:p>
        </w:tc>
      </w:tr>
      <w:tr w14:paraId="18C91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EEFC3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7C981AE">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1EE35E08">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5DB6C55F">
            <w:pPr>
              <w:jc w:val="right"/>
              <w:rPr>
                <w:rFonts w:hint="default" w:ascii="宋体" w:hAnsi="宋体"/>
                <w:sz w:val="18"/>
                <w:szCs w:val="18"/>
              </w:rPr>
            </w:pPr>
            <w:r>
              <w:rPr>
                <w:rFonts w:hint="eastAsia" w:ascii="宋体" w:hAnsi="宋体" w:eastAsia="宋体" w:cs="宋体"/>
                <w:sz w:val="18"/>
                <w:szCs w:val="18"/>
              </w:rPr>
              <w:t>1,119.58</w:t>
            </w:r>
          </w:p>
        </w:tc>
        <w:tc>
          <w:tcPr>
            <w:tcW w:w="1366" w:type="dxa"/>
            <w:gridSpan w:val="2"/>
            <w:shd w:val="clear" w:color="auto" w:fill="auto"/>
            <w:vAlign w:val="center"/>
          </w:tcPr>
          <w:p w14:paraId="07804D51">
            <w:pPr>
              <w:jc w:val="right"/>
              <w:rPr>
                <w:rFonts w:hint="default" w:ascii="宋体" w:hAnsi="宋体"/>
                <w:sz w:val="18"/>
                <w:szCs w:val="18"/>
              </w:rPr>
            </w:pPr>
            <w:r>
              <w:rPr>
                <w:rFonts w:hint="eastAsia" w:ascii="宋体" w:hAnsi="宋体" w:eastAsia="宋体" w:cs="宋体"/>
                <w:sz w:val="18"/>
                <w:szCs w:val="18"/>
              </w:rPr>
              <w:t>1,119.58</w:t>
            </w:r>
          </w:p>
        </w:tc>
        <w:tc>
          <w:tcPr>
            <w:tcW w:w="1427" w:type="dxa"/>
            <w:shd w:val="clear" w:color="auto" w:fill="auto"/>
            <w:vAlign w:val="center"/>
          </w:tcPr>
          <w:p w14:paraId="337024EB">
            <w:pPr>
              <w:jc w:val="right"/>
              <w:rPr>
                <w:rFonts w:hint="default" w:ascii="宋体" w:hAnsi="宋体"/>
                <w:sz w:val="18"/>
                <w:szCs w:val="18"/>
              </w:rPr>
            </w:pPr>
          </w:p>
        </w:tc>
      </w:tr>
      <w:tr w14:paraId="09392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B31A9B">
            <w:pPr>
              <w:jc w:val="center"/>
              <w:rPr>
                <w:rFonts w:hint="default" w:ascii="宋体" w:hAnsi="宋体"/>
                <w:sz w:val="18"/>
                <w:szCs w:val="18"/>
              </w:rPr>
            </w:pPr>
            <w:r>
              <w:rPr>
                <w:b/>
              </w:rPr>
              <w:t>303</w:t>
            </w:r>
          </w:p>
        </w:tc>
        <w:tc>
          <w:tcPr>
            <w:tcW w:w="567" w:type="dxa"/>
            <w:shd w:val="clear" w:color="auto" w:fill="auto"/>
            <w:vAlign w:val="center"/>
          </w:tcPr>
          <w:p w14:paraId="0BBBE469">
            <w:pPr>
              <w:jc w:val="center"/>
              <w:rPr>
                <w:rFonts w:hint="default" w:ascii="宋体" w:hAnsi="宋体"/>
                <w:sz w:val="18"/>
                <w:szCs w:val="18"/>
              </w:rPr>
            </w:pPr>
          </w:p>
        </w:tc>
        <w:tc>
          <w:tcPr>
            <w:tcW w:w="4593" w:type="dxa"/>
            <w:shd w:val="clear" w:color="auto" w:fill="auto"/>
            <w:vAlign w:val="center"/>
          </w:tcPr>
          <w:p w14:paraId="788106AF">
            <w:pPr>
              <w:jc w:val="left"/>
              <w:rPr>
                <w:rFonts w:hint="default" w:ascii="宋体" w:hAnsi="宋体"/>
                <w:sz w:val="18"/>
                <w:szCs w:val="18"/>
              </w:rPr>
            </w:pPr>
            <w:r>
              <w:rPr>
                <w:b/>
              </w:rPr>
              <w:t>对个人和家庭的补助</w:t>
            </w:r>
          </w:p>
        </w:tc>
        <w:tc>
          <w:tcPr>
            <w:tcW w:w="1367" w:type="dxa"/>
            <w:shd w:val="clear" w:color="auto" w:fill="auto"/>
            <w:vAlign w:val="center"/>
          </w:tcPr>
          <w:p w14:paraId="5CBECD83">
            <w:pPr>
              <w:jc w:val="right"/>
              <w:rPr>
                <w:rFonts w:hint="default" w:ascii="宋体" w:hAnsi="宋体"/>
                <w:sz w:val="18"/>
                <w:szCs w:val="18"/>
              </w:rPr>
            </w:pPr>
            <w:r>
              <w:rPr>
                <w:b/>
              </w:rPr>
              <w:t>140.92</w:t>
            </w:r>
          </w:p>
        </w:tc>
        <w:tc>
          <w:tcPr>
            <w:tcW w:w="1366" w:type="dxa"/>
            <w:gridSpan w:val="2"/>
            <w:shd w:val="clear" w:color="auto" w:fill="auto"/>
            <w:vAlign w:val="center"/>
          </w:tcPr>
          <w:p w14:paraId="1611AB83">
            <w:pPr>
              <w:jc w:val="right"/>
              <w:rPr>
                <w:rFonts w:hint="default" w:ascii="宋体" w:hAnsi="宋体"/>
                <w:sz w:val="18"/>
                <w:szCs w:val="18"/>
              </w:rPr>
            </w:pPr>
            <w:r>
              <w:rPr>
                <w:b/>
              </w:rPr>
              <w:t>140.92</w:t>
            </w:r>
          </w:p>
        </w:tc>
        <w:tc>
          <w:tcPr>
            <w:tcW w:w="1427" w:type="dxa"/>
            <w:shd w:val="clear" w:color="auto" w:fill="auto"/>
            <w:vAlign w:val="center"/>
          </w:tcPr>
          <w:p w14:paraId="1F191DE7">
            <w:pPr>
              <w:jc w:val="right"/>
              <w:rPr>
                <w:rFonts w:hint="default" w:ascii="宋体" w:hAnsi="宋体"/>
                <w:sz w:val="18"/>
                <w:szCs w:val="18"/>
              </w:rPr>
            </w:pPr>
          </w:p>
        </w:tc>
      </w:tr>
      <w:tr w14:paraId="25FD1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19A6E7">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3C05F2A1">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AEA6363">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0F8C98BC">
            <w:pPr>
              <w:jc w:val="right"/>
              <w:rPr>
                <w:rFonts w:hint="default" w:ascii="宋体" w:hAnsi="宋体"/>
                <w:sz w:val="18"/>
                <w:szCs w:val="18"/>
              </w:rPr>
            </w:pPr>
            <w:r>
              <w:rPr>
                <w:rFonts w:hint="eastAsia" w:ascii="宋体" w:hAnsi="宋体" w:eastAsia="宋体" w:cs="宋体"/>
                <w:sz w:val="18"/>
                <w:szCs w:val="18"/>
              </w:rPr>
              <w:t>122.86</w:t>
            </w:r>
          </w:p>
        </w:tc>
        <w:tc>
          <w:tcPr>
            <w:tcW w:w="1366" w:type="dxa"/>
            <w:gridSpan w:val="2"/>
            <w:shd w:val="clear" w:color="auto" w:fill="auto"/>
            <w:vAlign w:val="center"/>
          </w:tcPr>
          <w:p w14:paraId="0B4BB897">
            <w:pPr>
              <w:jc w:val="right"/>
              <w:rPr>
                <w:rFonts w:hint="default" w:ascii="宋体" w:hAnsi="宋体"/>
                <w:sz w:val="18"/>
                <w:szCs w:val="18"/>
              </w:rPr>
            </w:pPr>
            <w:r>
              <w:rPr>
                <w:rFonts w:hint="eastAsia" w:ascii="宋体" w:hAnsi="宋体" w:eastAsia="宋体" w:cs="宋体"/>
                <w:sz w:val="18"/>
                <w:szCs w:val="18"/>
              </w:rPr>
              <w:t>122.86</w:t>
            </w:r>
          </w:p>
        </w:tc>
        <w:tc>
          <w:tcPr>
            <w:tcW w:w="1427" w:type="dxa"/>
            <w:shd w:val="clear" w:color="auto" w:fill="auto"/>
            <w:vAlign w:val="center"/>
          </w:tcPr>
          <w:p w14:paraId="6896B640">
            <w:pPr>
              <w:jc w:val="right"/>
              <w:rPr>
                <w:rFonts w:hint="default" w:ascii="宋体" w:hAnsi="宋体"/>
                <w:sz w:val="18"/>
                <w:szCs w:val="18"/>
              </w:rPr>
            </w:pPr>
          </w:p>
        </w:tc>
      </w:tr>
      <w:tr w14:paraId="39FD3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5446BA">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252A78E4">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10FD6F46">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6DBA2AF8">
            <w:pPr>
              <w:jc w:val="right"/>
              <w:rPr>
                <w:rFonts w:hint="default" w:ascii="宋体" w:hAnsi="宋体"/>
                <w:sz w:val="18"/>
                <w:szCs w:val="18"/>
              </w:rPr>
            </w:pPr>
            <w:r>
              <w:rPr>
                <w:rFonts w:hint="eastAsia" w:ascii="宋体" w:hAnsi="宋体" w:eastAsia="宋体" w:cs="宋体"/>
                <w:sz w:val="18"/>
                <w:szCs w:val="18"/>
              </w:rPr>
              <w:t>18.06</w:t>
            </w:r>
          </w:p>
        </w:tc>
        <w:tc>
          <w:tcPr>
            <w:tcW w:w="1366" w:type="dxa"/>
            <w:gridSpan w:val="2"/>
            <w:shd w:val="clear" w:color="auto" w:fill="auto"/>
            <w:vAlign w:val="center"/>
          </w:tcPr>
          <w:p w14:paraId="70BAA709">
            <w:pPr>
              <w:jc w:val="right"/>
              <w:rPr>
                <w:rFonts w:hint="default" w:ascii="宋体" w:hAnsi="宋体"/>
                <w:sz w:val="18"/>
                <w:szCs w:val="18"/>
              </w:rPr>
            </w:pPr>
            <w:r>
              <w:rPr>
                <w:rFonts w:hint="eastAsia" w:ascii="宋体" w:hAnsi="宋体" w:eastAsia="宋体" w:cs="宋体"/>
                <w:sz w:val="18"/>
                <w:szCs w:val="18"/>
              </w:rPr>
              <w:t>18.06</w:t>
            </w:r>
          </w:p>
        </w:tc>
        <w:tc>
          <w:tcPr>
            <w:tcW w:w="1427" w:type="dxa"/>
            <w:shd w:val="clear" w:color="auto" w:fill="auto"/>
            <w:vAlign w:val="center"/>
          </w:tcPr>
          <w:p w14:paraId="58BD88D4">
            <w:pPr>
              <w:jc w:val="right"/>
              <w:rPr>
                <w:rFonts w:hint="default" w:ascii="宋体" w:hAnsi="宋体"/>
                <w:sz w:val="18"/>
                <w:szCs w:val="18"/>
              </w:rPr>
            </w:pPr>
          </w:p>
        </w:tc>
      </w:tr>
      <w:tr w14:paraId="0E4F8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514A32">
            <w:pPr>
              <w:jc w:val="center"/>
              <w:rPr>
                <w:rFonts w:hint="default" w:ascii="宋体" w:hAnsi="宋体"/>
                <w:sz w:val="18"/>
                <w:szCs w:val="18"/>
              </w:rPr>
            </w:pPr>
          </w:p>
        </w:tc>
        <w:tc>
          <w:tcPr>
            <w:tcW w:w="567" w:type="dxa"/>
            <w:shd w:val="clear" w:color="auto" w:fill="auto"/>
            <w:vAlign w:val="center"/>
          </w:tcPr>
          <w:p w14:paraId="1FAB7A2E">
            <w:pPr>
              <w:jc w:val="center"/>
              <w:rPr>
                <w:rFonts w:hint="default" w:ascii="宋体" w:hAnsi="宋体"/>
                <w:sz w:val="18"/>
                <w:szCs w:val="18"/>
              </w:rPr>
            </w:pPr>
          </w:p>
        </w:tc>
        <w:tc>
          <w:tcPr>
            <w:tcW w:w="4593" w:type="dxa"/>
            <w:shd w:val="clear" w:color="auto" w:fill="auto"/>
            <w:vAlign w:val="center"/>
          </w:tcPr>
          <w:p w14:paraId="3C0A88F6">
            <w:pPr>
              <w:jc w:val="center"/>
              <w:rPr>
                <w:rFonts w:hint="default" w:ascii="宋体" w:hAnsi="宋体"/>
                <w:sz w:val="18"/>
                <w:szCs w:val="18"/>
              </w:rPr>
            </w:pPr>
            <w:r>
              <w:rPr>
                <w:b/>
              </w:rPr>
              <w:t>总计</w:t>
            </w:r>
          </w:p>
        </w:tc>
        <w:tc>
          <w:tcPr>
            <w:tcW w:w="1367" w:type="dxa"/>
            <w:shd w:val="clear" w:color="auto" w:fill="auto"/>
            <w:vAlign w:val="center"/>
          </w:tcPr>
          <w:p w14:paraId="2AC53ED1">
            <w:pPr>
              <w:jc w:val="right"/>
              <w:rPr>
                <w:rFonts w:hint="default" w:ascii="宋体" w:hAnsi="宋体"/>
                <w:sz w:val="18"/>
                <w:szCs w:val="18"/>
              </w:rPr>
            </w:pPr>
            <w:r>
              <w:rPr>
                <w:b/>
              </w:rPr>
              <w:t>3,723.62</w:t>
            </w:r>
          </w:p>
        </w:tc>
        <w:tc>
          <w:tcPr>
            <w:tcW w:w="1366" w:type="dxa"/>
            <w:gridSpan w:val="2"/>
            <w:shd w:val="clear" w:color="auto" w:fill="auto"/>
            <w:vAlign w:val="center"/>
          </w:tcPr>
          <w:p w14:paraId="4CF0E0FA">
            <w:pPr>
              <w:jc w:val="right"/>
              <w:rPr>
                <w:rFonts w:hint="default" w:ascii="宋体" w:hAnsi="宋体"/>
                <w:sz w:val="18"/>
                <w:szCs w:val="18"/>
              </w:rPr>
            </w:pPr>
            <w:r>
              <w:rPr>
                <w:b/>
              </w:rPr>
              <w:t>3,723.62</w:t>
            </w:r>
          </w:p>
        </w:tc>
        <w:tc>
          <w:tcPr>
            <w:tcW w:w="1427" w:type="dxa"/>
            <w:shd w:val="clear" w:color="auto" w:fill="auto"/>
            <w:vAlign w:val="center"/>
          </w:tcPr>
          <w:p w14:paraId="5E0DE65E">
            <w:pPr>
              <w:jc w:val="right"/>
              <w:rPr>
                <w:rFonts w:hint="default" w:ascii="宋体" w:hAnsi="宋体"/>
                <w:sz w:val="18"/>
                <w:szCs w:val="18"/>
              </w:rPr>
            </w:pPr>
            <w:r>
              <w:rPr>
                <w:b/>
              </w:rPr>
              <w:t>0.00</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编制单位：托克逊县人民医院</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卫生健康支出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1,075.00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75.00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1,000.00</w:t>
            </w: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31FED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893C4DC">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3EA26CF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3025FD3">
            <w:pPr>
              <w:jc w:val="center"/>
              <w:rPr>
                <w:sz w:val="18"/>
                <w:szCs w:val="18"/>
              </w:rPr>
            </w:pPr>
          </w:p>
        </w:tc>
        <w:tc>
          <w:tcPr>
            <w:tcW w:w="2073" w:type="dxa"/>
            <w:shd w:val="clear" w:color="auto" w:fill="auto"/>
            <w:vAlign w:val="center"/>
          </w:tcPr>
          <w:p w14:paraId="2F1CF61D">
            <w:pPr>
              <w:jc w:val="left"/>
              <w:rPr>
                <w:sz w:val="18"/>
                <w:szCs w:val="18"/>
              </w:rPr>
            </w:pPr>
            <w:r>
              <w:rPr>
                <w:rFonts w:hint="eastAsia" w:ascii="宋体" w:hAnsi="宋体" w:eastAsia="宋体" w:cs="宋体"/>
                <w:sz w:val="13"/>
                <w:szCs w:val="13"/>
              </w:rPr>
              <w:t>公立医院</w:t>
            </w:r>
          </w:p>
        </w:tc>
        <w:tc>
          <w:tcPr>
            <w:tcW w:w="2073" w:type="dxa"/>
            <w:shd w:val="clear" w:color="auto" w:fill="auto"/>
            <w:vAlign w:val="center"/>
          </w:tcPr>
          <w:p w14:paraId="424AA6C6">
            <w:pPr>
              <w:jc w:val="left"/>
              <w:rPr>
                <w:sz w:val="18"/>
                <w:szCs w:val="18"/>
              </w:rPr>
            </w:pPr>
          </w:p>
        </w:tc>
        <w:tc>
          <w:tcPr>
            <w:tcW w:w="881" w:type="dxa"/>
            <w:shd w:val="clear" w:color="auto" w:fill="auto"/>
            <w:vAlign w:val="center"/>
          </w:tcPr>
          <w:p w14:paraId="10FEB4CC">
            <w:pPr>
              <w:jc w:val="right"/>
              <w:rPr>
                <w:sz w:val="18"/>
                <w:szCs w:val="18"/>
              </w:rPr>
            </w:pPr>
            <w:r>
              <w:rPr>
                <w:rFonts w:hint="eastAsia" w:ascii="宋体" w:hAnsi="宋体" w:eastAsia="宋体" w:cs="宋体"/>
                <w:sz w:val="13"/>
                <w:szCs w:val="13"/>
              </w:rPr>
              <w:t>1,075.00</w:t>
            </w:r>
          </w:p>
        </w:tc>
        <w:tc>
          <w:tcPr>
            <w:tcW w:w="881" w:type="dxa"/>
            <w:shd w:val="clear" w:color="auto" w:fill="auto"/>
            <w:vAlign w:val="center"/>
          </w:tcPr>
          <w:p w14:paraId="20EDCCB7">
            <w:pPr>
              <w:jc w:val="right"/>
              <w:rPr>
                <w:sz w:val="18"/>
                <w:szCs w:val="18"/>
              </w:rPr>
            </w:pPr>
          </w:p>
        </w:tc>
        <w:tc>
          <w:tcPr>
            <w:tcW w:w="881" w:type="dxa"/>
            <w:shd w:val="clear" w:color="auto" w:fill="auto"/>
            <w:vAlign w:val="center"/>
          </w:tcPr>
          <w:p w14:paraId="7CD8FFFE">
            <w:pPr>
              <w:jc w:val="right"/>
              <w:rPr>
                <w:sz w:val="18"/>
                <w:szCs w:val="18"/>
              </w:rPr>
            </w:pPr>
            <w:r>
              <w:rPr>
                <w:rFonts w:hint="eastAsia" w:ascii="宋体" w:hAnsi="宋体" w:eastAsia="宋体" w:cs="宋体"/>
                <w:sz w:val="13"/>
                <w:szCs w:val="13"/>
              </w:rPr>
              <w:t>75.00</w:t>
            </w:r>
          </w:p>
        </w:tc>
        <w:tc>
          <w:tcPr>
            <w:tcW w:w="881" w:type="dxa"/>
            <w:shd w:val="clear" w:color="auto" w:fill="auto"/>
            <w:vAlign w:val="center"/>
          </w:tcPr>
          <w:p w14:paraId="17BA7AC5">
            <w:pPr>
              <w:jc w:val="right"/>
              <w:rPr>
                <w:sz w:val="18"/>
                <w:szCs w:val="18"/>
              </w:rPr>
            </w:pPr>
          </w:p>
        </w:tc>
        <w:tc>
          <w:tcPr>
            <w:tcW w:w="881" w:type="dxa"/>
            <w:shd w:val="clear" w:color="auto" w:fill="auto"/>
            <w:vAlign w:val="center"/>
          </w:tcPr>
          <w:p w14:paraId="4DAD3F34">
            <w:pPr>
              <w:jc w:val="right"/>
              <w:rPr>
                <w:sz w:val="18"/>
                <w:szCs w:val="18"/>
              </w:rPr>
            </w:pPr>
          </w:p>
        </w:tc>
        <w:tc>
          <w:tcPr>
            <w:tcW w:w="881" w:type="dxa"/>
            <w:shd w:val="clear" w:color="auto" w:fill="auto"/>
            <w:vAlign w:val="center"/>
          </w:tcPr>
          <w:p w14:paraId="5F8EC475">
            <w:pPr>
              <w:jc w:val="right"/>
              <w:rPr>
                <w:sz w:val="18"/>
                <w:szCs w:val="18"/>
              </w:rPr>
            </w:pPr>
            <w:r>
              <w:rPr>
                <w:rFonts w:hint="eastAsia" w:ascii="宋体" w:hAnsi="宋体" w:eastAsia="宋体" w:cs="宋体"/>
                <w:sz w:val="13"/>
                <w:szCs w:val="13"/>
              </w:rPr>
              <w:t>1,000.00</w:t>
            </w:r>
          </w:p>
        </w:tc>
        <w:tc>
          <w:tcPr>
            <w:tcW w:w="881" w:type="dxa"/>
            <w:shd w:val="clear" w:color="auto" w:fill="auto"/>
            <w:vAlign w:val="center"/>
          </w:tcPr>
          <w:p w14:paraId="5CEABF13">
            <w:pPr>
              <w:jc w:val="right"/>
              <w:rPr>
                <w:sz w:val="18"/>
                <w:szCs w:val="18"/>
              </w:rPr>
            </w:pPr>
          </w:p>
        </w:tc>
        <w:tc>
          <w:tcPr>
            <w:tcW w:w="882" w:type="dxa"/>
            <w:shd w:val="clear" w:color="auto" w:fill="auto"/>
            <w:vAlign w:val="center"/>
          </w:tcPr>
          <w:p w14:paraId="219EEB22">
            <w:pPr>
              <w:jc w:val="right"/>
              <w:rPr>
                <w:sz w:val="18"/>
                <w:szCs w:val="18"/>
              </w:rPr>
            </w:pPr>
          </w:p>
        </w:tc>
        <w:tc>
          <w:tcPr>
            <w:tcW w:w="783" w:type="dxa"/>
            <w:shd w:val="clear" w:color="auto" w:fill="auto"/>
            <w:vAlign w:val="center"/>
          </w:tcPr>
          <w:p w14:paraId="46214EAA">
            <w:pPr>
              <w:jc w:val="right"/>
              <w:rPr>
                <w:sz w:val="18"/>
                <w:szCs w:val="18"/>
              </w:rPr>
            </w:pPr>
          </w:p>
        </w:tc>
        <w:tc>
          <w:tcPr>
            <w:tcW w:w="981" w:type="dxa"/>
            <w:shd w:val="clear" w:color="auto" w:fill="auto"/>
            <w:vAlign w:val="center"/>
          </w:tcPr>
          <w:p w14:paraId="752B99B8">
            <w:pPr>
              <w:jc w:val="right"/>
              <w:rPr>
                <w:sz w:val="18"/>
                <w:szCs w:val="18"/>
              </w:rPr>
            </w:pPr>
          </w:p>
        </w:tc>
        <w:tc>
          <w:tcPr>
            <w:tcW w:w="882" w:type="dxa"/>
            <w:shd w:val="clear" w:color="auto" w:fill="auto"/>
            <w:vAlign w:val="center"/>
          </w:tcPr>
          <w:p w14:paraId="54223E10">
            <w:pPr>
              <w:jc w:val="right"/>
              <w:rPr>
                <w:sz w:val="18"/>
                <w:szCs w:val="18"/>
              </w:rPr>
            </w:pPr>
          </w:p>
        </w:tc>
      </w:tr>
      <w:tr w14:paraId="5160D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3156EBB">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61C896C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EC411E3">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570C9F6E">
            <w:pPr>
              <w:jc w:val="left"/>
              <w:rPr>
                <w:sz w:val="18"/>
                <w:szCs w:val="18"/>
              </w:rPr>
            </w:pPr>
            <w:r>
              <w:rPr>
                <w:rFonts w:hint="eastAsia" w:ascii="宋体" w:hAnsi="宋体" w:eastAsia="宋体" w:cs="宋体"/>
                <w:sz w:val="13"/>
                <w:szCs w:val="13"/>
              </w:rPr>
              <w:t>综合医院</w:t>
            </w:r>
          </w:p>
        </w:tc>
        <w:tc>
          <w:tcPr>
            <w:tcW w:w="2073" w:type="dxa"/>
            <w:shd w:val="clear" w:color="auto" w:fill="auto"/>
            <w:vAlign w:val="center"/>
          </w:tcPr>
          <w:p w14:paraId="1FFBF822">
            <w:pPr>
              <w:jc w:val="left"/>
              <w:rPr>
                <w:sz w:val="18"/>
                <w:szCs w:val="18"/>
              </w:rPr>
            </w:pPr>
            <w:r>
              <w:rPr>
                <w:rFonts w:hint="eastAsia" w:ascii="宋体" w:hAnsi="宋体" w:eastAsia="宋体" w:cs="宋体"/>
                <w:sz w:val="13"/>
                <w:szCs w:val="13"/>
              </w:rPr>
              <w:t>2026年外请专家来托坐诊工作经费</w:t>
            </w:r>
          </w:p>
        </w:tc>
        <w:tc>
          <w:tcPr>
            <w:tcW w:w="881" w:type="dxa"/>
            <w:shd w:val="clear" w:color="auto" w:fill="auto"/>
            <w:vAlign w:val="center"/>
          </w:tcPr>
          <w:p w14:paraId="37109DCA">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5914F738">
            <w:pPr>
              <w:jc w:val="right"/>
              <w:rPr>
                <w:sz w:val="18"/>
                <w:szCs w:val="18"/>
              </w:rPr>
            </w:pPr>
          </w:p>
        </w:tc>
        <w:tc>
          <w:tcPr>
            <w:tcW w:w="881" w:type="dxa"/>
            <w:shd w:val="clear" w:color="auto" w:fill="auto"/>
            <w:vAlign w:val="center"/>
          </w:tcPr>
          <w:p w14:paraId="5189027C">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1A48A058">
            <w:pPr>
              <w:jc w:val="right"/>
              <w:rPr>
                <w:sz w:val="18"/>
                <w:szCs w:val="18"/>
              </w:rPr>
            </w:pPr>
          </w:p>
        </w:tc>
        <w:tc>
          <w:tcPr>
            <w:tcW w:w="881" w:type="dxa"/>
            <w:shd w:val="clear" w:color="auto" w:fill="auto"/>
            <w:vAlign w:val="center"/>
          </w:tcPr>
          <w:p w14:paraId="56349E0A">
            <w:pPr>
              <w:jc w:val="right"/>
              <w:rPr>
                <w:sz w:val="18"/>
                <w:szCs w:val="18"/>
              </w:rPr>
            </w:pPr>
          </w:p>
        </w:tc>
        <w:tc>
          <w:tcPr>
            <w:tcW w:w="881" w:type="dxa"/>
            <w:shd w:val="clear" w:color="auto" w:fill="auto"/>
            <w:vAlign w:val="center"/>
          </w:tcPr>
          <w:p w14:paraId="5FBB2068">
            <w:pPr>
              <w:jc w:val="right"/>
              <w:rPr>
                <w:sz w:val="18"/>
                <w:szCs w:val="18"/>
              </w:rPr>
            </w:pPr>
          </w:p>
        </w:tc>
        <w:tc>
          <w:tcPr>
            <w:tcW w:w="881" w:type="dxa"/>
            <w:shd w:val="clear" w:color="auto" w:fill="auto"/>
            <w:vAlign w:val="center"/>
          </w:tcPr>
          <w:p w14:paraId="6CE0B5F8">
            <w:pPr>
              <w:jc w:val="right"/>
              <w:rPr>
                <w:sz w:val="18"/>
                <w:szCs w:val="18"/>
              </w:rPr>
            </w:pPr>
          </w:p>
        </w:tc>
        <w:tc>
          <w:tcPr>
            <w:tcW w:w="882" w:type="dxa"/>
            <w:shd w:val="clear" w:color="auto" w:fill="auto"/>
            <w:vAlign w:val="center"/>
          </w:tcPr>
          <w:p w14:paraId="550C5DA8">
            <w:pPr>
              <w:jc w:val="right"/>
              <w:rPr>
                <w:sz w:val="18"/>
                <w:szCs w:val="18"/>
              </w:rPr>
            </w:pPr>
          </w:p>
        </w:tc>
        <w:tc>
          <w:tcPr>
            <w:tcW w:w="783" w:type="dxa"/>
            <w:shd w:val="clear" w:color="auto" w:fill="auto"/>
            <w:vAlign w:val="center"/>
          </w:tcPr>
          <w:p w14:paraId="076B114E">
            <w:pPr>
              <w:jc w:val="right"/>
              <w:rPr>
                <w:sz w:val="18"/>
                <w:szCs w:val="18"/>
              </w:rPr>
            </w:pPr>
          </w:p>
        </w:tc>
        <w:tc>
          <w:tcPr>
            <w:tcW w:w="981" w:type="dxa"/>
            <w:shd w:val="clear" w:color="auto" w:fill="auto"/>
            <w:vAlign w:val="center"/>
          </w:tcPr>
          <w:p w14:paraId="5C5140A7">
            <w:pPr>
              <w:jc w:val="right"/>
              <w:rPr>
                <w:sz w:val="18"/>
                <w:szCs w:val="18"/>
              </w:rPr>
            </w:pPr>
          </w:p>
        </w:tc>
        <w:tc>
          <w:tcPr>
            <w:tcW w:w="882" w:type="dxa"/>
            <w:shd w:val="clear" w:color="auto" w:fill="auto"/>
            <w:vAlign w:val="center"/>
          </w:tcPr>
          <w:p w14:paraId="6442189D">
            <w:pPr>
              <w:jc w:val="right"/>
              <w:rPr>
                <w:sz w:val="18"/>
                <w:szCs w:val="18"/>
              </w:rPr>
            </w:pPr>
          </w:p>
        </w:tc>
      </w:tr>
      <w:tr w14:paraId="26DED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E4914B">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6B32C79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E221D6A">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41A5A59A">
            <w:pPr>
              <w:jc w:val="left"/>
              <w:rPr>
                <w:sz w:val="18"/>
                <w:szCs w:val="18"/>
              </w:rPr>
            </w:pPr>
            <w:r>
              <w:rPr>
                <w:rFonts w:hint="eastAsia" w:ascii="宋体" w:hAnsi="宋体" w:eastAsia="宋体" w:cs="宋体"/>
                <w:sz w:val="13"/>
                <w:szCs w:val="13"/>
              </w:rPr>
              <w:t>综合医院</w:t>
            </w:r>
          </w:p>
        </w:tc>
        <w:tc>
          <w:tcPr>
            <w:tcW w:w="2073" w:type="dxa"/>
            <w:shd w:val="clear" w:color="auto" w:fill="auto"/>
            <w:vAlign w:val="center"/>
          </w:tcPr>
          <w:p w14:paraId="20041CAC">
            <w:pPr>
              <w:jc w:val="left"/>
              <w:rPr>
                <w:sz w:val="18"/>
                <w:szCs w:val="18"/>
              </w:rPr>
            </w:pPr>
            <w:r>
              <w:rPr>
                <w:rFonts w:hint="eastAsia" w:ascii="宋体" w:hAnsi="宋体" w:eastAsia="宋体" w:cs="宋体"/>
                <w:sz w:val="13"/>
                <w:szCs w:val="13"/>
              </w:rPr>
              <w:t>托克逊县城乡医疗卫生服务能力提升工程—新建人民医院综合业务用房</w:t>
            </w:r>
          </w:p>
        </w:tc>
        <w:tc>
          <w:tcPr>
            <w:tcW w:w="881" w:type="dxa"/>
            <w:shd w:val="clear" w:color="auto" w:fill="auto"/>
            <w:vAlign w:val="center"/>
          </w:tcPr>
          <w:p w14:paraId="13F44F7B">
            <w:pPr>
              <w:jc w:val="right"/>
              <w:rPr>
                <w:sz w:val="18"/>
                <w:szCs w:val="18"/>
              </w:rPr>
            </w:pPr>
            <w:r>
              <w:rPr>
                <w:rFonts w:hint="eastAsia" w:ascii="宋体" w:hAnsi="宋体" w:eastAsia="宋体" w:cs="宋体"/>
                <w:sz w:val="13"/>
                <w:szCs w:val="13"/>
              </w:rPr>
              <w:t>1,000.00</w:t>
            </w:r>
          </w:p>
        </w:tc>
        <w:tc>
          <w:tcPr>
            <w:tcW w:w="881" w:type="dxa"/>
            <w:shd w:val="clear" w:color="auto" w:fill="auto"/>
            <w:vAlign w:val="center"/>
          </w:tcPr>
          <w:p w14:paraId="41389759">
            <w:pPr>
              <w:jc w:val="right"/>
              <w:rPr>
                <w:sz w:val="18"/>
                <w:szCs w:val="18"/>
              </w:rPr>
            </w:pPr>
          </w:p>
        </w:tc>
        <w:tc>
          <w:tcPr>
            <w:tcW w:w="881" w:type="dxa"/>
            <w:shd w:val="clear" w:color="auto" w:fill="auto"/>
            <w:vAlign w:val="center"/>
          </w:tcPr>
          <w:p w14:paraId="23CA4CE6">
            <w:pPr>
              <w:jc w:val="right"/>
              <w:rPr>
                <w:sz w:val="18"/>
                <w:szCs w:val="18"/>
              </w:rPr>
            </w:pPr>
          </w:p>
        </w:tc>
        <w:tc>
          <w:tcPr>
            <w:tcW w:w="881" w:type="dxa"/>
            <w:shd w:val="clear" w:color="auto" w:fill="auto"/>
            <w:vAlign w:val="center"/>
          </w:tcPr>
          <w:p w14:paraId="72A536A9">
            <w:pPr>
              <w:jc w:val="right"/>
              <w:rPr>
                <w:sz w:val="18"/>
                <w:szCs w:val="18"/>
              </w:rPr>
            </w:pPr>
          </w:p>
        </w:tc>
        <w:tc>
          <w:tcPr>
            <w:tcW w:w="881" w:type="dxa"/>
            <w:shd w:val="clear" w:color="auto" w:fill="auto"/>
            <w:vAlign w:val="center"/>
          </w:tcPr>
          <w:p w14:paraId="0546406B">
            <w:pPr>
              <w:jc w:val="right"/>
              <w:rPr>
                <w:sz w:val="18"/>
                <w:szCs w:val="18"/>
              </w:rPr>
            </w:pPr>
          </w:p>
        </w:tc>
        <w:tc>
          <w:tcPr>
            <w:tcW w:w="881" w:type="dxa"/>
            <w:shd w:val="clear" w:color="auto" w:fill="auto"/>
            <w:vAlign w:val="center"/>
          </w:tcPr>
          <w:p w14:paraId="53A2E40C">
            <w:pPr>
              <w:jc w:val="right"/>
              <w:rPr>
                <w:sz w:val="18"/>
                <w:szCs w:val="18"/>
              </w:rPr>
            </w:pPr>
            <w:r>
              <w:rPr>
                <w:rFonts w:hint="eastAsia" w:ascii="宋体" w:hAnsi="宋体" w:eastAsia="宋体" w:cs="宋体"/>
                <w:sz w:val="13"/>
                <w:szCs w:val="13"/>
              </w:rPr>
              <w:t>1,000.00</w:t>
            </w:r>
          </w:p>
        </w:tc>
        <w:tc>
          <w:tcPr>
            <w:tcW w:w="881" w:type="dxa"/>
            <w:shd w:val="clear" w:color="auto" w:fill="auto"/>
            <w:vAlign w:val="center"/>
          </w:tcPr>
          <w:p w14:paraId="5F021E0D">
            <w:pPr>
              <w:jc w:val="right"/>
              <w:rPr>
                <w:sz w:val="18"/>
                <w:szCs w:val="18"/>
              </w:rPr>
            </w:pPr>
          </w:p>
        </w:tc>
        <w:tc>
          <w:tcPr>
            <w:tcW w:w="882" w:type="dxa"/>
            <w:shd w:val="clear" w:color="auto" w:fill="auto"/>
            <w:vAlign w:val="center"/>
          </w:tcPr>
          <w:p w14:paraId="40D9A845">
            <w:pPr>
              <w:jc w:val="right"/>
              <w:rPr>
                <w:sz w:val="18"/>
                <w:szCs w:val="18"/>
              </w:rPr>
            </w:pPr>
          </w:p>
        </w:tc>
        <w:tc>
          <w:tcPr>
            <w:tcW w:w="783" w:type="dxa"/>
            <w:shd w:val="clear" w:color="auto" w:fill="auto"/>
            <w:vAlign w:val="center"/>
          </w:tcPr>
          <w:p w14:paraId="50C9F2EC">
            <w:pPr>
              <w:jc w:val="right"/>
              <w:rPr>
                <w:sz w:val="18"/>
                <w:szCs w:val="18"/>
              </w:rPr>
            </w:pPr>
          </w:p>
        </w:tc>
        <w:tc>
          <w:tcPr>
            <w:tcW w:w="981" w:type="dxa"/>
            <w:shd w:val="clear" w:color="auto" w:fill="auto"/>
            <w:vAlign w:val="center"/>
          </w:tcPr>
          <w:p w14:paraId="32CE898F">
            <w:pPr>
              <w:jc w:val="right"/>
              <w:rPr>
                <w:sz w:val="18"/>
                <w:szCs w:val="18"/>
              </w:rPr>
            </w:pPr>
          </w:p>
        </w:tc>
        <w:tc>
          <w:tcPr>
            <w:tcW w:w="882" w:type="dxa"/>
            <w:shd w:val="clear" w:color="auto" w:fill="auto"/>
            <w:vAlign w:val="center"/>
          </w:tcPr>
          <w:p w14:paraId="4740BF50">
            <w:pPr>
              <w:jc w:val="right"/>
              <w:rPr>
                <w:sz w:val="18"/>
                <w:szCs w:val="18"/>
              </w:rPr>
            </w:pPr>
          </w:p>
        </w:tc>
      </w:tr>
      <w:tr w14:paraId="77CC8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CECE454">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726B73D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D7C5852">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7C8A40A">
            <w:pPr>
              <w:jc w:val="left"/>
              <w:rPr>
                <w:sz w:val="18"/>
                <w:szCs w:val="18"/>
              </w:rPr>
            </w:pPr>
            <w:r>
              <w:rPr>
                <w:rFonts w:hint="eastAsia" w:ascii="宋体" w:hAnsi="宋体" w:eastAsia="宋体" w:cs="宋体"/>
                <w:sz w:val="13"/>
                <w:szCs w:val="13"/>
              </w:rPr>
              <w:t>其他公立医院支出</w:t>
            </w:r>
          </w:p>
        </w:tc>
        <w:tc>
          <w:tcPr>
            <w:tcW w:w="2073" w:type="dxa"/>
            <w:shd w:val="clear" w:color="auto" w:fill="auto"/>
            <w:vAlign w:val="center"/>
          </w:tcPr>
          <w:p w14:paraId="5323F190">
            <w:pPr>
              <w:jc w:val="left"/>
              <w:rPr>
                <w:sz w:val="18"/>
                <w:szCs w:val="18"/>
              </w:rPr>
            </w:pPr>
            <w:r>
              <w:rPr>
                <w:rFonts w:hint="eastAsia" w:ascii="宋体" w:hAnsi="宋体" w:eastAsia="宋体" w:cs="宋体"/>
                <w:sz w:val="13"/>
                <w:szCs w:val="13"/>
              </w:rPr>
              <w:t>2026年公立医院综合改革补助资金</w:t>
            </w:r>
          </w:p>
        </w:tc>
        <w:tc>
          <w:tcPr>
            <w:tcW w:w="881" w:type="dxa"/>
            <w:shd w:val="clear" w:color="auto" w:fill="auto"/>
            <w:vAlign w:val="center"/>
          </w:tcPr>
          <w:p w14:paraId="79990ECD">
            <w:pPr>
              <w:jc w:val="right"/>
              <w:rPr>
                <w:sz w:val="18"/>
                <w:szCs w:val="18"/>
              </w:rPr>
            </w:pPr>
            <w:r>
              <w:rPr>
                <w:rFonts w:hint="eastAsia" w:ascii="宋体" w:hAnsi="宋体" w:eastAsia="宋体" w:cs="宋体"/>
                <w:sz w:val="13"/>
                <w:szCs w:val="13"/>
              </w:rPr>
              <w:t>55.00</w:t>
            </w:r>
          </w:p>
        </w:tc>
        <w:tc>
          <w:tcPr>
            <w:tcW w:w="881" w:type="dxa"/>
            <w:shd w:val="clear" w:color="auto" w:fill="auto"/>
            <w:vAlign w:val="center"/>
          </w:tcPr>
          <w:p w14:paraId="0490C4F9">
            <w:pPr>
              <w:jc w:val="right"/>
              <w:rPr>
                <w:sz w:val="18"/>
                <w:szCs w:val="18"/>
              </w:rPr>
            </w:pPr>
          </w:p>
        </w:tc>
        <w:tc>
          <w:tcPr>
            <w:tcW w:w="881" w:type="dxa"/>
            <w:shd w:val="clear" w:color="auto" w:fill="auto"/>
            <w:vAlign w:val="center"/>
          </w:tcPr>
          <w:p w14:paraId="7598D027">
            <w:pPr>
              <w:jc w:val="right"/>
              <w:rPr>
                <w:sz w:val="18"/>
                <w:szCs w:val="18"/>
              </w:rPr>
            </w:pPr>
            <w:r>
              <w:rPr>
                <w:rFonts w:hint="eastAsia" w:ascii="宋体" w:hAnsi="宋体" w:eastAsia="宋体" w:cs="宋体"/>
                <w:sz w:val="13"/>
                <w:szCs w:val="13"/>
              </w:rPr>
              <w:t>55.00</w:t>
            </w:r>
          </w:p>
        </w:tc>
        <w:tc>
          <w:tcPr>
            <w:tcW w:w="881" w:type="dxa"/>
            <w:shd w:val="clear" w:color="auto" w:fill="auto"/>
            <w:vAlign w:val="center"/>
          </w:tcPr>
          <w:p w14:paraId="66034A44">
            <w:pPr>
              <w:jc w:val="right"/>
              <w:rPr>
                <w:sz w:val="18"/>
                <w:szCs w:val="18"/>
              </w:rPr>
            </w:pPr>
          </w:p>
        </w:tc>
        <w:tc>
          <w:tcPr>
            <w:tcW w:w="881" w:type="dxa"/>
            <w:shd w:val="clear" w:color="auto" w:fill="auto"/>
            <w:vAlign w:val="center"/>
          </w:tcPr>
          <w:p w14:paraId="553A9745">
            <w:pPr>
              <w:jc w:val="right"/>
              <w:rPr>
                <w:sz w:val="18"/>
                <w:szCs w:val="18"/>
              </w:rPr>
            </w:pPr>
          </w:p>
        </w:tc>
        <w:tc>
          <w:tcPr>
            <w:tcW w:w="881" w:type="dxa"/>
            <w:shd w:val="clear" w:color="auto" w:fill="auto"/>
            <w:vAlign w:val="center"/>
          </w:tcPr>
          <w:p w14:paraId="6DC0CA1A">
            <w:pPr>
              <w:jc w:val="right"/>
              <w:rPr>
                <w:sz w:val="18"/>
                <w:szCs w:val="18"/>
              </w:rPr>
            </w:pPr>
          </w:p>
        </w:tc>
        <w:tc>
          <w:tcPr>
            <w:tcW w:w="881" w:type="dxa"/>
            <w:shd w:val="clear" w:color="auto" w:fill="auto"/>
            <w:vAlign w:val="center"/>
          </w:tcPr>
          <w:p w14:paraId="43E4DF22">
            <w:pPr>
              <w:jc w:val="right"/>
              <w:rPr>
                <w:sz w:val="18"/>
                <w:szCs w:val="18"/>
              </w:rPr>
            </w:pPr>
          </w:p>
        </w:tc>
        <w:tc>
          <w:tcPr>
            <w:tcW w:w="882" w:type="dxa"/>
            <w:shd w:val="clear" w:color="auto" w:fill="auto"/>
            <w:vAlign w:val="center"/>
          </w:tcPr>
          <w:p w14:paraId="60503638">
            <w:pPr>
              <w:jc w:val="right"/>
              <w:rPr>
                <w:sz w:val="18"/>
                <w:szCs w:val="18"/>
              </w:rPr>
            </w:pPr>
          </w:p>
        </w:tc>
        <w:tc>
          <w:tcPr>
            <w:tcW w:w="783" w:type="dxa"/>
            <w:shd w:val="clear" w:color="auto" w:fill="auto"/>
            <w:vAlign w:val="center"/>
          </w:tcPr>
          <w:p w14:paraId="1B3907EF">
            <w:pPr>
              <w:jc w:val="right"/>
              <w:rPr>
                <w:sz w:val="18"/>
                <w:szCs w:val="18"/>
              </w:rPr>
            </w:pPr>
          </w:p>
        </w:tc>
        <w:tc>
          <w:tcPr>
            <w:tcW w:w="981" w:type="dxa"/>
            <w:shd w:val="clear" w:color="auto" w:fill="auto"/>
            <w:vAlign w:val="center"/>
          </w:tcPr>
          <w:p w14:paraId="1F188DAF">
            <w:pPr>
              <w:jc w:val="right"/>
              <w:rPr>
                <w:sz w:val="18"/>
                <w:szCs w:val="18"/>
              </w:rPr>
            </w:pPr>
          </w:p>
        </w:tc>
        <w:tc>
          <w:tcPr>
            <w:tcW w:w="882" w:type="dxa"/>
            <w:shd w:val="clear" w:color="auto" w:fill="auto"/>
            <w:vAlign w:val="center"/>
          </w:tcPr>
          <w:p w14:paraId="2EAF7878">
            <w:pPr>
              <w:jc w:val="right"/>
              <w:rPr>
                <w:sz w:val="18"/>
                <w:szCs w:val="18"/>
              </w:rPr>
            </w:pPr>
          </w:p>
        </w:tc>
      </w:tr>
      <w:tr w14:paraId="4BE03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2C9D0B4">
            <w:pPr>
              <w:jc w:val="center"/>
              <w:rPr>
                <w:sz w:val="18"/>
                <w:szCs w:val="18"/>
              </w:rPr>
            </w:pPr>
          </w:p>
        </w:tc>
        <w:tc>
          <w:tcPr>
            <w:tcW w:w="260" w:type="dxa"/>
            <w:shd w:val="clear" w:color="auto" w:fill="auto"/>
            <w:vAlign w:val="center"/>
          </w:tcPr>
          <w:p w14:paraId="705907D7">
            <w:pPr>
              <w:jc w:val="center"/>
              <w:rPr>
                <w:sz w:val="18"/>
                <w:szCs w:val="18"/>
              </w:rPr>
            </w:pPr>
          </w:p>
        </w:tc>
        <w:tc>
          <w:tcPr>
            <w:tcW w:w="331" w:type="dxa"/>
            <w:shd w:val="clear" w:color="auto" w:fill="auto"/>
            <w:vAlign w:val="center"/>
          </w:tcPr>
          <w:p w14:paraId="38F27339">
            <w:pPr>
              <w:jc w:val="center"/>
              <w:rPr>
                <w:sz w:val="18"/>
                <w:szCs w:val="18"/>
              </w:rPr>
            </w:pPr>
          </w:p>
        </w:tc>
        <w:tc>
          <w:tcPr>
            <w:tcW w:w="2073" w:type="dxa"/>
            <w:shd w:val="clear" w:color="auto" w:fill="auto"/>
            <w:vAlign w:val="center"/>
          </w:tcPr>
          <w:p w14:paraId="16B0E6E6">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76B0D875">
            <w:pPr>
              <w:jc w:val="left"/>
              <w:rPr>
                <w:b/>
                <w:bCs/>
                <w:sz w:val="18"/>
                <w:szCs w:val="18"/>
              </w:rPr>
            </w:pPr>
          </w:p>
        </w:tc>
        <w:tc>
          <w:tcPr>
            <w:tcW w:w="881" w:type="dxa"/>
            <w:shd w:val="clear" w:color="auto" w:fill="auto"/>
            <w:vAlign w:val="center"/>
          </w:tcPr>
          <w:p w14:paraId="356ADD87">
            <w:pPr>
              <w:jc w:val="right"/>
              <w:rPr>
                <w:b/>
                <w:bCs/>
                <w:sz w:val="18"/>
                <w:szCs w:val="18"/>
              </w:rPr>
            </w:pPr>
            <w:r>
              <w:rPr>
                <w:rFonts w:hint="eastAsia" w:ascii="宋体" w:hAnsi="宋体" w:eastAsia="宋体" w:cs="宋体"/>
                <w:b/>
                <w:bCs/>
                <w:sz w:val="13"/>
                <w:szCs w:val="13"/>
              </w:rPr>
              <w:t>1,075.00</w:t>
            </w:r>
          </w:p>
        </w:tc>
        <w:tc>
          <w:tcPr>
            <w:tcW w:w="881" w:type="dxa"/>
            <w:shd w:val="clear" w:color="auto" w:fill="auto"/>
            <w:vAlign w:val="center"/>
          </w:tcPr>
          <w:p w14:paraId="021761E9">
            <w:pPr>
              <w:jc w:val="right"/>
              <w:rPr>
                <w:b/>
                <w:bCs/>
                <w:sz w:val="18"/>
                <w:szCs w:val="18"/>
              </w:rPr>
            </w:pPr>
          </w:p>
        </w:tc>
        <w:tc>
          <w:tcPr>
            <w:tcW w:w="881" w:type="dxa"/>
            <w:shd w:val="clear" w:color="auto" w:fill="auto"/>
            <w:vAlign w:val="center"/>
          </w:tcPr>
          <w:p w14:paraId="71C09DD2">
            <w:pPr>
              <w:jc w:val="right"/>
              <w:rPr>
                <w:b/>
                <w:bCs/>
                <w:sz w:val="18"/>
                <w:szCs w:val="18"/>
              </w:rPr>
            </w:pPr>
            <w:r>
              <w:rPr>
                <w:rFonts w:hint="eastAsia" w:ascii="宋体" w:hAnsi="宋体" w:eastAsia="宋体" w:cs="宋体"/>
                <w:b/>
                <w:bCs/>
                <w:sz w:val="13"/>
                <w:szCs w:val="13"/>
              </w:rPr>
              <w:t>75.00</w:t>
            </w:r>
          </w:p>
        </w:tc>
        <w:tc>
          <w:tcPr>
            <w:tcW w:w="881" w:type="dxa"/>
            <w:shd w:val="clear" w:color="auto" w:fill="auto"/>
            <w:vAlign w:val="center"/>
          </w:tcPr>
          <w:p w14:paraId="02FEE738">
            <w:pPr>
              <w:jc w:val="right"/>
              <w:rPr>
                <w:b/>
                <w:bCs/>
                <w:sz w:val="18"/>
                <w:szCs w:val="18"/>
              </w:rPr>
            </w:pPr>
          </w:p>
        </w:tc>
        <w:tc>
          <w:tcPr>
            <w:tcW w:w="881" w:type="dxa"/>
            <w:shd w:val="clear" w:color="auto" w:fill="auto"/>
            <w:vAlign w:val="center"/>
          </w:tcPr>
          <w:p w14:paraId="0503D430">
            <w:pPr>
              <w:jc w:val="right"/>
              <w:rPr>
                <w:b/>
                <w:bCs/>
                <w:sz w:val="18"/>
                <w:szCs w:val="18"/>
              </w:rPr>
            </w:pPr>
          </w:p>
        </w:tc>
        <w:tc>
          <w:tcPr>
            <w:tcW w:w="881" w:type="dxa"/>
            <w:shd w:val="clear" w:color="auto" w:fill="auto"/>
            <w:vAlign w:val="center"/>
          </w:tcPr>
          <w:p w14:paraId="2B614442">
            <w:pPr>
              <w:jc w:val="right"/>
              <w:rPr>
                <w:b/>
                <w:bCs/>
                <w:sz w:val="18"/>
                <w:szCs w:val="18"/>
              </w:rPr>
            </w:pPr>
            <w:r>
              <w:rPr>
                <w:rFonts w:hint="eastAsia" w:ascii="宋体" w:hAnsi="宋体" w:eastAsia="宋体" w:cs="宋体"/>
                <w:b/>
                <w:bCs/>
                <w:sz w:val="13"/>
                <w:szCs w:val="13"/>
              </w:rPr>
              <w:t>1,000.00</w:t>
            </w:r>
          </w:p>
        </w:tc>
        <w:tc>
          <w:tcPr>
            <w:tcW w:w="881" w:type="dxa"/>
            <w:shd w:val="clear" w:color="auto" w:fill="auto"/>
            <w:vAlign w:val="center"/>
          </w:tcPr>
          <w:p w14:paraId="43D2A12A">
            <w:pPr>
              <w:jc w:val="right"/>
              <w:rPr>
                <w:b/>
                <w:bCs/>
                <w:sz w:val="18"/>
                <w:szCs w:val="18"/>
              </w:rPr>
            </w:pPr>
          </w:p>
        </w:tc>
        <w:tc>
          <w:tcPr>
            <w:tcW w:w="882" w:type="dxa"/>
            <w:shd w:val="clear" w:color="auto" w:fill="auto"/>
            <w:vAlign w:val="center"/>
          </w:tcPr>
          <w:p w14:paraId="37BC1CA8">
            <w:pPr>
              <w:jc w:val="right"/>
              <w:rPr>
                <w:b/>
                <w:bCs/>
                <w:sz w:val="18"/>
                <w:szCs w:val="18"/>
              </w:rPr>
            </w:pPr>
          </w:p>
        </w:tc>
        <w:tc>
          <w:tcPr>
            <w:tcW w:w="783" w:type="dxa"/>
            <w:shd w:val="clear" w:color="auto" w:fill="auto"/>
            <w:vAlign w:val="center"/>
          </w:tcPr>
          <w:p w14:paraId="183257E7">
            <w:pPr>
              <w:jc w:val="right"/>
              <w:rPr>
                <w:b/>
                <w:bCs/>
                <w:sz w:val="18"/>
                <w:szCs w:val="18"/>
              </w:rPr>
            </w:pPr>
          </w:p>
        </w:tc>
        <w:tc>
          <w:tcPr>
            <w:tcW w:w="981" w:type="dxa"/>
            <w:shd w:val="clear" w:color="auto" w:fill="auto"/>
            <w:vAlign w:val="center"/>
          </w:tcPr>
          <w:p w14:paraId="4B6BF98E">
            <w:pPr>
              <w:jc w:val="right"/>
              <w:rPr>
                <w:b/>
                <w:bCs/>
                <w:sz w:val="18"/>
                <w:szCs w:val="18"/>
              </w:rPr>
            </w:pPr>
          </w:p>
        </w:tc>
        <w:tc>
          <w:tcPr>
            <w:tcW w:w="882" w:type="dxa"/>
            <w:shd w:val="clear" w:color="auto" w:fill="auto"/>
            <w:vAlign w:val="center"/>
          </w:tcPr>
          <w:p w14:paraId="759DD4DC">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编制单位：托克逊县人民医院</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32D18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1170A7">
            <w:pPr>
              <w:jc w:val="center"/>
              <w:rPr>
                <w:sz w:val="18"/>
                <w:szCs w:val="18"/>
              </w:rPr>
            </w:pPr>
          </w:p>
        </w:tc>
        <w:tc>
          <w:tcPr>
            <w:tcW w:w="567" w:type="dxa"/>
            <w:shd w:val="clear" w:color="auto" w:fill="auto"/>
            <w:vAlign w:val="center"/>
          </w:tcPr>
          <w:p w14:paraId="3F032A31">
            <w:pPr>
              <w:jc w:val="center"/>
              <w:rPr>
                <w:sz w:val="18"/>
                <w:szCs w:val="18"/>
              </w:rPr>
            </w:pPr>
          </w:p>
        </w:tc>
        <w:tc>
          <w:tcPr>
            <w:tcW w:w="567" w:type="dxa"/>
            <w:shd w:val="clear" w:color="auto" w:fill="auto"/>
            <w:vAlign w:val="center"/>
          </w:tcPr>
          <w:p w14:paraId="3F80DF4F">
            <w:pPr>
              <w:jc w:val="center"/>
              <w:rPr>
                <w:sz w:val="18"/>
                <w:szCs w:val="18"/>
              </w:rPr>
            </w:pPr>
          </w:p>
        </w:tc>
        <w:tc>
          <w:tcPr>
            <w:tcW w:w="2551" w:type="dxa"/>
            <w:shd w:val="clear" w:color="auto" w:fill="auto"/>
            <w:vAlign w:val="center"/>
          </w:tcPr>
          <w:p w14:paraId="18E3B714">
            <w:pPr>
              <w:jc w:val="left"/>
              <w:rPr>
                <w:sz w:val="18"/>
                <w:szCs w:val="18"/>
              </w:rPr>
            </w:pPr>
          </w:p>
        </w:tc>
        <w:tc>
          <w:tcPr>
            <w:tcW w:w="1418" w:type="dxa"/>
            <w:shd w:val="clear" w:color="auto" w:fill="auto"/>
            <w:vAlign w:val="center"/>
          </w:tcPr>
          <w:p w14:paraId="3F6CC1EE">
            <w:pPr>
              <w:jc w:val="right"/>
              <w:rPr>
                <w:sz w:val="18"/>
                <w:szCs w:val="18"/>
              </w:rPr>
            </w:pPr>
          </w:p>
        </w:tc>
        <w:tc>
          <w:tcPr>
            <w:tcW w:w="1417" w:type="dxa"/>
            <w:shd w:val="clear" w:color="auto" w:fill="auto"/>
            <w:vAlign w:val="center"/>
          </w:tcPr>
          <w:p w14:paraId="669B179C">
            <w:pPr>
              <w:jc w:val="right"/>
              <w:rPr>
                <w:sz w:val="18"/>
                <w:szCs w:val="18"/>
              </w:rPr>
            </w:pPr>
          </w:p>
        </w:tc>
        <w:tc>
          <w:tcPr>
            <w:tcW w:w="1418" w:type="dxa"/>
            <w:gridSpan w:val="2"/>
            <w:shd w:val="clear" w:color="auto" w:fill="auto"/>
            <w:vAlign w:val="center"/>
          </w:tcPr>
          <w:p w14:paraId="534702F5">
            <w:pPr>
              <w:jc w:val="right"/>
              <w:rPr>
                <w:sz w:val="18"/>
                <w:szCs w:val="18"/>
              </w:rPr>
            </w:pPr>
          </w:p>
        </w:tc>
        <w:tc>
          <w:tcPr>
            <w:tcW w:w="1417" w:type="dxa"/>
            <w:shd w:val="clear" w:color="auto" w:fill="auto"/>
            <w:vAlign w:val="center"/>
          </w:tcPr>
          <w:p w14:paraId="7F21671C">
            <w:pPr>
              <w:jc w:val="right"/>
              <w:rPr>
                <w:sz w:val="18"/>
                <w:szCs w:val="18"/>
              </w:rPr>
            </w:pPr>
          </w:p>
        </w:tc>
      </w:tr>
      <w:tr w14:paraId="3F59F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0741DA">
            <w:pPr>
              <w:jc w:val="center"/>
              <w:rPr>
                <w:sz w:val="18"/>
                <w:szCs w:val="18"/>
              </w:rPr>
            </w:pPr>
          </w:p>
        </w:tc>
        <w:tc>
          <w:tcPr>
            <w:tcW w:w="567" w:type="dxa"/>
            <w:shd w:val="clear" w:color="auto" w:fill="auto"/>
            <w:vAlign w:val="center"/>
          </w:tcPr>
          <w:p w14:paraId="02924D49">
            <w:pPr>
              <w:jc w:val="center"/>
              <w:rPr>
                <w:sz w:val="18"/>
                <w:szCs w:val="18"/>
              </w:rPr>
            </w:pPr>
          </w:p>
        </w:tc>
        <w:tc>
          <w:tcPr>
            <w:tcW w:w="567" w:type="dxa"/>
            <w:shd w:val="clear" w:color="auto" w:fill="auto"/>
            <w:vAlign w:val="center"/>
          </w:tcPr>
          <w:p w14:paraId="12AA2BE8">
            <w:pPr>
              <w:jc w:val="center"/>
              <w:rPr>
                <w:sz w:val="18"/>
                <w:szCs w:val="18"/>
              </w:rPr>
            </w:pPr>
          </w:p>
        </w:tc>
        <w:tc>
          <w:tcPr>
            <w:tcW w:w="2551" w:type="dxa"/>
            <w:shd w:val="clear" w:color="auto" w:fill="auto"/>
            <w:vAlign w:val="center"/>
          </w:tcPr>
          <w:p w14:paraId="33288442">
            <w:pPr>
              <w:jc w:val="left"/>
              <w:rPr>
                <w:sz w:val="18"/>
                <w:szCs w:val="18"/>
              </w:rPr>
            </w:pPr>
          </w:p>
        </w:tc>
        <w:tc>
          <w:tcPr>
            <w:tcW w:w="1418" w:type="dxa"/>
            <w:shd w:val="clear" w:color="auto" w:fill="auto"/>
            <w:vAlign w:val="center"/>
          </w:tcPr>
          <w:p w14:paraId="0CA0709C">
            <w:pPr>
              <w:jc w:val="right"/>
              <w:rPr>
                <w:sz w:val="18"/>
                <w:szCs w:val="18"/>
              </w:rPr>
            </w:pPr>
          </w:p>
        </w:tc>
        <w:tc>
          <w:tcPr>
            <w:tcW w:w="1417" w:type="dxa"/>
            <w:shd w:val="clear" w:color="auto" w:fill="auto"/>
            <w:vAlign w:val="center"/>
          </w:tcPr>
          <w:p w14:paraId="5A49FFAA">
            <w:pPr>
              <w:jc w:val="right"/>
              <w:rPr>
                <w:sz w:val="18"/>
                <w:szCs w:val="18"/>
              </w:rPr>
            </w:pPr>
          </w:p>
        </w:tc>
        <w:tc>
          <w:tcPr>
            <w:tcW w:w="1418" w:type="dxa"/>
            <w:gridSpan w:val="2"/>
            <w:shd w:val="clear" w:color="auto" w:fill="auto"/>
            <w:vAlign w:val="center"/>
          </w:tcPr>
          <w:p w14:paraId="4E96D974">
            <w:pPr>
              <w:jc w:val="right"/>
              <w:rPr>
                <w:sz w:val="18"/>
                <w:szCs w:val="18"/>
              </w:rPr>
            </w:pPr>
          </w:p>
        </w:tc>
        <w:tc>
          <w:tcPr>
            <w:tcW w:w="1417" w:type="dxa"/>
            <w:shd w:val="clear" w:color="auto" w:fill="auto"/>
            <w:vAlign w:val="center"/>
          </w:tcPr>
          <w:p w14:paraId="2D8E416B">
            <w:pPr>
              <w:jc w:val="right"/>
              <w:rPr>
                <w:sz w:val="18"/>
                <w:szCs w:val="18"/>
              </w:rPr>
            </w:pPr>
          </w:p>
        </w:tc>
      </w:tr>
      <w:tr w14:paraId="6CC8F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8576A8">
            <w:pPr>
              <w:jc w:val="center"/>
              <w:rPr>
                <w:sz w:val="18"/>
                <w:szCs w:val="18"/>
              </w:rPr>
            </w:pPr>
          </w:p>
        </w:tc>
        <w:tc>
          <w:tcPr>
            <w:tcW w:w="567" w:type="dxa"/>
            <w:shd w:val="clear" w:color="auto" w:fill="auto"/>
            <w:vAlign w:val="center"/>
          </w:tcPr>
          <w:p w14:paraId="3E9C4BF2">
            <w:pPr>
              <w:jc w:val="center"/>
              <w:rPr>
                <w:sz w:val="18"/>
                <w:szCs w:val="18"/>
              </w:rPr>
            </w:pPr>
          </w:p>
        </w:tc>
        <w:tc>
          <w:tcPr>
            <w:tcW w:w="567" w:type="dxa"/>
            <w:shd w:val="clear" w:color="auto" w:fill="auto"/>
            <w:vAlign w:val="center"/>
          </w:tcPr>
          <w:p w14:paraId="1A2950B0">
            <w:pPr>
              <w:jc w:val="center"/>
              <w:rPr>
                <w:sz w:val="18"/>
                <w:szCs w:val="18"/>
              </w:rPr>
            </w:pPr>
          </w:p>
        </w:tc>
        <w:tc>
          <w:tcPr>
            <w:tcW w:w="2551" w:type="dxa"/>
            <w:shd w:val="clear" w:color="auto" w:fill="auto"/>
            <w:vAlign w:val="center"/>
          </w:tcPr>
          <w:p w14:paraId="06F96073">
            <w:pPr>
              <w:jc w:val="left"/>
              <w:rPr>
                <w:sz w:val="18"/>
                <w:szCs w:val="18"/>
              </w:rPr>
            </w:pPr>
          </w:p>
        </w:tc>
        <w:tc>
          <w:tcPr>
            <w:tcW w:w="1418" w:type="dxa"/>
            <w:shd w:val="clear" w:color="auto" w:fill="auto"/>
            <w:vAlign w:val="center"/>
          </w:tcPr>
          <w:p w14:paraId="78EC65B7">
            <w:pPr>
              <w:jc w:val="right"/>
              <w:rPr>
                <w:sz w:val="18"/>
                <w:szCs w:val="18"/>
              </w:rPr>
            </w:pPr>
          </w:p>
        </w:tc>
        <w:tc>
          <w:tcPr>
            <w:tcW w:w="1417" w:type="dxa"/>
            <w:shd w:val="clear" w:color="auto" w:fill="auto"/>
            <w:vAlign w:val="center"/>
          </w:tcPr>
          <w:p w14:paraId="505ED942">
            <w:pPr>
              <w:jc w:val="right"/>
              <w:rPr>
                <w:sz w:val="18"/>
                <w:szCs w:val="18"/>
              </w:rPr>
            </w:pPr>
          </w:p>
        </w:tc>
        <w:tc>
          <w:tcPr>
            <w:tcW w:w="1418" w:type="dxa"/>
            <w:gridSpan w:val="2"/>
            <w:shd w:val="clear" w:color="auto" w:fill="auto"/>
            <w:vAlign w:val="center"/>
          </w:tcPr>
          <w:p w14:paraId="4E4D6622">
            <w:pPr>
              <w:jc w:val="right"/>
              <w:rPr>
                <w:sz w:val="18"/>
                <w:szCs w:val="18"/>
              </w:rPr>
            </w:pPr>
          </w:p>
        </w:tc>
        <w:tc>
          <w:tcPr>
            <w:tcW w:w="1417" w:type="dxa"/>
            <w:shd w:val="clear" w:color="auto" w:fill="auto"/>
            <w:vAlign w:val="center"/>
          </w:tcPr>
          <w:p w14:paraId="52E3FF29">
            <w:pPr>
              <w:jc w:val="right"/>
              <w:rPr>
                <w:sz w:val="18"/>
                <w:szCs w:val="18"/>
              </w:rPr>
            </w:pPr>
          </w:p>
        </w:tc>
      </w:tr>
      <w:tr w14:paraId="6BFE9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83C101">
            <w:pPr>
              <w:jc w:val="center"/>
              <w:rPr>
                <w:sz w:val="18"/>
                <w:szCs w:val="18"/>
              </w:rPr>
            </w:pPr>
          </w:p>
        </w:tc>
        <w:tc>
          <w:tcPr>
            <w:tcW w:w="567" w:type="dxa"/>
            <w:shd w:val="clear" w:color="auto" w:fill="auto"/>
            <w:vAlign w:val="center"/>
          </w:tcPr>
          <w:p w14:paraId="3B797CAD">
            <w:pPr>
              <w:jc w:val="center"/>
              <w:rPr>
                <w:sz w:val="18"/>
                <w:szCs w:val="18"/>
              </w:rPr>
            </w:pPr>
          </w:p>
        </w:tc>
        <w:tc>
          <w:tcPr>
            <w:tcW w:w="567" w:type="dxa"/>
            <w:shd w:val="clear" w:color="auto" w:fill="auto"/>
            <w:vAlign w:val="center"/>
          </w:tcPr>
          <w:p w14:paraId="0CB73011">
            <w:pPr>
              <w:jc w:val="center"/>
              <w:rPr>
                <w:b/>
                <w:bCs/>
                <w:sz w:val="18"/>
                <w:szCs w:val="18"/>
              </w:rPr>
            </w:pPr>
          </w:p>
        </w:tc>
        <w:tc>
          <w:tcPr>
            <w:tcW w:w="2551" w:type="dxa"/>
            <w:shd w:val="clear" w:color="auto" w:fill="auto"/>
            <w:vAlign w:val="center"/>
          </w:tcPr>
          <w:p w14:paraId="7FD03D79">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70B2DFB3">
            <w:pPr>
              <w:jc w:val="right"/>
              <w:rPr>
                <w:sz w:val="18"/>
                <w:szCs w:val="18"/>
              </w:rPr>
            </w:pPr>
          </w:p>
        </w:tc>
        <w:tc>
          <w:tcPr>
            <w:tcW w:w="1417" w:type="dxa"/>
            <w:shd w:val="clear" w:color="auto" w:fill="auto"/>
            <w:vAlign w:val="center"/>
          </w:tcPr>
          <w:p w14:paraId="6213B7CA">
            <w:pPr>
              <w:jc w:val="right"/>
              <w:rPr>
                <w:sz w:val="18"/>
                <w:szCs w:val="18"/>
              </w:rPr>
            </w:pPr>
          </w:p>
        </w:tc>
        <w:tc>
          <w:tcPr>
            <w:tcW w:w="1418" w:type="dxa"/>
            <w:gridSpan w:val="2"/>
            <w:shd w:val="clear" w:color="auto" w:fill="auto"/>
            <w:vAlign w:val="center"/>
          </w:tcPr>
          <w:p w14:paraId="40260298">
            <w:pPr>
              <w:jc w:val="right"/>
              <w:rPr>
                <w:sz w:val="18"/>
                <w:szCs w:val="18"/>
              </w:rPr>
            </w:pPr>
          </w:p>
        </w:tc>
        <w:tc>
          <w:tcPr>
            <w:tcW w:w="1417" w:type="dxa"/>
            <w:shd w:val="clear" w:color="auto" w:fill="auto"/>
            <w:vAlign w:val="center"/>
          </w:tcPr>
          <w:p w14:paraId="27927C39">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托克逊县人民医院2026年没有使用政府性基金预算拨款安排的支出，政府性基金预算支出情况表为空表。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编制单位：托克逊县人民医院</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64104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701014">
            <w:pPr>
              <w:jc w:val="center"/>
              <w:rPr>
                <w:sz w:val="18"/>
                <w:szCs w:val="18"/>
              </w:rPr>
            </w:pPr>
          </w:p>
        </w:tc>
        <w:tc>
          <w:tcPr>
            <w:tcW w:w="567" w:type="dxa"/>
            <w:shd w:val="clear" w:color="auto" w:fill="auto"/>
            <w:vAlign w:val="center"/>
          </w:tcPr>
          <w:p w14:paraId="79C8D0DC">
            <w:pPr>
              <w:jc w:val="center"/>
              <w:rPr>
                <w:sz w:val="18"/>
                <w:szCs w:val="18"/>
              </w:rPr>
            </w:pPr>
          </w:p>
        </w:tc>
        <w:tc>
          <w:tcPr>
            <w:tcW w:w="567" w:type="dxa"/>
            <w:shd w:val="clear" w:color="auto" w:fill="auto"/>
            <w:vAlign w:val="center"/>
          </w:tcPr>
          <w:p w14:paraId="1323DEE7">
            <w:pPr>
              <w:jc w:val="center"/>
              <w:rPr>
                <w:sz w:val="18"/>
                <w:szCs w:val="18"/>
              </w:rPr>
            </w:pPr>
          </w:p>
        </w:tc>
        <w:tc>
          <w:tcPr>
            <w:tcW w:w="2551" w:type="dxa"/>
            <w:shd w:val="clear" w:color="auto" w:fill="auto"/>
            <w:vAlign w:val="center"/>
          </w:tcPr>
          <w:p w14:paraId="7CF8821D">
            <w:pPr>
              <w:jc w:val="left"/>
              <w:rPr>
                <w:sz w:val="18"/>
                <w:szCs w:val="18"/>
              </w:rPr>
            </w:pPr>
          </w:p>
        </w:tc>
        <w:tc>
          <w:tcPr>
            <w:tcW w:w="1418" w:type="dxa"/>
            <w:shd w:val="clear" w:color="auto" w:fill="auto"/>
            <w:vAlign w:val="center"/>
          </w:tcPr>
          <w:p w14:paraId="49AD6D34">
            <w:pPr>
              <w:jc w:val="right"/>
              <w:rPr>
                <w:sz w:val="18"/>
                <w:szCs w:val="18"/>
              </w:rPr>
            </w:pPr>
          </w:p>
        </w:tc>
        <w:tc>
          <w:tcPr>
            <w:tcW w:w="1417" w:type="dxa"/>
            <w:shd w:val="clear" w:color="auto" w:fill="auto"/>
            <w:vAlign w:val="center"/>
          </w:tcPr>
          <w:p w14:paraId="4F646B34">
            <w:pPr>
              <w:jc w:val="right"/>
              <w:rPr>
                <w:sz w:val="18"/>
                <w:szCs w:val="18"/>
              </w:rPr>
            </w:pPr>
          </w:p>
        </w:tc>
        <w:tc>
          <w:tcPr>
            <w:tcW w:w="1418" w:type="dxa"/>
            <w:gridSpan w:val="2"/>
            <w:shd w:val="clear" w:color="auto" w:fill="auto"/>
            <w:vAlign w:val="center"/>
          </w:tcPr>
          <w:p w14:paraId="587E56EE">
            <w:pPr>
              <w:jc w:val="right"/>
              <w:rPr>
                <w:sz w:val="18"/>
                <w:szCs w:val="18"/>
              </w:rPr>
            </w:pPr>
          </w:p>
        </w:tc>
        <w:tc>
          <w:tcPr>
            <w:tcW w:w="1417" w:type="dxa"/>
            <w:shd w:val="clear" w:color="auto" w:fill="auto"/>
            <w:vAlign w:val="center"/>
          </w:tcPr>
          <w:p w14:paraId="1E470E38">
            <w:pPr>
              <w:jc w:val="right"/>
              <w:rPr>
                <w:sz w:val="18"/>
                <w:szCs w:val="18"/>
              </w:rPr>
            </w:pPr>
          </w:p>
        </w:tc>
      </w:tr>
      <w:tr w14:paraId="00E5D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68FCE3C8">
            <w:pPr>
              <w:jc w:val="center"/>
              <w:rPr>
                <w:sz w:val="18"/>
                <w:szCs w:val="18"/>
              </w:rPr>
            </w:pPr>
          </w:p>
        </w:tc>
        <w:tc>
          <w:tcPr>
            <w:tcW w:w="567" w:type="dxa"/>
            <w:shd w:val="clear" w:color="auto" w:fill="auto"/>
            <w:vAlign w:val="center"/>
          </w:tcPr>
          <w:p w14:paraId="1E43900A">
            <w:pPr>
              <w:jc w:val="center"/>
              <w:rPr>
                <w:sz w:val="18"/>
                <w:szCs w:val="18"/>
              </w:rPr>
            </w:pPr>
          </w:p>
        </w:tc>
        <w:tc>
          <w:tcPr>
            <w:tcW w:w="567" w:type="dxa"/>
            <w:shd w:val="clear" w:color="auto" w:fill="auto"/>
            <w:vAlign w:val="center"/>
          </w:tcPr>
          <w:p w14:paraId="2AD6EB8E">
            <w:pPr>
              <w:jc w:val="center"/>
              <w:rPr>
                <w:sz w:val="18"/>
                <w:szCs w:val="18"/>
              </w:rPr>
            </w:pPr>
          </w:p>
        </w:tc>
        <w:tc>
          <w:tcPr>
            <w:tcW w:w="2551" w:type="dxa"/>
            <w:shd w:val="clear" w:color="auto" w:fill="auto"/>
            <w:vAlign w:val="center"/>
          </w:tcPr>
          <w:p w14:paraId="0F7A9270">
            <w:pPr>
              <w:jc w:val="left"/>
              <w:rPr>
                <w:sz w:val="18"/>
                <w:szCs w:val="18"/>
              </w:rPr>
            </w:pPr>
          </w:p>
        </w:tc>
        <w:tc>
          <w:tcPr>
            <w:tcW w:w="1418" w:type="dxa"/>
            <w:shd w:val="clear" w:color="auto" w:fill="auto"/>
            <w:vAlign w:val="center"/>
          </w:tcPr>
          <w:p w14:paraId="4DE05CFA">
            <w:pPr>
              <w:jc w:val="right"/>
              <w:rPr>
                <w:sz w:val="18"/>
                <w:szCs w:val="18"/>
              </w:rPr>
            </w:pPr>
          </w:p>
        </w:tc>
        <w:tc>
          <w:tcPr>
            <w:tcW w:w="1417" w:type="dxa"/>
            <w:shd w:val="clear" w:color="auto" w:fill="auto"/>
            <w:vAlign w:val="center"/>
          </w:tcPr>
          <w:p w14:paraId="371CDDF2">
            <w:pPr>
              <w:jc w:val="right"/>
              <w:rPr>
                <w:sz w:val="18"/>
                <w:szCs w:val="18"/>
              </w:rPr>
            </w:pPr>
          </w:p>
        </w:tc>
        <w:tc>
          <w:tcPr>
            <w:tcW w:w="1418" w:type="dxa"/>
            <w:gridSpan w:val="2"/>
            <w:shd w:val="clear" w:color="auto" w:fill="auto"/>
            <w:vAlign w:val="center"/>
          </w:tcPr>
          <w:p w14:paraId="09D86D56">
            <w:pPr>
              <w:jc w:val="right"/>
              <w:rPr>
                <w:sz w:val="18"/>
                <w:szCs w:val="18"/>
              </w:rPr>
            </w:pPr>
          </w:p>
        </w:tc>
        <w:tc>
          <w:tcPr>
            <w:tcW w:w="1417" w:type="dxa"/>
            <w:shd w:val="clear" w:color="auto" w:fill="auto"/>
            <w:vAlign w:val="center"/>
          </w:tcPr>
          <w:p w14:paraId="5C74FF74">
            <w:pPr>
              <w:jc w:val="right"/>
              <w:rPr>
                <w:sz w:val="18"/>
                <w:szCs w:val="18"/>
              </w:rPr>
            </w:pPr>
          </w:p>
        </w:tc>
      </w:tr>
      <w:tr w14:paraId="49A9D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4C5C2A">
            <w:pPr>
              <w:jc w:val="center"/>
              <w:rPr>
                <w:sz w:val="18"/>
                <w:szCs w:val="18"/>
              </w:rPr>
            </w:pPr>
          </w:p>
        </w:tc>
        <w:tc>
          <w:tcPr>
            <w:tcW w:w="567" w:type="dxa"/>
            <w:shd w:val="clear" w:color="auto" w:fill="auto"/>
            <w:vAlign w:val="center"/>
          </w:tcPr>
          <w:p w14:paraId="4C9B7E7D">
            <w:pPr>
              <w:jc w:val="center"/>
              <w:rPr>
                <w:sz w:val="18"/>
                <w:szCs w:val="18"/>
              </w:rPr>
            </w:pPr>
          </w:p>
        </w:tc>
        <w:tc>
          <w:tcPr>
            <w:tcW w:w="567" w:type="dxa"/>
            <w:shd w:val="clear" w:color="auto" w:fill="auto"/>
            <w:vAlign w:val="center"/>
          </w:tcPr>
          <w:p w14:paraId="16EF3214">
            <w:pPr>
              <w:jc w:val="center"/>
              <w:rPr>
                <w:sz w:val="18"/>
                <w:szCs w:val="18"/>
              </w:rPr>
            </w:pPr>
          </w:p>
        </w:tc>
        <w:tc>
          <w:tcPr>
            <w:tcW w:w="2551" w:type="dxa"/>
            <w:shd w:val="clear" w:color="auto" w:fill="auto"/>
            <w:vAlign w:val="center"/>
          </w:tcPr>
          <w:p w14:paraId="48099D5F">
            <w:pPr>
              <w:jc w:val="left"/>
              <w:rPr>
                <w:sz w:val="18"/>
                <w:szCs w:val="18"/>
              </w:rPr>
            </w:pPr>
          </w:p>
        </w:tc>
        <w:tc>
          <w:tcPr>
            <w:tcW w:w="1418" w:type="dxa"/>
            <w:shd w:val="clear" w:color="auto" w:fill="auto"/>
            <w:vAlign w:val="center"/>
          </w:tcPr>
          <w:p w14:paraId="51B20B15">
            <w:pPr>
              <w:jc w:val="right"/>
              <w:rPr>
                <w:sz w:val="18"/>
                <w:szCs w:val="18"/>
              </w:rPr>
            </w:pPr>
          </w:p>
        </w:tc>
        <w:tc>
          <w:tcPr>
            <w:tcW w:w="1417" w:type="dxa"/>
            <w:shd w:val="clear" w:color="auto" w:fill="auto"/>
            <w:vAlign w:val="center"/>
          </w:tcPr>
          <w:p w14:paraId="33E0A668">
            <w:pPr>
              <w:jc w:val="right"/>
              <w:rPr>
                <w:sz w:val="18"/>
                <w:szCs w:val="18"/>
              </w:rPr>
            </w:pPr>
          </w:p>
        </w:tc>
        <w:tc>
          <w:tcPr>
            <w:tcW w:w="1418" w:type="dxa"/>
            <w:gridSpan w:val="2"/>
            <w:shd w:val="clear" w:color="auto" w:fill="auto"/>
            <w:vAlign w:val="center"/>
          </w:tcPr>
          <w:p w14:paraId="31A9298B">
            <w:pPr>
              <w:jc w:val="right"/>
              <w:rPr>
                <w:sz w:val="18"/>
                <w:szCs w:val="18"/>
              </w:rPr>
            </w:pPr>
          </w:p>
        </w:tc>
        <w:tc>
          <w:tcPr>
            <w:tcW w:w="1417" w:type="dxa"/>
            <w:shd w:val="clear" w:color="auto" w:fill="auto"/>
            <w:vAlign w:val="center"/>
          </w:tcPr>
          <w:p w14:paraId="16B54044">
            <w:pPr>
              <w:jc w:val="right"/>
              <w:rPr>
                <w:sz w:val="18"/>
                <w:szCs w:val="18"/>
              </w:rPr>
            </w:pPr>
          </w:p>
        </w:tc>
      </w:tr>
      <w:tr w14:paraId="556C7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30DB73">
            <w:pPr>
              <w:jc w:val="center"/>
              <w:rPr>
                <w:sz w:val="18"/>
                <w:szCs w:val="18"/>
              </w:rPr>
            </w:pPr>
          </w:p>
        </w:tc>
        <w:tc>
          <w:tcPr>
            <w:tcW w:w="567" w:type="dxa"/>
            <w:shd w:val="clear" w:color="auto" w:fill="auto"/>
            <w:vAlign w:val="center"/>
          </w:tcPr>
          <w:p w14:paraId="7C399B0C">
            <w:pPr>
              <w:jc w:val="center"/>
              <w:rPr>
                <w:sz w:val="18"/>
                <w:szCs w:val="18"/>
              </w:rPr>
            </w:pPr>
          </w:p>
        </w:tc>
        <w:tc>
          <w:tcPr>
            <w:tcW w:w="567" w:type="dxa"/>
            <w:shd w:val="clear" w:color="auto" w:fill="auto"/>
            <w:vAlign w:val="center"/>
          </w:tcPr>
          <w:p w14:paraId="7A015C56">
            <w:pPr>
              <w:jc w:val="center"/>
              <w:rPr>
                <w:b/>
                <w:bCs/>
                <w:sz w:val="18"/>
                <w:szCs w:val="18"/>
              </w:rPr>
            </w:pPr>
          </w:p>
        </w:tc>
        <w:tc>
          <w:tcPr>
            <w:tcW w:w="2551" w:type="dxa"/>
            <w:shd w:val="clear" w:color="auto" w:fill="auto"/>
            <w:vAlign w:val="center"/>
          </w:tcPr>
          <w:p w14:paraId="6BA73B5A">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05F137B4">
            <w:pPr>
              <w:jc w:val="right"/>
              <w:rPr>
                <w:sz w:val="18"/>
                <w:szCs w:val="18"/>
              </w:rPr>
            </w:pPr>
          </w:p>
        </w:tc>
        <w:tc>
          <w:tcPr>
            <w:tcW w:w="1417" w:type="dxa"/>
            <w:shd w:val="clear" w:color="auto" w:fill="auto"/>
            <w:vAlign w:val="center"/>
          </w:tcPr>
          <w:p w14:paraId="5CF4A251">
            <w:pPr>
              <w:jc w:val="right"/>
              <w:rPr>
                <w:sz w:val="18"/>
                <w:szCs w:val="18"/>
              </w:rPr>
            </w:pPr>
          </w:p>
        </w:tc>
        <w:tc>
          <w:tcPr>
            <w:tcW w:w="1418" w:type="dxa"/>
            <w:gridSpan w:val="2"/>
            <w:shd w:val="clear" w:color="auto" w:fill="auto"/>
            <w:vAlign w:val="center"/>
          </w:tcPr>
          <w:p w14:paraId="235ECF1C">
            <w:pPr>
              <w:jc w:val="right"/>
              <w:rPr>
                <w:sz w:val="18"/>
                <w:szCs w:val="18"/>
              </w:rPr>
            </w:pPr>
          </w:p>
        </w:tc>
        <w:tc>
          <w:tcPr>
            <w:tcW w:w="1417" w:type="dxa"/>
            <w:shd w:val="clear" w:color="auto" w:fill="auto"/>
            <w:vAlign w:val="center"/>
          </w:tcPr>
          <w:p w14:paraId="769F4963">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托克逊县人民医院2026年没有使用国有资本经营预算拨款安排的支出，国有资本经营预算支出情况表为空表。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编制单位：托克逊县人民医院</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2406F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3A82BAF">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26ADF2A4">
            <w:pPr>
              <w:jc w:val="right"/>
              <w:rPr>
                <w:rFonts w:hint="default" w:ascii="宋体" w:hAnsi="宋体"/>
                <w:color w:val="000000"/>
                <w:sz w:val="18"/>
                <w:szCs w:val="18"/>
              </w:rPr>
            </w:pPr>
          </w:p>
        </w:tc>
        <w:tc>
          <w:tcPr>
            <w:tcW w:w="1404" w:type="dxa"/>
            <w:shd w:val="clear" w:color="auto" w:fill="auto"/>
            <w:vAlign w:val="center"/>
          </w:tcPr>
          <w:p w14:paraId="5EE7BB68">
            <w:pPr>
              <w:jc w:val="right"/>
              <w:rPr>
                <w:rFonts w:hint="default" w:ascii="宋体" w:hAnsi="宋体"/>
                <w:color w:val="000000"/>
                <w:sz w:val="18"/>
                <w:szCs w:val="18"/>
              </w:rPr>
            </w:pPr>
          </w:p>
        </w:tc>
        <w:tc>
          <w:tcPr>
            <w:tcW w:w="1354" w:type="dxa"/>
            <w:shd w:val="clear" w:color="auto" w:fill="auto"/>
            <w:vAlign w:val="center"/>
          </w:tcPr>
          <w:p w14:paraId="5484A65B">
            <w:pPr>
              <w:jc w:val="right"/>
              <w:rPr>
                <w:rFonts w:hint="default" w:ascii="宋体" w:hAnsi="宋体"/>
                <w:color w:val="000000"/>
                <w:sz w:val="18"/>
                <w:szCs w:val="18"/>
              </w:rPr>
            </w:pPr>
          </w:p>
        </w:tc>
        <w:tc>
          <w:tcPr>
            <w:tcW w:w="1387" w:type="dxa"/>
            <w:shd w:val="clear" w:color="auto" w:fill="auto"/>
            <w:vAlign w:val="center"/>
          </w:tcPr>
          <w:p w14:paraId="010F33BF">
            <w:pPr>
              <w:jc w:val="right"/>
              <w:rPr>
                <w:rFonts w:hint="default" w:ascii="宋体" w:hAnsi="宋体"/>
                <w:color w:val="000000"/>
                <w:sz w:val="18"/>
                <w:szCs w:val="18"/>
              </w:rPr>
            </w:pPr>
          </w:p>
        </w:tc>
      </w:tr>
      <w:tr w14:paraId="69397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87E32AD">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2BC12B86">
            <w:pPr>
              <w:jc w:val="right"/>
              <w:rPr>
                <w:rFonts w:hint="default" w:ascii="宋体" w:hAnsi="宋体"/>
                <w:color w:val="000000"/>
                <w:sz w:val="18"/>
                <w:szCs w:val="18"/>
              </w:rPr>
            </w:pPr>
          </w:p>
        </w:tc>
        <w:tc>
          <w:tcPr>
            <w:tcW w:w="1404" w:type="dxa"/>
            <w:shd w:val="clear" w:color="auto" w:fill="auto"/>
            <w:vAlign w:val="center"/>
          </w:tcPr>
          <w:p w14:paraId="6E5FC017">
            <w:pPr>
              <w:jc w:val="right"/>
              <w:rPr>
                <w:rFonts w:hint="default" w:ascii="宋体" w:hAnsi="宋体"/>
                <w:color w:val="000000"/>
                <w:sz w:val="18"/>
                <w:szCs w:val="18"/>
              </w:rPr>
            </w:pPr>
          </w:p>
        </w:tc>
        <w:tc>
          <w:tcPr>
            <w:tcW w:w="1354" w:type="dxa"/>
            <w:shd w:val="clear" w:color="auto" w:fill="auto"/>
            <w:vAlign w:val="center"/>
          </w:tcPr>
          <w:p w14:paraId="56619CBB">
            <w:pPr>
              <w:jc w:val="right"/>
              <w:rPr>
                <w:rFonts w:hint="default" w:ascii="宋体" w:hAnsi="宋体"/>
                <w:color w:val="000000"/>
                <w:sz w:val="18"/>
                <w:szCs w:val="18"/>
              </w:rPr>
            </w:pPr>
          </w:p>
        </w:tc>
        <w:tc>
          <w:tcPr>
            <w:tcW w:w="1387" w:type="dxa"/>
            <w:shd w:val="clear" w:color="auto" w:fill="auto"/>
            <w:vAlign w:val="center"/>
          </w:tcPr>
          <w:p w14:paraId="125580BB">
            <w:pPr>
              <w:jc w:val="right"/>
              <w:rPr>
                <w:rFonts w:hint="default" w:ascii="宋体" w:hAnsi="宋体"/>
                <w:color w:val="000000"/>
                <w:sz w:val="18"/>
                <w:szCs w:val="18"/>
              </w:rPr>
            </w:pPr>
          </w:p>
        </w:tc>
      </w:tr>
      <w:tr w14:paraId="6365B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1C2F84B">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4DDFE7C8">
            <w:pPr>
              <w:jc w:val="right"/>
              <w:rPr>
                <w:rFonts w:hint="default" w:ascii="宋体" w:hAnsi="宋体"/>
                <w:color w:val="000000"/>
                <w:sz w:val="18"/>
                <w:szCs w:val="18"/>
              </w:rPr>
            </w:pPr>
          </w:p>
        </w:tc>
        <w:tc>
          <w:tcPr>
            <w:tcW w:w="1404" w:type="dxa"/>
            <w:shd w:val="clear" w:color="auto" w:fill="auto"/>
            <w:vAlign w:val="center"/>
          </w:tcPr>
          <w:p w14:paraId="3E34CB82">
            <w:pPr>
              <w:jc w:val="right"/>
              <w:rPr>
                <w:rFonts w:hint="default" w:ascii="宋体" w:hAnsi="宋体"/>
                <w:color w:val="000000"/>
                <w:sz w:val="18"/>
                <w:szCs w:val="18"/>
              </w:rPr>
            </w:pPr>
          </w:p>
        </w:tc>
        <w:tc>
          <w:tcPr>
            <w:tcW w:w="1354" w:type="dxa"/>
            <w:shd w:val="clear" w:color="auto" w:fill="auto"/>
            <w:vAlign w:val="center"/>
          </w:tcPr>
          <w:p w14:paraId="1B38C5A2">
            <w:pPr>
              <w:jc w:val="right"/>
              <w:rPr>
                <w:rFonts w:hint="default" w:ascii="宋体" w:hAnsi="宋体"/>
                <w:color w:val="000000"/>
                <w:sz w:val="18"/>
                <w:szCs w:val="18"/>
              </w:rPr>
            </w:pPr>
          </w:p>
        </w:tc>
        <w:tc>
          <w:tcPr>
            <w:tcW w:w="1387" w:type="dxa"/>
            <w:shd w:val="clear" w:color="auto" w:fill="auto"/>
            <w:vAlign w:val="center"/>
          </w:tcPr>
          <w:p w14:paraId="4ADA0EC6">
            <w:pPr>
              <w:jc w:val="right"/>
              <w:rPr>
                <w:rFonts w:hint="default" w:ascii="宋体" w:hAnsi="宋体"/>
                <w:color w:val="000000"/>
                <w:sz w:val="18"/>
                <w:szCs w:val="18"/>
              </w:rPr>
            </w:pPr>
          </w:p>
        </w:tc>
      </w:tr>
      <w:tr w14:paraId="25541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443E9D6">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6F12E72D">
            <w:pPr>
              <w:jc w:val="right"/>
              <w:rPr>
                <w:rFonts w:hint="default" w:ascii="宋体" w:hAnsi="宋体"/>
                <w:color w:val="000000"/>
                <w:sz w:val="18"/>
                <w:szCs w:val="18"/>
              </w:rPr>
            </w:pPr>
          </w:p>
        </w:tc>
        <w:tc>
          <w:tcPr>
            <w:tcW w:w="1404" w:type="dxa"/>
            <w:shd w:val="clear" w:color="auto" w:fill="auto"/>
            <w:vAlign w:val="center"/>
          </w:tcPr>
          <w:p w14:paraId="3CAAFDEF">
            <w:pPr>
              <w:jc w:val="right"/>
              <w:rPr>
                <w:rFonts w:hint="default" w:ascii="宋体" w:hAnsi="宋体"/>
                <w:color w:val="000000"/>
                <w:sz w:val="18"/>
                <w:szCs w:val="18"/>
              </w:rPr>
            </w:pPr>
          </w:p>
        </w:tc>
        <w:tc>
          <w:tcPr>
            <w:tcW w:w="1354" w:type="dxa"/>
            <w:shd w:val="clear" w:color="auto" w:fill="auto"/>
            <w:vAlign w:val="center"/>
          </w:tcPr>
          <w:p w14:paraId="39A6CF25">
            <w:pPr>
              <w:jc w:val="right"/>
              <w:rPr>
                <w:rFonts w:hint="default" w:ascii="宋体" w:hAnsi="宋体"/>
                <w:color w:val="000000"/>
                <w:sz w:val="18"/>
                <w:szCs w:val="18"/>
              </w:rPr>
            </w:pPr>
          </w:p>
        </w:tc>
        <w:tc>
          <w:tcPr>
            <w:tcW w:w="1387" w:type="dxa"/>
            <w:shd w:val="clear" w:color="auto" w:fill="auto"/>
            <w:vAlign w:val="center"/>
          </w:tcPr>
          <w:p w14:paraId="699BB971">
            <w:pPr>
              <w:jc w:val="right"/>
              <w:rPr>
                <w:rFonts w:hint="default" w:ascii="宋体" w:hAnsi="宋体"/>
                <w:color w:val="000000"/>
                <w:sz w:val="18"/>
                <w:szCs w:val="18"/>
              </w:rPr>
            </w:pPr>
          </w:p>
        </w:tc>
      </w:tr>
      <w:tr w14:paraId="34B6E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7B15FE4">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0E06C14C">
            <w:pPr>
              <w:jc w:val="right"/>
              <w:rPr>
                <w:rFonts w:hint="default" w:ascii="宋体" w:hAnsi="宋体"/>
                <w:color w:val="000000"/>
                <w:sz w:val="18"/>
                <w:szCs w:val="18"/>
              </w:rPr>
            </w:pPr>
          </w:p>
        </w:tc>
        <w:tc>
          <w:tcPr>
            <w:tcW w:w="1404" w:type="dxa"/>
            <w:shd w:val="clear" w:color="auto" w:fill="auto"/>
            <w:vAlign w:val="center"/>
          </w:tcPr>
          <w:p w14:paraId="595ACDA8">
            <w:pPr>
              <w:jc w:val="right"/>
              <w:rPr>
                <w:rFonts w:hint="default" w:ascii="宋体" w:hAnsi="宋体"/>
                <w:color w:val="000000"/>
                <w:sz w:val="18"/>
                <w:szCs w:val="18"/>
              </w:rPr>
            </w:pPr>
          </w:p>
        </w:tc>
        <w:tc>
          <w:tcPr>
            <w:tcW w:w="1354" w:type="dxa"/>
            <w:shd w:val="clear" w:color="auto" w:fill="auto"/>
            <w:vAlign w:val="center"/>
          </w:tcPr>
          <w:p w14:paraId="73AC73F8">
            <w:pPr>
              <w:jc w:val="right"/>
              <w:rPr>
                <w:rFonts w:hint="default" w:ascii="宋体" w:hAnsi="宋体"/>
                <w:color w:val="000000"/>
                <w:sz w:val="18"/>
                <w:szCs w:val="18"/>
              </w:rPr>
            </w:pPr>
          </w:p>
        </w:tc>
        <w:tc>
          <w:tcPr>
            <w:tcW w:w="1387" w:type="dxa"/>
            <w:shd w:val="clear" w:color="auto" w:fill="auto"/>
            <w:vAlign w:val="center"/>
          </w:tcPr>
          <w:p w14:paraId="44EFB9DC">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托克逊县人民医院2026年没有使用财政拨款“三公”经费安排的支出，财政拨款“三公”经费支出情况表为空表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编制单位：托克逊县人民医院</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托克逊县人民医院2026年没有委托业务费预算的支出，财政拨款委托业务费支出情况表为空表。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编制单位：托克逊县人民医院</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吐鲁番市托克逊县人民医院综合业务用房二期建设项目</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2503.12</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2503.12</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2503.12</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0C77C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2A9434B">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56A9ADA0">
            <w:pPr>
              <w:spacing w:line="600" w:lineRule="exact"/>
              <w:jc w:val="right"/>
              <w:rPr>
                <w:b/>
                <w:bCs/>
                <w:sz w:val="18"/>
                <w:szCs w:val="18"/>
              </w:rPr>
            </w:pPr>
            <w:r>
              <w:rPr>
                <w:rFonts w:hint="eastAsia" w:ascii="宋体" w:hAnsi="宋体" w:eastAsia="宋体" w:cs="宋体"/>
                <w:b/>
                <w:bCs/>
                <w:sz w:val="18"/>
                <w:szCs w:val="18"/>
              </w:rPr>
              <w:t>2503.12</w:t>
            </w:r>
          </w:p>
        </w:tc>
        <w:tc>
          <w:tcPr>
            <w:tcW w:w="1247" w:type="dxa"/>
            <w:shd w:val="clear" w:color="auto" w:fill="auto"/>
            <w:vAlign w:val="center"/>
          </w:tcPr>
          <w:p w14:paraId="11D72EA9">
            <w:pPr>
              <w:spacing w:line="600" w:lineRule="exact"/>
              <w:jc w:val="right"/>
              <w:rPr>
                <w:b/>
                <w:bCs/>
                <w:sz w:val="18"/>
                <w:szCs w:val="18"/>
              </w:rPr>
            </w:pPr>
            <w:r>
              <w:rPr>
                <w:rFonts w:hint="eastAsia" w:ascii="宋体" w:hAnsi="宋体" w:eastAsia="宋体" w:cs="宋体"/>
                <w:b/>
                <w:bCs/>
                <w:sz w:val="18"/>
                <w:szCs w:val="18"/>
              </w:rPr>
              <w:t>2503.12</w:t>
            </w:r>
          </w:p>
        </w:tc>
        <w:tc>
          <w:tcPr>
            <w:tcW w:w="1247" w:type="dxa"/>
            <w:shd w:val="clear" w:color="auto" w:fill="auto"/>
            <w:vAlign w:val="center"/>
          </w:tcPr>
          <w:p w14:paraId="32CE7F47">
            <w:pPr>
              <w:spacing w:line="600" w:lineRule="exact"/>
              <w:jc w:val="right"/>
              <w:rPr>
                <w:b/>
                <w:bCs/>
                <w:sz w:val="18"/>
                <w:szCs w:val="18"/>
              </w:rPr>
            </w:pPr>
          </w:p>
        </w:tc>
        <w:tc>
          <w:tcPr>
            <w:tcW w:w="1247" w:type="dxa"/>
            <w:shd w:val="clear" w:color="auto" w:fill="auto"/>
            <w:vAlign w:val="center"/>
          </w:tcPr>
          <w:p w14:paraId="1E8420C6">
            <w:pPr>
              <w:spacing w:line="600" w:lineRule="exact"/>
              <w:jc w:val="right"/>
              <w:rPr>
                <w:b/>
                <w:bCs/>
                <w:sz w:val="18"/>
                <w:szCs w:val="18"/>
              </w:rPr>
            </w:pPr>
          </w:p>
        </w:tc>
        <w:tc>
          <w:tcPr>
            <w:tcW w:w="1247" w:type="dxa"/>
            <w:shd w:val="clear" w:color="auto" w:fill="auto"/>
            <w:vAlign w:val="center"/>
          </w:tcPr>
          <w:p w14:paraId="54D80854">
            <w:pPr>
              <w:spacing w:line="600" w:lineRule="exact"/>
              <w:jc w:val="right"/>
              <w:rPr>
                <w:b/>
                <w:bCs/>
                <w:sz w:val="18"/>
                <w:szCs w:val="18"/>
              </w:rPr>
            </w:pPr>
            <w:r>
              <w:rPr>
                <w:rFonts w:hint="eastAsia" w:ascii="宋体" w:hAnsi="宋体" w:eastAsia="宋体" w:cs="宋体"/>
                <w:b/>
                <w:bCs/>
                <w:sz w:val="18"/>
                <w:szCs w:val="18"/>
              </w:rPr>
              <w:t>2503.12</w:t>
            </w:r>
          </w:p>
        </w:tc>
        <w:tc>
          <w:tcPr>
            <w:tcW w:w="1247" w:type="dxa"/>
            <w:gridSpan w:val="2"/>
            <w:shd w:val="clear" w:color="auto" w:fill="auto"/>
            <w:vAlign w:val="center"/>
          </w:tcPr>
          <w:p w14:paraId="7D81BAB3">
            <w:pPr>
              <w:spacing w:line="600" w:lineRule="exact"/>
              <w:jc w:val="right"/>
              <w:rPr>
                <w:b/>
                <w:bCs/>
                <w:sz w:val="18"/>
                <w:szCs w:val="18"/>
              </w:rPr>
            </w:pPr>
          </w:p>
        </w:tc>
        <w:tc>
          <w:tcPr>
            <w:tcW w:w="1247" w:type="dxa"/>
            <w:shd w:val="clear" w:color="auto" w:fill="auto"/>
            <w:vAlign w:val="center"/>
          </w:tcPr>
          <w:p w14:paraId="7985861B">
            <w:pPr>
              <w:spacing w:line="600" w:lineRule="exact"/>
              <w:jc w:val="right"/>
              <w:rPr>
                <w:b/>
                <w:bCs/>
                <w:sz w:val="18"/>
                <w:szCs w:val="18"/>
              </w:rPr>
            </w:pPr>
          </w:p>
        </w:tc>
        <w:tc>
          <w:tcPr>
            <w:tcW w:w="1247" w:type="dxa"/>
            <w:shd w:val="clear" w:color="auto" w:fill="auto"/>
            <w:vAlign w:val="center"/>
          </w:tcPr>
          <w:p w14:paraId="491251A4">
            <w:pPr>
              <w:spacing w:line="600" w:lineRule="exact"/>
              <w:jc w:val="right"/>
              <w:rPr>
                <w:b/>
                <w:bCs/>
                <w:sz w:val="18"/>
                <w:szCs w:val="18"/>
              </w:rPr>
            </w:pPr>
          </w:p>
        </w:tc>
        <w:tc>
          <w:tcPr>
            <w:tcW w:w="1247" w:type="dxa"/>
            <w:shd w:val="clear" w:color="auto" w:fill="auto"/>
            <w:vAlign w:val="center"/>
          </w:tcPr>
          <w:p w14:paraId="53425294">
            <w:pPr>
              <w:spacing w:line="600" w:lineRule="exact"/>
              <w:jc w:val="right"/>
              <w:rPr>
                <w:b/>
                <w:bCs/>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关于托克逊县人民医院2026年收支预算情况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按照全口径预算的原则，托克逊县人民医院2026年所有收入和支出均纳入单位预算管理。收支总预算15,353.65万元。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支出预算包括：社会保障和就业支出、卫生健康支出、住房保障支出、其他支出。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关于托克逊县人民医院2026年收入预算情况说明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托克逊县人民医院单位收入预算15,353.65万元，其中：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4,798.62万元，占31.25%，比上年预算增加1,426.73万元，增长42.31%，主要原因是2026年我单位新增差额事业编48人，人员工资增加，社保公积金增加，同时新增财政保障聘用人员工资福利预算，导致一般公共预算比上年增加。</w:t>
      </w:r>
    </w:p>
    <w:p w14:paraId="277B9E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76F04D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3BFD6E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4B005A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79346A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1548C0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单位资金8,051.91万元，占52.44%，比上年预算减少2,316.69万元，下降22.34%，主要原因是2026年人员经费减少，其他综合业务支出减少，导致2026年单位资金比上年预算减少。</w:t>
      </w:r>
    </w:p>
    <w:p w14:paraId="132D3B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财政拨款结转2,503.12万元，占16.3</w:t>
      </w:r>
      <w:r>
        <w:rPr>
          <w:rFonts w:hint="eastAsia" w:ascii="仿宋" w:hAnsi="微软雅黑" w:eastAsia="仿宋"/>
          <w:sz w:val="28"/>
          <w:szCs w:val="28"/>
          <w:lang w:val="en-US" w:eastAsia="zh-CN"/>
        </w:rPr>
        <w:t>0</w:t>
      </w:r>
      <w:r>
        <w:rPr>
          <w:rFonts w:hint="eastAsia" w:ascii="仿宋" w:hAnsi="微软雅黑" w:eastAsia="仿宋"/>
          <w:sz w:val="28"/>
          <w:szCs w:val="28"/>
        </w:rPr>
        <w:t>%，比上年预算增加2,503.12万元，增长100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%，主要原因是上年吐鲁番市托克逊县人民医院综合业务用房二期建设项目）专项债券资金，当年未完成支付，结转至本年继续使用，导致预算比上年度增加。</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关于托克逊县人民医院2026年支出预算情况说明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托克逊县人民医院2026年支出预算15,353.65万元，其中：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3,723.62万元，占24.25%，比上年预算增加1,451.73万元，增长63.90%，主要原因是2026年我单位新增差额事业编48人，人员工资增加，社保公积金增加，同时新增财政保障聘用人员工资福利预算，导致一般公共预算比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11,630.03万元，占75.75%，比上年预算增加161.43万元，增长1.41%，主要原因是2026年新增上年项目结转资金（吐鲁番市托克逊县人民医院综合业务用房二期建设项目专项债券），导致2026年比上年项目支出增加。</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关于托克逊县人民医院2026年财政拨款收支预算情况的总体说明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2026年财政拨款收支总预算4,798.62万元。</w:t>
      </w:r>
    </w:p>
    <w:p w14:paraId="75F350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48BADB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收入预算包括：一般公共预算拨款4,798.62万元。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1EDF12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社会保障和就业支出513.95万元，主要用于保障单位人员养老保险、职业年金和退休费等支出。</w:t>
      </w:r>
    </w:p>
    <w:p w14:paraId="15838B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卫生健康支出4,072.56万元，主要用于保障单位人员医疗保险和综合医院业务支出。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住房保障支出212.11万元，主要用于保障单位人员住房公积金。</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关于托克逊县人民医院2026年一般公共预算当年拨款情况说明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托克逊县人民医院2026年一般公共预算拨款合计4,798.62万元，其中：基本支出3,723.62万元，比上年预算增加1,451.73万元，增长63.9</w:t>
      </w:r>
      <w:r>
        <w:rPr>
          <w:rFonts w:hint="eastAsia" w:ascii="仿宋" w:hAnsi="微软雅黑" w:eastAsia="仿宋"/>
          <w:sz w:val="28"/>
          <w:szCs w:val="28"/>
          <w:lang w:val="en-US" w:eastAsia="zh-CN"/>
        </w:rPr>
        <w:t>0</w:t>
      </w:r>
      <w:r>
        <w:rPr>
          <w:rFonts w:hint="eastAsia" w:ascii="仿宋" w:hAnsi="微软雅黑" w:eastAsia="仿宋"/>
          <w:sz w:val="28"/>
          <w:szCs w:val="28"/>
        </w:rPr>
        <w:t>%。主要原因是：2026年我单位新增差额事业编48人，人员工资增加，社保公积金增加，同时新增财政保障聘用人员工资福利预算，导致一般公共预算比上年增加。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项目支出1,075.00万元，比上年预算减少25.00万元,下降2.27%。主要原因是：2026年我单位外请专家来托坐诊工作经费项目预算较上年度减少，导致项目支出预算较上年减少。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1.社会保障和就业支出(类)513.95万元，占10.71%。</w:t>
      </w:r>
    </w:p>
    <w:p w14:paraId="553EAF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2.卫生健康支出(类)4,072.56万元，占84.87%。</w:t>
      </w:r>
    </w:p>
    <w:p w14:paraId="6957FD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3.住房保障支出(类)212.11万元，占4.42%。</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2026年预算数为122.86万元，比上年预算增加12.54万元，增长11.37%，主要原因是：2026年我单位新增退休8人，独生子女费及冬碳费、退休人员绩效奖增加，导致事业单位离退休预算比上年增加。</w:t>
      </w:r>
    </w:p>
    <w:p w14:paraId="79EEB5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262.77万元，比上年预算增加37.78万元，增长16.79%，主要原因是：2026年我单位新增差额事业编48人，养老保险基数增加，导致支出预算较上年增加。</w:t>
      </w:r>
    </w:p>
    <w:p w14:paraId="4D89A8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128.32万元，比上年预算增加15.83万元，增长14.07%，主要原因是：2026年我单位新增差额事业编48人，人员工资整体增加，导致机关事业单位职业年金缴费支出预算较上年增加。</w:t>
      </w:r>
    </w:p>
    <w:p w14:paraId="547F78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公立医院（款）综合医院（项）：2026年预算数为3,903.41万元，比上年预算增加1,255.97万元，增长47.44%，主要原因是：2026年我单位新增差额事业编48人，工资福利支出增加；同时，新增财政保障聘用人员工资福利支出预算，导致综合医院业务增加。</w:t>
      </w:r>
    </w:p>
    <w:p w14:paraId="1E2A424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公立医院（款）其他公立医院支出（项）：2026年预算数为55.00万元，比上年预算增加55.00万元，增长100.00%，主要原因是：2026年新增公立医院综合改革补助资金项目，导致支出预算较上年增加。</w:t>
      </w:r>
    </w:p>
    <w:p w14:paraId="21E7D1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事业单位医疗（项）：2026年预算数为114.15万元，比上年预算增加18.78万元，增长19.69%，主要原因是：2026年我单位新增差额事业编48人，医疗保险基数增加，导致支出预算较上年增加。</w:t>
      </w:r>
    </w:p>
    <w:p w14:paraId="603C2F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2026年预算数为212.11万元，比上年预算增加30.83万元，增长17.01%，主要原因是：2026年我单位新增差额事业编48人，住房公积金基数增加，导致支出预算较上年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关于托克逊县人民医院2026年一般公共预算基本支出情况说明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托克逊县人民医院2026年一般公共预算基本支出3,723.62万元，其中：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3,723.62万元，主要包括：基本工资、津贴补贴、奖金、机关事业单位基本养老保险缴费、职业年金缴费、职工基本医疗保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公用经费0.00万元，主要包括：无。</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关于托克逊县人民医院2026年一般公共预算项目支出情况说明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（一）项目名称：2026年外请专家来托坐诊工作经费</w:t>
      </w:r>
    </w:p>
    <w:p w14:paraId="7BD950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设立的政策依据：吐政纪[2016]32号通过外请专家提升部分疑难疾病的治疗水平，有效减轻患者转诊县外医院的医疗费用负担，方便我县各族干部群众就医。</w:t>
      </w:r>
    </w:p>
    <w:p w14:paraId="207F40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3B1F06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项目承担单位：托克逊县人民医院</w:t>
      </w:r>
    </w:p>
    <w:p w14:paraId="3DCCEA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资金分配情况：支付外请专家支付劳务费20.00万元。</w:t>
      </w:r>
    </w:p>
    <w:p w14:paraId="6E361B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82A09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（二）项目名称：托克逊县城乡医疗卫生服务能力提升工程—新建人民医院综合业务用房</w:t>
      </w:r>
    </w:p>
    <w:p w14:paraId="0DA80D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设立的政策依据：托发改项[2013]180号、托发改项[2016]180号、托发改项[2022]138号</w:t>
      </w:r>
    </w:p>
    <w:p w14:paraId="7833F2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预算安排规模：1,000.00万元</w:t>
      </w:r>
    </w:p>
    <w:p w14:paraId="5F4EB0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项目承担单位：托克逊县人民医院</w:t>
      </w:r>
    </w:p>
    <w:p w14:paraId="26DDA6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资金分配情况：1,000.00万元全部用于托克逊县城乡医疗卫生服务能力提升工程—新建人民医院综合业务用房。</w:t>
      </w:r>
    </w:p>
    <w:p w14:paraId="338FF5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E6372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（三）项目名称：2026年公立医院综合改革补助资金</w:t>
      </w:r>
    </w:p>
    <w:p w14:paraId="56B032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自治区人民政府《关于推进县级公立医院综合改革的实施意见》（新政发【2014】75号）精神，按照保基本、强基层、建机制的要求，遵循上下联动、内增活力、外加推力的原则，以破除“以药补医”机制为关键环节，以改革补偿机制和落实医院自主精英管理权为切入点，推进管理体制等综合改革。</w:t>
      </w:r>
    </w:p>
    <w:p w14:paraId="195B95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预算安排规模：55.00万元</w:t>
      </w:r>
    </w:p>
    <w:p w14:paraId="7379EB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项目承担单位：托克逊县人民医院</w:t>
      </w:r>
    </w:p>
    <w:p w14:paraId="097376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资金分配情况：支付药品费55.00万元</w:t>
      </w:r>
    </w:p>
    <w:p w14:paraId="79810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关于托克逊县人民医院2026年政府性基金预算拨款情况说明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托克逊县人民医院2026年没有使用政府性基金预算拨款安排的支出，政府性基金预算支出情况表为空表。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关于托克逊县人民医院2026年国有资本经营预算拨款情况说明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托克逊县人民医院2026年没有使用国有资本经营预算拨款安排的支出，国有资本经营预算支出情况表为空表。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关于托克逊县人民医院2026年财政拨款“三公”经费预算情况说明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托克逊县人民医院2026年财政拨款“三公”经费数为0.00万元，其中：因公出国（境）费用0.00万元，公务用车购置费0.00万元，公务用车运行维护费0.00万元，公务接待费0.00万元。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万元，增长0.00%，主要原因是2025年与2026年均未安排公务用车运行维护费；公务接待费增加0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关于托克逊县人民医院2026年财政拨款委托业务费支出情况说明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托克逊县人民医院2026年没有委托业务费预算的支出，财政拨款委托业务费支出情况表为空表。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关于托克逊县人民医院2026年上年结转结余预算情况说明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托克逊县人民医院2026年上年结转结余2,503.12万元，包括：财政拨款2,503.12万元，非财政拨款0.00万元，其中：</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1.吐鲁番市托克逊县人民医院综合业务用房二期建设项目（项目）结转2,503.12万元，主要用于：我单位新建人民医院基础设施建设及专用设备购置。</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托克逊县人民医院2026年的事业单位运行经费财政拨款预算0.00万元，比上年预算增加0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万元，增长0.00%。主要原因是我单位2025年与2026年均未安排事业单位运行经费财政拨款预算。</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2026年，托克逊县人民医院政府采购预算1300.00万元，其中：政府采购货物预算632.00万元，政府采购工程预算618.00万元，政府采购服务预算50.00万元。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2026年，托克逊县人民医院面向中小企业预留政府采购项目预算金额50.00万元，其中：小微企业预留政府采购项目预算金额50.00万元。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截至2025年底，托克逊县人民医院占用使用国有资产总体情况为：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1.房屋15658.91平方米，价值6094.25万元。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2.车辆12辆，价值470.21万元；其中：一般公务用车0辆，价值0.00万元；执法执勤用车0辆，价值0.00万元；其他车辆12辆，价值470.21万元。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3.办公家具价值185.00万元。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4.其他资产价值25408.00万元。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万元以上大型设备75台，单位价值单价100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万元以上大型设备35台。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2026年，本单位预算绩效管理整体预算绩效目标1个，涉及预算金额15353.65万元；当年预算安排项目共</w:t>
      </w:r>
      <w:r>
        <w:rPr>
          <w:rFonts w:hint="eastAsia" w:ascii="仿宋" w:hAnsi="微软雅黑" w:eastAsia="仿宋"/>
          <w:sz w:val="28"/>
          <w:szCs w:val="28"/>
          <w:lang w:val="en-US" w:eastAsia="zh-CN"/>
        </w:rPr>
        <w:t>4</w:t>
      </w:r>
      <w:r>
        <w:rPr>
          <w:rFonts w:hint="eastAsia" w:ascii="仿宋" w:hAnsi="微软雅黑" w:eastAsia="仿宋"/>
          <w:sz w:val="28"/>
          <w:szCs w:val="28"/>
        </w:rPr>
        <w:t>个，其中:财政拨款项目涉及预算金额1075</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万元；非财政拨款项目涉及预算金额8051.91万元。具体情况见下表：</w:t>
      </w:r>
    </w:p>
    <w:p w14:paraId="36F2CA25">
      <w:pPr>
        <w:rPr>
          <w:rFonts w:hint="default" w:ascii="楷体" w:eastAsia="楷体"/>
          <w:sz w:val="28"/>
          <w:szCs w:val="28"/>
        </w:rPr>
      </w:pPr>
      <w:r>
        <w:rPr>
          <w:b/>
          <w:sz w:val="44"/>
          <w:szCs w:val="44"/>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590"/>
        <w:gridCol w:w="1140"/>
        <w:gridCol w:w="384"/>
        <w:gridCol w:w="1809"/>
      </w:tblGrid>
      <w:tr w14:paraId="47480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060AD8ED">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31862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4F146BEA">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57D39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488642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34C4AD7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托克逊县人民医院</w:t>
            </w:r>
          </w:p>
        </w:tc>
      </w:tr>
      <w:tr w14:paraId="70BC3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4C57F19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3518" w:type="dxa"/>
            <w:gridSpan w:val="3"/>
            <w:tcBorders>
              <w:top w:val="single" w:color="000000" w:sz="4" w:space="0"/>
              <w:left w:val="single" w:color="000000" w:sz="4" w:space="0"/>
              <w:bottom w:val="single" w:color="000000" w:sz="4" w:space="0"/>
              <w:right w:val="single" w:color="000000" w:sz="4" w:space="0"/>
            </w:tcBorders>
            <w:noWrap w:val="0"/>
            <w:vAlign w:val="center"/>
          </w:tcPr>
          <w:p w14:paraId="1FC8515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席阳</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3545886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2193" w:type="dxa"/>
            <w:gridSpan w:val="2"/>
            <w:tcBorders>
              <w:top w:val="single" w:color="000000" w:sz="4" w:space="0"/>
              <w:left w:val="single" w:color="000000" w:sz="4" w:space="0"/>
              <w:bottom w:val="single" w:color="000000" w:sz="4" w:space="0"/>
              <w:right w:val="single" w:color="000000" w:sz="4" w:space="0"/>
            </w:tcBorders>
            <w:noWrap w:val="0"/>
            <w:vAlign w:val="center"/>
          </w:tcPr>
          <w:p w14:paraId="07A22E7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8828709</w:t>
            </w:r>
          </w:p>
        </w:tc>
      </w:tr>
      <w:tr w14:paraId="6FBA3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5286F5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32415DA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1.2026年加强医疗服务能力，加强与上级医院的技术协作，建立长期稳定的合作关系，定期邀请不少于30人次上级专家来院坐诊、手术、讲学，提升我院医疗技术水平。推进五大中心学科建设，扩大人才梯队。
2.根据上年度就诊情况，预计2026年度门急诊就诊不少于22万人次，通过实行药品零差价，降低百姓用药成本，提升我院服务质量，同时为周边群众做好医疗保障服务。
3.提升科研能力。鼓励临床医生参与科研及继续教育项目；借助外部资源？，对接三甲医院组团式帮扶，联合疆内外其他医疗单位开展自治区级科研课题研究，完成自治区级科研课题1项。
4.提升医院管理水平。一是推进精细化管理，二是加强信息化建设，三是加强医院文化建设，提高患者就医的连贯性和便捷性，为我县居民提供更好的诊疗服务。</w:t>
            </w:r>
          </w:p>
        </w:tc>
      </w:tr>
      <w:tr w14:paraId="67D70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1DF65B6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3AE667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66263F1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343F2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6FA5F42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4FC743E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875960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7E46EAE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2503.12</w:t>
            </w:r>
          </w:p>
        </w:tc>
      </w:tr>
      <w:tr w14:paraId="1826E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15F732A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62408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7605DB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6BE2E8E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4798.61</w:t>
            </w:r>
          </w:p>
        </w:tc>
      </w:tr>
      <w:tr w14:paraId="54BAF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55843E3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79ACE7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8BDEEE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2AFB756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8051.9</w:t>
            </w:r>
            <w:r>
              <w:rPr>
                <w:rFonts w:hint="eastAsia" w:ascii="Times New Roman" w:hAnsi="Times New Roman" w:cs="Times New Roman"/>
                <w:i w:val="0"/>
                <w:iCs w:val="0"/>
                <w:color w:val="000000"/>
                <w:kern w:val="0"/>
                <w:sz w:val="20"/>
                <w:szCs w:val="20"/>
                <w:highlight w:val="none"/>
                <w:u w:val="none"/>
                <w:lang w:val="en-US" w:eastAsia="zh-CN" w:bidi="ar"/>
              </w:rPr>
              <w:t>2</w:t>
            </w:r>
          </w:p>
        </w:tc>
      </w:tr>
      <w:tr w14:paraId="47A59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0D1664B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02FC3BF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4C52E3B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15353.6</w:t>
            </w:r>
            <w:r>
              <w:rPr>
                <w:rFonts w:hint="eastAsia" w:ascii="Times New Roman" w:hAnsi="Times New Roman" w:cs="Times New Roman"/>
                <w:i w:val="0"/>
                <w:iCs w:val="0"/>
                <w:color w:val="000000"/>
                <w:kern w:val="0"/>
                <w:sz w:val="20"/>
                <w:szCs w:val="20"/>
                <w:highlight w:val="none"/>
                <w:u w:val="none"/>
                <w:lang w:val="en-US" w:eastAsia="zh-CN" w:bidi="ar"/>
              </w:rPr>
              <w:t>5</w:t>
            </w:r>
          </w:p>
        </w:tc>
      </w:tr>
      <w:tr w14:paraId="7C458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17172EB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6D10EE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81F617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78891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564A247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43FEE1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0AEB3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6C32B88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F7667B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AFA188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门急诊就诊人次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4284D7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&gt;=22万人次</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4F8303F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2025年工作总结暨2026年工作计划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A78092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57B96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392851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67BEBE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4B854F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医疗服务收入（不含药品、耗材、检查检验收入）占医疗收入比例</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171795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&gt;=34.30%</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54FE7E1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2025年工作总结暨2026年工作计划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35FD90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72A51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A38EC2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F89F62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A1E135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邀请上级专家人次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DB7847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&gt;=30人次</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0025B86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2025年工作总结暨2026年工作计划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0177DF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70956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F8A43C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BF66F7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06B05F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开展科研项目</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9CECBC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&gt;=1个</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644351B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2025年工作总结暨2026年工作计划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549698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4B656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D4DB95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8B04E7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C9EC30C">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县域内就诊率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1FA26B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&gt;=7%</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0F4E742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2025年工作总结暨2026年工作计划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FC6EF4C">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22FB1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54381B2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社会效益</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864C4D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899EAC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公立医院综合改革实现药品零差价</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0FCF7E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=100%</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3CF5F4D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公立医院综合改革实施方案</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A0BA95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3AAE9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554E6E2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可持续发展能力</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12B417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经济效益</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914C9E6">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实现医院医疗收入</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05EA4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&gt;=10000万元</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369172D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2025年工作总结暨2026年工作计划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068B32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bl>
    <w:p w14:paraId="71C4E00D">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3"/>
        <w:gridCol w:w="1185"/>
        <w:gridCol w:w="1294"/>
        <w:gridCol w:w="936"/>
        <w:gridCol w:w="73"/>
        <w:gridCol w:w="967"/>
        <w:gridCol w:w="406"/>
        <w:gridCol w:w="600"/>
        <w:gridCol w:w="469"/>
        <w:gridCol w:w="252"/>
        <w:gridCol w:w="512"/>
        <w:gridCol w:w="284"/>
        <w:gridCol w:w="569"/>
        <w:gridCol w:w="253"/>
        <w:gridCol w:w="657"/>
      </w:tblGrid>
      <w:tr w14:paraId="1C41A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05E205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bookmarkStart w:id="0" w:name="_GoBack" w:colFirst="0" w:colLast="8"/>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6F26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4AEA3E52">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26F2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8" w:type="dxa"/>
            <w:gridSpan w:val="2"/>
            <w:tcBorders>
              <w:top w:val="single" w:color="auto" w:sz="4" w:space="0"/>
              <w:left w:val="single" w:color="auto" w:sz="4" w:space="0"/>
              <w:bottom w:val="single" w:color="auto" w:sz="4" w:space="0"/>
              <w:right w:val="single" w:color="auto" w:sz="4" w:space="0"/>
            </w:tcBorders>
            <w:noWrap w:val="0"/>
            <w:vAlign w:val="center"/>
          </w:tcPr>
          <w:p w14:paraId="4CABEC6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72" w:type="dxa"/>
            <w:gridSpan w:val="13"/>
            <w:tcBorders>
              <w:top w:val="single" w:color="auto" w:sz="4" w:space="0"/>
              <w:left w:val="single" w:color="auto" w:sz="4" w:space="0"/>
              <w:bottom w:val="single" w:color="auto" w:sz="4" w:space="0"/>
              <w:right w:val="single" w:color="auto" w:sz="4" w:space="0"/>
            </w:tcBorders>
            <w:noWrap w:val="0"/>
            <w:vAlign w:val="center"/>
          </w:tcPr>
          <w:p w14:paraId="112F9D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托克逊县人民医院</w:t>
            </w:r>
          </w:p>
        </w:tc>
      </w:tr>
      <w:tr w14:paraId="538EE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8" w:type="dxa"/>
            <w:gridSpan w:val="2"/>
            <w:tcBorders>
              <w:top w:val="single" w:color="auto" w:sz="4" w:space="0"/>
              <w:left w:val="single" w:color="auto" w:sz="4" w:space="0"/>
              <w:bottom w:val="single" w:color="auto" w:sz="4" w:space="0"/>
              <w:right w:val="single" w:color="auto" w:sz="4" w:space="0"/>
            </w:tcBorders>
            <w:noWrap w:val="0"/>
            <w:vAlign w:val="center"/>
          </w:tcPr>
          <w:p w14:paraId="7516FC4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997" w:type="dxa"/>
            <w:gridSpan w:val="8"/>
            <w:tcBorders>
              <w:top w:val="single" w:color="auto" w:sz="4" w:space="0"/>
              <w:left w:val="single" w:color="auto" w:sz="4" w:space="0"/>
              <w:bottom w:val="single" w:color="auto" w:sz="4" w:space="0"/>
              <w:right w:val="single" w:color="auto" w:sz="4" w:space="0"/>
            </w:tcBorders>
            <w:noWrap w:val="0"/>
            <w:vAlign w:val="center"/>
          </w:tcPr>
          <w:p w14:paraId="2CDE4C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2026年公立医院综合改革补助资金</w:t>
            </w:r>
          </w:p>
        </w:tc>
        <w:tc>
          <w:tcPr>
            <w:tcW w:w="1618" w:type="dxa"/>
            <w:gridSpan w:val="4"/>
            <w:tcBorders>
              <w:top w:val="single" w:color="auto" w:sz="4" w:space="0"/>
              <w:left w:val="single" w:color="auto" w:sz="4" w:space="0"/>
              <w:bottom w:val="single" w:color="auto" w:sz="4" w:space="0"/>
              <w:right w:val="single" w:color="auto" w:sz="4" w:space="0"/>
            </w:tcBorders>
            <w:noWrap w:val="0"/>
            <w:vAlign w:val="center"/>
          </w:tcPr>
          <w:p w14:paraId="16BE3AF5">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657" w:type="dxa"/>
            <w:tcBorders>
              <w:top w:val="single" w:color="auto" w:sz="4" w:space="0"/>
              <w:left w:val="single" w:color="auto" w:sz="4" w:space="0"/>
              <w:bottom w:val="single" w:color="auto" w:sz="4" w:space="0"/>
              <w:right w:val="single" w:color="auto" w:sz="4" w:space="0"/>
            </w:tcBorders>
            <w:noWrap w:val="0"/>
            <w:vAlign w:val="center"/>
          </w:tcPr>
          <w:p w14:paraId="4E2DA3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麻良</w:t>
            </w:r>
          </w:p>
        </w:tc>
      </w:tr>
      <w:tr w14:paraId="18F12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88" w:type="dxa"/>
            <w:gridSpan w:val="2"/>
            <w:tcBorders>
              <w:top w:val="single" w:color="auto" w:sz="4" w:space="0"/>
              <w:left w:val="single" w:color="auto" w:sz="4" w:space="0"/>
              <w:bottom w:val="single" w:color="auto" w:sz="4" w:space="0"/>
              <w:right w:val="single" w:color="auto" w:sz="4" w:space="0"/>
            </w:tcBorders>
            <w:noWrap w:val="0"/>
            <w:vAlign w:val="center"/>
          </w:tcPr>
          <w:p w14:paraId="79DEF0C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2303" w:type="dxa"/>
            <w:gridSpan w:val="3"/>
            <w:tcBorders>
              <w:top w:val="single" w:color="auto" w:sz="4" w:space="0"/>
              <w:left w:val="single" w:color="auto" w:sz="4" w:space="0"/>
              <w:bottom w:val="single" w:color="auto" w:sz="4" w:space="0"/>
              <w:right w:val="single" w:color="auto" w:sz="4" w:space="0"/>
            </w:tcBorders>
            <w:noWrap w:val="0"/>
            <w:vAlign w:val="center"/>
          </w:tcPr>
          <w:p w14:paraId="0C637F0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67" w:type="dxa"/>
            <w:tcBorders>
              <w:top w:val="single" w:color="auto" w:sz="4" w:space="0"/>
              <w:left w:val="single" w:color="auto" w:sz="4" w:space="0"/>
              <w:bottom w:val="single" w:color="auto" w:sz="4" w:space="0"/>
              <w:right w:val="single" w:color="auto" w:sz="4" w:space="0"/>
            </w:tcBorders>
            <w:noWrap w:val="0"/>
            <w:vAlign w:val="center"/>
          </w:tcPr>
          <w:p w14:paraId="1A87686B">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55</w:t>
            </w:r>
            <w:r>
              <w:rPr>
                <w:rFonts w:hint="eastAsia" w:ascii="宋体" w:hAnsi="宋体" w:cs="宋体"/>
                <w:b w:val="0"/>
                <w:bCs/>
                <w:sz w:val="18"/>
                <w:szCs w:val="18"/>
                <w:lang w:val="en-US" w:eastAsia="zh-CN"/>
              </w:rPr>
              <w:t>.00</w:t>
            </w:r>
          </w:p>
        </w:tc>
        <w:tc>
          <w:tcPr>
            <w:tcW w:w="1006" w:type="dxa"/>
            <w:gridSpan w:val="2"/>
            <w:tcBorders>
              <w:top w:val="single" w:color="auto" w:sz="4" w:space="0"/>
              <w:left w:val="single" w:color="auto" w:sz="4" w:space="0"/>
              <w:bottom w:val="single" w:color="auto" w:sz="4" w:space="0"/>
              <w:right w:val="single" w:color="auto" w:sz="4" w:space="0"/>
            </w:tcBorders>
            <w:noWrap w:val="0"/>
            <w:vAlign w:val="center"/>
          </w:tcPr>
          <w:p w14:paraId="38F1345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17" w:type="dxa"/>
            <w:gridSpan w:val="4"/>
            <w:tcBorders>
              <w:top w:val="single" w:color="auto" w:sz="4" w:space="0"/>
              <w:left w:val="single" w:color="auto" w:sz="4" w:space="0"/>
              <w:bottom w:val="single" w:color="auto" w:sz="4" w:space="0"/>
              <w:right w:val="single" w:color="auto" w:sz="4" w:space="0"/>
            </w:tcBorders>
            <w:noWrap w:val="0"/>
            <w:vAlign w:val="center"/>
          </w:tcPr>
          <w:p w14:paraId="3C73BCEA">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55</w:t>
            </w:r>
            <w:r>
              <w:rPr>
                <w:rFonts w:hint="eastAsia" w:ascii="宋体" w:hAnsi="宋体" w:cs="宋体"/>
                <w:sz w:val="18"/>
                <w:szCs w:val="18"/>
                <w:lang w:val="en-US" w:eastAsia="zh-CN"/>
              </w:rPr>
              <w:t>.00</w:t>
            </w:r>
          </w:p>
        </w:tc>
        <w:tc>
          <w:tcPr>
            <w:tcW w:w="822" w:type="dxa"/>
            <w:gridSpan w:val="2"/>
            <w:tcBorders>
              <w:top w:val="single" w:color="auto" w:sz="4" w:space="0"/>
              <w:left w:val="single" w:color="auto" w:sz="4" w:space="0"/>
              <w:bottom w:val="single" w:color="auto" w:sz="4" w:space="0"/>
              <w:right w:val="single" w:color="auto" w:sz="4" w:space="0"/>
            </w:tcBorders>
            <w:noWrap w:val="0"/>
            <w:vAlign w:val="center"/>
          </w:tcPr>
          <w:p w14:paraId="71E763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657" w:type="dxa"/>
            <w:tcBorders>
              <w:top w:val="single" w:color="auto" w:sz="4" w:space="0"/>
              <w:left w:val="single" w:color="auto" w:sz="4" w:space="0"/>
              <w:bottom w:val="single" w:color="auto" w:sz="4" w:space="0"/>
              <w:right w:val="single" w:color="auto" w:sz="4" w:space="0"/>
            </w:tcBorders>
            <w:noWrap w:val="0"/>
            <w:vAlign w:val="center"/>
          </w:tcPr>
          <w:p w14:paraId="3AF4AEA2">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F07D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88" w:type="dxa"/>
            <w:gridSpan w:val="2"/>
            <w:tcBorders>
              <w:top w:val="single" w:color="auto" w:sz="4" w:space="0"/>
              <w:left w:val="single" w:color="auto" w:sz="4" w:space="0"/>
              <w:bottom w:val="single" w:color="auto" w:sz="4" w:space="0"/>
              <w:right w:val="single" w:color="auto" w:sz="4" w:space="0"/>
            </w:tcBorders>
            <w:noWrap w:val="0"/>
            <w:vAlign w:val="center"/>
          </w:tcPr>
          <w:p w14:paraId="0A7F3C4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72" w:type="dxa"/>
            <w:gridSpan w:val="13"/>
            <w:tcBorders>
              <w:top w:val="single" w:color="auto" w:sz="4" w:space="0"/>
              <w:left w:val="single" w:color="auto" w:sz="4" w:space="0"/>
              <w:bottom w:val="single" w:color="auto" w:sz="4" w:space="0"/>
              <w:right w:val="single" w:color="auto" w:sz="4" w:space="0"/>
            </w:tcBorders>
            <w:noWrap w:val="0"/>
            <w:vAlign w:val="center"/>
          </w:tcPr>
          <w:p w14:paraId="36EC481C">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根据患者就医需求，通过本项目资金支付药品采购费，为患者提供诊疗服务，2026年度计划门急诊就诊人次不少于22万人次,医疗服务收入占比达到34.3%，通过实施药品零差价,减轻就诊病人的经济负担,破除“以药补医”,完善补偿机制,降低部分检查价格,切实维护群众健康利益，保障群众健康水平。</w:t>
            </w:r>
          </w:p>
        </w:tc>
      </w:tr>
      <w:tr w14:paraId="126AE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3" w:type="dxa"/>
            <w:tcBorders>
              <w:top w:val="single" w:color="auto" w:sz="4" w:space="0"/>
              <w:left w:val="single" w:color="auto" w:sz="4" w:space="0"/>
              <w:bottom w:val="single" w:color="auto" w:sz="4" w:space="0"/>
              <w:right w:val="single" w:color="auto" w:sz="4" w:space="0"/>
            </w:tcBorders>
            <w:noWrap w:val="0"/>
            <w:vAlign w:val="center"/>
          </w:tcPr>
          <w:p w14:paraId="794275A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185" w:type="dxa"/>
            <w:tcBorders>
              <w:top w:val="single" w:color="auto" w:sz="4" w:space="0"/>
              <w:left w:val="single" w:color="auto" w:sz="4" w:space="0"/>
              <w:bottom w:val="single" w:color="auto" w:sz="4" w:space="0"/>
              <w:right w:val="single" w:color="auto" w:sz="4" w:space="0"/>
            </w:tcBorders>
            <w:noWrap w:val="0"/>
            <w:vAlign w:val="center"/>
          </w:tcPr>
          <w:p w14:paraId="75CD03A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3F2EFB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6D9546D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46" w:type="dxa"/>
            <w:gridSpan w:val="3"/>
            <w:tcBorders>
              <w:top w:val="single" w:color="auto" w:sz="4" w:space="0"/>
              <w:left w:val="single" w:color="auto" w:sz="4" w:space="0"/>
              <w:bottom w:val="single" w:color="auto" w:sz="4" w:space="0"/>
              <w:right w:val="single" w:color="auto" w:sz="4" w:space="0"/>
            </w:tcBorders>
            <w:noWrap w:val="0"/>
            <w:vAlign w:val="center"/>
          </w:tcPr>
          <w:p w14:paraId="0EC84A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4EAFAD3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64" w:type="dxa"/>
            <w:gridSpan w:val="2"/>
            <w:tcBorders>
              <w:top w:val="single" w:color="auto" w:sz="4" w:space="0"/>
              <w:left w:val="single" w:color="auto" w:sz="4" w:space="0"/>
              <w:bottom w:val="single" w:color="auto" w:sz="4" w:space="0"/>
              <w:right w:val="single" w:color="auto" w:sz="4" w:space="0"/>
            </w:tcBorders>
            <w:noWrap w:val="0"/>
            <w:vAlign w:val="center"/>
          </w:tcPr>
          <w:p w14:paraId="527060D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53" w:type="dxa"/>
            <w:gridSpan w:val="2"/>
            <w:tcBorders>
              <w:top w:val="single" w:color="auto" w:sz="4" w:space="0"/>
              <w:left w:val="single" w:color="auto" w:sz="4" w:space="0"/>
              <w:bottom w:val="single" w:color="auto" w:sz="4" w:space="0"/>
              <w:right w:val="single" w:color="auto" w:sz="4" w:space="0"/>
            </w:tcBorders>
            <w:noWrap w:val="0"/>
            <w:vAlign w:val="center"/>
          </w:tcPr>
          <w:p w14:paraId="68C84E4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6E15249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ED13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3" w:type="dxa"/>
            <w:vMerge w:val="restart"/>
            <w:tcBorders>
              <w:top w:val="single" w:color="auto" w:sz="4" w:space="0"/>
              <w:left w:val="single" w:color="auto" w:sz="4" w:space="0"/>
              <w:bottom w:val="single" w:color="auto" w:sz="4" w:space="0"/>
              <w:right w:val="single" w:color="auto" w:sz="4" w:space="0"/>
            </w:tcBorders>
            <w:noWrap w:val="0"/>
            <w:vAlign w:val="center"/>
          </w:tcPr>
          <w:p w14:paraId="716684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185" w:type="dxa"/>
            <w:vMerge w:val="restart"/>
            <w:tcBorders>
              <w:top w:val="single" w:color="auto" w:sz="4" w:space="0"/>
              <w:left w:val="single" w:color="auto" w:sz="4" w:space="0"/>
              <w:bottom w:val="single" w:color="auto" w:sz="4" w:space="0"/>
              <w:right w:val="single" w:color="auto" w:sz="4" w:space="0"/>
            </w:tcBorders>
            <w:noWrap w:val="0"/>
            <w:vAlign w:val="center"/>
          </w:tcPr>
          <w:p w14:paraId="4EF09F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6A062B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门急诊就诊人次</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34071A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&gt;=22万人次</w:t>
            </w:r>
          </w:p>
        </w:tc>
        <w:tc>
          <w:tcPr>
            <w:tcW w:w="1446" w:type="dxa"/>
            <w:gridSpan w:val="3"/>
            <w:tcBorders>
              <w:top w:val="single" w:color="auto" w:sz="4" w:space="0"/>
              <w:left w:val="single" w:color="auto" w:sz="4" w:space="0"/>
              <w:bottom w:val="single" w:color="auto" w:sz="4" w:space="0"/>
              <w:right w:val="single" w:color="auto" w:sz="4" w:space="0"/>
            </w:tcBorders>
            <w:noWrap w:val="0"/>
            <w:vAlign w:val="center"/>
          </w:tcPr>
          <w:p w14:paraId="29DC98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6B3EF9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4" w:type="dxa"/>
            <w:gridSpan w:val="2"/>
            <w:tcBorders>
              <w:top w:val="single" w:color="auto" w:sz="4" w:space="0"/>
              <w:left w:val="single" w:color="auto" w:sz="4" w:space="0"/>
              <w:bottom w:val="single" w:color="auto" w:sz="4" w:space="0"/>
              <w:right w:val="single" w:color="auto" w:sz="4" w:space="0"/>
            </w:tcBorders>
            <w:noWrap w:val="0"/>
            <w:vAlign w:val="center"/>
          </w:tcPr>
          <w:p w14:paraId="00D1FC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53" w:type="dxa"/>
            <w:gridSpan w:val="2"/>
            <w:tcBorders>
              <w:top w:val="single" w:color="auto" w:sz="4" w:space="0"/>
              <w:left w:val="single" w:color="auto" w:sz="4" w:space="0"/>
              <w:bottom w:val="single" w:color="auto" w:sz="4" w:space="0"/>
              <w:right w:val="single" w:color="auto" w:sz="4" w:space="0"/>
            </w:tcBorders>
            <w:noWrap w:val="0"/>
            <w:vAlign w:val="center"/>
          </w:tcPr>
          <w:p w14:paraId="5FB685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55859C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32F6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3" w:type="dxa"/>
            <w:vMerge w:val="continue"/>
            <w:tcBorders>
              <w:top w:val="single" w:color="auto" w:sz="4" w:space="0"/>
              <w:left w:val="single" w:color="auto" w:sz="4" w:space="0"/>
              <w:bottom w:val="single" w:color="auto" w:sz="4" w:space="0"/>
              <w:right w:val="single" w:color="auto" w:sz="4" w:space="0"/>
            </w:tcBorders>
            <w:noWrap w:val="0"/>
            <w:vAlign w:val="top"/>
          </w:tcPr>
          <w:p w14:paraId="5E34EED7">
            <w:pPr>
              <w:rPr>
                <w:rFonts w:hint="default" w:ascii="Times New Roman" w:hAnsi="Times New Roman" w:eastAsia="宋体" w:cs="Times New Roman"/>
                <w:i w:val="0"/>
                <w:iCs w:val="0"/>
                <w:color w:val="000000"/>
                <w:sz w:val="18"/>
                <w:szCs w:val="18"/>
                <w:highlight w:val="none"/>
                <w:u w:val="none"/>
              </w:rPr>
            </w:pPr>
          </w:p>
        </w:tc>
        <w:tc>
          <w:tcPr>
            <w:tcW w:w="1185" w:type="dxa"/>
            <w:vMerge w:val="continue"/>
            <w:tcBorders>
              <w:top w:val="single" w:color="auto" w:sz="4" w:space="0"/>
              <w:left w:val="single" w:color="auto" w:sz="4" w:space="0"/>
              <w:bottom w:val="single" w:color="auto" w:sz="4" w:space="0"/>
              <w:right w:val="single" w:color="auto" w:sz="4" w:space="0"/>
            </w:tcBorders>
            <w:noWrap w:val="0"/>
            <w:vAlign w:val="top"/>
          </w:tcPr>
          <w:p w14:paraId="058EA058">
            <w:pPr>
              <w:rPr>
                <w:rFonts w:hint="default" w:ascii="Times New Roman" w:hAnsi="Times New Roman" w:eastAsia="宋体" w:cs="Times New Roman"/>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4C028F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药品供应商支付数量</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0F552C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&gt;=3家</w:t>
            </w:r>
          </w:p>
        </w:tc>
        <w:tc>
          <w:tcPr>
            <w:tcW w:w="1446" w:type="dxa"/>
            <w:gridSpan w:val="3"/>
            <w:tcBorders>
              <w:top w:val="single" w:color="auto" w:sz="4" w:space="0"/>
              <w:left w:val="single" w:color="auto" w:sz="4" w:space="0"/>
              <w:bottom w:val="single" w:color="auto" w:sz="4" w:space="0"/>
              <w:right w:val="single" w:color="auto" w:sz="4" w:space="0"/>
            </w:tcBorders>
            <w:noWrap w:val="0"/>
            <w:vAlign w:val="center"/>
          </w:tcPr>
          <w:p w14:paraId="3D65D5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2CA490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4" w:type="dxa"/>
            <w:gridSpan w:val="2"/>
            <w:tcBorders>
              <w:top w:val="single" w:color="auto" w:sz="4" w:space="0"/>
              <w:left w:val="single" w:color="auto" w:sz="4" w:space="0"/>
              <w:bottom w:val="single" w:color="auto" w:sz="4" w:space="0"/>
              <w:right w:val="single" w:color="auto" w:sz="4" w:space="0"/>
            </w:tcBorders>
            <w:noWrap w:val="0"/>
            <w:vAlign w:val="center"/>
          </w:tcPr>
          <w:p w14:paraId="1DB39D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53" w:type="dxa"/>
            <w:gridSpan w:val="2"/>
            <w:tcBorders>
              <w:top w:val="single" w:color="auto" w:sz="4" w:space="0"/>
              <w:left w:val="single" w:color="auto" w:sz="4" w:space="0"/>
              <w:bottom w:val="single" w:color="auto" w:sz="4" w:space="0"/>
              <w:right w:val="single" w:color="auto" w:sz="4" w:space="0"/>
            </w:tcBorders>
            <w:noWrap w:val="0"/>
            <w:vAlign w:val="center"/>
          </w:tcPr>
          <w:p w14:paraId="018706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03FAE8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A31C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3" w:type="dxa"/>
            <w:vMerge w:val="continue"/>
            <w:tcBorders>
              <w:top w:val="single" w:color="auto" w:sz="4" w:space="0"/>
              <w:left w:val="single" w:color="auto" w:sz="4" w:space="0"/>
              <w:bottom w:val="single" w:color="auto" w:sz="4" w:space="0"/>
              <w:right w:val="single" w:color="auto" w:sz="4" w:space="0"/>
            </w:tcBorders>
            <w:noWrap w:val="0"/>
            <w:vAlign w:val="top"/>
          </w:tcPr>
          <w:p w14:paraId="57794790">
            <w:pPr>
              <w:rPr>
                <w:rFonts w:hint="default" w:ascii="Times New Roman" w:hAnsi="Times New Roman" w:eastAsia="宋体" w:cs="Times New Roman"/>
                <w:i w:val="0"/>
                <w:iCs w:val="0"/>
                <w:color w:val="000000"/>
                <w:sz w:val="18"/>
                <w:szCs w:val="18"/>
                <w:highlight w:val="none"/>
                <w:u w:val="none"/>
              </w:rPr>
            </w:pPr>
          </w:p>
        </w:tc>
        <w:tc>
          <w:tcPr>
            <w:tcW w:w="1185" w:type="dxa"/>
            <w:vMerge w:val="restart"/>
            <w:tcBorders>
              <w:top w:val="single" w:color="auto" w:sz="4" w:space="0"/>
              <w:left w:val="single" w:color="auto" w:sz="4" w:space="0"/>
              <w:bottom w:val="single" w:color="auto" w:sz="4" w:space="0"/>
              <w:right w:val="single" w:color="auto" w:sz="4" w:space="0"/>
            </w:tcBorders>
            <w:noWrap w:val="0"/>
            <w:vAlign w:val="center"/>
          </w:tcPr>
          <w:p w14:paraId="01EC3E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07E59C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医疗服务收入（不含药品、耗材、检查、化验收入）占医疗收入比重</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6FF540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&gt;=34.30%</w:t>
            </w:r>
          </w:p>
        </w:tc>
        <w:tc>
          <w:tcPr>
            <w:tcW w:w="1446" w:type="dxa"/>
            <w:gridSpan w:val="3"/>
            <w:tcBorders>
              <w:top w:val="single" w:color="auto" w:sz="4" w:space="0"/>
              <w:left w:val="single" w:color="auto" w:sz="4" w:space="0"/>
              <w:bottom w:val="single" w:color="auto" w:sz="4" w:space="0"/>
              <w:right w:val="single" w:color="auto" w:sz="4" w:space="0"/>
            </w:tcBorders>
            <w:noWrap w:val="0"/>
            <w:vAlign w:val="center"/>
          </w:tcPr>
          <w:p w14:paraId="77B676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668E61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4" w:type="dxa"/>
            <w:gridSpan w:val="2"/>
            <w:tcBorders>
              <w:top w:val="single" w:color="auto" w:sz="4" w:space="0"/>
              <w:left w:val="single" w:color="auto" w:sz="4" w:space="0"/>
              <w:bottom w:val="single" w:color="auto" w:sz="4" w:space="0"/>
              <w:right w:val="single" w:color="auto" w:sz="4" w:space="0"/>
            </w:tcBorders>
            <w:noWrap w:val="0"/>
            <w:vAlign w:val="center"/>
          </w:tcPr>
          <w:p w14:paraId="0524D0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53" w:type="dxa"/>
            <w:gridSpan w:val="2"/>
            <w:tcBorders>
              <w:top w:val="single" w:color="auto" w:sz="4" w:space="0"/>
              <w:left w:val="single" w:color="auto" w:sz="4" w:space="0"/>
              <w:bottom w:val="single" w:color="auto" w:sz="4" w:space="0"/>
              <w:right w:val="single" w:color="auto" w:sz="4" w:space="0"/>
            </w:tcBorders>
            <w:noWrap w:val="0"/>
            <w:vAlign w:val="center"/>
          </w:tcPr>
          <w:p w14:paraId="7F24CA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48578B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AB6A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3" w:type="dxa"/>
            <w:vMerge w:val="continue"/>
            <w:tcBorders>
              <w:top w:val="single" w:color="auto" w:sz="4" w:space="0"/>
              <w:left w:val="single" w:color="auto" w:sz="4" w:space="0"/>
              <w:bottom w:val="single" w:color="auto" w:sz="4" w:space="0"/>
              <w:right w:val="single" w:color="auto" w:sz="4" w:space="0"/>
            </w:tcBorders>
            <w:noWrap w:val="0"/>
            <w:vAlign w:val="top"/>
          </w:tcPr>
          <w:p w14:paraId="086E7AC0">
            <w:pPr>
              <w:rPr>
                <w:rFonts w:hint="default" w:ascii="Times New Roman" w:hAnsi="Times New Roman" w:eastAsia="宋体" w:cs="Times New Roman"/>
                <w:i w:val="0"/>
                <w:iCs w:val="0"/>
                <w:color w:val="000000"/>
                <w:sz w:val="18"/>
                <w:szCs w:val="18"/>
                <w:highlight w:val="none"/>
                <w:u w:val="none"/>
              </w:rPr>
            </w:pPr>
          </w:p>
        </w:tc>
        <w:tc>
          <w:tcPr>
            <w:tcW w:w="1185" w:type="dxa"/>
            <w:vMerge w:val="continue"/>
            <w:tcBorders>
              <w:top w:val="single" w:color="auto" w:sz="4" w:space="0"/>
              <w:left w:val="single" w:color="auto" w:sz="4" w:space="0"/>
              <w:bottom w:val="single" w:color="auto" w:sz="4" w:space="0"/>
              <w:right w:val="single" w:color="auto" w:sz="4" w:space="0"/>
            </w:tcBorders>
            <w:noWrap w:val="0"/>
            <w:vAlign w:val="top"/>
          </w:tcPr>
          <w:p w14:paraId="6BD18497">
            <w:pPr>
              <w:rPr>
                <w:rFonts w:hint="default" w:ascii="Times New Roman" w:hAnsi="Times New Roman" w:eastAsia="宋体" w:cs="Times New Roman"/>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773769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实现药品零差率</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4B89D9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46" w:type="dxa"/>
            <w:gridSpan w:val="3"/>
            <w:tcBorders>
              <w:top w:val="single" w:color="auto" w:sz="4" w:space="0"/>
              <w:left w:val="single" w:color="auto" w:sz="4" w:space="0"/>
              <w:bottom w:val="single" w:color="auto" w:sz="4" w:space="0"/>
              <w:right w:val="single" w:color="auto" w:sz="4" w:space="0"/>
            </w:tcBorders>
            <w:noWrap w:val="0"/>
            <w:vAlign w:val="center"/>
          </w:tcPr>
          <w:p w14:paraId="2D7206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7181E5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4" w:type="dxa"/>
            <w:gridSpan w:val="2"/>
            <w:tcBorders>
              <w:top w:val="single" w:color="auto" w:sz="4" w:space="0"/>
              <w:left w:val="single" w:color="auto" w:sz="4" w:space="0"/>
              <w:bottom w:val="single" w:color="auto" w:sz="4" w:space="0"/>
              <w:right w:val="single" w:color="auto" w:sz="4" w:space="0"/>
            </w:tcBorders>
            <w:noWrap w:val="0"/>
            <w:vAlign w:val="center"/>
          </w:tcPr>
          <w:p w14:paraId="704113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53" w:type="dxa"/>
            <w:gridSpan w:val="2"/>
            <w:tcBorders>
              <w:top w:val="single" w:color="auto" w:sz="4" w:space="0"/>
              <w:left w:val="single" w:color="auto" w:sz="4" w:space="0"/>
              <w:bottom w:val="single" w:color="auto" w:sz="4" w:space="0"/>
              <w:right w:val="single" w:color="auto" w:sz="4" w:space="0"/>
            </w:tcBorders>
            <w:noWrap w:val="0"/>
            <w:vAlign w:val="center"/>
          </w:tcPr>
          <w:p w14:paraId="449955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05FBBB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26C7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3" w:type="dxa"/>
            <w:vMerge w:val="continue"/>
            <w:tcBorders>
              <w:top w:val="single" w:color="auto" w:sz="4" w:space="0"/>
              <w:left w:val="single" w:color="auto" w:sz="4" w:space="0"/>
              <w:bottom w:val="single" w:color="auto" w:sz="4" w:space="0"/>
              <w:right w:val="single" w:color="auto" w:sz="4" w:space="0"/>
            </w:tcBorders>
            <w:noWrap w:val="0"/>
            <w:vAlign w:val="top"/>
          </w:tcPr>
          <w:p w14:paraId="7578E17B">
            <w:pPr>
              <w:rPr>
                <w:rFonts w:hint="default" w:ascii="Times New Roman" w:hAnsi="Times New Roman" w:eastAsia="宋体" w:cs="Times New Roman"/>
                <w:i w:val="0"/>
                <w:iCs w:val="0"/>
                <w:color w:val="000000"/>
                <w:sz w:val="18"/>
                <w:szCs w:val="18"/>
                <w:highlight w:val="none"/>
                <w:u w:val="none"/>
              </w:rPr>
            </w:pPr>
          </w:p>
        </w:tc>
        <w:tc>
          <w:tcPr>
            <w:tcW w:w="1185" w:type="dxa"/>
            <w:vMerge w:val="continue"/>
            <w:tcBorders>
              <w:top w:val="single" w:color="auto" w:sz="4" w:space="0"/>
              <w:left w:val="single" w:color="auto" w:sz="4" w:space="0"/>
              <w:bottom w:val="single" w:color="auto" w:sz="4" w:space="0"/>
              <w:right w:val="single" w:color="auto" w:sz="4" w:space="0"/>
            </w:tcBorders>
            <w:noWrap/>
            <w:vAlign w:val="top"/>
          </w:tcPr>
          <w:p w14:paraId="406B2D24">
            <w:pPr>
              <w:rPr>
                <w:rFonts w:hint="default" w:ascii="Times New Roman" w:hAnsi="Times New Roman" w:eastAsia="宋体" w:cs="Times New Roman"/>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4737FC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采购药品合格率</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2888EF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46" w:type="dxa"/>
            <w:gridSpan w:val="3"/>
            <w:tcBorders>
              <w:top w:val="single" w:color="auto" w:sz="4" w:space="0"/>
              <w:left w:val="single" w:color="auto" w:sz="4" w:space="0"/>
              <w:bottom w:val="single" w:color="auto" w:sz="4" w:space="0"/>
              <w:right w:val="single" w:color="auto" w:sz="4" w:space="0"/>
            </w:tcBorders>
            <w:noWrap w:val="0"/>
            <w:vAlign w:val="center"/>
          </w:tcPr>
          <w:p w14:paraId="02BF42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6FC65A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4" w:type="dxa"/>
            <w:gridSpan w:val="2"/>
            <w:tcBorders>
              <w:top w:val="single" w:color="auto" w:sz="4" w:space="0"/>
              <w:left w:val="single" w:color="auto" w:sz="4" w:space="0"/>
              <w:bottom w:val="single" w:color="auto" w:sz="4" w:space="0"/>
              <w:right w:val="single" w:color="auto" w:sz="4" w:space="0"/>
            </w:tcBorders>
            <w:noWrap w:val="0"/>
            <w:vAlign w:val="center"/>
          </w:tcPr>
          <w:p w14:paraId="7FB2E0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3" w:type="dxa"/>
            <w:gridSpan w:val="2"/>
            <w:tcBorders>
              <w:top w:val="single" w:color="auto" w:sz="4" w:space="0"/>
              <w:left w:val="single" w:color="auto" w:sz="4" w:space="0"/>
              <w:bottom w:val="single" w:color="auto" w:sz="4" w:space="0"/>
              <w:right w:val="single" w:color="auto" w:sz="4" w:space="0"/>
            </w:tcBorders>
            <w:noWrap w:val="0"/>
            <w:vAlign w:val="center"/>
          </w:tcPr>
          <w:p w14:paraId="7B01D8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7001CE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正式材料</w:t>
            </w:r>
          </w:p>
        </w:tc>
      </w:tr>
      <w:tr w14:paraId="2CEE7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3" w:type="dxa"/>
            <w:vMerge w:val="restart"/>
            <w:tcBorders>
              <w:top w:val="single" w:color="auto" w:sz="4" w:space="0"/>
              <w:left w:val="single" w:color="auto" w:sz="4" w:space="0"/>
              <w:bottom w:val="single" w:color="auto" w:sz="4" w:space="0"/>
              <w:right w:val="single" w:color="auto" w:sz="4" w:space="0"/>
            </w:tcBorders>
            <w:noWrap w:val="0"/>
            <w:vAlign w:val="center"/>
          </w:tcPr>
          <w:p w14:paraId="7D7690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185" w:type="dxa"/>
            <w:tcBorders>
              <w:top w:val="single" w:color="auto" w:sz="4" w:space="0"/>
              <w:left w:val="single" w:color="auto" w:sz="4" w:space="0"/>
              <w:bottom w:val="single" w:color="auto" w:sz="4" w:space="0"/>
              <w:right w:val="single" w:color="auto" w:sz="4" w:space="0"/>
            </w:tcBorders>
            <w:noWrap w:val="0"/>
            <w:vAlign w:val="center"/>
          </w:tcPr>
          <w:p w14:paraId="73D811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经济效益指标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549988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县域内就诊率</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1F7DA8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w:t>
            </w:r>
          </w:p>
        </w:tc>
        <w:tc>
          <w:tcPr>
            <w:tcW w:w="1446" w:type="dxa"/>
            <w:gridSpan w:val="3"/>
            <w:tcBorders>
              <w:top w:val="single" w:color="auto" w:sz="4" w:space="0"/>
              <w:left w:val="single" w:color="auto" w:sz="4" w:space="0"/>
              <w:bottom w:val="single" w:color="auto" w:sz="4" w:space="0"/>
              <w:right w:val="single" w:color="auto" w:sz="4" w:space="0"/>
            </w:tcBorders>
            <w:noWrap w:val="0"/>
            <w:vAlign w:val="center"/>
          </w:tcPr>
          <w:p w14:paraId="48A249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30DB79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4" w:type="dxa"/>
            <w:gridSpan w:val="2"/>
            <w:tcBorders>
              <w:top w:val="single" w:color="auto" w:sz="4" w:space="0"/>
              <w:left w:val="single" w:color="auto" w:sz="4" w:space="0"/>
              <w:bottom w:val="single" w:color="auto" w:sz="4" w:space="0"/>
              <w:right w:val="single" w:color="auto" w:sz="4" w:space="0"/>
            </w:tcBorders>
            <w:noWrap w:val="0"/>
            <w:vAlign w:val="center"/>
          </w:tcPr>
          <w:p w14:paraId="312D12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53" w:type="dxa"/>
            <w:gridSpan w:val="2"/>
            <w:tcBorders>
              <w:top w:val="single" w:color="auto" w:sz="4" w:space="0"/>
              <w:left w:val="single" w:color="auto" w:sz="4" w:space="0"/>
              <w:bottom w:val="single" w:color="auto" w:sz="4" w:space="0"/>
              <w:right w:val="single" w:color="auto" w:sz="4" w:space="0"/>
            </w:tcBorders>
            <w:noWrap w:val="0"/>
            <w:vAlign w:val="center"/>
          </w:tcPr>
          <w:p w14:paraId="078D05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2DE78A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9A25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3" w:type="dxa"/>
            <w:vMerge w:val="continue"/>
            <w:tcBorders>
              <w:top w:val="single" w:color="auto" w:sz="4" w:space="0"/>
              <w:left w:val="single" w:color="auto" w:sz="4" w:space="0"/>
              <w:bottom w:val="single" w:color="auto" w:sz="4" w:space="0"/>
              <w:right w:val="single" w:color="auto" w:sz="4" w:space="0"/>
            </w:tcBorders>
            <w:noWrap w:val="0"/>
            <w:vAlign w:val="top"/>
          </w:tcPr>
          <w:p w14:paraId="2FB69920">
            <w:pPr>
              <w:rPr>
                <w:rFonts w:hint="default" w:ascii="Times New Roman" w:hAnsi="Times New Roman" w:eastAsia="宋体" w:cs="Times New Roman"/>
                <w:i w:val="0"/>
                <w:iCs w:val="0"/>
                <w:color w:val="000000"/>
                <w:sz w:val="18"/>
                <w:szCs w:val="18"/>
                <w:highlight w:val="none"/>
                <w:u w:val="none"/>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14:paraId="212691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6E0FFC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县域医疗服务能力提升程度</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7DF8A9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明显提升</w:t>
            </w:r>
          </w:p>
        </w:tc>
        <w:tc>
          <w:tcPr>
            <w:tcW w:w="1446" w:type="dxa"/>
            <w:gridSpan w:val="3"/>
            <w:tcBorders>
              <w:top w:val="single" w:color="auto" w:sz="4" w:space="0"/>
              <w:left w:val="single" w:color="auto" w:sz="4" w:space="0"/>
              <w:bottom w:val="single" w:color="auto" w:sz="4" w:space="0"/>
              <w:right w:val="single" w:color="auto" w:sz="4" w:space="0"/>
            </w:tcBorders>
            <w:noWrap w:val="0"/>
            <w:vAlign w:val="center"/>
          </w:tcPr>
          <w:p w14:paraId="43D44F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62DAA7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4" w:type="dxa"/>
            <w:gridSpan w:val="2"/>
            <w:tcBorders>
              <w:top w:val="single" w:color="auto" w:sz="4" w:space="0"/>
              <w:left w:val="single" w:color="auto" w:sz="4" w:space="0"/>
              <w:bottom w:val="single" w:color="auto" w:sz="4" w:space="0"/>
              <w:right w:val="single" w:color="auto" w:sz="4" w:space="0"/>
            </w:tcBorders>
            <w:noWrap w:val="0"/>
            <w:vAlign w:val="center"/>
          </w:tcPr>
          <w:p w14:paraId="7D053C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53" w:type="dxa"/>
            <w:gridSpan w:val="2"/>
            <w:tcBorders>
              <w:top w:val="single" w:color="auto" w:sz="4" w:space="0"/>
              <w:left w:val="single" w:color="auto" w:sz="4" w:space="0"/>
              <w:bottom w:val="single" w:color="auto" w:sz="4" w:space="0"/>
              <w:right w:val="single" w:color="auto" w:sz="4" w:space="0"/>
            </w:tcBorders>
            <w:noWrap w:val="0"/>
            <w:vAlign w:val="center"/>
          </w:tcPr>
          <w:p w14:paraId="486804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792639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r w14:paraId="1CA24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3" w:type="dxa"/>
            <w:tcBorders>
              <w:top w:val="single" w:color="auto" w:sz="4" w:space="0"/>
              <w:left w:val="single" w:color="auto" w:sz="4" w:space="0"/>
              <w:bottom w:val="single" w:color="auto" w:sz="4" w:space="0"/>
              <w:right w:val="single" w:color="auto" w:sz="4" w:space="0"/>
            </w:tcBorders>
            <w:noWrap w:val="0"/>
            <w:vAlign w:val="center"/>
          </w:tcPr>
          <w:p w14:paraId="3D9FAB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185" w:type="dxa"/>
            <w:tcBorders>
              <w:top w:val="single" w:color="auto" w:sz="4" w:space="0"/>
              <w:left w:val="single" w:color="auto" w:sz="4" w:space="0"/>
              <w:bottom w:val="single" w:color="auto" w:sz="4" w:space="0"/>
              <w:right w:val="single" w:color="auto" w:sz="4" w:space="0"/>
            </w:tcBorders>
            <w:noWrap w:val="0"/>
            <w:vAlign w:val="center"/>
          </w:tcPr>
          <w:p w14:paraId="4C1F83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321921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门诊住院患者满意度</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425AB7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46" w:type="dxa"/>
            <w:gridSpan w:val="3"/>
            <w:tcBorders>
              <w:top w:val="single" w:color="auto" w:sz="4" w:space="0"/>
              <w:left w:val="single" w:color="auto" w:sz="4" w:space="0"/>
              <w:bottom w:val="single" w:color="auto" w:sz="4" w:space="0"/>
              <w:right w:val="single" w:color="auto" w:sz="4" w:space="0"/>
            </w:tcBorders>
            <w:noWrap w:val="0"/>
            <w:vAlign w:val="center"/>
          </w:tcPr>
          <w:p w14:paraId="31A88A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0665029E">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764" w:type="dxa"/>
            <w:gridSpan w:val="2"/>
            <w:tcBorders>
              <w:top w:val="single" w:color="auto" w:sz="4" w:space="0"/>
              <w:left w:val="single" w:color="auto" w:sz="4" w:space="0"/>
              <w:bottom w:val="single" w:color="auto" w:sz="4" w:space="0"/>
              <w:right w:val="single" w:color="auto" w:sz="4" w:space="0"/>
            </w:tcBorders>
            <w:noWrap w:val="0"/>
            <w:vAlign w:val="center"/>
          </w:tcPr>
          <w:p w14:paraId="4DE9A3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3" w:type="dxa"/>
            <w:gridSpan w:val="2"/>
            <w:tcBorders>
              <w:top w:val="single" w:color="auto" w:sz="4" w:space="0"/>
              <w:left w:val="single" w:color="auto" w:sz="4" w:space="0"/>
              <w:bottom w:val="single" w:color="auto" w:sz="4" w:space="0"/>
              <w:right w:val="single" w:color="auto" w:sz="4" w:space="0"/>
            </w:tcBorders>
            <w:noWrap w:val="0"/>
            <w:vAlign w:val="center"/>
          </w:tcPr>
          <w:p w14:paraId="4AAE5C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472B6F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bookmarkEnd w:id="0"/>
    </w:tbl>
    <w:p w14:paraId="68DF037E">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9"/>
        <w:gridCol w:w="1200"/>
        <w:gridCol w:w="1269"/>
        <w:gridCol w:w="5"/>
        <w:gridCol w:w="1022"/>
        <w:gridCol w:w="419"/>
        <w:gridCol w:w="997"/>
        <w:gridCol w:w="79"/>
        <w:gridCol w:w="990"/>
        <w:gridCol w:w="44"/>
        <w:gridCol w:w="570"/>
        <w:gridCol w:w="976"/>
        <w:gridCol w:w="193"/>
        <w:gridCol w:w="707"/>
      </w:tblGrid>
      <w:tr w14:paraId="52274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7576DE8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EDEE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2A13638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8FFB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9" w:type="dxa"/>
            <w:gridSpan w:val="2"/>
            <w:tcBorders>
              <w:top w:val="single" w:color="auto" w:sz="4" w:space="0"/>
              <w:left w:val="single" w:color="auto" w:sz="4" w:space="0"/>
              <w:bottom w:val="single" w:color="auto" w:sz="4" w:space="0"/>
              <w:right w:val="single" w:color="auto" w:sz="4" w:space="0"/>
            </w:tcBorders>
            <w:noWrap w:val="0"/>
            <w:vAlign w:val="center"/>
          </w:tcPr>
          <w:p w14:paraId="771AD1F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71" w:type="dxa"/>
            <w:gridSpan w:val="12"/>
            <w:tcBorders>
              <w:top w:val="single" w:color="auto" w:sz="4" w:space="0"/>
              <w:left w:val="single" w:color="auto" w:sz="4" w:space="0"/>
              <w:bottom w:val="single" w:color="auto" w:sz="4" w:space="0"/>
              <w:right w:val="single" w:color="auto" w:sz="4" w:space="0"/>
            </w:tcBorders>
            <w:noWrap w:val="0"/>
            <w:vAlign w:val="center"/>
          </w:tcPr>
          <w:p w14:paraId="4D5B4D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托克逊县人民医院</w:t>
            </w:r>
          </w:p>
        </w:tc>
      </w:tr>
      <w:tr w14:paraId="3AA8E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9" w:type="dxa"/>
            <w:gridSpan w:val="2"/>
            <w:tcBorders>
              <w:top w:val="single" w:color="auto" w:sz="4" w:space="0"/>
              <w:left w:val="single" w:color="auto" w:sz="4" w:space="0"/>
              <w:bottom w:val="single" w:color="auto" w:sz="4" w:space="0"/>
              <w:right w:val="single" w:color="auto" w:sz="4" w:space="0"/>
            </w:tcBorders>
            <w:noWrap w:val="0"/>
            <w:vAlign w:val="center"/>
          </w:tcPr>
          <w:p w14:paraId="17EC108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25" w:type="dxa"/>
            <w:gridSpan w:val="8"/>
            <w:tcBorders>
              <w:top w:val="single" w:color="auto" w:sz="4" w:space="0"/>
              <w:left w:val="single" w:color="auto" w:sz="4" w:space="0"/>
              <w:bottom w:val="single" w:color="auto" w:sz="4" w:space="0"/>
              <w:right w:val="single" w:color="auto" w:sz="4" w:space="0"/>
            </w:tcBorders>
            <w:noWrap w:val="0"/>
            <w:vAlign w:val="center"/>
          </w:tcPr>
          <w:p w14:paraId="429146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2026年外请专家来托坐诊工作经费</w:t>
            </w:r>
          </w:p>
        </w:tc>
        <w:tc>
          <w:tcPr>
            <w:tcW w:w="1739" w:type="dxa"/>
            <w:gridSpan w:val="3"/>
            <w:tcBorders>
              <w:top w:val="single" w:color="auto" w:sz="4" w:space="0"/>
              <w:left w:val="single" w:color="auto" w:sz="4" w:space="0"/>
              <w:bottom w:val="single" w:color="auto" w:sz="4" w:space="0"/>
              <w:right w:val="single" w:color="auto" w:sz="4" w:space="0"/>
            </w:tcBorders>
            <w:noWrap w:val="0"/>
            <w:vAlign w:val="center"/>
          </w:tcPr>
          <w:p w14:paraId="73111700">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336A9A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尹红霞</w:t>
            </w:r>
          </w:p>
        </w:tc>
      </w:tr>
      <w:tr w14:paraId="4C99C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89" w:type="dxa"/>
            <w:gridSpan w:val="2"/>
            <w:tcBorders>
              <w:top w:val="single" w:color="auto" w:sz="4" w:space="0"/>
              <w:left w:val="single" w:color="auto" w:sz="4" w:space="0"/>
              <w:bottom w:val="single" w:color="auto" w:sz="4" w:space="0"/>
              <w:right w:val="single" w:color="auto" w:sz="4" w:space="0"/>
            </w:tcBorders>
            <w:noWrap w:val="0"/>
            <w:vAlign w:val="center"/>
          </w:tcPr>
          <w:p w14:paraId="7FC1870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274" w:type="dxa"/>
            <w:gridSpan w:val="2"/>
            <w:tcBorders>
              <w:top w:val="single" w:color="auto" w:sz="4" w:space="0"/>
              <w:left w:val="single" w:color="auto" w:sz="4" w:space="0"/>
              <w:bottom w:val="single" w:color="auto" w:sz="4" w:space="0"/>
              <w:right w:val="single" w:color="auto" w:sz="4" w:space="0"/>
            </w:tcBorders>
            <w:noWrap w:val="0"/>
            <w:vAlign w:val="center"/>
          </w:tcPr>
          <w:p w14:paraId="58BC8BB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6D9A51B5">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20</w:t>
            </w:r>
            <w:r>
              <w:rPr>
                <w:rFonts w:hint="eastAsia" w:ascii="宋体" w:hAnsi="宋体" w:cs="宋体"/>
                <w:b w:val="0"/>
                <w:bCs/>
                <w:sz w:val="18"/>
                <w:szCs w:val="18"/>
                <w:lang w:val="en-US" w:eastAsia="zh-CN"/>
              </w:rPr>
              <w:t>.00</w:t>
            </w:r>
          </w:p>
        </w:tc>
        <w:tc>
          <w:tcPr>
            <w:tcW w:w="1076" w:type="dxa"/>
            <w:gridSpan w:val="2"/>
            <w:tcBorders>
              <w:top w:val="single" w:color="auto" w:sz="4" w:space="0"/>
              <w:left w:val="single" w:color="auto" w:sz="4" w:space="0"/>
              <w:bottom w:val="single" w:color="auto" w:sz="4" w:space="0"/>
              <w:right w:val="single" w:color="auto" w:sz="4" w:space="0"/>
            </w:tcBorders>
            <w:noWrap w:val="0"/>
            <w:vAlign w:val="center"/>
          </w:tcPr>
          <w:p w14:paraId="0BB27B3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04" w:type="dxa"/>
            <w:gridSpan w:val="3"/>
            <w:tcBorders>
              <w:top w:val="single" w:color="auto" w:sz="4" w:space="0"/>
              <w:left w:val="single" w:color="auto" w:sz="4" w:space="0"/>
              <w:bottom w:val="single" w:color="auto" w:sz="4" w:space="0"/>
              <w:right w:val="single" w:color="auto" w:sz="4" w:space="0"/>
            </w:tcBorders>
            <w:noWrap w:val="0"/>
            <w:vAlign w:val="center"/>
          </w:tcPr>
          <w:p w14:paraId="570C166A">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20</w:t>
            </w:r>
            <w:r>
              <w:rPr>
                <w:rFonts w:hint="eastAsia" w:ascii="宋体" w:hAnsi="宋体" w:cs="宋体"/>
                <w:sz w:val="18"/>
                <w:szCs w:val="18"/>
                <w:lang w:val="en-US" w:eastAsia="zh-CN"/>
              </w:rPr>
              <w:t>.00</w:t>
            </w:r>
          </w:p>
        </w:tc>
        <w:tc>
          <w:tcPr>
            <w:tcW w:w="1169" w:type="dxa"/>
            <w:gridSpan w:val="2"/>
            <w:tcBorders>
              <w:top w:val="single" w:color="auto" w:sz="4" w:space="0"/>
              <w:left w:val="single" w:color="auto" w:sz="4" w:space="0"/>
              <w:bottom w:val="single" w:color="auto" w:sz="4" w:space="0"/>
              <w:right w:val="single" w:color="auto" w:sz="4" w:space="0"/>
            </w:tcBorders>
            <w:noWrap w:val="0"/>
            <w:vAlign w:val="center"/>
          </w:tcPr>
          <w:p w14:paraId="22DAFC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65AF1482">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15173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89" w:type="dxa"/>
            <w:gridSpan w:val="2"/>
            <w:tcBorders>
              <w:top w:val="single" w:color="auto" w:sz="4" w:space="0"/>
              <w:left w:val="single" w:color="auto" w:sz="4" w:space="0"/>
              <w:bottom w:val="single" w:color="auto" w:sz="4" w:space="0"/>
              <w:right w:val="single" w:color="auto" w:sz="4" w:space="0"/>
            </w:tcBorders>
            <w:noWrap w:val="0"/>
            <w:vAlign w:val="center"/>
          </w:tcPr>
          <w:p w14:paraId="6A0B51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71" w:type="dxa"/>
            <w:gridSpan w:val="12"/>
            <w:tcBorders>
              <w:top w:val="single" w:color="auto" w:sz="4" w:space="0"/>
              <w:left w:val="single" w:color="auto" w:sz="4" w:space="0"/>
              <w:bottom w:val="single" w:color="auto" w:sz="4" w:space="0"/>
              <w:right w:val="single" w:color="auto" w:sz="4" w:space="0"/>
            </w:tcBorders>
            <w:noWrap w:val="0"/>
            <w:vAlign w:val="center"/>
          </w:tcPr>
          <w:p w14:paraId="1B7A705C">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外请专家来我院做手术、教学查房、会诊、专家指导等，外请专家手术不少于80例，邀请专家不少于30人次，专家服务覆盖专科数量5个，CMI稳定值力争达到0.76，实现全年医院医疗收入不少于10000万元，使患者在家门口可以享受优质的医疗服务，保障全县人民身体健康，提高人民群众幸福感。</w:t>
            </w:r>
          </w:p>
        </w:tc>
      </w:tr>
      <w:tr w14:paraId="5571E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89" w:type="dxa"/>
            <w:tcBorders>
              <w:top w:val="single" w:color="auto" w:sz="4" w:space="0"/>
              <w:left w:val="single" w:color="auto" w:sz="4" w:space="0"/>
              <w:bottom w:val="single" w:color="auto" w:sz="4" w:space="0"/>
              <w:right w:val="single" w:color="auto" w:sz="4" w:space="0"/>
            </w:tcBorders>
            <w:noWrap w:val="0"/>
            <w:vAlign w:val="center"/>
          </w:tcPr>
          <w:p w14:paraId="7420684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E4E9BB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536F2AB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6DE7ED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16" w:type="dxa"/>
            <w:gridSpan w:val="2"/>
            <w:tcBorders>
              <w:top w:val="single" w:color="auto" w:sz="4" w:space="0"/>
              <w:left w:val="single" w:color="auto" w:sz="4" w:space="0"/>
              <w:bottom w:val="single" w:color="auto" w:sz="4" w:space="0"/>
              <w:right w:val="single" w:color="auto" w:sz="4" w:space="0"/>
            </w:tcBorders>
            <w:noWrap w:val="0"/>
            <w:vAlign w:val="center"/>
          </w:tcPr>
          <w:p w14:paraId="741A88E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691A8E4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14" w:type="dxa"/>
            <w:gridSpan w:val="2"/>
            <w:tcBorders>
              <w:top w:val="single" w:color="auto" w:sz="4" w:space="0"/>
              <w:left w:val="single" w:color="auto" w:sz="4" w:space="0"/>
              <w:bottom w:val="single" w:color="auto" w:sz="4" w:space="0"/>
              <w:right w:val="single" w:color="auto" w:sz="4" w:space="0"/>
            </w:tcBorders>
            <w:noWrap w:val="0"/>
            <w:vAlign w:val="center"/>
          </w:tcPr>
          <w:p w14:paraId="08DEE1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76" w:type="dxa"/>
            <w:tcBorders>
              <w:top w:val="single" w:color="auto" w:sz="4" w:space="0"/>
              <w:left w:val="single" w:color="auto" w:sz="4" w:space="0"/>
              <w:bottom w:val="single" w:color="auto" w:sz="4" w:space="0"/>
              <w:right w:val="single" w:color="auto" w:sz="4" w:space="0"/>
            </w:tcBorders>
            <w:noWrap w:val="0"/>
            <w:vAlign w:val="center"/>
          </w:tcPr>
          <w:p w14:paraId="08ADC16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770CFE3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A6BF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9" w:type="dxa"/>
            <w:vMerge w:val="restart"/>
            <w:tcBorders>
              <w:top w:val="single" w:color="auto" w:sz="4" w:space="0"/>
              <w:left w:val="single" w:color="auto" w:sz="4" w:space="0"/>
              <w:bottom w:val="single" w:color="auto" w:sz="4" w:space="0"/>
              <w:right w:val="single" w:color="auto" w:sz="4" w:space="0"/>
            </w:tcBorders>
            <w:noWrap w:val="0"/>
            <w:vAlign w:val="center"/>
          </w:tcPr>
          <w:p w14:paraId="542ED6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5AAF9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5277C1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外请专家手术数量</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1352BD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&gt;=80例</w:t>
            </w:r>
          </w:p>
        </w:tc>
        <w:tc>
          <w:tcPr>
            <w:tcW w:w="1416" w:type="dxa"/>
            <w:gridSpan w:val="2"/>
            <w:tcBorders>
              <w:top w:val="single" w:color="auto" w:sz="4" w:space="0"/>
              <w:left w:val="single" w:color="auto" w:sz="4" w:space="0"/>
              <w:bottom w:val="single" w:color="auto" w:sz="4" w:space="0"/>
              <w:right w:val="single" w:color="auto" w:sz="4" w:space="0"/>
            </w:tcBorders>
            <w:noWrap w:val="0"/>
            <w:vAlign w:val="center"/>
          </w:tcPr>
          <w:p w14:paraId="09D439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41EAC8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287例</w:t>
            </w:r>
          </w:p>
        </w:tc>
        <w:tc>
          <w:tcPr>
            <w:tcW w:w="614" w:type="dxa"/>
            <w:gridSpan w:val="2"/>
            <w:tcBorders>
              <w:top w:val="single" w:color="auto" w:sz="4" w:space="0"/>
              <w:left w:val="single" w:color="auto" w:sz="4" w:space="0"/>
              <w:bottom w:val="single" w:color="auto" w:sz="4" w:space="0"/>
              <w:right w:val="single" w:color="auto" w:sz="4" w:space="0"/>
            </w:tcBorders>
            <w:noWrap w:val="0"/>
            <w:vAlign w:val="center"/>
          </w:tcPr>
          <w:p w14:paraId="643871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76" w:type="dxa"/>
            <w:tcBorders>
              <w:top w:val="single" w:color="auto" w:sz="4" w:space="0"/>
              <w:left w:val="single" w:color="auto" w:sz="4" w:space="0"/>
              <w:bottom w:val="single" w:color="auto" w:sz="4" w:space="0"/>
              <w:right w:val="single" w:color="auto" w:sz="4" w:space="0"/>
            </w:tcBorders>
            <w:noWrap w:val="0"/>
            <w:vAlign w:val="center"/>
          </w:tcPr>
          <w:p w14:paraId="34C2FA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335FDE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6376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9" w:type="dxa"/>
            <w:vMerge w:val="continue"/>
            <w:tcBorders>
              <w:top w:val="single" w:color="auto" w:sz="4" w:space="0"/>
              <w:left w:val="single" w:color="auto" w:sz="4" w:space="0"/>
              <w:bottom w:val="single" w:color="auto" w:sz="4" w:space="0"/>
              <w:right w:val="single" w:color="auto" w:sz="4" w:space="0"/>
            </w:tcBorders>
            <w:noWrap w:val="0"/>
            <w:vAlign w:val="top"/>
          </w:tcPr>
          <w:p w14:paraId="1470E6E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2F4C1E7">
            <w:pPr>
              <w:rPr>
                <w:rFonts w:hint="default" w:ascii="Times New Roman" w:hAnsi="Times New Roman" w:eastAsia="宋体" w:cs="Times New Roman"/>
                <w:i w:val="0"/>
                <w:iCs w:val="0"/>
                <w:color w:val="000000"/>
                <w:sz w:val="18"/>
                <w:szCs w:val="18"/>
                <w:highlight w:val="none"/>
                <w:u w:val="none"/>
              </w:rPr>
            </w:pPr>
          </w:p>
        </w:tc>
        <w:tc>
          <w:tcPr>
            <w:tcW w:w="1269" w:type="dxa"/>
            <w:tcBorders>
              <w:top w:val="single" w:color="auto" w:sz="4" w:space="0"/>
              <w:left w:val="single" w:color="auto" w:sz="4" w:space="0"/>
              <w:bottom w:val="single" w:color="auto" w:sz="4" w:space="0"/>
              <w:right w:val="single" w:color="auto" w:sz="4" w:space="0"/>
            </w:tcBorders>
            <w:noWrap w:val="0"/>
            <w:vAlign w:val="center"/>
          </w:tcPr>
          <w:p w14:paraId="705897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邀请专家人次</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70180C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&gt;=30人次</w:t>
            </w:r>
          </w:p>
        </w:tc>
        <w:tc>
          <w:tcPr>
            <w:tcW w:w="1416" w:type="dxa"/>
            <w:gridSpan w:val="2"/>
            <w:tcBorders>
              <w:top w:val="single" w:color="auto" w:sz="4" w:space="0"/>
              <w:left w:val="single" w:color="auto" w:sz="4" w:space="0"/>
              <w:bottom w:val="single" w:color="auto" w:sz="4" w:space="0"/>
              <w:right w:val="single" w:color="auto" w:sz="4" w:space="0"/>
            </w:tcBorders>
            <w:noWrap w:val="0"/>
            <w:vAlign w:val="center"/>
          </w:tcPr>
          <w:p w14:paraId="3F5EEA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0F5D73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89人次</w:t>
            </w:r>
          </w:p>
        </w:tc>
        <w:tc>
          <w:tcPr>
            <w:tcW w:w="614" w:type="dxa"/>
            <w:gridSpan w:val="2"/>
            <w:tcBorders>
              <w:top w:val="single" w:color="auto" w:sz="4" w:space="0"/>
              <w:left w:val="single" w:color="auto" w:sz="4" w:space="0"/>
              <w:bottom w:val="single" w:color="auto" w:sz="4" w:space="0"/>
              <w:right w:val="single" w:color="auto" w:sz="4" w:space="0"/>
            </w:tcBorders>
            <w:noWrap w:val="0"/>
            <w:vAlign w:val="center"/>
          </w:tcPr>
          <w:p w14:paraId="2EEB82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76" w:type="dxa"/>
            <w:tcBorders>
              <w:top w:val="single" w:color="auto" w:sz="4" w:space="0"/>
              <w:left w:val="single" w:color="auto" w:sz="4" w:space="0"/>
              <w:bottom w:val="single" w:color="auto" w:sz="4" w:space="0"/>
              <w:right w:val="single" w:color="auto" w:sz="4" w:space="0"/>
            </w:tcBorders>
            <w:noWrap w:val="0"/>
            <w:vAlign w:val="center"/>
          </w:tcPr>
          <w:p w14:paraId="385345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151036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9C13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9" w:type="dxa"/>
            <w:vMerge w:val="continue"/>
            <w:tcBorders>
              <w:top w:val="single" w:color="auto" w:sz="4" w:space="0"/>
              <w:left w:val="single" w:color="auto" w:sz="4" w:space="0"/>
              <w:bottom w:val="single" w:color="auto" w:sz="4" w:space="0"/>
              <w:right w:val="single" w:color="auto" w:sz="4" w:space="0"/>
            </w:tcBorders>
            <w:noWrap w:val="0"/>
            <w:vAlign w:val="top"/>
          </w:tcPr>
          <w:p w14:paraId="018BBA1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D77F19F">
            <w:pPr>
              <w:rPr>
                <w:rFonts w:hint="default" w:ascii="Times New Roman" w:hAnsi="Times New Roman" w:eastAsia="宋体" w:cs="Times New Roman"/>
                <w:i w:val="0"/>
                <w:iCs w:val="0"/>
                <w:color w:val="000000"/>
                <w:sz w:val="18"/>
                <w:szCs w:val="18"/>
                <w:highlight w:val="none"/>
                <w:u w:val="none"/>
              </w:rPr>
            </w:pPr>
          </w:p>
        </w:tc>
        <w:tc>
          <w:tcPr>
            <w:tcW w:w="1269" w:type="dxa"/>
            <w:tcBorders>
              <w:top w:val="single" w:color="auto" w:sz="4" w:space="0"/>
              <w:left w:val="single" w:color="auto" w:sz="4" w:space="0"/>
              <w:bottom w:val="single" w:color="auto" w:sz="4" w:space="0"/>
              <w:right w:val="single" w:color="auto" w:sz="4" w:space="0"/>
            </w:tcBorders>
            <w:noWrap w:val="0"/>
            <w:vAlign w:val="center"/>
          </w:tcPr>
          <w:p w14:paraId="285034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外请专家服务覆盖专科数量</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0C2C64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&gt;=5个</w:t>
            </w:r>
          </w:p>
        </w:tc>
        <w:tc>
          <w:tcPr>
            <w:tcW w:w="1416" w:type="dxa"/>
            <w:gridSpan w:val="2"/>
            <w:tcBorders>
              <w:top w:val="single" w:color="auto" w:sz="4" w:space="0"/>
              <w:left w:val="single" w:color="auto" w:sz="4" w:space="0"/>
              <w:bottom w:val="single" w:color="auto" w:sz="4" w:space="0"/>
              <w:right w:val="single" w:color="auto" w:sz="4" w:space="0"/>
            </w:tcBorders>
            <w:noWrap w:val="0"/>
            <w:vAlign w:val="center"/>
          </w:tcPr>
          <w:p w14:paraId="227D52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352CE4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12个</w:t>
            </w:r>
          </w:p>
        </w:tc>
        <w:tc>
          <w:tcPr>
            <w:tcW w:w="614" w:type="dxa"/>
            <w:gridSpan w:val="2"/>
            <w:tcBorders>
              <w:top w:val="single" w:color="auto" w:sz="4" w:space="0"/>
              <w:left w:val="single" w:color="auto" w:sz="4" w:space="0"/>
              <w:bottom w:val="single" w:color="auto" w:sz="4" w:space="0"/>
              <w:right w:val="single" w:color="auto" w:sz="4" w:space="0"/>
            </w:tcBorders>
            <w:noWrap w:val="0"/>
            <w:vAlign w:val="center"/>
          </w:tcPr>
          <w:p w14:paraId="37CF3B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76" w:type="dxa"/>
            <w:tcBorders>
              <w:top w:val="single" w:color="auto" w:sz="4" w:space="0"/>
              <w:left w:val="single" w:color="auto" w:sz="4" w:space="0"/>
              <w:bottom w:val="single" w:color="auto" w:sz="4" w:space="0"/>
              <w:right w:val="single" w:color="auto" w:sz="4" w:space="0"/>
            </w:tcBorders>
            <w:noWrap w:val="0"/>
            <w:vAlign w:val="center"/>
          </w:tcPr>
          <w:p w14:paraId="764661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4887E8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408E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9" w:type="dxa"/>
            <w:vMerge w:val="continue"/>
            <w:tcBorders>
              <w:top w:val="single" w:color="auto" w:sz="4" w:space="0"/>
              <w:left w:val="single" w:color="auto" w:sz="4" w:space="0"/>
              <w:bottom w:val="single" w:color="auto" w:sz="4" w:space="0"/>
              <w:right w:val="single" w:color="auto" w:sz="4" w:space="0"/>
            </w:tcBorders>
            <w:noWrap w:val="0"/>
            <w:vAlign w:val="top"/>
          </w:tcPr>
          <w:p w14:paraId="2D4326E3">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3DC64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0919E5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CMI稳定值</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076154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&gt;=0.76</w:t>
            </w:r>
          </w:p>
        </w:tc>
        <w:tc>
          <w:tcPr>
            <w:tcW w:w="1416" w:type="dxa"/>
            <w:gridSpan w:val="2"/>
            <w:tcBorders>
              <w:top w:val="single" w:color="auto" w:sz="4" w:space="0"/>
              <w:left w:val="single" w:color="auto" w:sz="4" w:space="0"/>
              <w:bottom w:val="single" w:color="auto" w:sz="4" w:space="0"/>
              <w:right w:val="single" w:color="auto" w:sz="4" w:space="0"/>
            </w:tcBorders>
            <w:noWrap w:val="0"/>
            <w:vAlign w:val="center"/>
          </w:tcPr>
          <w:p w14:paraId="750FA8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2A5E7B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0.83</w:t>
            </w:r>
          </w:p>
        </w:tc>
        <w:tc>
          <w:tcPr>
            <w:tcW w:w="614" w:type="dxa"/>
            <w:gridSpan w:val="2"/>
            <w:tcBorders>
              <w:top w:val="single" w:color="auto" w:sz="4" w:space="0"/>
              <w:left w:val="single" w:color="auto" w:sz="4" w:space="0"/>
              <w:bottom w:val="single" w:color="auto" w:sz="4" w:space="0"/>
              <w:right w:val="single" w:color="auto" w:sz="4" w:space="0"/>
            </w:tcBorders>
            <w:noWrap w:val="0"/>
            <w:vAlign w:val="center"/>
          </w:tcPr>
          <w:p w14:paraId="5F2B02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76" w:type="dxa"/>
            <w:tcBorders>
              <w:top w:val="single" w:color="auto" w:sz="4" w:space="0"/>
              <w:left w:val="single" w:color="auto" w:sz="4" w:space="0"/>
              <w:bottom w:val="single" w:color="auto" w:sz="4" w:space="0"/>
              <w:right w:val="single" w:color="auto" w:sz="4" w:space="0"/>
            </w:tcBorders>
            <w:noWrap w:val="0"/>
            <w:vAlign w:val="center"/>
          </w:tcPr>
          <w:p w14:paraId="7221CC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661D82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D610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9" w:type="dxa"/>
            <w:tcBorders>
              <w:top w:val="single" w:color="auto" w:sz="4" w:space="0"/>
              <w:left w:val="single" w:color="auto" w:sz="4" w:space="0"/>
              <w:bottom w:val="single" w:color="auto" w:sz="4" w:space="0"/>
              <w:right w:val="single" w:color="auto" w:sz="4" w:space="0"/>
            </w:tcBorders>
            <w:noWrap w:val="0"/>
            <w:vAlign w:val="center"/>
          </w:tcPr>
          <w:p w14:paraId="3EA92B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167DA7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67D512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外请专家平均劳务费</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51D13C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&lt;=6666.67元/人次</w:t>
            </w:r>
          </w:p>
        </w:tc>
        <w:tc>
          <w:tcPr>
            <w:tcW w:w="1416" w:type="dxa"/>
            <w:gridSpan w:val="2"/>
            <w:tcBorders>
              <w:top w:val="single" w:color="auto" w:sz="4" w:space="0"/>
              <w:left w:val="single" w:color="auto" w:sz="4" w:space="0"/>
              <w:bottom w:val="single" w:color="auto" w:sz="4" w:space="0"/>
              <w:right w:val="single" w:color="auto" w:sz="4" w:space="0"/>
            </w:tcBorders>
            <w:noWrap w:val="0"/>
            <w:vAlign w:val="center"/>
          </w:tcPr>
          <w:p w14:paraId="541CDB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4400E9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5600.09元</w:t>
            </w:r>
          </w:p>
        </w:tc>
        <w:tc>
          <w:tcPr>
            <w:tcW w:w="614" w:type="dxa"/>
            <w:gridSpan w:val="2"/>
            <w:tcBorders>
              <w:top w:val="single" w:color="auto" w:sz="4" w:space="0"/>
              <w:left w:val="single" w:color="auto" w:sz="4" w:space="0"/>
              <w:bottom w:val="single" w:color="auto" w:sz="4" w:space="0"/>
              <w:right w:val="single" w:color="auto" w:sz="4" w:space="0"/>
            </w:tcBorders>
            <w:noWrap w:val="0"/>
            <w:vAlign w:val="center"/>
          </w:tcPr>
          <w:p w14:paraId="7D5D1C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76" w:type="dxa"/>
            <w:tcBorders>
              <w:top w:val="single" w:color="auto" w:sz="4" w:space="0"/>
              <w:left w:val="single" w:color="auto" w:sz="4" w:space="0"/>
              <w:bottom w:val="single" w:color="auto" w:sz="4" w:space="0"/>
              <w:right w:val="single" w:color="auto" w:sz="4" w:space="0"/>
            </w:tcBorders>
            <w:noWrap w:val="0"/>
            <w:vAlign w:val="center"/>
          </w:tcPr>
          <w:p w14:paraId="655227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594269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E2BF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9" w:type="dxa"/>
            <w:vMerge w:val="restart"/>
            <w:tcBorders>
              <w:top w:val="single" w:color="auto" w:sz="4" w:space="0"/>
              <w:left w:val="single" w:color="auto" w:sz="4" w:space="0"/>
              <w:bottom w:val="single" w:color="auto" w:sz="4" w:space="0"/>
              <w:right w:val="single" w:color="auto" w:sz="4" w:space="0"/>
            </w:tcBorders>
            <w:noWrap w:val="0"/>
            <w:vAlign w:val="center"/>
          </w:tcPr>
          <w:p w14:paraId="214048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FC508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经济效益指标</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78247D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实现医院医疗收入</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4C1CB6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&gt;=10000万元</w:t>
            </w:r>
          </w:p>
        </w:tc>
        <w:tc>
          <w:tcPr>
            <w:tcW w:w="1416" w:type="dxa"/>
            <w:gridSpan w:val="2"/>
            <w:tcBorders>
              <w:top w:val="single" w:color="auto" w:sz="4" w:space="0"/>
              <w:left w:val="single" w:color="auto" w:sz="4" w:space="0"/>
              <w:bottom w:val="single" w:color="auto" w:sz="4" w:space="0"/>
              <w:right w:val="single" w:color="auto" w:sz="4" w:space="0"/>
            </w:tcBorders>
            <w:noWrap w:val="0"/>
            <w:vAlign w:val="center"/>
          </w:tcPr>
          <w:p w14:paraId="2FBB51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2EC667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11910万元</w:t>
            </w:r>
          </w:p>
        </w:tc>
        <w:tc>
          <w:tcPr>
            <w:tcW w:w="614" w:type="dxa"/>
            <w:gridSpan w:val="2"/>
            <w:tcBorders>
              <w:top w:val="single" w:color="auto" w:sz="4" w:space="0"/>
              <w:left w:val="single" w:color="auto" w:sz="4" w:space="0"/>
              <w:bottom w:val="single" w:color="auto" w:sz="4" w:space="0"/>
              <w:right w:val="single" w:color="auto" w:sz="4" w:space="0"/>
            </w:tcBorders>
            <w:noWrap w:val="0"/>
            <w:vAlign w:val="center"/>
          </w:tcPr>
          <w:p w14:paraId="4F518F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76" w:type="dxa"/>
            <w:tcBorders>
              <w:top w:val="single" w:color="auto" w:sz="4" w:space="0"/>
              <w:left w:val="single" w:color="auto" w:sz="4" w:space="0"/>
              <w:bottom w:val="single" w:color="auto" w:sz="4" w:space="0"/>
              <w:right w:val="single" w:color="auto" w:sz="4" w:space="0"/>
            </w:tcBorders>
            <w:noWrap w:val="0"/>
            <w:vAlign w:val="center"/>
          </w:tcPr>
          <w:p w14:paraId="7C7714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43CD3A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EE4B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9" w:type="dxa"/>
            <w:vMerge w:val="continue"/>
            <w:tcBorders>
              <w:top w:val="single" w:color="auto" w:sz="4" w:space="0"/>
              <w:left w:val="single" w:color="auto" w:sz="4" w:space="0"/>
              <w:bottom w:val="single" w:color="auto" w:sz="4" w:space="0"/>
              <w:right w:val="single" w:color="auto" w:sz="4" w:space="0"/>
            </w:tcBorders>
            <w:noWrap w:val="0"/>
            <w:vAlign w:val="top"/>
          </w:tcPr>
          <w:p w14:paraId="502D93CD">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B3AA0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68CA97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医院专科诊疗能力提升程度</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4BCAF2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显著提升</w:t>
            </w:r>
          </w:p>
        </w:tc>
        <w:tc>
          <w:tcPr>
            <w:tcW w:w="1416" w:type="dxa"/>
            <w:gridSpan w:val="2"/>
            <w:tcBorders>
              <w:top w:val="single" w:color="auto" w:sz="4" w:space="0"/>
              <w:left w:val="single" w:color="auto" w:sz="4" w:space="0"/>
              <w:bottom w:val="single" w:color="auto" w:sz="4" w:space="0"/>
              <w:right w:val="single" w:color="auto" w:sz="4" w:space="0"/>
            </w:tcBorders>
            <w:noWrap w:val="0"/>
            <w:vAlign w:val="center"/>
          </w:tcPr>
          <w:p w14:paraId="44D0F8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622FC1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614" w:type="dxa"/>
            <w:gridSpan w:val="2"/>
            <w:tcBorders>
              <w:top w:val="single" w:color="auto" w:sz="4" w:space="0"/>
              <w:left w:val="single" w:color="auto" w:sz="4" w:space="0"/>
              <w:bottom w:val="single" w:color="auto" w:sz="4" w:space="0"/>
              <w:right w:val="single" w:color="auto" w:sz="4" w:space="0"/>
            </w:tcBorders>
            <w:noWrap w:val="0"/>
            <w:vAlign w:val="center"/>
          </w:tcPr>
          <w:p w14:paraId="2D56F0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76" w:type="dxa"/>
            <w:tcBorders>
              <w:top w:val="single" w:color="auto" w:sz="4" w:space="0"/>
              <w:left w:val="single" w:color="auto" w:sz="4" w:space="0"/>
              <w:bottom w:val="single" w:color="auto" w:sz="4" w:space="0"/>
              <w:right w:val="single" w:color="auto" w:sz="4" w:space="0"/>
            </w:tcBorders>
            <w:noWrap w:val="0"/>
            <w:vAlign w:val="center"/>
          </w:tcPr>
          <w:p w14:paraId="286679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519B78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r w14:paraId="35DB9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9" w:type="dxa"/>
            <w:tcBorders>
              <w:top w:val="single" w:color="auto" w:sz="4" w:space="0"/>
              <w:left w:val="single" w:color="auto" w:sz="4" w:space="0"/>
              <w:bottom w:val="single" w:color="auto" w:sz="4" w:space="0"/>
              <w:right w:val="single" w:color="auto" w:sz="4" w:space="0"/>
            </w:tcBorders>
            <w:noWrap w:val="0"/>
            <w:vAlign w:val="center"/>
          </w:tcPr>
          <w:p w14:paraId="574997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10C47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5B439E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就诊患者满意度</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43C4D5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16" w:type="dxa"/>
            <w:gridSpan w:val="2"/>
            <w:tcBorders>
              <w:top w:val="single" w:color="auto" w:sz="4" w:space="0"/>
              <w:left w:val="single" w:color="auto" w:sz="4" w:space="0"/>
              <w:bottom w:val="single" w:color="auto" w:sz="4" w:space="0"/>
              <w:right w:val="single" w:color="auto" w:sz="4" w:space="0"/>
            </w:tcBorders>
            <w:noWrap w:val="0"/>
            <w:vAlign w:val="center"/>
          </w:tcPr>
          <w:p w14:paraId="62749F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398260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14" w:type="dxa"/>
            <w:gridSpan w:val="2"/>
            <w:tcBorders>
              <w:top w:val="single" w:color="auto" w:sz="4" w:space="0"/>
              <w:left w:val="single" w:color="auto" w:sz="4" w:space="0"/>
              <w:bottom w:val="single" w:color="auto" w:sz="4" w:space="0"/>
              <w:right w:val="single" w:color="auto" w:sz="4" w:space="0"/>
            </w:tcBorders>
            <w:noWrap w:val="0"/>
            <w:vAlign w:val="center"/>
          </w:tcPr>
          <w:p w14:paraId="029A4E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76" w:type="dxa"/>
            <w:tcBorders>
              <w:top w:val="single" w:color="auto" w:sz="4" w:space="0"/>
              <w:left w:val="single" w:color="auto" w:sz="4" w:space="0"/>
              <w:bottom w:val="single" w:color="auto" w:sz="4" w:space="0"/>
              <w:right w:val="single" w:color="auto" w:sz="4" w:space="0"/>
            </w:tcBorders>
            <w:noWrap w:val="0"/>
            <w:vAlign w:val="center"/>
          </w:tcPr>
          <w:p w14:paraId="071BC0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11EB03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D4B8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89" w:type="dxa"/>
            <w:vMerge w:val="restart"/>
            <w:tcBorders>
              <w:top w:val="single" w:color="auto" w:sz="4" w:space="0"/>
              <w:left w:val="single" w:color="auto" w:sz="4" w:space="0"/>
              <w:bottom w:val="single" w:color="auto" w:sz="4" w:space="0"/>
              <w:right w:val="single" w:color="auto" w:sz="4" w:space="0"/>
            </w:tcBorders>
            <w:noWrap w:val="0"/>
            <w:vAlign w:val="center"/>
          </w:tcPr>
          <w:p w14:paraId="3085EF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26283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163A7A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外请专家手术数量</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4E20A4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&gt;=80例</w:t>
            </w:r>
          </w:p>
        </w:tc>
        <w:tc>
          <w:tcPr>
            <w:tcW w:w="1416" w:type="dxa"/>
            <w:gridSpan w:val="2"/>
            <w:tcBorders>
              <w:top w:val="single" w:color="auto" w:sz="4" w:space="0"/>
              <w:left w:val="single" w:color="auto" w:sz="4" w:space="0"/>
              <w:bottom w:val="single" w:color="auto" w:sz="4" w:space="0"/>
              <w:right w:val="single" w:color="auto" w:sz="4" w:space="0"/>
            </w:tcBorders>
            <w:noWrap w:val="0"/>
            <w:vAlign w:val="center"/>
          </w:tcPr>
          <w:p w14:paraId="66A7F1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5148A2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287例</w:t>
            </w:r>
          </w:p>
        </w:tc>
        <w:tc>
          <w:tcPr>
            <w:tcW w:w="614" w:type="dxa"/>
            <w:gridSpan w:val="2"/>
            <w:tcBorders>
              <w:top w:val="single" w:color="auto" w:sz="4" w:space="0"/>
              <w:left w:val="single" w:color="auto" w:sz="4" w:space="0"/>
              <w:bottom w:val="single" w:color="auto" w:sz="4" w:space="0"/>
              <w:right w:val="single" w:color="auto" w:sz="4" w:space="0"/>
            </w:tcBorders>
            <w:noWrap w:val="0"/>
            <w:vAlign w:val="center"/>
          </w:tcPr>
          <w:p w14:paraId="1C73C9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76" w:type="dxa"/>
            <w:tcBorders>
              <w:top w:val="single" w:color="auto" w:sz="4" w:space="0"/>
              <w:left w:val="single" w:color="auto" w:sz="4" w:space="0"/>
              <w:bottom w:val="single" w:color="auto" w:sz="4" w:space="0"/>
              <w:right w:val="single" w:color="auto" w:sz="4" w:space="0"/>
            </w:tcBorders>
            <w:noWrap w:val="0"/>
            <w:vAlign w:val="center"/>
          </w:tcPr>
          <w:p w14:paraId="47EEE0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56B5C7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A2AC2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89" w:type="dxa"/>
            <w:vMerge w:val="continue"/>
            <w:tcBorders>
              <w:top w:val="single" w:color="auto" w:sz="4" w:space="0"/>
              <w:left w:val="single" w:color="auto" w:sz="4" w:space="0"/>
              <w:bottom w:val="single" w:color="auto" w:sz="4" w:space="0"/>
              <w:right w:val="single" w:color="auto" w:sz="4" w:space="0"/>
            </w:tcBorders>
            <w:noWrap w:val="0"/>
            <w:vAlign w:val="top"/>
          </w:tcPr>
          <w:p w14:paraId="3B79CB3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547DD1A">
            <w:pPr>
              <w:rPr>
                <w:rFonts w:hint="default" w:ascii="Times New Roman" w:hAnsi="Times New Roman" w:eastAsia="宋体" w:cs="Times New Roman"/>
                <w:i w:val="0"/>
                <w:iCs w:val="0"/>
                <w:color w:val="000000"/>
                <w:sz w:val="18"/>
                <w:szCs w:val="18"/>
                <w:highlight w:val="none"/>
                <w:u w:val="none"/>
              </w:rPr>
            </w:pPr>
          </w:p>
        </w:tc>
        <w:tc>
          <w:tcPr>
            <w:tcW w:w="1269" w:type="dxa"/>
            <w:tcBorders>
              <w:top w:val="single" w:color="auto" w:sz="4" w:space="0"/>
              <w:left w:val="single" w:color="auto" w:sz="4" w:space="0"/>
              <w:bottom w:val="single" w:color="auto" w:sz="4" w:space="0"/>
              <w:right w:val="single" w:color="auto" w:sz="4" w:space="0"/>
            </w:tcBorders>
            <w:noWrap w:val="0"/>
            <w:vAlign w:val="center"/>
          </w:tcPr>
          <w:p w14:paraId="67CDA4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邀请专家人次</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2439BB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&gt;=30人次</w:t>
            </w:r>
          </w:p>
        </w:tc>
        <w:tc>
          <w:tcPr>
            <w:tcW w:w="1416" w:type="dxa"/>
            <w:gridSpan w:val="2"/>
            <w:tcBorders>
              <w:top w:val="single" w:color="auto" w:sz="4" w:space="0"/>
              <w:left w:val="single" w:color="auto" w:sz="4" w:space="0"/>
              <w:bottom w:val="single" w:color="auto" w:sz="4" w:space="0"/>
              <w:right w:val="single" w:color="auto" w:sz="4" w:space="0"/>
            </w:tcBorders>
            <w:noWrap w:val="0"/>
            <w:vAlign w:val="center"/>
          </w:tcPr>
          <w:p w14:paraId="350809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23BF22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89人次</w:t>
            </w:r>
          </w:p>
        </w:tc>
        <w:tc>
          <w:tcPr>
            <w:tcW w:w="614" w:type="dxa"/>
            <w:gridSpan w:val="2"/>
            <w:tcBorders>
              <w:top w:val="single" w:color="auto" w:sz="4" w:space="0"/>
              <w:left w:val="single" w:color="auto" w:sz="4" w:space="0"/>
              <w:bottom w:val="single" w:color="auto" w:sz="4" w:space="0"/>
              <w:right w:val="single" w:color="auto" w:sz="4" w:space="0"/>
            </w:tcBorders>
            <w:noWrap w:val="0"/>
            <w:vAlign w:val="center"/>
          </w:tcPr>
          <w:p w14:paraId="42B761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76" w:type="dxa"/>
            <w:tcBorders>
              <w:top w:val="single" w:color="auto" w:sz="4" w:space="0"/>
              <w:left w:val="single" w:color="auto" w:sz="4" w:space="0"/>
              <w:bottom w:val="single" w:color="auto" w:sz="4" w:space="0"/>
              <w:right w:val="single" w:color="auto" w:sz="4" w:space="0"/>
            </w:tcBorders>
            <w:noWrap w:val="0"/>
            <w:vAlign w:val="center"/>
          </w:tcPr>
          <w:p w14:paraId="5CD2A9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644851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845576F">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9"/>
        <w:gridCol w:w="1176"/>
        <w:gridCol w:w="1285"/>
        <w:gridCol w:w="175"/>
        <w:gridCol w:w="816"/>
        <w:gridCol w:w="422"/>
        <w:gridCol w:w="1012"/>
        <w:gridCol w:w="131"/>
        <w:gridCol w:w="832"/>
        <w:gridCol w:w="100"/>
        <w:gridCol w:w="689"/>
        <w:gridCol w:w="129"/>
        <w:gridCol w:w="788"/>
        <w:gridCol w:w="166"/>
        <w:gridCol w:w="740"/>
      </w:tblGrid>
      <w:tr w14:paraId="6C492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58DF24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233E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20C1A5F">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572C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5" w:type="dxa"/>
            <w:gridSpan w:val="2"/>
            <w:tcBorders>
              <w:top w:val="single" w:color="auto" w:sz="4" w:space="0"/>
              <w:left w:val="single" w:color="auto" w:sz="4" w:space="0"/>
              <w:bottom w:val="single" w:color="auto" w:sz="4" w:space="0"/>
              <w:right w:val="single" w:color="auto" w:sz="4" w:space="0"/>
            </w:tcBorders>
            <w:noWrap w:val="0"/>
            <w:vAlign w:val="center"/>
          </w:tcPr>
          <w:p w14:paraId="6959EEF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85" w:type="dxa"/>
            <w:gridSpan w:val="13"/>
            <w:tcBorders>
              <w:top w:val="single" w:color="auto" w:sz="4" w:space="0"/>
              <w:left w:val="single" w:color="auto" w:sz="4" w:space="0"/>
              <w:bottom w:val="single" w:color="auto" w:sz="4" w:space="0"/>
              <w:right w:val="single" w:color="auto" w:sz="4" w:space="0"/>
            </w:tcBorders>
            <w:noWrap w:val="0"/>
            <w:vAlign w:val="center"/>
          </w:tcPr>
          <w:p w14:paraId="54C335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托克逊县人民医院</w:t>
            </w:r>
          </w:p>
        </w:tc>
      </w:tr>
      <w:tr w14:paraId="4F7EEF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5" w:type="dxa"/>
            <w:gridSpan w:val="2"/>
            <w:tcBorders>
              <w:top w:val="single" w:color="auto" w:sz="4" w:space="0"/>
              <w:left w:val="single" w:color="auto" w:sz="4" w:space="0"/>
              <w:bottom w:val="single" w:color="auto" w:sz="4" w:space="0"/>
              <w:right w:val="single" w:color="auto" w:sz="4" w:space="0"/>
            </w:tcBorders>
            <w:noWrap w:val="0"/>
            <w:vAlign w:val="center"/>
          </w:tcPr>
          <w:p w14:paraId="5B7B09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73" w:type="dxa"/>
            <w:gridSpan w:val="7"/>
            <w:tcBorders>
              <w:top w:val="single" w:color="auto" w:sz="4" w:space="0"/>
              <w:left w:val="single" w:color="auto" w:sz="4" w:space="0"/>
              <w:bottom w:val="single" w:color="auto" w:sz="4" w:space="0"/>
              <w:right w:val="single" w:color="auto" w:sz="4" w:space="0"/>
            </w:tcBorders>
            <w:noWrap w:val="0"/>
            <w:vAlign w:val="center"/>
          </w:tcPr>
          <w:p w14:paraId="0E17FB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托克逊县城乡医疗卫生服务能力提升工程—新建人民医院综合业务用房</w:t>
            </w:r>
          </w:p>
        </w:tc>
        <w:tc>
          <w:tcPr>
            <w:tcW w:w="1872" w:type="dxa"/>
            <w:gridSpan w:val="5"/>
            <w:tcBorders>
              <w:top w:val="single" w:color="auto" w:sz="4" w:space="0"/>
              <w:left w:val="single" w:color="auto" w:sz="4" w:space="0"/>
              <w:bottom w:val="single" w:color="auto" w:sz="4" w:space="0"/>
              <w:right w:val="single" w:color="auto" w:sz="4" w:space="0"/>
            </w:tcBorders>
            <w:noWrap w:val="0"/>
            <w:vAlign w:val="center"/>
          </w:tcPr>
          <w:p w14:paraId="50D7D18C">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2B3A59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郭兵</w:t>
            </w:r>
          </w:p>
        </w:tc>
      </w:tr>
      <w:tr w14:paraId="3FAB3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75" w:type="dxa"/>
            <w:gridSpan w:val="2"/>
            <w:tcBorders>
              <w:top w:val="single" w:color="auto" w:sz="4" w:space="0"/>
              <w:left w:val="single" w:color="auto" w:sz="4" w:space="0"/>
              <w:bottom w:val="single" w:color="auto" w:sz="4" w:space="0"/>
              <w:right w:val="single" w:color="auto" w:sz="4" w:space="0"/>
            </w:tcBorders>
            <w:noWrap w:val="0"/>
            <w:vAlign w:val="center"/>
          </w:tcPr>
          <w:p w14:paraId="755F626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60" w:type="dxa"/>
            <w:gridSpan w:val="2"/>
            <w:tcBorders>
              <w:top w:val="single" w:color="auto" w:sz="4" w:space="0"/>
              <w:left w:val="single" w:color="auto" w:sz="4" w:space="0"/>
              <w:bottom w:val="single" w:color="auto" w:sz="4" w:space="0"/>
              <w:right w:val="single" w:color="auto" w:sz="4" w:space="0"/>
            </w:tcBorders>
            <w:noWrap w:val="0"/>
            <w:vAlign w:val="center"/>
          </w:tcPr>
          <w:p w14:paraId="1E7AF73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238" w:type="dxa"/>
            <w:gridSpan w:val="2"/>
            <w:tcBorders>
              <w:top w:val="single" w:color="auto" w:sz="4" w:space="0"/>
              <w:left w:val="single" w:color="auto" w:sz="4" w:space="0"/>
              <w:bottom w:val="single" w:color="auto" w:sz="4" w:space="0"/>
              <w:right w:val="single" w:color="auto" w:sz="4" w:space="0"/>
            </w:tcBorders>
            <w:noWrap w:val="0"/>
            <w:vAlign w:val="center"/>
          </w:tcPr>
          <w:p w14:paraId="73D9F544">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1000</w:t>
            </w:r>
            <w:r>
              <w:rPr>
                <w:rFonts w:hint="eastAsia" w:ascii="宋体" w:hAnsi="宋体" w:cs="宋体"/>
                <w:b w:val="0"/>
                <w:bCs/>
                <w:sz w:val="18"/>
                <w:szCs w:val="18"/>
                <w:lang w:val="en-US" w:eastAsia="zh-CN"/>
              </w:rPr>
              <w:t>.00</w:t>
            </w:r>
          </w:p>
        </w:tc>
        <w:tc>
          <w:tcPr>
            <w:tcW w:w="1143" w:type="dxa"/>
            <w:gridSpan w:val="2"/>
            <w:tcBorders>
              <w:top w:val="single" w:color="auto" w:sz="4" w:space="0"/>
              <w:left w:val="single" w:color="auto" w:sz="4" w:space="0"/>
              <w:bottom w:val="single" w:color="auto" w:sz="4" w:space="0"/>
              <w:right w:val="single" w:color="auto" w:sz="4" w:space="0"/>
            </w:tcBorders>
            <w:noWrap w:val="0"/>
            <w:vAlign w:val="center"/>
          </w:tcPr>
          <w:p w14:paraId="7DE8668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50" w:type="dxa"/>
            <w:gridSpan w:val="4"/>
            <w:tcBorders>
              <w:top w:val="single" w:color="auto" w:sz="4" w:space="0"/>
              <w:left w:val="single" w:color="auto" w:sz="4" w:space="0"/>
              <w:bottom w:val="single" w:color="auto" w:sz="4" w:space="0"/>
              <w:right w:val="single" w:color="auto" w:sz="4" w:space="0"/>
            </w:tcBorders>
            <w:noWrap w:val="0"/>
            <w:vAlign w:val="center"/>
          </w:tcPr>
          <w:p w14:paraId="1818566A">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1000</w:t>
            </w:r>
            <w:r>
              <w:rPr>
                <w:rFonts w:hint="eastAsia" w:ascii="宋体" w:hAnsi="宋体" w:cs="宋体"/>
                <w:sz w:val="18"/>
                <w:szCs w:val="18"/>
                <w:lang w:val="en-US" w:eastAsia="zh-CN"/>
              </w:rPr>
              <w:t>.00</w:t>
            </w:r>
          </w:p>
        </w:tc>
        <w:tc>
          <w:tcPr>
            <w:tcW w:w="954" w:type="dxa"/>
            <w:gridSpan w:val="2"/>
            <w:tcBorders>
              <w:top w:val="single" w:color="auto" w:sz="4" w:space="0"/>
              <w:left w:val="single" w:color="auto" w:sz="4" w:space="0"/>
              <w:bottom w:val="single" w:color="auto" w:sz="4" w:space="0"/>
              <w:right w:val="single" w:color="auto" w:sz="4" w:space="0"/>
            </w:tcBorders>
            <w:noWrap w:val="0"/>
            <w:vAlign w:val="center"/>
          </w:tcPr>
          <w:p w14:paraId="1071CC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30FA1C76">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1024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75" w:type="dxa"/>
            <w:gridSpan w:val="2"/>
            <w:tcBorders>
              <w:top w:val="single" w:color="auto" w:sz="4" w:space="0"/>
              <w:left w:val="single" w:color="auto" w:sz="4" w:space="0"/>
              <w:bottom w:val="single" w:color="auto" w:sz="4" w:space="0"/>
              <w:right w:val="single" w:color="auto" w:sz="4" w:space="0"/>
            </w:tcBorders>
            <w:noWrap w:val="0"/>
            <w:vAlign w:val="center"/>
          </w:tcPr>
          <w:p w14:paraId="75F9845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85" w:type="dxa"/>
            <w:gridSpan w:val="13"/>
            <w:tcBorders>
              <w:top w:val="single" w:color="auto" w:sz="4" w:space="0"/>
              <w:left w:val="single" w:color="auto" w:sz="4" w:space="0"/>
              <w:bottom w:val="single" w:color="auto" w:sz="4" w:space="0"/>
              <w:right w:val="single" w:color="auto" w:sz="4" w:space="0"/>
            </w:tcBorders>
            <w:noWrap w:val="0"/>
            <w:vAlign w:val="center"/>
          </w:tcPr>
          <w:p w14:paraId="04E7E0C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支付县人民医院新院门诊综合楼、附属工程、附属设备工程、电力工程、变压器工程等9个项目工程尾款，进一步完善医院基础设施建设，提升医院医疗卫生服务能力提升，切实保障全县人民群众的身体健康。</w:t>
            </w:r>
          </w:p>
        </w:tc>
      </w:tr>
      <w:tr w14:paraId="4C994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9" w:type="dxa"/>
            <w:tcBorders>
              <w:top w:val="single" w:color="auto" w:sz="4" w:space="0"/>
              <w:left w:val="single" w:color="auto" w:sz="4" w:space="0"/>
              <w:bottom w:val="single" w:color="auto" w:sz="4" w:space="0"/>
              <w:right w:val="single" w:color="auto" w:sz="4" w:space="0"/>
            </w:tcBorders>
            <w:noWrap w:val="0"/>
            <w:vAlign w:val="center"/>
          </w:tcPr>
          <w:p w14:paraId="4F3F591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176" w:type="dxa"/>
            <w:tcBorders>
              <w:top w:val="single" w:color="auto" w:sz="4" w:space="0"/>
              <w:left w:val="single" w:color="auto" w:sz="4" w:space="0"/>
              <w:bottom w:val="single" w:color="auto" w:sz="4" w:space="0"/>
              <w:right w:val="single" w:color="auto" w:sz="4" w:space="0"/>
            </w:tcBorders>
            <w:noWrap w:val="0"/>
            <w:vAlign w:val="center"/>
          </w:tcPr>
          <w:p w14:paraId="4937BC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85" w:type="dxa"/>
            <w:tcBorders>
              <w:top w:val="single" w:color="auto" w:sz="4" w:space="0"/>
              <w:left w:val="single" w:color="auto" w:sz="4" w:space="0"/>
              <w:bottom w:val="single" w:color="auto" w:sz="4" w:space="0"/>
              <w:right w:val="single" w:color="auto" w:sz="4" w:space="0"/>
            </w:tcBorders>
            <w:noWrap w:val="0"/>
            <w:vAlign w:val="center"/>
          </w:tcPr>
          <w:p w14:paraId="654A168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5DE995C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34" w:type="dxa"/>
            <w:gridSpan w:val="2"/>
            <w:tcBorders>
              <w:top w:val="single" w:color="auto" w:sz="4" w:space="0"/>
              <w:left w:val="single" w:color="auto" w:sz="4" w:space="0"/>
              <w:bottom w:val="single" w:color="auto" w:sz="4" w:space="0"/>
              <w:right w:val="single" w:color="auto" w:sz="4" w:space="0"/>
            </w:tcBorders>
            <w:noWrap w:val="0"/>
            <w:vAlign w:val="center"/>
          </w:tcPr>
          <w:p w14:paraId="6FDDE73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63" w:type="dxa"/>
            <w:gridSpan w:val="3"/>
            <w:tcBorders>
              <w:top w:val="single" w:color="auto" w:sz="4" w:space="0"/>
              <w:left w:val="single" w:color="auto" w:sz="4" w:space="0"/>
              <w:bottom w:val="single" w:color="auto" w:sz="4" w:space="0"/>
              <w:right w:val="single" w:color="auto" w:sz="4" w:space="0"/>
            </w:tcBorders>
            <w:noWrap w:val="0"/>
            <w:vAlign w:val="center"/>
          </w:tcPr>
          <w:p w14:paraId="0EA0FAD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6AA09B8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523D2B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40ECBE0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1AEE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9" w:type="dxa"/>
            <w:vMerge w:val="restart"/>
            <w:tcBorders>
              <w:top w:val="single" w:color="auto" w:sz="4" w:space="0"/>
              <w:left w:val="single" w:color="auto" w:sz="4" w:space="0"/>
              <w:bottom w:val="single" w:color="auto" w:sz="4" w:space="0"/>
              <w:right w:val="single" w:color="auto" w:sz="4" w:space="0"/>
            </w:tcBorders>
            <w:noWrap w:val="0"/>
            <w:vAlign w:val="center"/>
          </w:tcPr>
          <w:p w14:paraId="4581FE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176" w:type="dxa"/>
            <w:tcBorders>
              <w:top w:val="single" w:color="auto" w:sz="4" w:space="0"/>
              <w:left w:val="single" w:color="auto" w:sz="4" w:space="0"/>
              <w:bottom w:val="single" w:color="auto" w:sz="4" w:space="0"/>
              <w:right w:val="single" w:color="auto" w:sz="4" w:space="0"/>
            </w:tcBorders>
            <w:noWrap w:val="0"/>
            <w:vAlign w:val="center"/>
          </w:tcPr>
          <w:p w14:paraId="59FF2C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85" w:type="dxa"/>
            <w:tcBorders>
              <w:top w:val="single" w:color="auto" w:sz="4" w:space="0"/>
              <w:left w:val="single" w:color="auto" w:sz="4" w:space="0"/>
              <w:bottom w:val="single" w:color="auto" w:sz="4" w:space="0"/>
              <w:right w:val="single" w:color="auto" w:sz="4" w:space="0"/>
            </w:tcBorders>
            <w:noWrap w:val="0"/>
            <w:vAlign w:val="center"/>
          </w:tcPr>
          <w:p w14:paraId="342B99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结算审核完成项目数</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51AE2B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&gt;=9个</w:t>
            </w:r>
          </w:p>
        </w:tc>
        <w:tc>
          <w:tcPr>
            <w:tcW w:w="1434" w:type="dxa"/>
            <w:gridSpan w:val="2"/>
            <w:tcBorders>
              <w:top w:val="single" w:color="auto" w:sz="4" w:space="0"/>
              <w:left w:val="single" w:color="auto" w:sz="4" w:space="0"/>
              <w:bottom w:val="single" w:color="auto" w:sz="4" w:space="0"/>
              <w:right w:val="single" w:color="auto" w:sz="4" w:space="0"/>
            </w:tcBorders>
            <w:noWrap w:val="0"/>
            <w:vAlign w:val="center"/>
          </w:tcPr>
          <w:p w14:paraId="7742D8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3" w:type="dxa"/>
            <w:gridSpan w:val="3"/>
            <w:tcBorders>
              <w:top w:val="single" w:color="auto" w:sz="4" w:space="0"/>
              <w:left w:val="single" w:color="auto" w:sz="4" w:space="0"/>
              <w:bottom w:val="single" w:color="auto" w:sz="4" w:space="0"/>
              <w:right w:val="single" w:color="auto" w:sz="4" w:space="0"/>
            </w:tcBorders>
            <w:noWrap w:val="0"/>
            <w:vAlign w:val="center"/>
          </w:tcPr>
          <w:p w14:paraId="18A739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5822DD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A3181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66D281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CB39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9" w:type="dxa"/>
            <w:vMerge w:val="continue"/>
            <w:tcBorders>
              <w:top w:val="single" w:color="auto" w:sz="4" w:space="0"/>
              <w:left w:val="single" w:color="auto" w:sz="4" w:space="0"/>
              <w:bottom w:val="single" w:color="auto" w:sz="4" w:space="0"/>
              <w:right w:val="single" w:color="auto" w:sz="4" w:space="0"/>
            </w:tcBorders>
            <w:noWrap w:val="0"/>
            <w:vAlign w:val="top"/>
          </w:tcPr>
          <w:p w14:paraId="1E38B661">
            <w:pPr>
              <w:rPr>
                <w:rFonts w:hint="default" w:ascii="Times New Roman" w:hAnsi="Times New Roman" w:eastAsia="宋体" w:cs="Times New Roman"/>
                <w:i w:val="0"/>
                <w:iCs w:val="0"/>
                <w:color w:val="000000"/>
                <w:sz w:val="18"/>
                <w:szCs w:val="18"/>
                <w:highlight w:val="none"/>
                <w:u w:val="none"/>
              </w:rPr>
            </w:pPr>
          </w:p>
        </w:tc>
        <w:tc>
          <w:tcPr>
            <w:tcW w:w="1176" w:type="dxa"/>
            <w:tcBorders>
              <w:top w:val="single" w:color="auto" w:sz="4" w:space="0"/>
              <w:left w:val="single" w:color="auto" w:sz="4" w:space="0"/>
              <w:bottom w:val="single" w:color="auto" w:sz="4" w:space="0"/>
              <w:right w:val="single" w:color="auto" w:sz="4" w:space="0"/>
            </w:tcBorders>
            <w:noWrap w:val="0"/>
            <w:vAlign w:val="center"/>
          </w:tcPr>
          <w:p w14:paraId="3652DB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85" w:type="dxa"/>
            <w:tcBorders>
              <w:top w:val="single" w:color="auto" w:sz="4" w:space="0"/>
              <w:left w:val="single" w:color="auto" w:sz="4" w:space="0"/>
              <w:bottom w:val="single" w:color="auto" w:sz="4" w:space="0"/>
              <w:right w:val="single" w:color="auto" w:sz="4" w:space="0"/>
            </w:tcBorders>
            <w:noWrap w:val="0"/>
            <w:vAlign w:val="center"/>
          </w:tcPr>
          <w:p w14:paraId="212B25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项目结算审核合格率</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0395E8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34" w:type="dxa"/>
            <w:gridSpan w:val="2"/>
            <w:tcBorders>
              <w:top w:val="single" w:color="auto" w:sz="4" w:space="0"/>
              <w:left w:val="single" w:color="auto" w:sz="4" w:space="0"/>
              <w:bottom w:val="single" w:color="auto" w:sz="4" w:space="0"/>
              <w:right w:val="single" w:color="auto" w:sz="4" w:space="0"/>
            </w:tcBorders>
            <w:noWrap w:val="0"/>
            <w:vAlign w:val="center"/>
          </w:tcPr>
          <w:p w14:paraId="01C6F8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3" w:type="dxa"/>
            <w:gridSpan w:val="3"/>
            <w:tcBorders>
              <w:top w:val="single" w:color="auto" w:sz="4" w:space="0"/>
              <w:left w:val="single" w:color="auto" w:sz="4" w:space="0"/>
              <w:bottom w:val="single" w:color="auto" w:sz="4" w:space="0"/>
              <w:right w:val="single" w:color="auto" w:sz="4" w:space="0"/>
            </w:tcBorders>
            <w:noWrap w:val="0"/>
            <w:vAlign w:val="center"/>
          </w:tcPr>
          <w:p w14:paraId="09E11F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535634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EB17A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270EB8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7919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9" w:type="dxa"/>
            <w:vMerge w:val="continue"/>
            <w:tcBorders>
              <w:top w:val="single" w:color="auto" w:sz="4" w:space="0"/>
              <w:left w:val="single" w:color="auto" w:sz="4" w:space="0"/>
              <w:bottom w:val="single" w:color="auto" w:sz="4" w:space="0"/>
              <w:right w:val="single" w:color="auto" w:sz="4" w:space="0"/>
            </w:tcBorders>
            <w:noWrap w:val="0"/>
            <w:vAlign w:val="top"/>
          </w:tcPr>
          <w:p w14:paraId="5BB4D14A">
            <w:pPr>
              <w:rPr>
                <w:rFonts w:hint="default" w:ascii="Times New Roman" w:hAnsi="Times New Roman" w:eastAsia="宋体" w:cs="Times New Roman"/>
                <w:i w:val="0"/>
                <w:iCs w:val="0"/>
                <w:color w:val="000000"/>
                <w:sz w:val="18"/>
                <w:szCs w:val="18"/>
                <w:highlight w:val="none"/>
                <w:u w:val="none"/>
              </w:rPr>
            </w:pPr>
          </w:p>
        </w:tc>
        <w:tc>
          <w:tcPr>
            <w:tcW w:w="1176" w:type="dxa"/>
            <w:tcBorders>
              <w:top w:val="single" w:color="auto" w:sz="4" w:space="0"/>
              <w:left w:val="single" w:color="auto" w:sz="4" w:space="0"/>
              <w:bottom w:val="single" w:color="auto" w:sz="4" w:space="0"/>
              <w:right w:val="single" w:color="auto" w:sz="4" w:space="0"/>
            </w:tcBorders>
            <w:noWrap w:val="0"/>
            <w:vAlign w:val="center"/>
          </w:tcPr>
          <w:p w14:paraId="440115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285" w:type="dxa"/>
            <w:tcBorders>
              <w:top w:val="single" w:color="auto" w:sz="4" w:space="0"/>
              <w:left w:val="single" w:color="auto" w:sz="4" w:space="0"/>
              <w:bottom w:val="single" w:color="auto" w:sz="4" w:space="0"/>
              <w:right w:val="single" w:color="auto" w:sz="4" w:space="0"/>
            </w:tcBorders>
            <w:noWrap w:val="0"/>
            <w:vAlign w:val="center"/>
          </w:tcPr>
          <w:p w14:paraId="20C3F1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项目结算审核完成时间</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123AF0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w:t>
            </w:r>
          </w:p>
        </w:tc>
        <w:tc>
          <w:tcPr>
            <w:tcW w:w="1434" w:type="dxa"/>
            <w:gridSpan w:val="2"/>
            <w:tcBorders>
              <w:top w:val="single" w:color="auto" w:sz="4" w:space="0"/>
              <w:left w:val="single" w:color="auto" w:sz="4" w:space="0"/>
              <w:bottom w:val="single" w:color="auto" w:sz="4" w:space="0"/>
              <w:right w:val="single" w:color="auto" w:sz="4" w:space="0"/>
            </w:tcBorders>
            <w:noWrap w:val="0"/>
            <w:vAlign w:val="center"/>
          </w:tcPr>
          <w:p w14:paraId="3B41F0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3" w:type="dxa"/>
            <w:gridSpan w:val="3"/>
            <w:tcBorders>
              <w:top w:val="single" w:color="auto" w:sz="4" w:space="0"/>
              <w:left w:val="single" w:color="auto" w:sz="4" w:space="0"/>
              <w:bottom w:val="single" w:color="auto" w:sz="4" w:space="0"/>
              <w:right w:val="single" w:color="auto" w:sz="4" w:space="0"/>
            </w:tcBorders>
            <w:noWrap w:val="0"/>
            <w:vAlign w:val="center"/>
          </w:tcPr>
          <w:p w14:paraId="6622A6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251793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6B5DB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09C9C1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3367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9" w:type="dxa"/>
            <w:vMerge w:val="restart"/>
            <w:tcBorders>
              <w:top w:val="single" w:color="auto" w:sz="4" w:space="0"/>
              <w:left w:val="single" w:color="auto" w:sz="4" w:space="0"/>
              <w:bottom w:val="single" w:color="auto" w:sz="4" w:space="0"/>
              <w:right w:val="single" w:color="auto" w:sz="4" w:space="0"/>
            </w:tcBorders>
            <w:noWrap w:val="0"/>
            <w:vAlign w:val="center"/>
          </w:tcPr>
          <w:p w14:paraId="441EE5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176" w:type="dxa"/>
            <w:vMerge w:val="restart"/>
            <w:tcBorders>
              <w:top w:val="single" w:color="auto" w:sz="4" w:space="0"/>
              <w:left w:val="single" w:color="auto" w:sz="4" w:space="0"/>
              <w:bottom w:val="single" w:color="auto" w:sz="4" w:space="0"/>
              <w:right w:val="single" w:color="auto" w:sz="4" w:space="0"/>
            </w:tcBorders>
            <w:noWrap w:val="0"/>
            <w:vAlign w:val="center"/>
          </w:tcPr>
          <w:p w14:paraId="0F582E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85" w:type="dxa"/>
            <w:tcBorders>
              <w:top w:val="single" w:color="auto" w:sz="4" w:space="0"/>
              <w:left w:val="single" w:color="auto" w:sz="4" w:space="0"/>
              <w:bottom w:val="single" w:color="auto" w:sz="4" w:space="0"/>
              <w:right w:val="single" w:color="auto" w:sz="4" w:space="0"/>
            </w:tcBorders>
            <w:noWrap w:val="0"/>
            <w:vAlign w:val="center"/>
          </w:tcPr>
          <w:p w14:paraId="472D15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项目主体工程及附属设备尾款</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3A7A1A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&lt;=920.14万元</w:t>
            </w:r>
          </w:p>
        </w:tc>
        <w:tc>
          <w:tcPr>
            <w:tcW w:w="1434" w:type="dxa"/>
            <w:gridSpan w:val="2"/>
            <w:tcBorders>
              <w:top w:val="single" w:color="auto" w:sz="4" w:space="0"/>
              <w:left w:val="single" w:color="auto" w:sz="4" w:space="0"/>
              <w:bottom w:val="single" w:color="auto" w:sz="4" w:space="0"/>
              <w:right w:val="single" w:color="auto" w:sz="4" w:space="0"/>
            </w:tcBorders>
            <w:noWrap w:val="0"/>
            <w:vAlign w:val="center"/>
          </w:tcPr>
          <w:p w14:paraId="289AB7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3" w:type="dxa"/>
            <w:gridSpan w:val="3"/>
            <w:tcBorders>
              <w:top w:val="single" w:color="auto" w:sz="4" w:space="0"/>
              <w:left w:val="single" w:color="auto" w:sz="4" w:space="0"/>
              <w:bottom w:val="single" w:color="auto" w:sz="4" w:space="0"/>
              <w:right w:val="single" w:color="auto" w:sz="4" w:space="0"/>
            </w:tcBorders>
            <w:noWrap w:val="0"/>
            <w:vAlign w:val="center"/>
          </w:tcPr>
          <w:p w14:paraId="7AA895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5F626E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341F9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059035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54CB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9" w:type="dxa"/>
            <w:vMerge w:val="continue"/>
            <w:tcBorders>
              <w:top w:val="single" w:color="auto" w:sz="4" w:space="0"/>
              <w:left w:val="single" w:color="auto" w:sz="4" w:space="0"/>
              <w:bottom w:val="single" w:color="auto" w:sz="4" w:space="0"/>
              <w:right w:val="single" w:color="auto" w:sz="4" w:space="0"/>
            </w:tcBorders>
            <w:noWrap w:val="0"/>
            <w:vAlign w:val="top"/>
          </w:tcPr>
          <w:p w14:paraId="61E3A1B6">
            <w:pPr>
              <w:rPr>
                <w:rFonts w:hint="default" w:ascii="Times New Roman" w:hAnsi="Times New Roman" w:eastAsia="宋体" w:cs="Times New Roman"/>
                <w:i w:val="0"/>
                <w:iCs w:val="0"/>
                <w:color w:val="000000"/>
                <w:sz w:val="18"/>
                <w:szCs w:val="18"/>
                <w:highlight w:val="none"/>
                <w:u w:val="none"/>
              </w:rPr>
            </w:pPr>
          </w:p>
        </w:tc>
        <w:tc>
          <w:tcPr>
            <w:tcW w:w="1176" w:type="dxa"/>
            <w:vMerge w:val="continue"/>
            <w:tcBorders>
              <w:top w:val="single" w:color="auto" w:sz="4" w:space="0"/>
              <w:left w:val="single" w:color="auto" w:sz="4" w:space="0"/>
              <w:bottom w:val="single" w:color="auto" w:sz="4" w:space="0"/>
              <w:right w:val="single" w:color="auto" w:sz="4" w:space="0"/>
            </w:tcBorders>
            <w:noWrap/>
            <w:vAlign w:val="top"/>
          </w:tcPr>
          <w:p w14:paraId="6AA933F1">
            <w:pPr>
              <w:rPr>
                <w:rFonts w:hint="default" w:ascii="Times New Roman" w:hAnsi="Times New Roman" w:eastAsia="宋体" w:cs="Times New Roman"/>
                <w:i w:val="0"/>
                <w:iCs w:val="0"/>
                <w:color w:val="000000"/>
                <w:sz w:val="18"/>
                <w:szCs w:val="18"/>
                <w:highlight w:val="none"/>
                <w:u w:val="none"/>
              </w:rPr>
            </w:pPr>
          </w:p>
        </w:tc>
        <w:tc>
          <w:tcPr>
            <w:tcW w:w="1285" w:type="dxa"/>
            <w:tcBorders>
              <w:top w:val="single" w:color="auto" w:sz="4" w:space="0"/>
              <w:left w:val="single" w:color="auto" w:sz="4" w:space="0"/>
              <w:bottom w:val="single" w:color="auto" w:sz="4" w:space="0"/>
              <w:right w:val="single" w:color="auto" w:sz="4" w:space="0"/>
            </w:tcBorders>
            <w:noWrap w:val="0"/>
            <w:vAlign w:val="center"/>
          </w:tcPr>
          <w:p w14:paraId="41A59B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项目前期费用</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39F94E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&lt;=79.86万元</w:t>
            </w:r>
          </w:p>
        </w:tc>
        <w:tc>
          <w:tcPr>
            <w:tcW w:w="1434" w:type="dxa"/>
            <w:gridSpan w:val="2"/>
            <w:tcBorders>
              <w:top w:val="single" w:color="auto" w:sz="4" w:space="0"/>
              <w:left w:val="single" w:color="auto" w:sz="4" w:space="0"/>
              <w:bottom w:val="single" w:color="auto" w:sz="4" w:space="0"/>
              <w:right w:val="single" w:color="auto" w:sz="4" w:space="0"/>
            </w:tcBorders>
            <w:noWrap w:val="0"/>
            <w:vAlign w:val="center"/>
          </w:tcPr>
          <w:p w14:paraId="00B073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3" w:type="dxa"/>
            <w:gridSpan w:val="3"/>
            <w:tcBorders>
              <w:top w:val="single" w:color="auto" w:sz="4" w:space="0"/>
              <w:left w:val="single" w:color="auto" w:sz="4" w:space="0"/>
              <w:bottom w:val="single" w:color="auto" w:sz="4" w:space="0"/>
              <w:right w:val="single" w:color="auto" w:sz="4" w:space="0"/>
            </w:tcBorders>
            <w:noWrap w:val="0"/>
            <w:vAlign w:val="center"/>
          </w:tcPr>
          <w:p w14:paraId="7AB849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667D0E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51049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210A2D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0017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9" w:type="dxa"/>
            <w:vMerge w:val="restart"/>
            <w:tcBorders>
              <w:top w:val="single" w:color="auto" w:sz="4" w:space="0"/>
              <w:left w:val="single" w:color="auto" w:sz="4" w:space="0"/>
              <w:bottom w:val="single" w:color="auto" w:sz="4" w:space="0"/>
              <w:right w:val="single" w:color="auto" w:sz="4" w:space="0"/>
            </w:tcBorders>
            <w:noWrap w:val="0"/>
            <w:vAlign w:val="center"/>
          </w:tcPr>
          <w:p w14:paraId="19C93F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176" w:type="dxa"/>
            <w:vMerge w:val="restart"/>
            <w:tcBorders>
              <w:top w:val="single" w:color="auto" w:sz="4" w:space="0"/>
              <w:left w:val="single" w:color="auto" w:sz="4" w:space="0"/>
              <w:bottom w:val="single" w:color="auto" w:sz="4" w:space="0"/>
              <w:right w:val="single" w:color="auto" w:sz="4" w:space="0"/>
            </w:tcBorders>
            <w:noWrap w:val="0"/>
            <w:vAlign w:val="center"/>
          </w:tcPr>
          <w:p w14:paraId="24D63B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85" w:type="dxa"/>
            <w:tcBorders>
              <w:top w:val="single" w:color="auto" w:sz="4" w:space="0"/>
              <w:left w:val="single" w:color="auto" w:sz="4" w:space="0"/>
              <w:bottom w:val="single" w:color="auto" w:sz="4" w:space="0"/>
              <w:right w:val="single" w:color="auto" w:sz="4" w:space="0"/>
            </w:tcBorders>
            <w:noWrap w:val="0"/>
            <w:vAlign w:val="center"/>
          </w:tcPr>
          <w:p w14:paraId="7C640B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提升医院医疗卫生服务能力</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526684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显著提升</w:t>
            </w:r>
          </w:p>
        </w:tc>
        <w:tc>
          <w:tcPr>
            <w:tcW w:w="1434" w:type="dxa"/>
            <w:gridSpan w:val="2"/>
            <w:tcBorders>
              <w:top w:val="single" w:color="auto" w:sz="4" w:space="0"/>
              <w:left w:val="single" w:color="auto" w:sz="4" w:space="0"/>
              <w:bottom w:val="single" w:color="auto" w:sz="4" w:space="0"/>
              <w:right w:val="single" w:color="auto" w:sz="4" w:space="0"/>
            </w:tcBorders>
            <w:noWrap w:val="0"/>
            <w:vAlign w:val="center"/>
          </w:tcPr>
          <w:p w14:paraId="6AF4C2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3" w:type="dxa"/>
            <w:gridSpan w:val="3"/>
            <w:tcBorders>
              <w:top w:val="single" w:color="auto" w:sz="4" w:space="0"/>
              <w:left w:val="single" w:color="auto" w:sz="4" w:space="0"/>
              <w:bottom w:val="single" w:color="auto" w:sz="4" w:space="0"/>
              <w:right w:val="single" w:color="auto" w:sz="4" w:space="0"/>
            </w:tcBorders>
            <w:noWrap w:val="0"/>
            <w:vAlign w:val="center"/>
          </w:tcPr>
          <w:p w14:paraId="170A63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2065CF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E2BD1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15A5B4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D68A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9" w:type="dxa"/>
            <w:vMerge w:val="continue"/>
            <w:tcBorders>
              <w:top w:val="single" w:color="auto" w:sz="4" w:space="0"/>
              <w:left w:val="single" w:color="auto" w:sz="4" w:space="0"/>
              <w:bottom w:val="single" w:color="auto" w:sz="4" w:space="0"/>
              <w:right w:val="single" w:color="auto" w:sz="4" w:space="0"/>
            </w:tcBorders>
            <w:noWrap w:val="0"/>
            <w:vAlign w:val="top"/>
          </w:tcPr>
          <w:p w14:paraId="020F39A3">
            <w:pPr>
              <w:rPr>
                <w:rFonts w:hint="default" w:ascii="Times New Roman" w:hAnsi="Times New Roman" w:eastAsia="宋体" w:cs="Times New Roman"/>
                <w:i w:val="0"/>
                <w:iCs w:val="0"/>
                <w:color w:val="000000"/>
                <w:sz w:val="18"/>
                <w:szCs w:val="18"/>
                <w:highlight w:val="none"/>
                <w:u w:val="none"/>
              </w:rPr>
            </w:pPr>
          </w:p>
        </w:tc>
        <w:tc>
          <w:tcPr>
            <w:tcW w:w="1176" w:type="dxa"/>
            <w:vMerge w:val="continue"/>
            <w:tcBorders>
              <w:top w:val="single" w:color="auto" w:sz="4" w:space="0"/>
              <w:left w:val="single" w:color="auto" w:sz="4" w:space="0"/>
              <w:bottom w:val="single" w:color="auto" w:sz="4" w:space="0"/>
              <w:right w:val="single" w:color="auto" w:sz="4" w:space="0"/>
            </w:tcBorders>
            <w:noWrap w:val="0"/>
            <w:vAlign w:val="top"/>
          </w:tcPr>
          <w:p w14:paraId="56128623">
            <w:pPr>
              <w:rPr>
                <w:rFonts w:hint="default" w:ascii="Times New Roman" w:hAnsi="Times New Roman" w:eastAsia="宋体" w:cs="Times New Roman"/>
                <w:i w:val="0"/>
                <w:iCs w:val="0"/>
                <w:color w:val="000000"/>
                <w:sz w:val="18"/>
                <w:szCs w:val="18"/>
                <w:highlight w:val="none"/>
                <w:u w:val="none"/>
              </w:rPr>
            </w:pPr>
          </w:p>
        </w:tc>
        <w:tc>
          <w:tcPr>
            <w:tcW w:w="1285" w:type="dxa"/>
            <w:tcBorders>
              <w:top w:val="single" w:color="auto" w:sz="4" w:space="0"/>
              <w:left w:val="single" w:color="auto" w:sz="4" w:space="0"/>
              <w:bottom w:val="single" w:color="auto" w:sz="4" w:space="0"/>
              <w:right w:val="single" w:color="auto" w:sz="4" w:space="0"/>
            </w:tcBorders>
            <w:noWrap w:val="0"/>
            <w:vAlign w:val="center"/>
          </w:tcPr>
          <w:p w14:paraId="79C306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正常运转率</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7DA940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34" w:type="dxa"/>
            <w:gridSpan w:val="2"/>
            <w:tcBorders>
              <w:top w:val="single" w:color="auto" w:sz="4" w:space="0"/>
              <w:left w:val="single" w:color="auto" w:sz="4" w:space="0"/>
              <w:bottom w:val="single" w:color="auto" w:sz="4" w:space="0"/>
              <w:right w:val="single" w:color="auto" w:sz="4" w:space="0"/>
            </w:tcBorders>
            <w:noWrap w:val="0"/>
            <w:vAlign w:val="center"/>
          </w:tcPr>
          <w:p w14:paraId="3E1685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3" w:type="dxa"/>
            <w:gridSpan w:val="3"/>
            <w:tcBorders>
              <w:top w:val="single" w:color="auto" w:sz="4" w:space="0"/>
              <w:left w:val="single" w:color="auto" w:sz="4" w:space="0"/>
              <w:bottom w:val="single" w:color="auto" w:sz="4" w:space="0"/>
              <w:right w:val="single" w:color="auto" w:sz="4" w:space="0"/>
            </w:tcBorders>
            <w:noWrap w:val="0"/>
            <w:vAlign w:val="center"/>
          </w:tcPr>
          <w:p w14:paraId="5889BA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3A11A8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2FEFA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24C684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8CD9C93"/>
    <w:p w14:paraId="47F00EF9">
      <w:pPr>
        <w:rPr>
          <w:rFonts w:hint="default" w:ascii="楷体" w:eastAsia="楷体"/>
          <w:sz w:val="28"/>
          <w:szCs w:val="28"/>
        </w:rPr>
      </w:pPr>
      <w:r>
        <w:rPr>
          <w:b/>
          <w:sz w:val="44"/>
          <w:szCs w:val="44"/>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6"/>
        <w:gridCol w:w="1176"/>
        <w:gridCol w:w="1263"/>
        <w:gridCol w:w="171"/>
        <w:gridCol w:w="816"/>
        <w:gridCol w:w="415"/>
        <w:gridCol w:w="997"/>
        <w:gridCol w:w="130"/>
        <w:gridCol w:w="815"/>
        <w:gridCol w:w="98"/>
        <w:gridCol w:w="683"/>
        <w:gridCol w:w="126"/>
        <w:gridCol w:w="776"/>
        <w:gridCol w:w="162"/>
        <w:gridCol w:w="846"/>
      </w:tblGrid>
      <w:tr w14:paraId="189B6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B07957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A8E0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458BC694">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DEF3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5" w:type="dxa"/>
            <w:gridSpan w:val="2"/>
            <w:tcBorders>
              <w:top w:val="single" w:color="auto" w:sz="4" w:space="0"/>
              <w:left w:val="single" w:color="auto" w:sz="4" w:space="0"/>
              <w:bottom w:val="single" w:color="auto" w:sz="4" w:space="0"/>
              <w:right w:val="single" w:color="auto" w:sz="4" w:space="0"/>
            </w:tcBorders>
            <w:noWrap w:val="0"/>
            <w:vAlign w:val="center"/>
          </w:tcPr>
          <w:p w14:paraId="16EB0B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85" w:type="dxa"/>
            <w:gridSpan w:val="13"/>
            <w:tcBorders>
              <w:top w:val="single" w:color="auto" w:sz="4" w:space="0"/>
              <w:left w:val="single" w:color="auto" w:sz="4" w:space="0"/>
              <w:bottom w:val="single" w:color="auto" w:sz="4" w:space="0"/>
              <w:right w:val="single" w:color="auto" w:sz="4" w:space="0"/>
            </w:tcBorders>
            <w:noWrap w:val="0"/>
            <w:vAlign w:val="center"/>
          </w:tcPr>
          <w:p w14:paraId="318DCD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托克逊县人民医院</w:t>
            </w:r>
          </w:p>
        </w:tc>
      </w:tr>
      <w:tr w14:paraId="6124F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5" w:type="dxa"/>
            <w:gridSpan w:val="2"/>
            <w:tcBorders>
              <w:top w:val="single" w:color="auto" w:sz="4" w:space="0"/>
              <w:left w:val="single" w:color="auto" w:sz="4" w:space="0"/>
              <w:bottom w:val="single" w:color="auto" w:sz="4" w:space="0"/>
              <w:right w:val="single" w:color="auto" w:sz="4" w:space="0"/>
            </w:tcBorders>
            <w:noWrap w:val="0"/>
            <w:vAlign w:val="center"/>
          </w:tcPr>
          <w:p w14:paraId="569C956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73" w:type="dxa"/>
            <w:gridSpan w:val="7"/>
            <w:tcBorders>
              <w:top w:val="single" w:color="auto" w:sz="4" w:space="0"/>
              <w:left w:val="single" w:color="auto" w:sz="4" w:space="0"/>
              <w:bottom w:val="single" w:color="auto" w:sz="4" w:space="0"/>
              <w:right w:val="single" w:color="auto" w:sz="4" w:space="0"/>
            </w:tcBorders>
            <w:noWrap w:val="0"/>
            <w:vAlign w:val="center"/>
          </w:tcPr>
          <w:p w14:paraId="67382D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单位实有账户资金（基本户）</w:t>
            </w:r>
          </w:p>
        </w:tc>
        <w:tc>
          <w:tcPr>
            <w:tcW w:w="1872" w:type="dxa"/>
            <w:gridSpan w:val="5"/>
            <w:tcBorders>
              <w:top w:val="single" w:color="auto" w:sz="4" w:space="0"/>
              <w:left w:val="single" w:color="auto" w:sz="4" w:space="0"/>
              <w:bottom w:val="single" w:color="auto" w:sz="4" w:space="0"/>
              <w:right w:val="single" w:color="auto" w:sz="4" w:space="0"/>
            </w:tcBorders>
            <w:noWrap w:val="0"/>
            <w:vAlign w:val="center"/>
          </w:tcPr>
          <w:p w14:paraId="5C30304C">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0B5158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郭兵</w:t>
            </w:r>
          </w:p>
        </w:tc>
      </w:tr>
      <w:tr w14:paraId="4083B5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75" w:type="dxa"/>
            <w:gridSpan w:val="2"/>
            <w:tcBorders>
              <w:top w:val="single" w:color="auto" w:sz="4" w:space="0"/>
              <w:left w:val="single" w:color="auto" w:sz="4" w:space="0"/>
              <w:bottom w:val="single" w:color="auto" w:sz="4" w:space="0"/>
              <w:right w:val="single" w:color="auto" w:sz="4" w:space="0"/>
            </w:tcBorders>
            <w:noWrap w:val="0"/>
            <w:vAlign w:val="center"/>
          </w:tcPr>
          <w:p w14:paraId="21DA349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60" w:type="dxa"/>
            <w:gridSpan w:val="2"/>
            <w:tcBorders>
              <w:top w:val="single" w:color="auto" w:sz="4" w:space="0"/>
              <w:left w:val="single" w:color="auto" w:sz="4" w:space="0"/>
              <w:bottom w:val="single" w:color="auto" w:sz="4" w:space="0"/>
              <w:right w:val="single" w:color="auto" w:sz="4" w:space="0"/>
            </w:tcBorders>
            <w:noWrap w:val="0"/>
            <w:vAlign w:val="center"/>
          </w:tcPr>
          <w:p w14:paraId="17576DE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238" w:type="dxa"/>
            <w:gridSpan w:val="2"/>
            <w:tcBorders>
              <w:top w:val="single" w:color="auto" w:sz="4" w:space="0"/>
              <w:left w:val="single" w:color="auto" w:sz="4" w:space="0"/>
              <w:bottom w:val="single" w:color="auto" w:sz="4" w:space="0"/>
              <w:right w:val="single" w:color="auto" w:sz="4" w:space="0"/>
            </w:tcBorders>
            <w:noWrap w:val="0"/>
            <w:vAlign w:val="center"/>
          </w:tcPr>
          <w:p w14:paraId="17353FFF">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eastAsia" w:ascii="宋体" w:hAnsi="宋体" w:cs="宋体"/>
                <w:b w:val="0"/>
                <w:bCs/>
                <w:sz w:val="18"/>
                <w:szCs w:val="18"/>
                <w:lang w:val="en-US" w:eastAsia="zh-CN"/>
              </w:rPr>
              <w:t>8051.91</w:t>
            </w:r>
          </w:p>
        </w:tc>
        <w:tc>
          <w:tcPr>
            <w:tcW w:w="1143" w:type="dxa"/>
            <w:gridSpan w:val="2"/>
            <w:tcBorders>
              <w:top w:val="single" w:color="auto" w:sz="4" w:space="0"/>
              <w:left w:val="single" w:color="auto" w:sz="4" w:space="0"/>
              <w:bottom w:val="single" w:color="auto" w:sz="4" w:space="0"/>
              <w:right w:val="single" w:color="auto" w:sz="4" w:space="0"/>
            </w:tcBorders>
            <w:noWrap w:val="0"/>
            <w:vAlign w:val="center"/>
          </w:tcPr>
          <w:p w14:paraId="0CD95B1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50" w:type="dxa"/>
            <w:gridSpan w:val="4"/>
            <w:tcBorders>
              <w:top w:val="single" w:color="auto" w:sz="4" w:space="0"/>
              <w:left w:val="single" w:color="auto" w:sz="4" w:space="0"/>
              <w:bottom w:val="single" w:color="auto" w:sz="4" w:space="0"/>
              <w:right w:val="single" w:color="auto" w:sz="4" w:space="0"/>
            </w:tcBorders>
            <w:noWrap w:val="0"/>
            <w:vAlign w:val="center"/>
          </w:tcPr>
          <w:p w14:paraId="0200BA33">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0.00</w:t>
            </w:r>
          </w:p>
        </w:tc>
        <w:tc>
          <w:tcPr>
            <w:tcW w:w="954" w:type="dxa"/>
            <w:gridSpan w:val="2"/>
            <w:tcBorders>
              <w:top w:val="single" w:color="auto" w:sz="4" w:space="0"/>
              <w:left w:val="single" w:color="auto" w:sz="4" w:space="0"/>
              <w:bottom w:val="single" w:color="auto" w:sz="4" w:space="0"/>
              <w:right w:val="single" w:color="auto" w:sz="4" w:space="0"/>
            </w:tcBorders>
            <w:noWrap w:val="0"/>
            <w:vAlign w:val="center"/>
          </w:tcPr>
          <w:p w14:paraId="736E35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7F002A4F">
            <w:pPr>
              <w:spacing w:before="40" w:after="40"/>
              <w:jc w:val="center"/>
              <w:rPr>
                <w:rFonts w:hint="default" w:eastAsia="宋体"/>
                <w:sz w:val="18"/>
                <w:szCs w:val="18"/>
                <w:lang w:val="en-US" w:eastAsia="zh-CN"/>
              </w:rPr>
            </w:pPr>
            <w:r>
              <w:rPr>
                <w:rFonts w:hint="eastAsia" w:ascii="宋体" w:hAnsi="宋体" w:cs="宋体"/>
                <w:sz w:val="18"/>
                <w:szCs w:val="18"/>
                <w:lang w:val="en-US" w:eastAsia="zh-CN"/>
              </w:rPr>
              <w:t>8051.91</w:t>
            </w:r>
          </w:p>
        </w:tc>
      </w:tr>
      <w:tr w14:paraId="6B75E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75" w:type="dxa"/>
            <w:gridSpan w:val="2"/>
            <w:tcBorders>
              <w:top w:val="single" w:color="auto" w:sz="4" w:space="0"/>
              <w:left w:val="single" w:color="auto" w:sz="4" w:space="0"/>
              <w:bottom w:val="single" w:color="auto" w:sz="4" w:space="0"/>
              <w:right w:val="single" w:color="auto" w:sz="4" w:space="0"/>
            </w:tcBorders>
            <w:noWrap w:val="0"/>
            <w:vAlign w:val="center"/>
          </w:tcPr>
          <w:p w14:paraId="54CDC9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85" w:type="dxa"/>
            <w:gridSpan w:val="13"/>
            <w:tcBorders>
              <w:top w:val="single" w:color="auto" w:sz="4" w:space="0"/>
              <w:left w:val="single" w:color="auto" w:sz="4" w:space="0"/>
              <w:bottom w:val="single" w:color="auto" w:sz="4" w:space="0"/>
              <w:right w:val="single" w:color="auto" w:sz="4" w:space="0"/>
            </w:tcBorders>
            <w:noWrap w:val="0"/>
            <w:vAlign w:val="center"/>
          </w:tcPr>
          <w:p w14:paraId="0B256EFE">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单位实有资金，为本院不少于458名职工发放奖励性绩效工资福利，保障人员经费按时发放，提高职工生活水平，切实增强职工的获得感、幸福感。同时做好医院后勤保障工作，保证医院能够正常运行。目标2：根据上年度就诊情况，预计2026年度门急诊就诊不少于22万人次，通过实行药品零差价，降低百姓用药成本，提升我院服务质量，同时为周边群众做好医疗保障服务。</w:t>
            </w:r>
          </w:p>
        </w:tc>
      </w:tr>
      <w:tr w14:paraId="0CA1E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9" w:type="dxa"/>
            <w:tcBorders>
              <w:top w:val="single" w:color="auto" w:sz="4" w:space="0"/>
              <w:left w:val="single" w:color="auto" w:sz="4" w:space="0"/>
              <w:bottom w:val="single" w:color="auto" w:sz="4" w:space="0"/>
              <w:right w:val="single" w:color="auto" w:sz="4" w:space="0"/>
            </w:tcBorders>
            <w:noWrap w:val="0"/>
            <w:vAlign w:val="center"/>
          </w:tcPr>
          <w:p w14:paraId="4215022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176" w:type="dxa"/>
            <w:tcBorders>
              <w:top w:val="single" w:color="auto" w:sz="4" w:space="0"/>
              <w:left w:val="single" w:color="auto" w:sz="4" w:space="0"/>
              <w:bottom w:val="single" w:color="auto" w:sz="4" w:space="0"/>
              <w:right w:val="single" w:color="auto" w:sz="4" w:space="0"/>
            </w:tcBorders>
            <w:noWrap w:val="0"/>
            <w:vAlign w:val="center"/>
          </w:tcPr>
          <w:p w14:paraId="703E97C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85" w:type="dxa"/>
            <w:tcBorders>
              <w:top w:val="single" w:color="auto" w:sz="4" w:space="0"/>
              <w:left w:val="single" w:color="auto" w:sz="4" w:space="0"/>
              <w:bottom w:val="single" w:color="auto" w:sz="4" w:space="0"/>
              <w:right w:val="single" w:color="auto" w:sz="4" w:space="0"/>
            </w:tcBorders>
            <w:noWrap w:val="0"/>
            <w:vAlign w:val="center"/>
          </w:tcPr>
          <w:p w14:paraId="30254B4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6EC226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34" w:type="dxa"/>
            <w:gridSpan w:val="2"/>
            <w:tcBorders>
              <w:top w:val="single" w:color="auto" w:sz="4" w:space="0"/>
              <w:left w:val="single" w:color="auto" w:sz="4" w:space="0"/>
              <w:bottom w:val="single" w:color="auto" w:sz="4" w:space="0"/>
              <w:right w:val="single" w:color="auto" w:sz="4" w:space="0"/>
            </w:tcBorders>
            <w:noWrap w:val="0"/>
            <w:vAlign w:val="center"/>
          </w:tcPr>
          <w:p w14:paraId="77AF440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63" w:type="dxa"/>
            <w:gridSpan w:val="3"/>
            <w:tcBorders>
              <w:top w:val="single" w:color="auto" w:sz="4" w:space="0"/>
              <w:left w:val="single" w:color="auto" w:sz="4" w:space="0"/>
              <w:bottom w:val="single" w:color="auto" w:sz="4" w:space="0"/>
              <w:right w:val="single" w:color="auto" w:sz="4" w:space="0"/>
            </w:tcBorders>
            <w:noWrap w:val="0"/>
            <w:vAlign w:val="center"/>
          </w:tcPr>
          <w:p w14:paraId="7A6041B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5897EB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405D65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4AC9CC4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2793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9" w:type="dxa"/>
            <w:vMerge w:val="restart"/>
            <w:tcBorders>
              <w:top w:val="single" w:color="auto" w:sz="4" w:space="0"/>
              <w:left w:val="single" w:color="auto" w:sz="4" w:space="0"/>
              <w:bottom w:val="single" w:color="auto" w:sz="4" w:space="0"/>
              <w:right w:val="single" w:color="auto" w:sz="4" w:space="0"/>
            </w:tcBorders>
            <w:noWrap w:val="0"/>
            <w:vAlign w:val="center"/>
          </w:tcPr>
          <w:p w14:paraId="593A7F5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产出指标</w:t>
            </w:r>
          </w:p>
        </w:tc>
        <w:tc>
          <w:tcPr>
            <w:tcW w:w="1176" w:type="dxa"/>
            <w:vMerge w:val="restart"/>
            <w:tcBorders>
              <w:top w:val="single" w:color="auto" w:sz="4" w:space="0"/>
              <w:left w:val="single" w:color="auto" w:sz="4" w:space="0"/>
              <w:bottom w:val="single" w:color="auto" w:sz="4" w:space="0"/>
              <w:right w:val="single" w:color="auto" w:sz="4" w:space="0"/>
            </w:tcBorders>
            <w:noWrap w:val="0"/>
            <w:vAlign w:val="center"/>
          </w:tcPr>
          <w:p w14:paraId="721B670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数量指标</w:t>
            </w:r>
          </w:p>
        </w:tc>
        <w:tc>
          <w:tcPr>
            <w:tcW w:w="1285" w:type="dxa"/>
            <w:tcBorders>
              <w:top w:val="single" w:color="auto" w:sz="4" w:space="0"/>
              <w:left w:val="single" w:color="auto" w:sz="4" w:space="0"/>
              <w:bottom w:val="single" w:color="auto" w:sz="4" w:space="0"/>
              <w:right w:val="single" w:color="auto" w:sz="4" w:space="0"/>
            </w:tcBorders>
            <w:noWrap w:val="0"/>
            <w:vAlign w:val="center"/>
          </w:tcPr>
          <w:p w14:paraId="34E06440">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保障职工人员数量</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65C1EAA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≥458人</w:t>
            </w:r>
          </w:p>
        </w:tc>
        <w:tc>
          <w:tcPr>
            <w:tcW w:w="1434" w:type="dxa"/>
            <w:gridSpan w:val="2"/>
            <w:tcBorders>
              <w:top w:val="single" w:color="auto" w:sz="4" w:space="0"/>
              <w:left w:val="single" w:color="auto" w:sz="4" w:space="0"/>
              <w:bottom w:val="single" w:color="auto" w:sz="4" w:space="0"/>
              <w:right w:val="single" w:color="auto" w:sz="4" w:space="0"/>
            </w:tcBorders>
            <w:noWrap w:val="0"/>
            <w:vAlign w:val="center"/>
          </w:tcPr>
          <w:p w14:paraId="43B94B0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计划标准</w:t>
            </w:r>
          </w:p>
        </w:tc>
        <w:tc>
          <w:tcPr>
            <w:tcW w:w="1063" w:type="dxa"/>
            <w:gridSpan w:val="3"/>
            <w:tcBorders>
              <w:top w:val="single" w:color="auto" w:sz="4" w:space="0"/>
              <w:left w:val="single" w:color="auto" w:sz="4" w:space="0"/>
              <w:bottom w:val="single" w:color="auto" w:sz="4" w:space="0"/>
              <w:right w:val="single" w:color="auto" w:sz="4" w:space="0"/>
            </w:tcBorders>
            <w:noWrap w:val="0"/>
            <w:vAlign w:val="center"/>
          </w:tcPr>
          <w:p w14:paraId="75C600F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6BEC079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10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70B04A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按照完成比例赋分</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2F157A3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工作资料</w:t>
            </w:r>
          </w:p>
        </w:tc>
      </w:tr>
      <w:tr w14:paraId="7D425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9" w:type="dxa"/>
            <w:vMerge w:val="continue"/>
            <w:tcBorders>
              <w:top w:val="single" w:color="auto" w:sz="4" w:space="0"/>
              <w:left w:val="single" w:color="auto" w:sz="4" w:space="0"/>
              <w:bottom w:val="single" w:color="auto" w:sz="4" w:space="0"/>
              <w:right w:val="single" w:color="auto" w:sz="4" w:space="0"/>
            </w:tcBorders>
            <w:noWrap w:val="0"/>
            <w:vAlign w:val="center"/>
          </w:tcPr>
          <w:p w14:paraId="4FB284DC">
            <w:pPr>
              <w:jc w:val="center"/>
              <w:rPr>
                <w:rFonts w:hint="default" w:ascii="Times New Roman" w:hAnsi="Times New Roman" w:eastAsia="宋体" w:cs="Times New Roman"/>
                <w:i w:val="0"/>
                <w:iCs w:val="0"/>
                <w:color w:val="000000"/>
                <w:sz w:val="18"/>
                <w:szCs w:val="18"/>
                <w:highlight w:val="none"/>
                <w:u w:val="none"/>
              </w:rPr>
            </w:pPr>
          </w:p>
        </w:tc>
        <w:tc>
          <w:tcPr>
            <w:tcW w:w="1176" w:type="dxa"/>
            <w:vMerge w:val="continue"/>
            <w:tcBorders>
              <w:top w:val="single" w:color="auto" w:sz="4" w:space="0"/>
              <w:left w:val="single" w:color="auto" w:sz="4" w:space="0"/>
              <w:bottom w:val="single" w:color="auto" w:sz="4" w:space="0"/>
              <w:right w:val="single" w:color="auto" w:sz="4" w:space="0"/>
            </w:tcBorders>
            <w:noWrap w:val="0"/>
            <w:vAlign w:val="center"/>
          </w:tcPr>
          <w:p w14:paraId="5F488A90">
            <w:pPr>
              <w:jc w:val="center"/>
              <w:rPr>
                <w:rFonts w:hint="default" w:ascii="Times New Roman" w:hAnsi="Times New Roman" w:eastAsia="宋体" w:cs="Times New Roman"/>
                <w:i w:val="0"/>
                <w:iCs w:val="0"/>
                <w:color w:val="000000"/>
                <w:sz w:val="18"/>
                <w:szCs w:val="18"/>
                <w:highlight w:val="none"/>
                <w:u w:val="none"/>
              </w:rPr>
            </w:pPr>
          </w:p>
        </w:tc>
        <w:tc>
          <w:tcPr>
            <w:tcW w:w="1285" w:type="dxa"/>
            <w:tcBorders>
              <w:top w:val="single" w:color="auto" w:sz="4" w:space="0"/>
              <w:left w:val="single" w:color="auto" w:sz="4" w:space="0"/>
              <w:bottom w:val="single" w:color="auto" w:sz="4" w:space="0"/>
              <w:right w:val="single" w:color="auto" w:sz="4" w:space="0"/>
            </w:tcBorders>
            <w:noWrap w:val="0"/>
            <w:vAlign w:val="center"/>
          </w:tcPr>
          <w:p w14:paraId="7007E7A0">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门急诊就诊人次</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2071F1C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≥22万人次</w:t>
            </w:r>
          </w:p>
        </w:tc>
        <w:tc>
          <w:tcPr>
            <w:tcW w:w="1434" w:type="dxa"/>
            <w:gridSpan w:val="2"/>
            <w:tcBorders>
              <w:top w:val="single" w:color="auto" w:sz="4" w:space="0"/>
              <w:left w:val="single" w:color="auto" w:sz="4" w:space="0"/>
              <w:bottom w:val="single" w:color="auto" w:sz="4" w:space="0"/>
              <w:right w:val="single" w:color="auto" w:sz="4" w:space="0"/>
            </w:tcBorders>
            <w:noWrap w:val="0"/>
            <w:vAlign w:val="center"/>
          </w:tcPr>
          <w:p w14:paraId="056A50E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计划标准</w:t>
            </w:r>
          </w:p>
        </w:tc>
        <w:tc>
          <w:tcPr>
            <w:tcW w:w="1063" w:type="dxa"/>
            <w:gridSpan w:val="3"/>
            <w:tcBorders>
              <w:top w:val="single" w:color="auto" w:sz="4" w:space="0"/>
              <w:left w:val="single" w:color="auto" w:sz="4" w:space="0"/>
              <w:bottom w:val="single" w:color="auto" w:sz="4" w:space="0"/>
              <w:right w:val="single" w:color="auto" w:sz="4" w:space="0"/>
            </w:tcBorders>
            <w:noWrap w:val="0"/>
            <w:vAlign w:val="center"/>
          </w:tcPr>
          <w:p w14:paraId="22CEC25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7783708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10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82D91C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按照完成比例赋分</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4235C5A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工作资料</w:t>
            </w:r>
          </w:p>
        </w:tc>
      </w:tr>
      <w:tr w14:paraId="78CC6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9" w:type="dxa"/>
            <w:vMerge w:val="continue"/>
            <w:tcBorders>
              <w:top w:val="single" w:color="auto" w:sz="4" w:space="0"/>
              <w:left w:val="single" w:color="auto" w:sz="4" w:space="0"/>
              <w:bottom w:val="single" w:color="auto" w:sz="4" w:space="0"/>
              <w:right w:val="single" w:color="auto" w:sz="4" w:space="0"/>
            </w:tcBorders>
            <w:noWrap w:val="0"/>
            <w:vAlign w:val="center"/>
          </w:tcPr>
          <w:p w14:paraId="399F7EA5">
            <w:pPr>
              <w:jc w:val="center"/>
              <w:rPr>
                <w:rFonts w:hint="default" w:ascii="Times New Roman" w:hAnsi="Times New Roman" w:eastAsia="宋体" w:cs="Times New Roman"/>
                <w:i w:val="0"/>
                <w:iCs w:val="0"/>
                <w:color w:val="000000"/>
                <w:sz w:val="18"/>
                <w:szCs w:val="18"/>
                <w:highlight w:val="none"/>
                <w:u w:val="none"/>
              </w:rPr>
            </w:pPr>
          </w:p>
        </w:tc>
        <w:tc>
          <w:tcPr>
            <w:tcW w:w="1176" w:type="dxa"/>
            <w:tcBorders>
              <w:top w:val="single" w:color="auto" w:sz="4" w:space="0"/>
              <w:left w:val="single" w:color="auto" w:sz="4" w:space="0"/>
              <w:bottom w:val="single" w:color="auto" w:sz="4" w:space="0"/>
              <w:right w:val="single" w:color="auto" w:sz="4" w:space="0"/>
            </w:tcBorders>
            <w:noWrap w:val="0"/>
            <w:vAlign w:val="center"/>
          </w:tcPr>
          <w:p w14:paraId="0A35DC7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质量指标</w:t>
            </w:r>
          </w:p>
        </w:tc>
        <w:tc>
          <w:tcPr>
            <w:tcW w:w="1285" w:type="dxa"/>
            <w:tcBorders>
              <w:top w:val="single" w:color="auto" w:sz="4" w:space="0"/>
              <w:left w:val="single" w:color="auto" w:sz="4" w:space="0"/>
              <w:bottom w:val="single" w:color="auto" w:sz="4" w:space="0"/>
              <w:right w:val="single" w:color="auto" w:sz="4" w:space="0"/>
            </w:tcBorders>
            <w:noWrap w:val="0"/>
            <w:vAlign w:val="center"/>
          </w:tcPr>
          <w:p w14:paraId="3D696E16">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医疗服务收入（不含药品、耗材、检查检验收入）占医疗收入比例</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1C217E5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≥34.3%</w:t>
            </w:r>
          </w:p>
        </w:tc>
        <w:tc>
          <w:tcPr>
            <w:tcW w:w="1434" w:type="dxa"/>
            <w:gridSpan w:val="2"/>
            <w:tcBorders>
              <w:top w:val="single" w:color="auto" w:sz="4" w:space="0"/>
              <w:left w:val="single" w:color="auto" w:sz="4" w:space="0"/>
              <w:bottom w:val="single" w:color="auto" w:sz="4" w:space="0"/>
              <w:right w:val="single" w:color="auto" w:sz="4" w:space="0"/>
            </w:tcBorders>
            <w:noWrap w:val="0"/>
            <w:vAlign w:val="center"/>
          </w:tcPr>
          <w:p w14:paraId="7A05988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计划标准</w:t>
            </w:r>
          </w:p>
        </w:tc>
        <w:tc>
          <w:tcPr>
            <w:tcW w:w="1063" w:type="dxa"/>
            <w:gridSpan w:val="3"/>
            <w:tcBorders>
              <w:top w:val="single" w:color="auto" w:sz="4" w:space="0"/>
              <w:left w:val="single" w:color="auto" w:sz="4" w:space="0"/>
              <w:bottom w:val="single" w:color="auto" w:sz="4" w:space="0"/>
              <w:right w:val="single" w:color="auto" w:sz="4" w:space="0"/>
            </w:tcBorders>
            <w:noWrap w:val="0"/>
            <w:vAlign w:val="center"/>
          </w:tcPr>
          <w:p w14:paraId="3803287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0A49AF1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10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6EF4FD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按照完成比例赋分</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56201B3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工作资料</w:t>
            </w:r>
          </w:p>
        </w:tc>
      </w:tr>
      <w:tr w14:paraId="53D67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9" w:type="dxa"/>
            <w:vMerge w:val="continue"/>
            <w:tcBorders>
              <w:top w:val="single" w:color="auto" w:sz="4" w:space="0"/>
              <w:left w:val="single" w:color="auto" w:sz="4" w:space="0"/>
              <w:bottom w:val="single" w:color="auto" w:sz="4" w:space="0"/>
              <w:right w:val="single" w:color="auto" w:sz="4" w:space="0"/>
            </w:tcBorders>
            <w:noWrap w:val="0"/>
            <w:vAlign w:val="center"/>
          </w:tcPr>
          <w:p w14:paraId="3C3556D5">
            <w:pPr>
              <w:jc w:val="center"/>
              <w:rPr>
                <w:rFonts w:hint="default" w:ascii="Times New Roman" w:hAnsi="Times New Roman" w:eastAsia="宋体" w:cs="Times New Roman"/>
                <w:i w:val="0"/>
                <w:iCs w:val="0"/>
                <w:color w:val="000000"/>
                <w:sz w:val="18"/>
                <w:szCs w:val="18"/>
                <w:highlight w:val="none"/>
                <w:u w:val="none"/>
              </w:rPr>
            </w:pPr>
          </w:p>
        </w:tc>
        <w:tc>
          <w:tcPr>
            <w:tcW w:w="1176" w:type="dxa"/>
            <w:tcBorders>
              <w:top w:val="single" w:color="auto" w:sz="4" w:space="0"/>
              <w:left w:val="single" w:color="auto" w:sz="4" w:space="0"/>
              <w:bottom w:val="single" w:color="auto" w:sz="4" w:space="0"/>
              <w:right w:val="single" w:color="auto" w:sz="4" w:space="0"/>
            </w:tcBorders>
            <w:noWrap w:val="0"/>
            <w:vAlign w:val="center"/>
          </w:tcPr>
          <w:p w14:paraId="1825847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时效指标</w:t>
            </w:r>
          </w:p>
        </w:tc>
        <w:tc>
          <w:tcPr>
            <w:tcW w:w="1285" w:type="dxa"/>
            <w:tcBorders>
              <w:top w:val="single" w:color="auto" w:sz="4" w:space="0"/>
              <w:left w:val="single" w:color="auto" w:sz="4" w:space="0"/>
              <w:bottom w:val="single" w:color="auto" w:sz="4" w:space="0"/>
              <w:right w:val="single" w:color="auto" w:sz="4" w:space="0"/>
            </w:tcBorders>
            <w:noWrap w:val="0"/>
            <w:vAlign w:val="center"/>
          </w:tcPr>
          <w:p w14:paraId="46446F4B">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保障职工人员工资福利时限</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0B979AD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=11个月</w:t>
            </w:r>
          </w:p>
        </w:tc>
        <w:tc>
          <w:tcPr>
            <w:tcW w:w="1434" w:type="dxa"/>
            <w:gridSpan w:val="2"/>
            <w:tcBorders>
              <w:top w:val="single" w:color="auto" w:sz="4" w:space="0"/>
              <w:left w:val="single" w:color="auto" w:sz="4" w:space="0"/>
              <w:bottom w:val="single" w:color="auto" w:sz="4" w:space="0"/>
              <w:right w:val="single" w:color="auto" w:sz="4" w:space="0"/>
            </w:tcBorders>
            <w:noWrap w:val="0"/>
            <w:vAlign w:val="center"/>
          </w:tcPr>
          <w:p w14:paraId="48581EB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计划标准</w:t>
            </w:r>
          </w:p>
        </w:tc>
        <w:tc>
          <w:tcPr>
            <w:tcW w:w="1063" w:type="dxa"/>
            <w:gridSpan w:val="3"/>
            <w:tcBorders>
              <w:top w:val="single" w:color="auto" w:sz="4" w:space="0"/>
              <w:left w:val="single" w:color="auto" w:sz="4" w:space="0"/>
              <w:bottom w:val="single" w:color="auto" w:sz="4" w:space="0"/>
              <w:right w:val="single" w:color="auto" w:sz="4" w:space="0"/>
            </w:tcBorders>
            <w:noWrap w:val="0"/>
            <w:vAlign w:val="center"/>
          </w:tcPr>
          <w:p w14:paraId="696EE83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6D9990A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10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9DB4C5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按照完成比例赋分</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398A993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工作资料</w:t>
            </w:r>
          </w:p>
        </w:tc>
      </w:tr>
      <w:tr w14:paraId="33CB8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9" w:type="dxa"/>
            <w:vMerge w:val="restart"/>
            <w:tcBorders>
              <w:top w:val="single" w:color="auto" w:sz="4" w:space="0"/>
              <w:left w:val="single" w:color="auto" w:sz="4" w:space="0"/>
              <w:bottom w:val="single" w:color="auto" w:sz="4" w:space="0"/>
              <w:right w:val="single" w:color="auto" w:sz="4" w:space="0"/>
            </w:tcBorders>
            <w:noWrap w:val="0"/>
            <w:vAlign w:val="center"/>
          </w:tcPr>
          <w:p w14:paraId="10BF409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成本指标</w:t>
            </w:r>
          </w:p>
        </w:tc>
        <w:tc>
          <w:tcPr>
            <w:tcW w:w="1176" w:type="dxa"/>
            <w:vMerge w:val="restart"/>
            <w:tcBorders>
              <w:top w:val="single" w:color="auto" w:sz="4" w:space="0"/>
              <w:left w:val="single" w:color="auto" w:sz="4" w:space="0"/>
              <w:bottom w:val="single" w:color="auto" w:sz="4" w:space="0"/>
              <w:right w:val="single" w:color="auto" w:sz="4" w:space="0"/>
            </w:tcBorders>
            <w:noWrap/>
            <w:vAlign w:val="center"/>
          </w:tcPr>
          <w:p w14:paraId="7D62C9A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经济成本指标</w:t>
            </w:r>
          </w:p>
        </w:tc>
        <w:tc>
          <w:tcPr>
            <w:tcW w:w="1285" w:type="dxa"/>
            <w:tcBorders>
              <w:top w:val="single" w:color="auto" w:sz="4" w:space="0"/>
              <w:left w:val="single" w:color="auto" w:sz="4" w:space="0"/>
              <w:bottom w:val="single" w:color="auto" w:sz="4" w:space="0"/>
              <w:right w:val="single" w:color="auto" w:sz="4" w:space="0"/>
            </w:tcBorders>
            <w:noWrap w:val="0"/>
            <w:vAlign w:val="center"/>
          </w:tcPr>
          <w:p w14:paraId="36975880">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职工工资福利支出</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7B71A4B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≤1800万元</w:t>
            </w:r>
          </w:p>
        </w:tc>
        <w:tc>
          <w:tcPr>
            <w:tcW w:w="1434" w:type="dxa"/>
            <w:gridSpan w:val="2"/>
            <w:tcBorders>
              <w:top w:val="single" w:color="auto" w:sz="4" w:space="0"/>
              <w:left w:val="single" w:color="auto" w:sz="4" w:space="0"/>
              <w:bottom w:val="single" w:color="auto" w:sz="4" w:space="0"/>
              <w:right w:val="single" w:color="auto" w:sz="4" w:space="0"/>
            </w:tcBorders>
            <w:noWrap w:val="0"/>
            <w:vAlign w:val="center"/>
          </w:tcPr>
          <w:p w14:paraId="4DFCD34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计划标准</w:t>
            </w:r>
          </w:p>
        </w:tc>
        <w:tc>
          <w:tcPr>
            <w:tcW w:w="1063" w:type="dxa"/>
            <w:gridSpan w:val="3"/>
            <w:tcBorders>
              <w:top w:val="single" w:color="auto" w:sz="4" w:space="0"/>
              <w:left w:val="single" w:color="auto" w:sz="4" w:space="0"/>
              <w:bottom w:val="single" w:color="auto" w:sz="4" w:space="0"/>
              <w:right w:val="single" w:color="auto" w:sz="4" w:space="0"/>
            </w:tcBorders>
            <w:noWrap w:val="0"/>
            <w:vAlign w:val="center"/>
          </w:tcPr>
          <w:p w14:paraId="0D2FB51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403B999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0B4684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按照完成比例赋分</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24853B9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原始凭证</w:t>
            </w:r>
          </w:p>
        </w:tc>
      </w:tr>
      <w:tr w14:paraId="54906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9" w:type="dxa"/>
            <w:vMerge w:val="continue"/>
            <w:tcBorders>
              <w:top w:val="single" w:color="auto" w:sz="4" w:space="0"/>
              <w:left w:val="single" w:color="auto" w:sz="4" w:space="0"/>
              <w:bottom w:val="single" w:color="auto" w:sz="4" w:space="0"/>
              <w:right w:val="single" w:color="auto" w:sz="4" w:space="0"/>
            </w:tcBorders>
            <w:noWrap w:val="0"/>
            <w:vAlign w:val="center"/>
          </w:tcPr>
          <w:p w14:paraId="73691D38">
            <w:pPr>
              <w:jc w:val="center"/>
              <w:rPr>
                <w:rFonts w:hint="default" w:ascii="Times New Roman" w:hAnsi="Times New Roman" w:eastAsia="宋体" w:cs="Times New Roman"/>
                <w:i w:val="0"/>
                <w:iCs w:val="0"/>
                <w:color w:val="000000"/>
                <w:sz w:val="18"/>
                <w:szCs w:val="18"/>
                <w:highlight w:val="none"/>
                <w:u w:val="none"/>
              </w:rPr>
            </w:pPr>
          </w:p>
        </w:tc>
        <w:tc>
          <w:tcPr>
            <w:tcW w:w="1176" w:type="dxa"/>
            <w:vMerge w:val="continue"/>
            <w:tcBorders>
              <w:top w:val="single" w:color="auto" w:sz="4" w:space="0"/>
              <w:left w:val="single" w:color="auto" w:sz="4" w:space="0"/>
              <w:bottom w:val="single" w:color="auto" w:sz="4" w:space="0"/>
              <w:right w:val="single" w:color="auto" w:sz="4" w:space="0"/>
            </w:tcBorders>
            <w:noWrap w:val="0"/>
            <w:vAlign w:val="center"/>
          </w:tcPr>
          <w:p w14:paraId="61689561">
            <w:pPr>
              <w:jc w:val="center"/>
              <w:rPr>
                <w:rFonts w:hint="default" w:ascii="Times New Roman" w:hAnsi="Times New Roman" w:eastAsia="宋体" w:cs="Times New Roman"/>
                <w:i w:val="0"/>
                <w:iCs w:val="0"/>
                <w:color w:val="000000"/>
                <w:sz w:val="18"/>
                <w:szCs w:val="18"/>
                <w:highlight w:val="none"/>
                <w:u w:val="none"/>
              </w:rPr>
            </w:pPr>
          </w:p>
        </w:tc>
        <w:tc>
          <w:tcPr>
            <w:tcW w:w="1285" w:type="dxa"/>
            <w:tcBorders>
              <w:top w:val="single" w:color="auto" w:sz="4" w:space="0"/>
              <w:left w:val="single" w:color="auto" w:sz="4" w:space="0"/>
              <w:bottom w:val="single" w:color="auto" w:sz="4" w:space="0"/>
              <w:right w:val="single" w:color="auto" w:sz="4" w:space="0"/>
            </w:tcBorders>
            <w:noWrap w:val="0"/>
            <w:vAlign w:val="center"/>
          </w:tcPr>
          <w:p w14:paraId="2B26968E">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综合业务经费</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0993630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≤6251.906万元</w:t>
            </w:r>
          </w:p>
        </w:tc>
        <w:tc>
          <w:tcPr>
            <w:tcW w:w="1434" w:type="dxa"/>
            <w:gridSpan w:val="2"/>
            <w:tcBorders>
              <w:top w:val="single" w:color="auto" w:sz="4" w:space="0"/>
              <w:left w:val="single" w:color="auto" w:sz="4" w:space="0"/>
              <w:bottom w:val="single" w:color="auto" w:sz="4" w:space="0"/>
              <w:right w:val="single" w:color="auto" w:sz="4" w:space="0"/>
            </w:tcBorders>
            <w:noWrap w:val="0"/>
            <w:vAlign w:val="center"/>
          </w:tcPr>
          <w:p w14:paraId="70B2CE6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计划标准</w:t>
            </w:r>
          </w:p>
        </w:tc>
        <w:tc>
          <w:tcPr>
            <w:tcW w:w="1063" w:type="dxa"/>
            <w:gridSpan w:val="3"/>
            <w:tcBorders>
              <w:top w:val="single" w:color="auto" w:sz="4" w:space="0"/>
              <w:left w:val="single" w:color="auto" w:sz="4" w:space="0"/>
              <w:bottom w:val="single" w:color="auto" w:sz="4" w:space="0"/>
              <w:right w:val="single" w:color="auto" w:sz="4" w:space="0"/>
            </w:tcBorders>
            <w:noWrap w:val="0"/>
            <w:vAlign w:val="center"/>
          </w:tcPr>
          <w:p w14:paraId="6E9AACB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375AEED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15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501ECF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按照完成比例赋分</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39961B1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原始凭证</w:t>
            </w:r>
          </w:p>
        </w:tc>
      </w:tr>
      <w:tr w14:paraId="68574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9" w:type="dxa"/>
            <w:vMerge w:val="restart"/>
            <w:tcBorders>
              <w:top w:val="single" w:color="auto" w:sz="4" w:space="0"/>
              <w:left w:val="single" w:color="auto" w:sz="4" w:space="0"/>
              <w:bottom w:val="single" w:color="auto" w:sz="4" w:space="0"/>
              <w:right w:val="single" w:color="auto" w:sz="4" w:space="0"/>
            </w:tcBorders>
            <w:noWrap w:val="0"/>
            <w:vAlign w:val="center"/>
          </w:tcPr>
          <w:p w14:paraId="56DF265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效益指标</w:t>
            </w:r>
          </w:p>
        </w:tc>
        <w:tc>
          <w:tcPr>
            <w:tcW w:w="1176" w:type="dxa"/>
            <w:tcBorders>
              <w:top w:val="single" w:color="auto" w:sz="4" w:space="0"/>
              <w:left w:val="single" w:color="auto" w:sz="4" w:space="0"/>
              <w:bottom w:val="single" w:color="auto" w:sz="4" w:space="0"/>
              <w:right w:val="single" w:color="auto" w:sz="4" w:space="0"/>
            </w:tcBorders>
            <w:noWrap w:val="0"/>
            <w:vAlign w:val="center"/>
          </w:tcPr>
          <w:p w14:paraId="39BCB87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经济效益指标</w:t>
            </w:r>
          </w:p>
        </w:tc>
        <w:tc>
          <w:tcPr>
            <w:tcW w:w="1285" w:type="dxa"/>
            <w:tcBorders>
              <w:top w:val="single" w:color="auto" w:sz="4" w:space="0"/>
              <w:left w:val="single" w:color="auto" w:sz="4" w:space="0"/>
              <w:bottom w:val="single" w:color="auto" w:sz="4" w:space="0"/>
              <w:right w:val="single" w:color="auto" w:sz="4" w:space="0"/>
            </w:tcBorders>
            <w:noWrap w:val="0"/>
            <w:vAlign w:val="center"/>
          </w:tcPr>
          <w:p w14:paraId="66B4AB1B">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公立医院综合改革实现药品零差价</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1C3DC56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=100%</w:t>
            </w:r>
          </w:p>
        </w:tc>
        <w:tc>
          <w:tcPr>
            <w:tcW w:w="1434" w:type="dxa"/>
            <w:gridSpan w:val="2"/>
            <w:tcBorders>
              <w:top w:val="single" w:color="auto" w:sz="4" w:space="0"/>
              <w:left w:val="single" w:color="auto" w:sz="4" w:space="0"/>
              <w:bottom w:val="single" w:color="auto" w:sz="4" w:space="0"/>
              <w:right w:val="single" w:color="auto" w:sz="4" w:space="0"/>
            </w:tcBorders>
            <w:noWrap w:val="0"/>
            <w:vAlign w:val="center"/>
          </w:tcPr>
          <w:p w14:paraId="4387526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计划标准</w:t>
            </w:r>
          </w:p>
        </w:tc>
        <w:tc>
          <w:tcPr>
            <w:tcW w:w="1063" w:type="dxa"/>
            <w:gridSpan w:val="3"/>
            <w:tcBorders>
              <w:top w:val="single" w:color="auto" w:sz="4" w:space="0"/>
              <w:left w:val="single" w:color="auto" w:sz="4" w:space="0"/>
              <w:bottom w:val="single" w:color="auto" w:sz="4" w:space="0"/>
              <w:right w:val="single" w:color="auto" w:sz="4" w:space="0"/>
            </w:tcBorders>
            <w:noWrap w:val="0"/>
            <w:vAlign w:val="center"/>
          </w:tcPr>
          <w:p w14:paraId="2F5DDA5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7B05018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10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0D4EC5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按照完成比例赋分</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3DAAE92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工作资料</w:t>
            </w:r>
          </w:p>
        </w:tc>
      </w:tr>
      <w:tr w14:paraId="1F03E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9" w:type="dxa"/>
            <w:vMerge w:val="continue"/>
            <w:tcBorders>
              <w:top w:val="single" w:color="auto" w:sz="4" w:space="0"/>
              <w:left w:val="single" w:color="auto" w:sz="4" w:space="0"/>
              <w:bottom w:val="single" w:color="auto" w:sz="4" w:space="0"/>
              <w:right w:val="single" w:color="auto" w:sz="4" w:space="0"/>
            </w:tcBorders>
            <w:noWrap w:val="0"/>
            <w:vAlign w:val="center"/>
          </w:tcPr>
          <w:p w14:paraId="00FE4A17">
            <w:pPr>
              <w:jc w:val="center"/>
              <w:rPr>
                <w:rFonts w:hint="default" w:ascii="Times New Roman" w:hAnsi="Times New Roman" w:eastAsia="宋体" w:cs="Times New Roman"/>
                <w:i w:val="0"/>
                <w:iCs w:val="0"/>
                <w:color w:val="000000"/>
                <w:sz w:val="18"/>
                <w:szCs w:val="18"/>
                <w:highlight w:val="none"/>
                <w:u w:val="none"/>
              </w:rPr>
            </w:pPr>
          </w:p>
        </w:tc>
        <w:tc>
          <w:tcPr>
            <w:tcW w:w="1176" w:type="dxa"/>
            <w:tcBorders>
              <w:top w:val="single" w:color="auto" w:sz="4" w:space="0"/>
              <w:left w:val="single" w:color="auto" w:sz="4" w:space="0"/>
              <w:bottom w:val="single" w:color="auto" w:sz="4" w:space="0"/>
              <w:right w:val="single" w:color="auto" w:sz="4" w:space="0"/>
            </w:tcBorders>
            <w:noWrap w:val="0"/>
            <w:vAlign w:val="center"/>
          </w:tcPr>
          <w:p w14:paraId="1BB32BB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6"/>
                <w:szCs w:val="16"/>
                <w:u w:val="none"/>
                <w:lang w:val="en-US" w:eastAsia="zh-CN" w:bidi="ar"/>
              </w:rPr>
              <w:t>社会效益指标</w:t>
            </w:r>
          </w:p>
        </w:tc>
        <w:tc>
          <w:tcPr>
            <w:tcW w:w="1285" w:type="dxa"/>
            <w:tcBorders>
              <w:top w:val="single" w:color="auto" w:sz="4" w:space="0"/>
              <w:left w:val="single" w:color="auto" w:sz="4" w:space="0"/>
              <w:bottom w:val="single" w:color="auto" w:sz="4" w:space="0"/>
              <w:right w:val="single" w:color="auto" w:sz="4" w:space="0"/>
            </w:tcBorders>
            <w:noWrap w:val="0"/>
            <w:vAlign w:val="center"/>
          </w:tcPr>
          <w:p w14:paraId="62D31B38">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16"/>
                <w:szCs w:val="16"/>
                <w:u w:val="none"/>
                <w:lang w:val="en-US" w:eastAsia="zh-CN" w:bidi="ar"/>
              </w:rPr>
              <w:t>提高医院医疗服务水平，保证医院正常运行。</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2DE84D49">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效果显著</w:t>
            </w:r>
          </w:p>
        </w:tc>
        <w:tc>
          <w:tcPr>
            <w:tcW w:w="1434" w:type="dxa"/>
            <w:gridSpan w:val="2"/>
            <w:tcBorders>
              <w:top w:val="single" w:color="auto" w:sz="4" w:space="0"/>
              <w:left w:val="single" w:color="auto" w:sz="4" w:space="0"/>
              <w:bottom w:val="single" w:color="auto" w:sz="4" w:space="0"/>
              <w:right w:val="single" w:color="auto" w:sz="4" w:space="0"/>
            </w:tcBorders>
            <w:noWrap w:val="0"/>
            <w:vAlign w:val="center"/>
          </w:tcPr>
          <w:p w14:paraId="11B15D2A">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16"/>
                <w:szCs w:val="16"/>
                <w:u w:val="none"/>
                <w:lang w:val="en-US" w:eastAsia="zh-CN" w:bidi="ar"/>
              </w:rPr>
              <w:t>计划标准</w:t>
            </w:r>
          </w:p>
        </w:tc>
        <w:tc>
          <w:tcPr>
            <w:tcW w:w="1063" w:type="dxa"/>
            <w:gridSpan w:val="3"/>
            <w:tcBorders>
              <w:top w:val="single" w:color="auto" w:sz="4" w:space="0"/>
              <w:left w:val="single" w:color="auto" w:sz="4" w:space="0"/>
              <w:bottom w:val="single" w:color="auto" w:sz="4" w:space="0"/>
              <w:right w:val="single" w:color="auto" w:sz="4" w:space="0"/>
            </w:tcBorders>
            <w:noWrap w:val="0"/>
            <w:vAlign w:val="center"/>
          </w:tcPr>
          <w:p w14:paraId="3EF051C8">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16"/>
                <w:szCs w:val="16"/>
                <w:u w:val="none"/>
                <w:lang w:val="en-US" w:eastAsia="zh-CN" w:bidi="ar"/>
              </w:rPr>
              <w:t>-</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78FAE499">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16"/>
                <w:szCs w:val="16"/>
                <w:u w:val="none"/>
                <w:lang w:val="en-US" w:eastAsia="zh-CN" w:bidi="ar"/>
              </w:rPr>
              <w:t>10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064C748">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16"/>
                <w:szCs w:val="16"/>
                <w:u w:val="none"/>
                <w:lang w:val="en-US" w:eastAsia="zh-CN" w:bidi="ar"/>
              </w:rPr>
              <w:t>按评判等级赋分</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219AD4CA">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16"/>
                <w:szCs w:val="16"/>
                <w:u w:val="none"/>
                <w:lang w:val="en-US" w:eastAsia="zh-CN" w:bidi="ar"/>
              </w:rPr>
              <w:t>说明材料</w:t>
            </w:r>
          </w:p>
        </w:tc>
      </w:tr>
    </w:tbl>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托克逊县人民医院</w:t>
      </w:r>
    </w:p>
    <w:p w14:paraId="75AA199D">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010BD">
    <w:pPr>
      <w:pStyle w:val="5"/>
      <w:tabs>
        <w:tab w:val="center" w:pos="4153"/>
        <w:tab w:val="right" w:pos="8306"/>
      </w:tabs>
      <w:jc w:val="right"/>
      <w:rPr>
        <w:rFonts w:ascii="宋体" w:hAnsi="宋体" w:eastAsia="宋体"/>
        <w:sz w:val="28"/>
        <w:szCs w:val="28"/>
      </w:rPr>
    </w:pPr>
  </w:p>
  <w:p w14:paraId="55C17E40">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B11F8F"/>
    <w:rsid w:val="1A0062D3"/>
    <w:rsid w:val="1DDA5288"/>
    <w:rsid w:val="2FB27C17"/>
    <w:rsid w:val="32030C63"/>
    <w:rsid w:val="32B37F2E"/>
    <w:rsid w:val="41291848"/>
    <w:rsid w:val="41CA0DF1"/>
    <w:rsid w:val="41DB4DAC"/>
    <w:rsid w:val="52412A09"/>
    <w:rsid w:val="54302D35"/>
    <w:rsid w:val="5866408C"/>
    <w:rsid w:val="663B1CCE"/>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3206</Words>
  <Characters>4768</Characters>
  <Lines>0</Lines>
  <Paragraphs>0</Paragraphs>
  <TotalTime>2</TotalTime>
  <ScaleCrop>false</ScaleCrop>
  <LinksUpToDate>false</LinksUpToDate>
  <CharactersWithSpaces>4934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2026-05-15T09:52:53Z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