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2026年托克逊县公共就业服务中心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关于托克逊县公共就业服务中心2026年收支预算情况的总体说明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关于托克逊县公共就业服务中心2026年收入预算情况说明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关于托克逊县公共就业服务中心2026年支出预算情况说明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关于托克逊县公共就业服务中心2026年财政拨款收支预算情况的总体说明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关于托克逊县公共就业服务中心2026年一般公共预算当年拨款情况说明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关于托克逊县公共就业服务中心2026年一般公共预算基本支出情况说明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关于托克逊县公共就业服务中心2026年一般公共预算项目支出情况说明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关于托克逊县公共就业服务中心2026年政府性基金预算拨款情况说明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关于托克逊县公共就业服务中心2026年国有资本经营预算拨款情况说明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关于托克逊县公共就业服务中心2026年财政拨款“三公”经费预算情况说明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关于托克逊县公共就业服务中心2026年财政拨款委托业务费支出情况说明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关于托克逊县公共就业服务中心2026年上年结转结余预算情况说明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(一)负责宣传、贯彻落实国家、自治区及市、县关于统筹城乡就业创业的法律、法规及各项就业优惠政策。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收集和发布全县劳动力供求信息，负责筹备和举办各类专场招聘会，开展公共就业服务活动;负责人力资源市场的运作、管理等工作，定期开放人力资源市场，为劳动者和用人单位提供双向选择;做好城乡富余劳动力有序转移就业服务等相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(三)贯彻执行国家、自治区及市、县创业促就业扶持政策，负责落实创业促进就业工作措施;组织开展创业指导创业培训和跟踪服务;负责办理小额创业担保贷款工作。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(四)负责高校毕业生的实名制登记、求职登记、职业介绍、跟踪服务、了解其接受就业服务、享受就业政策情况，及时在新疆公共就业服务网进行更新，并按要求报送就业情况。</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(五)负责落实县城乡职业技能培训和鉴定工作。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(六)负责“三支一扶”计划，实施管理服务，做好各类公益性岗位管理服务及工资审核发放等工作。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(七)负责流动人员档案管理。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(八)承办上级部门交办的其他工作。</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托克逊县公共就业服务中心无下属预算单位。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编制单位：托克逊县公共就业服务中心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869.20</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5EAB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782FA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4CB316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869.20</w:t>
            </w:r>
          </w:p>
        </w:tc>
        <w:tc>
          <w:tcPr>
            <w:tcW w:w="3600" w:type="dxa"/>
            <w:shd w:val="clear" w:color="auto" w:fill="auto"/>
            <w:vAlign w:val="center"/>
          </w:tcPr>
          <w:p w14:paraId="2C40A8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02F02A4">
            <w:pPr>
              <w:widowControl/>
              <w:spacing w:line="280" w:lineRule="exact"/>
              <w:jc w:val="right"/>
              <w:rPr>
                <w:rFonts w:hint="default" w:ascii="宋体" w:hAnsi="宋体"/>
                <w:color w:val="000000"/>
                <w:sz w:val="18"/>
                <w:szCs w:val="18"/>
              </w:rPr>
            </w:pPr>
          </w:p>
        </w:tc>
      </w:tr>
      <w:tr w14:paraId="5714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A0497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C3AEB7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727.25</w:t>
            </w:r>
          </w:p>
        </w:tc>
        <w:tc>
          <w:tcPr>
            <w:tcW w:w="3600" w:type="dxa"/>
            <w:shd w:val="clear" w:color="auto" w:fill="auto"/>
            <w:vAlign w:val="center"/>
          </w:tcPr>
          <w:p w14:paraId="668742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8FE42F4">
            <w:pPr>
              <w:widowControl/>
              <w:spacing w:line="280" w:lineRule="exact"/>
              <w:jc w:val="right"/>
              <w:rPr>
                <w:rFonts w:hint="default" w:ascii="宋体" w:hAnsi="宋体"/>
                <w:color w:val="000000"/>
                <w:sz w:val="18"/>
                <w:szCs w:val="18"/>
              </w:rPr>
            </w:pPr>
          </w:p>
        </w:tc>
      </w:tr>
      <w:tr w14:paraId="146EF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253170">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205D11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141.95</w:t>
            </w:r>
          </w:p>
        </w:tc>
        <w:tc>
          <w:tcPr>
            <w:tcW w:w="3600" w:type="dxa"/>
            <w:shd w:val="clear" w:color="auto" w:fill="auto"/>
            <w:vAlign w:val="center"/>
          </w:tcPr>
          <w:p w14:paraId="4659E3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08D33BE">
            <w:pPr>
              <w:widowControl/>
              <w:spacing w:line="280" w:lineRule="exact"/>
              <w:jc w:val="right"/>
              <w:rPr>
                <w:rFonts w:hint="default" w:ascii="宋体" w:hAnsi="宋体"/>
                <w:color w:val="000000"/>
                <w:sz w:val="18"/>
                <w:szCs w:val="18"/>
              </w:rPr>
            </w:pPr>
          </w:p>
        </w:tc>
      </w:tr>
      <w:tr w14:paraId="57DA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A0E90F">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ED742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7CAE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0C742F2">
            <w:pPr>
              <w:widowControl/>
              <w:spacing w:line="280" w:lineRule="exact"/>
              <w:jc w:val="right"/>
              <w:rPr>
                <w:rFonts w:hint="default" w:ascii="宋体" w:hAnsi="宋体"/>
                <w:color w:val="000000"/>
                <w:sz w:val="18"/>
                <w:szCs w:val="18"/>
              </w:rPr>
            </w:pPr>
          </w:p>
        </w:tc>
      </w:tr>
      <w:tr w14:paraId="4A14C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22925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2A0B3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31FC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61B9F02">
            <w:pPr>
              <w:widowControl/>
              <w:spacing w:line="280" w:lineRule="exact"/>
              <w:jc w:val="right"/>
              <w:rPr>
                <w:rFonts w:hint="default" w:ascii="宋体" w:hAnsi="宋体"/>
                <w:color w:val="000000"/>
                <w:sz w:val="18"/>
                <w:szCs w:val="18"/>
              </w:rPr>
            </w:pPr>
          </w:p>
        </w:tc>
      </w:tr>
      <w:tr w14:paraId="59BF9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81A72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E0AE2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DAD3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5BE459D">
            <w:pPr>
              <w:widowControl/>
              <w:spacing w:line="280" w:lineRule="exact"/>
              <w:jc w:val="right"/>
              <w:rPr>
                <w:rFonts w:hint="default" w:ascii="宋体" w:hAnsi="宋体"/>
                <w:color w:val="000000"/>
                <w:sz w:val="18"/>
                <w:szCs w:val="18"/>
              </w:rPr>
            </w:pPr>
          </w:p>
        </w:tc>
      </w:tr>
      <w:tr w14:paraId="056C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E73B23">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C4563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A81B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664669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887.64</w:t>
            </w:r>
          </w:p>
        </w:tc>
      </w:tr>
      <w:tr w14:paraId="39C6D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7DF6F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BA1A4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B006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6D38174">
            <w:pPr>
              <w:widowControl/>
              <w:spacing w:line="280" w:lineRule="exact"/>
              <w:jc w:val="right"/>
              <w:rPr>
                <w:rFonts w:hint="default" w:ascii="宋体" w:hAnsi="宋体"/>
                <w:color w:val="000000"/>
                <w:sz w:val="18"/>
                <w:szCs w:val="18"/>
              </w:rPr>
            </w:pPr>
          </w:p>
        </w:tc>
      </w:tr>
      <w:tr w14:paraId="0A8B2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CFA474">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FEB689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57C4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1082F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w:t>
            </w:r>
          </w:p>
        </w:tc>
      </w:tr>
      <w:tr w14:paraId="04C9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293E81">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C3D2F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CD0A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12A8472">
            <w:pPr>
              <w:widowControl/>
              <w:spacing w:line="280" w:lineRule="exact"/>
              <w:jc w:val="right"/>
              <w:rPr>
                <w:rFonts w:hint="default" w:ascii="宋体" w:hAnsi="宋体"/>
                <w:color w:val="000000"/>
                <w:sz w:val="18"/>
                <w:szCs w:val="18"/>
              </w:rPr>
            </w:pPr>
          </w:p>
        </w:tc>
      </w:tr>
      <w:tr w14:paraId="38B23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7B7D0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E6466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A7BA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3EA86DE">
            <w:pPr>
              <w:widowControl/>
              <w:spacing w:line="280" w:lineRule="exact"/>
              <w:jc w:val="right"/>
              <w:rPr>
                <w:rFonts w:hint="default" w:ascii="宋体" w:hAnsi="宋体"/>
                <w:color w:val="000000"/>
                <w:sz w:val="18"/>
                <w:szCs w:val="18"/>
              </w:rPr>
            </w:pPr>
          </w:p>
        </w:tc>
      </w:tr>
      <w:tr w14:paraId="24A7B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C20E0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BF2B6C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98F5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62A219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68C4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581675">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DD412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BB01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3FD357B">
            <w:pPr>
              <w:widowControl/>
              <w:spacing w:line="280" w:lineRule="exact"/>
              <w:jc w:val="right"/>
              <w:rPr>
                <w:rFonts w:hint="default" w:ascii="宋体" w:hAnsi="宋体"/>
                <w:color w:val="000000"/>
                <w:sz w:val="18"/>
                <w:szCs w:val="18"/>
              </w:rPr>
            </w:pPr>
          </w:p>
        </w:tc>
      </w:tr>
      <w:tr w14:paraId="12A9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3DC44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D3D56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5645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C29C027">
            <w:pPr>
              <w:widowControl/>
              <w:spacing w:line="280" w:lineRule="exact"/>
              <w:jc w:val="right"/>
              <w:rPr>
                <w:rFonts w:hint="default" w:ascii="宋体" w:hAnsi="宋体"/>
                <w:color w:val="000000"/>
                <w:sz w:val="18"/>
                <w:szCs w:val="18"/>
              </w:rPr>
            </w:pPr>
          </w:p>
        </w:tc>
      </w:tr>
      <w:tr w14:paraId="7D13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0FF71D">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AFAECE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54E0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FE35848">
            <w:pPr>
              <w:widowControl/>
              <w:spacing w:line="280" w:lineRule="exact"/>
              <w:jc w:val="right"/>
              <w:rPr>
                <w:rFonts w:hint="default" w:ascii="宋体" w:hAnsi="宋体"/>
                <w:color w:val="000000"/>
                <w:sz w:val="18"/>
                <w:szCs w:val="18"/>
              </w:rPr>
            </w:pPr>
          </w:p>
        </w:tc>
      </w:tr>
      <w:tr w14:paraId="4B61C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28428E">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28819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5A34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CD2415C">
            <w:pPr>
              <w:widowControl/>
              <w:spacing w:line="280" w:lineRule="exact"/>
              <w:jc w:val="right"/>
              <w:rPr>
                <w:rFonts w:hint="default" w:ascii="宋体" w:hAnsi="宋体"/>
                <w:color w:val="000000"/>
                <w:sz w:val="18"/>
                <w:szCs w:val="18"/>
              </w:rPr>
            </w:pPr>
          </w:p>
        </w:tc>
      </w:tr>
      <w:tr w14:paraId="586A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0FEF78">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04D32D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47.91</w:t>
            </w:r>
          </w:p>
        </w:tc>
        <w:tc>
          <w:tcPr>
            <w:tcW w:w="3600" w:type="dxa"/>
            <w:shd w:val="clear" w:color="auto" w:fill="auto"/>
            <w:vAlign w:val="center"/>
          </w:tcPr>
          <w:p w14:paraId="3D583B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896A1B0">
            <w:pPr>
              <w:widowControl/>
              <w:spacing w:line="280" w:lineRule="exact"/>
              <w:jc w:val="right"/>
              <w:rPr>
                <w:rFonts w:hint="default" w:ascii="宋体" w:hAnsi="宋体"/>
                <w:color w:val="000000"/>
                <w:sz w:val="18"/>
                <w:szCs w:val="18"/>
              </w:rPr>
            </w:pPr>
          </w:p>
        </w:tc>
      </w:tr>
      <w:tr w14:paraId="2EA8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A5012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30D182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47.91</w:t>
            </w:r>
          </w:p>
        </w:tc>
        <w:tc>
          <w:tcPr>
            <w:tcW w:w="3600" w:type="dxa"/>
            <w:shd w:val="clear" w:color="auto" w:fill="auto"/>
            <w:vAlign w:val="center"/>
          </w:tcPr>
          <w:p w14:paraId="077BA7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13A3632">
            <w:pPr>
              <w:widowControl/>
              <w:spacing w:line="280" w:lineRule="exact"/>
              <w:jc w:val="right"/>
              <w:rPr>
                <w:rFonts w:hint="default" w:ascii="宋体" w:hAnsi="宋体"/>
                <w:color w:val="000000"/>
                <w:sz w:val="18"/>
                <w:szCs w:val="18"/>
              </w:rPr>
            </w:pPr>
          </w:p>
        </w:tc>
      </w:tr>
      <w:tr w14:paraId="7C55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0717E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DCBFE3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47.91</w:t>
            </w:r>
          </w:p>
        </w:tc>
        <w:tc>
          <w:tcPr>
            <w:tcW w:w="3600" w:type="dxa"/>
            <w:shd w:val="clear" w:color="auto" w:fill="auto"/>
            <w:vAlign w:val="center"/>
          </w:tcPr>
          <w:p w14:paraId="7AF078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AE1D54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16.07</w:t>
            </w:r>
          </w:p>
        </w:tc>
      </w:tr>
      <w:tr w14:paraId="3B48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64413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86CAD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4AAB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B0F1EDB">
            <w:pPr>
              <w:widowControl/>
              <w:spacing w:line="280" w:lineRule="exact"/>
              <w:jc w:val="right"/>
              <w:rPr>
                <w:rFonts w:hint="default" w:ascii="宋体" w:hAnsi="宋体"/>
                <w:color w:val="000000"/>
                <w:sz w:val="18"/>
                <w:szCs w:val="18"/>
              </w:rPr>
            </w:pPr>
          </w:p>
        </w:tc>
      </w:tr>
      <w:tr w14:paraId="6F607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0ED512">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44289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6C794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35DC793">
            <w:pPr>
              <w:widowControl/>
              <w:spacing w:line="280" w:lineRule="exact"/>
              <w:jc w:val="right"/>
              <w:rPr>
                <w:rFonts w:hint="default" w:ascii="宋体" w:hAnsi="宋体"/>
                <w:color w:val="000000"/>
                <w:sz w:val="18"/>
                <w:szCs w:val="18"/>
              </w:rPr>
            </w:pPr>
          </w:p>
        </w:tc>
      </w:tr>
      <w:tr w14:paraId="33F9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A3E53A">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18163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9E52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607414B">
            <w:pPr>
              <w:widowControl/>
              <w:spacing w:line="280" w:lineRule="exact"/>
              <w:jc w:val="right"/>
              <w:rPr>
                <w:rFonts w:hint="default" w:ascii="宋体" w:hAnsi="宋体"/>
                <w:color w:val="000000"/>
                <w:sz w:val="18"/>
                <w:szCs w:val="18"/>
              </w:rPr>
            </w:pPr>
          </w:p>
        </w:tc>
      </w:tr>
      <w:tr w14:paraId="53B5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BEC67A">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0E5932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DB77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8AD3CAC">
            <w:pPr>
              <w:widowControl/>
              <w:spacing w:line="280" w:lineRule="exact"/>
              <w:jc w:val="right"/>
              <w:rPr>
                <w:rFonts w:hint="default" w:ascii="宋体" w:hAnsi="宋体"/>
                <w:color w:val="000000"/>
                <w:sz w:val="18"/>
                <w:szCs w:val="18"/>
              </w:rPr>
            </w:pPr>
          </w:p>
        </w:tc>
      </w:tr>
      <w:tr w14:paraId="1DB91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21D89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33257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93DF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213B6D9">
            <w:pPr>
              <w:widowControl/>
              <w:spacing w:line="280" w:lineRule="exact"/>
              <w:jc w:val="right"/>
              <w:rPr>
                <w:rFonts w:hint="default" w:ascii="宋体" w:hAnsi="宋体"/>
                <w:color w:val="000000"/>
                <w:sz w:val="18"/>
                <w:szCs w:val="18"/>
              </w:rPr>
            </w:pPr>
          </w:p>
        </w:tc>
      </w:tr>
      <w:tr w14:paraId="2843D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0C29B7">
            <w:pPr>
              <w:rPr>
                <w:rFonts w:hint="default" w:ascii="宋体" w:hAnsi="宋体"/>
                <w:color w:val="000000"/>
                <w:sz w:val="18"/>
                <w:szCs w:val="18"/>
              </w:rPr>
            </w:pPr>
          </w:p>
        </w:tc>
        <w:tc>
          <w:tcPr>
            <w:tcW w:w="1150" w:type="dxa"/>
            <w:shd w:val="clear" w:color="auto" w:fill="auto"/>
            <w:vAlign w:val="center"/>
          </w:tcPr>
          <w:p w14:paraId="7196797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627B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752DDEA">
            <w:pPr>
              <w:widowControl/>
              <w:spacing w:line="280" w:lineRule="exact"/>
              <w:jc w:val="right"/>
              <w:rPr>
                <w:rFonts w:hint="default" w:ascii="宋体" w:hAnsi="宋体"/>
                <w:color w:val="000000"/>
                <w:sz w:val="18"/>
                <w:szCs w:val="18"/>
              </w:rPr>
            </w:pPr>
          </w:p>
        </w:tc>
      </w:tr>
      <w:tr w14:paraId="5F20A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B496D2">
            <w:pPr>
              <w:rPr>
                <w:rFonts w:hint="default" w:ascii="宋体" w:hAnsi="宋体"/>
                <w:color w:val="000000"/>
                <w:sz w:val="18"/>
                <w:szCs w:val="18"/>
              </w:rPr>
            </w:pPr>
          </w:p>
        </w:tc>
        <w:tc>
          <w:tcPr>
            <w:tcW w:w="1150" w:type="dxa"/>
            <w:shd w:val="clear" w:color="auto" w:fill="auto"/>
            <w:vAlign w:val="center"/>
          </w:tcPr>
          <w:p w14:paraId="0A630C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2BFC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980AB8A">
            <w:pPr>
              <w:widowControl/>
              <w:spacing w:line="280" w:lineRule="exact"/>
              <w:jc w:val="right"/>
              <w:rPr>
                <w:rFonts w:hint="default" w:ascii="宋体" w:hAnsi="宋体"/>
                <w:color w:val="000000"/>
                <w:sz w:val="18"/>
                <w:szCs w:val="18"/>
              </w:rPr>
            </w:pPr>
          </w:p>
        </w:tc>
      </w:tr>
      <w:tr w14:paraId="583D8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DD8385">
            <w:pPr>
              <w:rPr>
                <w:rFonts w:hint="default" w:ascii="宋体" w:hAnsi="宋体"/>
                <w:color w:val="000000"/>
                <w:sz w:val="18"/>
                <w:szCs w:val="18"/>
              </w:rPr>
            </w:pPr>
          </w:p>
        </w:tc>
        <w:tc>
          <w:tcPr>
            <w:tcW w:w="1150" w:type="dxa"/>
            <w:shd w:val="clear" w:color="auto" w:fill="auto"/>
            <w:vAlign w:val="center"/>
          </w:tcPr>
          <w:p w14:paraId="1329DB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CAF4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AFB95AA">
            <w:pPr>
              <w:widowControl/>
              <w:spacing w:line="280" w:lineRule="exact"/>
              <w:jc w:val="right"/>
              <w:rPr>
                <w:rFonts w:hint="default" w:ascii="宋体" w:hAnsi="宋体"/>
                <w:color w:val="000000"/>
                <w:sz w:val="18"/>
                <w:szCs w:val="18"/>
              </w:rPr>
            </w:pPr>
          </w:p>
        </w:tc>
      </w:tr>
      <w:tr w14:paraId="5842B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8EDC52">
            <w:pPr>
              <w:rPr>
                <w:rFonts w:hint="default" w:ascii="宋体" w:hAnsi="宋体"/>
                <w:color w:val="000000"/>
                <w:sz w:val="18"/>
                <w:szCs w:val="18"/>
              </w:rPr>
            </w:pPr>
          </w:p>
        </w:tc>
        <w:tc>
          <w:tcPr>
            <w:tcW w:w="1150" w:type="dxa"/>
            <w:shd w:val="clear" w:color="auto" w:fill="auto"/>
            <w:vAlign w:val="center"/>
          </w:tcPr>
          <w:p w14:paraId="6004B8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C006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52DE2FA">
            <w:pPr>
              <w:widowControl/>
              <w:spacing w:line="280" w:lineRule="exact"/>
              <w:jc w:val="right"/>
              <w:rPr>
                <w:rFonts w:hint="default" w:ascii="宋体" w:hAnsi="宋体"/>
                <w:color w:val="000000"/>
                <w:sz w:val="18"/>
                <w:szCs w:val="18"/>
              </w:rPr>
            </w:pPr>
          </w:p>
        </w:tc>
      </w:tr>
      <w:tr w14:paraId="53325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9E5872">
            <w:pPr>
              <w:rPr>
                <w:rFonts w:hint="default" w:ascii="宋体" w:hAnsi="宋体"/>
                <w:color w:val="000000"/>
                <w:sz w:val="18"/>
                <w:szCs w:val="18"/>
              </w:rPr>
            </w:pPr>
          </w:p>
        </w:tc>
        <w:tc>
          <w:tcPr>
            <w:tcW w:w="1150" w:type="dxa"/>
            <w:shd w:val="clear" w:color="auto" w:fill="auto"/>
            <w:vAlign w:val="center"/>
          </w:tcPr>
          <w:p w14:paraId="7BB537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313A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6D32F02">
            <w:pPr>
              <w:widowControl/>
              <w:spacing w:line="280" w:lineRule="exact"/>
              <w:jc w:val="right"/>
              <w:rPr>
                <w:rFonts w:hint="default" w:ascii="宋体" w:hAnsi="宋体"/>
                <w:color w:val="000000"/>
                <w:sz w:val="18"/>
                <w:szCs w:val="18"/>
              </w:rPr>
            </w:pPr>
          </w:p>
        </w:tc>
      </w:tr>
      <w:tr w14:paraId="0D510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E7798B">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265809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917.11</w:t>
            </w:r>
          </w:p>
        </w:tc>
        <w:tc>
          <w:tcPr>
            <w:tcW w:w="3600" w:type="dxa"/>
            <w:shd w:val="clear" w:color="auto" w:fill="auto"/>
            <w:vAlign w:val="center"/>
          </w:tcPr>
          <w:p w14:paraId="4CB2D023">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65A15A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917.11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编制单位：托克逊县公共就业服务中心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887.64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841.73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702.78</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138.95</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45.91</w:t>
            </w:r>
          </w:p>
        </w:tc>
        <w:tc>
          <w:tcPr>
            <w:tcW w:w="900" w:type="dxa"/>
            <w:shd w:val="clear" w:color="auto" w:fill="auto"/>
            <w:vAlign w:val="center"/>
          </w:tcPr>
          <w:p w14:paraId="72BDEE9E">
            <w:pPr>
              <w:jc w:val="right"/>
              <w:rPr>
                <w:rFonts w:hint="eastAsia" w:ascii="宋体" w:hAnsi="宋体"/>
                <w:b/>
                <w:color w:val="000000"/>
                <w:sz w:val="18"/>
                <w:szCs w:val="18"/>
              </w:rPr>
            </w:pPr>
          </w:p>
        </w:tc>
      </w:tr>
      <w:tr w14:paraId="29F5C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DF7F0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BEBF58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F1F9BEB">
            <w:pPr>
              <w:jc w:val="center"/>
              <w:rPr>
                <w:rFonts w:hint="default" w:ascii="宋体" w:hAnsi="宋体"/>
                <w:b/>
                <w:sz w:val="18"/>
                <w:szCs w:val="18"/>
              </w:rPr>
            </w:pPr>
          </w:p>
        </w:tc>
        <w:tc>
          <w:tcPr>
            <w:tcW w:w="2500" w:type="dxa"/>
            <w:shd w:val="clear" w:color="auto" w:fill="auto"/>
            <w:vAlign w:val="center"/>
          </w:tcPr>
          <w:p w14:paraId="28923D4C">
            <w:pPr>
              <w:jc w:val="left"/>
              <w:rPr>
                <w:rFonts w:hint="default" w:ascii="宋体" w:hAnsi="宋体"/>
                <w:b/>
                <w:sz w:val="18"/>
                <w:szCs w:val="18"/>
              </w:rPr>
            </w:pPr>
            <w:r>
              <w:rPr>
                <w:rFonts w:hint="eastAsia" w:ascii="宋体" w:hAnsi="宋体" w:eastAsia="宋体" w:cs="宋体"/>
                <w:sz w:val="15"/>
                <w:szCs w:val="15"/>
              </w:rPr>
              <w:t>人力资源和社会保障管理事务</w:t>
            </w:r>
          </w:p>
        </w:tc>
        <w:tc>
          <w:tcPr>
            <w:tcW w:w="1100" w:type="dxa"/>
            <w:shd w:val="clear" w:color="auto" w:fill="auto"/>
            <w:vAlign w:val="center"/>
          </w:tcPr>
          <w:p w14:paraId="7A797717">
            <w:pPr>
              <w:jc w:val="right"/>
              <w:rPr>
                <w:rFonts w:hint="default" w:ascii="宋体" w:hAnsi="宋体"/>
                <w:b/>
                <w:sz w:val="18"/>
                <w:szCs w:val="18"/>
              </w:rPr>
            </w:pPr>
            <w:r>
              <w:rPr>
                <w:rFonts w:hint="eastAsia" w:ascii="宋体" w:hAnsi="宋体" w:eastAsia="宋体" w:cs="宋体"/>
                <w:sz w:val="15"/>
                <w:szCs w:val="15"/>
              </w:rPr>
              <w:t>807.29</w:t>
            </w:r>
          </w:p>
        </w:tc>
        <w:tc>
          <w:tcPr>
            <w:tcW w:w="1048" w:type="dxa"/>
            <w:shd w:val="clear" w:color="auto" w:fill="auto"/>
            <w:vAlign w:val="center"/>
          </w:tcPr>
          <w:p w14:paraId="3FD3D08E">
            <w:pPr>
              <w:jc w:val="right"/>
              <w:rPr>
                <w:rFonts w:hint="default" w:ascii="宋体" w:hAnsi="宋体"/>
                <w:b/>
                <w:sz w:val="18"/>
                <w:szCs w:val="18"/>
              </w:rPr>
            </w:pPr>
            <w:r>
              <w:rPr>
                <w:rFonts w:hint="eastAsia" w:ascii="宋体" w:hAnsi="宋体" w:eastAsia="宋体" w:cs="宋体"/>
                <w:sz w:val="15"/>
                <w:szCs w:val="15"/>
              </w:rPr>
              <w:t>761.38</w:t>
            </w:r>
          </w:p>
        </w:tc>
        <w:tc>
          <w:tcPr>
            <w:tcW w:w="925" w:type="dxa"/>
            <w:shd w:val="clear" w:color="auto" w:fill="auto"/>
            <w:vAlign w:val="center"/>
          </w:tcPr>
          <w:p w14:paraId="1DAE1052">
            <w:pPr>
              <w:jc w:val="right"/>
              <w:rPr>
                <w:rFonts w:hint="default" w:ascii="宋体" w:hAnsi="宋体"/>
                <w:b/>
                <w:sz w:val="18"/>
                <w:szCs w:val="18"/>
              </w:rPr>
            </w:pPr>
            <w:r>
              <w:rPr>
                <w:rFonts w:hint="eastAsia" w:ascii="宋体" w:hAnsi="宋体" w:eastAsia="宋体" w:cs="宋体"/>
                <w:sz w:val="15"/>
                <w:szCs w:val="15"/>
              </w:rPr>
              <w:t>677.48</w:t>
            </w:r>
          </w:p>
        </w:tc>
        <w:tc>
          <w:tcPr>
            <w:tcW w:w="924" w:type="dxa"/>
            <w:shd w:val="clear" w:color="auto" w:fill="auto"/>
            <w:vAlign w:val="center"/>
          </w:tcPr>
          <w:p w14:paraId="6EC7E376">
            <w:pPr>
              <w:jc w:val="right"/>
              <w:rPr>
                <w:rFonts w:hint="default" w:ascii="宋体" w:hAnsi="宋体"/>
                <w:b/>
                <w:sz w:val="15"/>
                <w:szCs w:val="15"/>
              </w:rPr>
            </w:pPr>
            <w:r>
              <w:rPr>
                <w:rFonts w:hint="eastAsia" w:ascii="宋体" w:hAnsi="宋体" w:eastAsia="宋体" w:cs="宋体"/>
                <w:sz w:val="15"/>
                <w:szCs w:val="15"/>
              </w:rPr>
              <w:t>83.90</w:t>
            </w:r>
          </w:p>
        </w:tc>
        <w:tc>
          <w:tcPr>
            <w:tcW w:w="924" w:type="dxa"/>
            <w:shd w:val="clear" w:color="auto" w:fill="auto"/>
            <w:vAlign w:val="center"/>
          </w:tcPr>
          <w:p w14:paraId="4075FF5C">
            <w:pPr>
              <w:jc w:val="right"/>
              <w:rPr>
                <w:rFonts w:hint="default" w:ascii="宋体" w:hAnsi="宋体"/>
                <w:b/>
                <w:sz w:val="18"/>
                <w:szCs w:val="18"/>
              </w:rPr>
            </w:pPr>
          </w:p>
        </w:tc>
        <w:tc>
          <w:tcPr>
            <w:tcW w:w="924" w:type="dxa"/>
            <w:shd w:val="clear" w:color="auto" w:fill="auto"/>
            <w:vAlign w:val="center"/>
          </w:tcPr>
          <w:p w14:paraId="2636FDC5">
            <w:pPr>
              <w:jc w:val="right"/>
              <w:rPr>
                <w:rFonts w:hint="default" w:ascii="宋体" w:hAnsi="宋体"/>
                <w:b/>
                <w:sz w:val="18"/>
                <w:szCs w:val="18"/>
              </w:rPr>
            </w:pPr>
          </w:p>
        </w:tc>
        <w:tc>
          <w:tcPr>
            <w:tcW w:w="924" w:type="dxa"/>
            <w:shd w:val="clear" w:color="auto" w:fill="auto"/>
            <w:vAlign w:val="center"/>
          </w:tcPr>
          <w:p w14:paraId="71B78CCB">
            <w:pPr>
              <w:jc w:val="right"/>
              <w:rPr>
                <w:rFonts w:hint="default" w:ascii="宋体" w:hAnsi="宋体"/>
                <w:b/>
                <w:sz w:val="18"/>
                <w:szCs w:val="18"/>
              </w:rPr>
            </w:pPr>
          </w:p>
        </w:tc>
        <w:tc>
          <w:tcPr>
            <w:tcW w:w="671" w:type="dxa"/>
            <w:shd w:val="clear" w:color="auto" w:fill="auto"/>
            <w:vAlign w:val="center"/>
          </w:tcPr>
          <w:p w14:paraId="6B9CB155">
            <w:pPr>
              <w:jc w:val="right"/>
              <w:rPr>
                <w:rFonts w:hint="default" w:ascii="宋体" w:hAnsi="宋体"/>
                <w:b/>
                <w:sz w:val="18"/>
                <w:szCs w:val="18"/>
              </w:rPr>
            </w:pPr>
          </w:p>
        </w:tc>
        <w:tc>
          <w:tcPr>
            <w:tcW w:w="900" w:type="dxa"/>
            <w:shd w:val="clear" w:color="auto" w:fill="auto"/>
            <w:vAlign w:val="center"/>
          </w:tcPr>
          <w:p w14:paraId="6EAE6674">
            <w:pPr>
              <w:jc w:val="right"/>
              <w:rPr>
                <w:rFonts w:hint="default" w:ascii="宋体" w:hAnsi="宋体"/>
                <w:b/>
                <w:sz w:val="18"/>
                <w:szCs w:val="18"/>
              </w:rPr>
            </w:pPr>
          </w:p>
        </w:tc>
        <w:tc>
          <w:tcPr>
            <w:tcW w:w="900" w:type="dxa"/>
            <w:shd w:val="clear" w:color="auto" w:fill="auto"/>
            <w:vAlign w:val="center"/>
          </w:tcPr>
          <w:p w14:paraId="301C543E">
            <w:pPr>
              <w:jc w:val="right"/>
              <w:rPr>
                <w:rFonts w:hint="default" w:ascii="宋体" w:hAnsi="宋体"/>
                <w:b/>
                <w:sz w:val="18"/>
                <w:szCs w:val="18"/>
              </w:rPr>
            </w:pPr>
          </w:p>
        </w:tc>
        <w:tc>
          <w:tcPr>
            <w:tcW w:w="900" w:type="dxa"/>
            <w:shd w:val="clear" w:color="auto" w:fill="auto"/>
            <w:vAlign w:val="center"/>
          </w:tcPr>
          <w:p w14:paraId="65B48A94">
            <w:pPr>
              <w:jc w:val="right"/>
              <w:rPr>
                <w:rFonts w:hint="eastAsia" w:ascii="宋体" w:hAnsi="宋体"/>
                <w:b/>
                <w:color w:val="000000"/>
                <w:sz w:val="18"/>
                <w:szCs w:val="18"/>
              </w:rPr>
            </w:pPr>
            <w:r>
              <w:rPr>
                <w:rFonts w:hint="eastAsia" w:ascii="宋体" w:hAnsi="宋体" w:eastAsia="宋体" w:cs="宋体"/>
                <w:sz w:val="15"/>
                <w:szCs w:val="15"/>
              </w:rPr>
              <w:t>45.91</w:t>
            </w:r>
          </w:p>
        </w:tc>
        <w:tc>
          <w:tcPr>
            <w:tcW w:w="900" w:type="dxa"/>
            <w:shd w:val="clear" w:color="auto" w:fill="auto"/>
            <w:vAlign w:val="center"/>
          </w:tcPr>
          <w:p w14:paraId="34F5D34D">
            <w:pPr>
              <w:jc w:val="right"/>
              <w:rPr>
                <w:rFonts w:hint="eastAsia" w:ascii="宋体" w:hAnsi="宋体"/>
                <w:b/>
                <w:color w:val="000000"/>
                <w:sz w:val="18"/>
                <w:szCs w:val="18"/>
              </w:rPr>
            </w:pPr>
          </w:p>
        </w:tc>
      </w:tr>
      <w:tr w14:paraId="1CF1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6C73C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0C415A3">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F848B5F">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52F2A968">
            <w:pPr>
              <w:jc w:val="left"/>
              <w:rPr>
                <w:rFonts w:hint="default" w:ascii="宋体" w:hAnsi="宋体"/>
                <w:b/>
                <w:sz w:val="18"/>
                <w:szCs w:val="18"/>
              </w:rPr>
            </w:pPr>
            <w:r>
              <w:rPr>
                <w:rFonts w:hint="eastAsia" w:ascii="宋体" w:hAnsi="宋体" w:eastAsia="宋体" w:cs="宋体"/>
                <w:sz w:val="15"/>
                <w:szCs w:val="15"/>
              </w:rPr>
              <w:t>社会保险经办机构</w:t>
            </w:r>
          </w:p>
        </w:tc>
        <w:tc>
          <w:tcPr>
            <w:tcW w:w="1100" w:type="dxa"/>
            <w:shd w:val="clear" w:color="auto" w:fill="auto"/>
            <w:vAlign w:val="center"/>
          </w:tcPr>
          <w:p w14:paraId="23C3CEE6">
            <w:pPr>
              <w:jc w:val="right"/>
              <w:rPr>
                <w:rFonts w:hint="default" w:ascii="宋体" w:hAnsi="宋体"/>
                <w:b/>
                <w:sz w:val="18"/>
                <w:szCs w:val="18"/>
              </w:rPr>
            </w:pPr>
            <w:r>
              <w:rPr>
                <w:rFonts w:hint="eastAsia" w:ascii="宋体" w:hAnsi="宋体" w:eastAsia="宋体" w:cs="宋体"/>
                <w:sz w:val="15"/>
                <w:szCs w:val="15"/>
              </w:rPr>
              <w:t>27.60</w:t>
            </w:r>
          </w:p>
        </w:tc>
        <w:tc>
          <w:tcPr>
            <w:tcW w:w="1048" w:type="dxa"/>
            <w:shd w:val="clear" w:color="auto" w:fill="auto"/>
            <w:vAlign w:val="center"/>
          </w:tcPr>
          <w:p w14:paraId="4A322784">
            <w:pPr>
              <w:jc w:val="right"/>
              <w:rPr>
                <w:rFonts w:hint="default" w:ascii="宋体" w:hAnsi="宋体"/>
                <w:b/>
                <w:sz w:val="18"/>
                <w:szCs w:val="18"/>
              </w:rPr>
            </w:pPr>
          </w:p>
        </w:tc>
        <w:tc>
          <w:tcPr>
            <w:tcW w:w="925" w:type="dxa"/>
            <w:shd w:val="clear" w:color="auto" w:fill="auto"/>
            <w:vAlign w:val="center"/>
          </w:tcPr>
          <w:p w14:paraId="6874FC2F">
            <w:pPr>
              <w:jc w:val="right"/>
              <w:rPr>
                <w:rFonts w:hint="default" w:ascii="宋体" w:hAnsi="宋体"/>
                <w:b/>
                <w:sz w:val="18"/>
                <w:szCs w:val="18"/>
              </w:rPr>
            </w:pPr>
          </w:p>
        </w:tc>
        <w:tc>
          <w:tcPr>
            <w:tcW w:w="924" w:type="dxa"/>
            <w:shd w:val="clear" w:color="auto" w:fill="auto"/>
            <w:vAlign w:val="center"/>
          </w:tcPr>
          <w:p w14:paraId="5AD386A5">
            <w:pPr>
              <w:jc w:val="right"/>
              <w:rPr>
                <w:rFonts w:hint="default" w:ascii="宋体" w:hAnsi="宋体"/>
                <w:b/>
                <w:sz w:val="15"/>
                <w:szCs w:val="15"/>
              </w:rPr>
            </w:pPr>
          </w:p>
        </w:tc>
        <w:tc>
          <w:tcPr>
            <w:tcW w:w="924" w:type="dxa"/>
            <w:shd w:val="clear" w:color="auto" w:fill="auto"/>
            <w:vAlign w:val="center"/>
          </w:tcPr>
          <w:p w14:paraId="7BD10698">
            <w:pPr>
              <w:jc w:val="right"/>
              <w:rPr>
                <w:rFonts w:hint="default" w:ascii="宋体" w:hAnsi="宋体"/>
                <w:b/>
                <w:sz w:val="18"/>
                <w:szCs w:val="18"/>
              </w:rPr>
            </w:pPr>
          </w:p>
        </w:tc>
        <w:tc>
          <w:tcPr>
            <w:tcW w:w="924" w:type="dxa"/>
            <w:shd w:val="clear" w:color="auto" w:fill="auto"/>
            <w:vAlign w:val="center"/>
          </w:tcPr>
          <w:p w14:paraId="4BCE90F3">
            <w:pPr>
              <w:jc w:val="right"/>
              <w:rPr>
                <w:rFonts w:hint="default" w:ascii="宋体" w:hAnsi="宋体"/>
                <w:b/>
                <w:sz w:val="18"/>
                <w:szCs w:val="18"/>
              </w:rPr>
            </w:pPr>
          </w:p>
        </w:tc>
        <w:tc>
          <w:tcPr>
            <w:tcW w:w="924" w:type="dxa"/>
            <w:shd w:val="clear" w:color="auto" w:fill="auto"/>
            <w:vAlign w:val="center"/>
          </w:tcPr>
          <w:p w14:paraId="73C899A0">
            <w:pPr>
              <w:jc w:val="right"/>
              <w:rPr>
                <w:rFonts w:hint="default" w:ascii="宋体" w:hAnsi="宋体"/>
                <w:b/>
                <w:sz w:val="18"/>
                <w:szCs w:val="18"/>
              </w:rPr>
            </w:pPr>
          </w:p>
        </w:tc>
        <w:tc>
          <w:tcPr>
            <w:tcW w:w="671" w:type="dxa"/>
            <w:shd w:val="clear" w:color="auto" w:fill="auto"/>
            <w:vAlign w:val="center"/>
          </w:tcPr>
          <w:p w14:paraId="486342CE">
            <w:pPr>
              <w:jc w:val="right"/>
              <w:rPr>
                <w:rFonts w:hint="default" w:ascii="宋体" w:hAnsi="宋体"/>
                <w:b/>
                <w:sz w:val="18"/>
                <w:szCs w:val="18"/>
              </w:rPr>
            </w:pPr>
          </w:p>
        </w:tc>
        <w:tc>
          <w:tcPr>
            <w:tcW w:w="900" w:type="dxa"/>
            <w:shd w:val="clear" w:color="auto" w:fill="auto"/>
            <w:vAlign w:val="center"/>
          </w:tcPr>
          <w:p w14:paraId="6BB500C0">
            <w:pPr>
              <w:jc w:val="right"/>
              <w:rPr>
                <w:rFonts w:hint="default" w:ascii="宋体" w:hAnsi="宋体"/>
                <w:b/>
                <w:sz w:val="18"/>
                <w:szCs w:val="18"/>
              </w:rPr>
            </w:pPr>
          </w:p>
        </w:tc>
        <w:tc>
          <w:tcPr>
            <w:tcW w:w="900" w:type="dxa"/>
            <w:shd w:val="clear" w:color="auto" w:fill="auto"/>
            <w:vAlign w:val="center"/>
          </w:tcPr>
          <w:p w14:paraId="5AE81354">
            <w:pPr>
              <w:jc w:val="right"/>
              <w:rPr>
                <w:rFonts w:hint="default" w:ascii="宋体" w:hAnsi="宋体"/>
                <w:b/>
                <w:sz w:val="18"/>
                <w:szCs w:val="18"/>
              </w:rPr>
            </w:pPr>
          </w:p>
        </w:tc>
        <w:tc>
          <w:tcPr>
            <w:tcW w:w="900" w:type="dxa"/>
            <w:shd w:val="clear" w:color="auto" w:fill="auto"/>
            <w:vAlign w:val="center"/>
          </w:tcPr>
          <w:p w14:paraId="42ABB84E">
            <w:pPr>
              <w:jc w:val="right"/>
              <w:rPr>
                <w:rFonts w:hint="eastAsia" w:ascii="宋体" w:hAnsi="宋体"/>
                <w:b/>
                <w:color w:val="000000"/>
                <w:sz w:val="18"/>
                <w:szCs w:val="18"/>
              </w:rPr>
            </w:pPr>
            <w:r>
              <w:rPr>
                <w:rFonts w:hint="eastAsia" w:ascii="宋体" w:hAnsi="宋体" w:eastAsia="宋体" w:cs="宋体"/>
                <w:sz w:val="15"/>
                <w:szCs w:val="15"/>
              </w:rPr>
              <w:t>27.60</w:t>
            </w:r>
          </w:p>
        </w:tc>
        <w:tc>
          <w:tcPr>
            <w:tcW w:w="900" w:type="dxa"/>
            <w:shd w:val="clear" w:color="auto" w:fill="auto"/>
            <w:vAlign w:val="center"/>
          </w:tcPr>
          <w:p w14:paraId="391BD47C">
            <w:pPr>
              <w:jc w:val="right"/>
              <w:rPr>
                <w:rFonts w:hint="eastAsia" w:ascii="宋体" w:hAnsi="宋体"/>
                <w:b/>
                <w:color w:val="000000"/>
                <w:sz w:val="18"/>
                <w:szCs w:val="18"/>
              </w:rPr>
            </w:pPr>
          </w:p>
        </w:tc>
      </w:tr>
      <w:tr w14:paraId="518ED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740E6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9C40C4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4FA6DD6">
            <w:pPr>
              <w:jc w:val="center"/>
              <w:rPr>
                <w:rFonts w:hint="default" w:ascii="宋体" w:hAnsi="宋体"/>
                <w:b/>
                <w:sz w:val="18"/>
                <w:szCs w:val="18"/>
              </w:rPr>
            </w:pPr>
            <w:r>
              <w:rPr>
                <w:rFonts w:hint="eastAsia" w:ascii="宋体" w:hAnsi="宋体" w:eastAsia="宋体" w:cs="宋体"/>
                <w:sz w:val="15"/>
                <w:szCs w:val="15"/>
              </w:rPr>
              <w:t>11</w:t>
            </w:r>
          </w:p>
        </w:tc>
        <w:tc>
          <w:tcPr>
            <w:tcW w:w="2500" w:type="dxa"/>
            <w:shd w:val="clear" w:color="auto" w:fill="auto"/>
            <w:vAlign w:val="center"/>
          </w:tcPr>
          <w:p w14:paraId="6B313C75">
            <w:pPr>
              <w:jc w:val="left"/>
              <w:rPr>
                <w:rFonts w:hint="default" w:ascii="宋体" w:hAnsi="宋体"/>
                <w:b/>
                <w:sz w:val="18"/>
                <w:szCs w:val="18"/>
              </w:rPr>
            </w:pPr>
            <w:r>
              <w:rPr>
                <w:rFonts w:hint="eastAsia" w:ascii="宋体" w:hAnsi="宋体" w:eastAsia="宋体" w:cs="宋体"/>
                <w:sz w:val="15"/>
                <w:szCs w:val="15"/>
              </w:rPr>
              <w:t>公共就业服务和职业技能鉴定机构</w:t>
            </w:r>
          </w:p>
        </w:tc>
        <w:tc>
          <w:tcPr>
            <w:tcW w:w="1100" w:type="dxa"/>
            <w:shd w:val="clear" w:color="auto" w:fill="auto"/>
            <w:vAlign w:val="center"/>
          </w:tcPr>
          <w:p w14:paraId="3CC69E48">
            <w:pPr>
              <w:jc w:val="right"/>
              <w:rPr>
                <w:rFonts w:hint="default" w:ascii="宋体" w:hAnsi="宋体"/>
                <w:b/>
                <w:sz w:val="18"/>
                <w:szCs w:val="18"/>
              </w:rPr>
            </w:pPr>
            <w:r>
              <w:rPr>
                <w:rFonts w:hint="eastAsia" w:ascii="宋体" w:hAnsi="宋体" w:eastAsia="宋体" w:cs="宋体"/>
                <w:sz w:val="15"/>
                <w:szCs w:val="15"/>
              </w:rPr>
              <w:t>203.48</w:t>
            </w:r>
          </w:p>
        </w:tc>
        <w:tc>
          <w:tcPr>
            <w:tcW w:w="1048" w:type="dxa"/>
            <w:shd w:val="clear" w:color="auto" w:fill="auto"/>
            <w:vAlign w:val="center"/>
          </w:tcPr>
          <w:p w14:paraId="098CCF6C">
            <w:pPr>
              <w:jc w:val="right"/>
              <w:rPr>
                <w:rFonts w:hint="default" w:ascii="宋体" w:hAnsi="宋体"/>
                <w:b/>
                <w:sz w:val="18"/>
                <w:szCs w:val="18"/>
              </w:rPr>
            </w:pPr>
            <w:r>
              <w:rPr>
                <w:rFonts w:hint="eastAsia" w:ascii="宋体" w:hAnsi="宋体" w:eastAsia="宋体" w:cs="宋体"/>
                <w:sz w:val="15"/>
                <w:szCs w:val="15"/>
              </w:rPr>
              <w:t>203.48</w:t>
            </w:r>
          </w:p>
        </w:tc>
        <w:tc>
          <w:tcPr>
            <w:tcW w:w="925" w:type="dxa"/>
            <w:shd w:val="clear" w:color="auto" w:fill="auto"/>
            <w:vAlign w:val="center"/>
          </w:tcPr>
          <w:p w14:paraId="74E26AA0">
            <w:pPr>
              <w:jc w:val="right"/>
              <w:rPr>
                <w:rFonts w:hint="default" w:ascii="宋体" w:hAnsi="宋体"/>
                <w:b/>
                <w:sz w:val="18"/>
                <w:szCs w:val="18"/>
              </w:rPr>
            </w:pPr>
            <w:r>
              <w:rPr>
                <w:rFonts w:hint="eastAsia" w:ascii="宋体" w:hAnsi="宋体" w:eastAsia="宋体" w:cs="宋体"/>
                <w:sz w:val="15"/>
                <w:szCs w:val="15"/>
              </w:rPr>
              <w:t>203.48</w:t>
            </w:r>
          </w:p>
        </w:tc>
        <w:tc>
          <w:tcPr>
            <w:tcW w:w="924" w:type="dxa"/>
            <w:shd w:val="clear" w:color="auto" w:fill="auto"/>
            <w:vAlign w:val="center"/>
          </w:tcPr>
          <w:p w14:paraId="2918A468">
            <w:pPr>
              <w:jc w:val="right"/>
              <w:rPr>
                <w:rFonts w:hint="default" w:ascii="宋体" w:hAnsi="宋体"/>
                <w:b/>
                <w:sz w:val="15"/>
                <w:szCs w:val="15"/>
              </w:rPr>
            </w:pPr>
          </w:p>
        </w:tc>
        <w:tc>
          <w:tcPr>
            <w:tcW w:w="924" w:type="dxa"/>
            <w:shd w:val="clear" w:color="auto" w:fill="auto"/>
            <w:vAlign w:val="center"/>
          </w:tcPr>
          <w:p w14:paraId="7FF98EB1">
            <w:pPr>
              <w:jc w:val="right"/>
              <w:rPr>
                <w:rFonts w:hint="default" w:ascii="宋体" w:hAnsi="宋体"/>
                <w:b/>
                <w:sz w:val="18"/>
                <w:szCs w:val="18"/>
              </w:rPr>
            </w:pPr>
          </w:p>
        </w:tc>
        <w:tc>
          <w:tcPr>
            <w:tcW w:w="924" w:type="dxa"/>
            <w:shd w:val="clear" w:color="auto" w:fill="auto"/>
            <w:vAlign w:val="center"/>
          </w:tcPr>
          <w:p w14:paraId="542B17A2">
            <w:pPr>
              <w:jc w:val="right"/>
              <w:rPr>
                <w:rFonts w:hint="default" w:ascii="宋体" w:hAnsi="宋体"/>
                <w:b/>
                <w:sz w:val="18"/>
                <w:szCs w:val="18"/>
              </w:rPr>
            </w:pPr>
          </w:p>
        </w:tc>
        <w:tc>
          <w:tcPr>
            <w:tcW w:w="924" w:type="dxa"/>
            <w:shd w:val="clear" w:color="auto" w:fill="auto"/>
            <w:vAlign w:val="center"/>
          </w:tcPr>
          <w:p w14:paraId="355A5213">
            <w:pPr>
              <w:jc w:val="right"/>
              <w:rPr>
                <w:rFonts w:hint="default" w:ascii="宋体" w:hAnsi="宋体"/>
                <w:b/>
                <w:sz w:val="18"/>
                <w:szCs w:val="18"/>
              </w:rPr>
            </w:pPr>
          </w:p>
        </w:tc>
        <w:tc>
          <w:tcPr>
            <w:tcW w:w="671" w:type="dxa"/>
            <w:shd w:val="clear" w:color="auto" w:fill="auto"/>
            <w:vAlign w:val="center"/>
          </w:tcPr>
          <w:p w14:paraId="4903FFEC">
            <w:pPr>
              <w:jc w:val="right"/>
              <w:rPr>
                <w:rFonts w:hint="default" w:ascii="宋体" w:hAnsi="宋体"/>
                <w:b/>
                <w:sz w:val="18"/>
                <w:szCs w:val="18"/>
              </w:rPr>
            </w:pPr>
          </w:p>
        </w:tc>
        <w:tc>
          <w:tcPr>
            <w:tcW w:w="900" w:type="dxa"/>
            <w:shd w:val="clear" w:color="auto" w:fill="auto"/>
            <w:vAlign w:val="center"/>
          </w:tcPr>
          <w:p w14:paraId="0B1CA661">
            <w:pPr>
              <w:jc w:val="right"/>
              <w:rPr>
                <w:rFonts w:hint="default" w:ascii="宋体" w:hAnsi="宋体"/>
                <w:b/>
                <w:sz w:val="18"/>
                <w:szCs w:val="18"/>
              </w:rPr>
            </w:pPr>
          </w:p>
        </w:tc>
        <w:tc>
          <w:tcPr>
            <w:tcW w:w="900" w:type="dxa"/>
            <w:shd w:val="clear" w:color="auto" w:fill="auto"/>
            <w:vAlign w:val="center"/>
          </w:tcPr>
          <w:p w14:paraId="45AA40C8">
            <w:pPr>
              <w:jc w:val="right"/>
              <w:rPr>
                <w:rFonts w:hint="default" w:ascii="宋体" w:hAnsi="宋体"/>
                <w:b/>
                <w:sz w:val="18"/>
                <w:szCs w:val="18"/>
              </w:rPr>
            </w:pPr>
          </w:p>
        </w:tc>
        <w:tc>
          <w:tcPr>
            <w:tcW w:w="900" w:type="dxa"/>
            <w:shd w:val="clear" w:color="auto" w:fill="auto"/>
            <w:vAlign w:val="center"/>
          </w:tcPr>
          <w:p w14:paraId="26B9E3C4">
            <w:pPr>
              <w:jc w:val="right"/>
              <w:rPr>
                <w:rFonts w:hint="eastAsia" w:ascii="宋体" w:hAnsi="宋体"/>
                <w:b/>
                <w:color w:val="000000"/>
                <w:sz w:val="18"/>
                <w:szCs w:val="18"/>
              </w:rPr>
            </w:pPr>
          </w:p>
        </w:tc>
        <w:tc>
          <w:tcPr>
            <w:tcW w:w="900" w:type="dxa"/>
            <w:shd w:val="clear" w:color="auto" w:fill="auto"/>
            <w:vAlign w:val="center"/>
          </w:tcPr>
          <w:p w14:paraId="2ABC3F31">
            <w:pPr>
              <w:jc w:val="right"/>
              <w:rPr>
                <w:rFonts w:hint="eastAsia" w:ascii="宋体" w:hAnsi="宋体"/>
                <w:b/>
                <w:color w:val="000000"/>
                <w:sz w:val="18"/>
                <w:szCs w:val="18"/>
              </w:rPr>
            </w:pPr>
          </w:p>
        </w:tc>
      </w:tr>
      <w:tr w14:paraId="57D92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97122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1AA7C5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1672825">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B955CE8">
            <w:pPr>
              <w:jc w:val="left"/>
              <w:rPr>
                <w:rFonts w:hint="default" w:ascii="宋体" w:hAnsi="宋体"/>
                <w:b/>
                <w:sz w:val="18"/>
                <w:szCs w:val="18"/>
              </w:rPr>
            </w:pPr>
            <w:r>
              <w:rPr>
                <w:rFonts w:hint="eastAsia" w:ascii="宋体" w:hAnsi="宋体" w:eastAsia="宋体" w:cs="宋体"/>
                <w:sz w:val="15"/>
                <w:szCs w:val="15"/>
              </w:rPr>
              <w:t>其他人力资源和社会保障管理事务支出</w:t>
            </w:r>
          </w:p>
        </w:tc>
        <w:tc>
          <w:tcPr>
            <w:tcW w:w="1100" w:type="dxa"/>
            <w:shd w:val="clear" w:color="auto" w:fill="auto"/>
            <w:vAlign w:val="center"/>
          </w:tcPr>
          <w:p w14:paraId="220763CA">
            <w:pPr>
              <w:jc w:val="right"/>
              <w:rPr>
                <w:rFonts w:hint="default" w:ascii="宋体" w:hAnsi="宋体"/>
                <w:b/>
                <w:sz w:val="18"/>
                <w:szCs w:val="18"/>
              </w:rPr>
            </w:pPr>
            <w:r>
              <w:rPr>
                <w:rFonts w:hint="eastAsia" w:ascii="宋体" w:hAnsi="宋体" w:eastAsia="宋体" w:cs="宋体"/>
                <w:sz w:val="15"/>
                <w:szCs w:val="15"/>
              </w:rPr>
              <w:t>576.21</w:t>
            </w:r>
          </w:p>
        </w:tc>
        <w:tc>
          <w:tcPr>
            <w:tcW w:w="1048" w:type="dxa"/>
            <w:shd w:val="clear" w:color="auto" w:fill="auto"/>
            <w:vAlign w:val="center"/>
          </w:tcPr>
          <w:p w14:paraId="34D44604">
            <w:pPr>
              <w:jc w:val="right"/>
              <w:rPr>
                <w:rFonts w:hint="default" w:ascii="宋体" w:hAnsi="宋体"/>
                <w:b/>
                <w:sz w:val="18"/>
                <w:szCs w:val="18"/>
              </w:rPr>
            </w:pPr>
            <w:r>
              <w:rPr>
                <w:rFonts w:hint="eastAsia" w:ascii="宋体" w:hAnsi="宋体" w:eastAsia="宋体" w:cs="宋体"/>
                <w:sz w:val="15"/>
                <w:szCs w:val="15"/>
              </w:rPr>
              <w:t>557.90</w:t>
            </w:r>
          </w:p>
        </w:tc>
        <w:tc>
          <w:tcPr>
            <w:tcW w:w="925" w:type="dxa"/>
            <w:shd w:val="clear" w:color="auto" w:fill="auto"/>
            <w:vAlign w:val="center"/>
          </w:tcPr>
          <w:p w14:paraId="56F00123">
            <w:pPr>
              <w:jc w:val="right"/>
              <w:rPr>
                <w:rFonts w:hint="default" w:ascii="宋体" w:hAnsi="宋体"/>
                <w:b/>
                <w:sz w:val="18"/>
                <w:szCs w:val="18"/>
              </w:rPr>
            </w:pPr>
            <w:r>
              <w:rPr>
                <w:rFonts w:hint="eastAsia" w:ascii="宋体" w:hAnsi="宋体" w:eastAsia="宋体" w:cs="宋体"/>
                <w:sz w:val="15"/>
                <w:szCs w:val="15"/>
              </w:rPr>
              <w:t>474.00</w:t>
            </w:r>
          </w:p>
        </w:tc>
        <w:tc>
          <w:tcPr>
            <w:tcW w:w="924" w:type="dxa"/>
            <w:shd w:val="clear" w:color="auto" w:fill="auto"/>
            <w:vAlign w:val="center"/>
          </w:tcPr>
          <w:p w14:paraId="003FDB37">
            <w:pPr>
              <w:jc w:val="right"/>
              <w:rPr>
                <w:rFonts w:hint="default" w:ascii="宋体" w:hAnsi="宋体"/>
                <w:b/>
                <w:sz w:val="15"/>
                <w:szCs w:val="15"/>
              </w:rPr>
            </w:pPr>
            <w:r>
              <w:rPr>
                <w:rFonts w:hint="eastAsia" w:ascii="宋体" w:hAnsi="宋体" w:eastAsia="宋体" w:cs="宋体"/>
                <w:sz w:val="15"/>
                <w:szCs w:val="15"/>
              </w:rPr>
              <w:t>83.90</w:t>
            </w:r>
          </w:p>
        </w:tc>
        <w:tc>
          <w:tcPr>
            <w:tcW w:w="924" w:type="dxa"/>
            <w:shd w:val="clear" w:color="auto" w:fill="auto"/>
            <w:vAlign w:val="center"/>
          </w:tcPr>
          <w:p w14:paraId="1DEB7629">
            <w:pPr>
              <w:jc w:val="right"/>
              <w:rPr>
                <w:rFonts w:hint="default" w:ascii="宋体" w:hAnsi="宋体"/>
                <w:b/>
                <w:sz w:val="18"/>
                <w:szCs w:val="18"/>
              </w:rPr>
            </w:pPr>
          </w:p>
        </w:tc>
        <w:tc>
          <w:tcPr>
            <w:tcW w:w="924" w:type="dxa"/>
            <w:shd w:val="clear" w:color="auto" w:fill="auto"/>
            <w:vAlign w:val="center"/>
          </w:tcPr>
          <w:p w14:paraId="7D321B93">
            <w:pPr>
              <w:jc w:val="right"/>
              <w:rPr>
                <w:rFonts w:hint="default" w:ascii="宋体" w:hAnsi="宋体"/>
                <w:b/>
                <w:sz w:val="18"/>
                <w:szCs w:val="18"/>
              </w:rPr>
            </w:pPr>
          </w:p>
        </w:tc>
        <w:tc>
          <w:tcPr>
            <w:tcW w:w="924" w:type="dxa"/>
            <w:shd w:val="clear" w:color="auto" w:fill="auto"/>
            <w:vAlign w:val="center"/>
          </w:tcPr>
          <w:p w14:paraId="45BC8A43">
            <w:pPr>
              <w:jc w:val="right"/>
              <w:rPr>
                <w:rFonts w:hint="default" w:ascii="宋体" w:hAnsi="宋体"/>
                <w:b/>
                <w:sz w:val="18"/>
                <w:szCs w:val="18"/>
              </w:rPr>
            </w:pPr>
          </w:p>
        </w:tc>
        <w:tc>
          <w:tcPr>
            <w:tcW w:w="671" w:type="dxa"/>
            <w:shd w:val="clear" w:color="auto" w:fill="auto"/>
            <w:vAlign w:val="center"/>
          </w:tcPr>
          <w:p w14:paraId="744EB06F">
            <w:pPr>
              <w:jc w:val="right"/>
              <w:rPr>
                <w:rFonts w:hint="default" w:ascii="宋体" w:hAnsi="宋体"/>
                <w:b/>
                <w:sz w:val="18"/>
                <w:szCs w:val="18"/>
              </w:rPr>
            </w:pPr>
          </w:p>
        </w:tc>
        <w:tc>
          <w:tcPr>
            <w:tcW w:w="900" w:type="dxa"/>
            <w:shd w:val="clear" w:color="auto" w:fill="auto"/>
            <w:vAlign w:val="center"/>
          </w:tcPr>
          <w:p w14:paraId="1AC28F50">
            <w:pPr>
              <w:jc w:val="right"/>
              <w:rPr>
                <w:rFonts w:hint="default" w:ascii="宋体" w:hAnsi="宋体"/>
                <w:b/>
                <w:sz w:val="18"/>
                <w:szCs w:val="18"/>
              </w:rPr>
            </w:pPr>
          </w:p>
        </w:tc>
        <w:tc>
          <w:tcPr>
            <w:tcW w:w="900" w:type="dxa"/>
            <w:shd w:val="clear" w:color="auto" w:fill="auto"/>
            <w:vAlign w:val="center"/>
          </w:tcPr>
          <w:p w14:paraId="6259B457">
            <w:pPr>
              <w:jc w:val="right"/>
              <w:rPr>
                <w:rFonts w:hint="default" w:ascii="宋体" w:hAnsi="宋体"/>
                <w:b/>
                <w:sz w:val="18"/>
                <w:szCs w:val="18"/>
              </w:rPr>
            </w:pPr>
          </w:p>
        </w:tc>
        <w:tc>
          <w:tcPr>
            <w:tcW w:w="900" w:type="dxa"/>
            <w:shd w:val="clear" w:color="auto" w:fill="auto"/>
            <w:vAlign w:val="center"/>
          </w:tcPr>
          <w:p w14:paraId="45DE524D">
            <w:pPr>
              <w:jc w:val="right"/>
              <w:rPr>
                <w:rFonts w:hint="eastAsia" w:ascii="宋体" w:hAnsi="宋体"/>
                <w:b/>
                <w:color w:val="000000"/>
                <w:sz w:val="18"/>
                <w:szCs w:val="18"/>
              </w:rPr>
            </w:pPr>
            <w:r>
              <w:rPr>
                <w:rFonts w:hint="eastAsia" w:ascii="宋体" w:hAnsi="宋体" w:eastAsia="宋体" w:cs="宋体"/>
                <w:sz w:val="15"/>
                <w:szCs w:val="15"/>
              </w:rPr>
              <w:t>18.31</w:t>
            </w:r>
          </w:p>
        </w:tc>
        <w:tc>
          <w:tcPr>
            <w:tcW w:w="900" w:type="dxa"/>
            <w:shd w:val="clear" w:color="auto" w:fill="auto"/>
            <w:vAlign w:val="center"/>
          </w:tcPr>
          <w:p w14:paraId="5DC0881A">
            <w:pPr>
              <w:jc w:val="right"/>
              <w:rPr>
                <w:rFonts w:hint="eastAsia" w:ascii="宋体" w:hAnsi="宋体"/>
                <w:b/>
                <w:color w:val="000000"/>
                <w:sz w:val="18"/>
                <w:szCs w:val="18"/>
              </w:rPr>
            </w:pPr>
          </w:p>
        </w:tc>
      </w:tr>
      <w:tr w14:paraId="4D1A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B9D2B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546B0D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ECFC29C">
            <w:pPr>
              <w:jc w:val="center"/>
              <w:rPr>
                <w:rFonts w:hint="default" w:ascii="宋体" w:hAnsi="宋体"/>
                <w:b/>
                <w:sz w:val="18"/>
                <w:szCs w:val="18"/>
              </w:rPr>
            </w:pPr>
          </w:p>
        </w:tc>
        <w:tc>
          <w:tcPr>
            <w:tcW w:w="2500" w:type="dxa"/>
            <w:shd w:val="clear" w:color="auto" w:fill="auto"/>
            <w:vAlign w:val="center"/>
          </w:tcPr>
          <w:p w14:paraId="3D6A53AB">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D1F64A5">
            <w:pPr>
              <w:jc w:val="right"/>
              <w:rPr>
                <w:rFonts w:hint="default" w:ascii="宋体" w:hAnsi="宋体"/>
                <w:b/>
                <w:sz w:val="18"/>
                <w:szCs w:val="18"/>
              </w:rPr>
            </w:pPr>
            <w:r>
              <w:rPr>
                <w:rFonts w:hint="eastAsia" w:ascii="宋体" w:hAnsi="宋体" w:eastAsia="宋体" w:cs="宋体"/>
                <w:sz w:val="15"/>
                <w:szCs w:val="15"/>
              </w:rPr>
              <w:t>25.30</w:t>
            </w:r>
          </w:p>
        </w:tc>
        <w:tc>
          <w:tcPr>
            <w:tcW w:w="1048" w:type="dxa"/>
            <w:shd w:val="clear" w:color="auto" w:fill="auto"/>
            <w:vAlign w:val="center"/>
          </w:tcPr>
          <w:p w14:paraId="2D54E9EB">
            <w:pPr>
              <w:jc w:val="right"/>
              <w:rPr>
                <w:rFonts w:hint="default" w:ascii="宋体" w:hAnsi="宋体"/>
                <w:b/>
                <w:sz w:val="18"/>
                <w:szCs w:val="18"/>
              </w:rPr>
            </w:pPr>
            <w:r>
              <w:rPr>
                <w:rFonts w:hint="eastAsia" w:ascii="宋体" w:hAnsi="宋体" w:eastAsia="宋体" w:cs="宋体"/>
                <w:sz w:val="15"/>
                <w:szCs w:val="15"/>
              </w:rPr>
              <w:t>25.30</w:t>
            </w:r>
          </w:p>
        </w:tc>
        <w:tc>
          <w:tcPr>
            <w:tcW w:w="925" w:type="dxa"/>
            <w:shd w:val="clear" w:color="auto" w:fill="auto"/>
            <w:vAlign w:val="center"/>
          </w:tcPr>
          <w:p w14:paraId="4C44A52C">
            <w:pPr>
              <w:jc w:val="right"/>
              <w:rPr>
                <w:rFonts w:hint="default" w:ascii="宋体" w:hAnsi="宋体"/>
                <w:b/>
                <w:sz w:val="18"/>
                <w:szCs w:val="18"/>
              </w:rPr>
            </w:pPr>
            <w:r>
              <w:rPr>
                <w:rFonts w:hint="eastAsia" w:ascii="宋体" w:hAnsi="宋体" w:eastAsia="宋体" w:cs="宋体"/>
                <w:sz w:val="15"/>
                <w:szCs w:val="15"/>
              </w:rPr>
              <w:t>25.30</w:t>
            </w:r>
          </w:p>
        </w:tc>
        <w:tc>
          <w:tcPr>
            <w:tcW w:w="924" w:type="dxa"/>
            <w:shd w:val="clear" w:color="auto" w:fill="auto"/>
            <w:vAlign w:val="center"/>
          </w:tcPr>
          <w:p w14:paraId="40F826DE">
            <w:pPr>
              <w:jc w:val="right"/>
              <w:rPr>
                <w:rFonts w:hint="default" w:ascii="宋体" w:hAnsi="宋体"/>
                <w:b/>
                <w:sz w:val="15"/>
                <w:szCs w:val="15"/>
              </w:rPr>
            </w:pPr>
          </w:p>
        </w:tc>
        <w:tc>
          <w:tcPr>
            <w:tcW w:w="924" w:type="dxa"/>
            <w:shd w:val="clear" w:color="auto" w:fill="auto"/>
            <w:vAlign w:val="center"/>
          </w:tcPr>
          <w:p w14:paraId="3EC9DA30">
            <w:pPr>
              <w:jc w:val="right"/>
              <w:rPr>
                <w:rFonts w:hint="default" w:ascii="宋体" w:hAnsi="宋体"/>
                <w:b/>
                <w:sz w:val="18"/>
                <w:szCs w:val="18"/>
              </w:rPr>
            </w:pPr>
          </w:p>
        </w:tc>
        <w:tc>
          <w:tcPr>
            <w:tcW w:w="924" w:type="dxa"/>
            <w:shd w:val="clear" w:color="auto" w:fill="auto"/>
            <w:vAlign w:val="center"/>
          </w:tcPr>
          <w:p w14:paraId="44AFD413">
            <w:pPr>
              <w:jc w:val="right"/>
              <w:rPr>
                <w:rFonts w:hint="default" w:ascii="宋体" w:hAnsi="宋体"/>
                <w:b/>
                <w:sz w:val="18"/>
                <w:szCs w:val="18"/>
              </w:rPr>
            </w:pPr>
          </w:p>
        </w:tc>
        <w:tc>
          <w:tcPr>
            <w:tcW w:w="924" w:type="dxa"/>
            <w:shd w:val="clear" w:color="auto" w:fill="auto"/>
            <w:vAlign w:val="center"/>
          </w:tcPr>
          <w:p w14:paraId="590126BE">
            <w:pPr>
              <w:jc w:val="right"/>
              <w:rPr>
                <w:rFonts w:hint="default" w:ascii="宋体" w:hAnsi="宋体"/>
                <w:b/>
                <w:sz w:val="18"/>
                <w:szCs w:val="18"/>
              </w:rPr>
            </w:pPr>
          </w:p>
        </w:tc>
        <w:tc>
          <w:tcPr>
            <w:tcW w:w="671" w:type="dxa"/>
            <w:shd w:val="clear" w:color="auto" w:fill="auto"/>
            <w:vAlign w:val="center"/>
          </w:tcPr>
          <w:p w14:paraId="322503FA">
            <w:pPr>
              <w:jc w:val="right"/>
              <w:rPr>
                <w:rFonts w:hint="default" w:ascii="宋体" w:hAnsi="宋体"/>
                <w:b/>
                <w:sz w:val="18"/>
                <w:szCs w:val="18"/>
              </w:rPr>
            </w:pPr>
          </w:p>
        </w:tc>
        <w:tc>
          <w:tcPr>
            <w:tcW w:w="900" w:type="dxa"/>
            <w:shd w:val="clear" w:color="auto" w:fill="auto"/>
            <w:vAlign w:val="center"/>
          </w:tcPr>
          <w:p w14:paraId="7EA050FC">
            <w:pPr>
              <w:jc w:val="right"/>
              <w:rPr>
                <w:rFonts w:hint="default" w:ascii="宋体" w:hAnsi="宋体"/>
                <w:b/>
                <w:sz w:val="18"/>
                <w:szCs w:val="18"/>
              </w:rPr>
            </w:pPr>
          </w:p>
        </w:tc>
        <w:tc>
          <w:tcPr>
            <w:tcW w:w="900" w:type="dxa"/>
            <w:shd w:val="clear" w:color="auto" w:fill="auto"/>
            <w:vAlign w:val="center"/>
          </w:tcPr>
          <w:p w14:paraId="6C3E3EC7">
            <w:pPr>
              <w:jc w:val="right"/>
              <w:rPr>
                <w:rFonts w:hint="default" w:ascii="宋体" w:hAnsi="宋体"/>
                <w:b/>
                <w:sz w:val="18"/>
                <w:szCs w:val="18"/>
              </w:rPr>
            </w:pPr>
          </w:p>
        </w:tc>
        <w:tc>
          <w:tcPr>
            <w:tcW w:w="900" w:type="dxa"/>
            <w:shd w:val="clear" w:color="auto" w:fill="auto"/>
            <w:vAlign w:val="center"/>
          </w:tcPr>
          <w:p w14:paraId="7E31BF09">
            <w:pPr>
              <w:jc w:val="right"/>
              <w:rPr>
                <w:rFonts w:hint="eastAsia" w:ascii="宋体" w:hAnsi="宋体"/>
                <w:b/>
                <w:color w:val="000000"/>
                <w:sz w:val="18"/>
                <w:szCs w:val="18"/>
              </w:rPr>
            </w:pPr>
          </w:p>
        </w:tc>
        <w:tc>
          <w:tcPr>
            <w:tcW w:w="900" w:type="dxa"/>
            <w:shd w:val="clear" w:color="auto" w:fill="auto"/>
            <w:vAlign w:val="center"/>
          </w:tcPr>
          <w:p w14:paraId="0E3498B8">
            <w:pPr>
              <w:jc w:val="right"/>
              <w:rPr>
                <w:rFonts w:hint="eastAsia" w:ascii="宋体" w:hAnsi="宋体"/>
                <w:b/>
                <w:color w:val="000000"/>
                <w:sz w:val="18"/>
                <w:szCs w:val="18"/>
              </w:rPr>
            </w:pPr>
          </w:p>
        </w:tc>
      </w:tr>
      <w:tr w14:paraId="6497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DD4E8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41A64D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597D93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C2FA2FA">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48AFB890">
            <w:pPr>
              <w:jc w:val="right"/>
              <w:rPr>
                <w:rFonts w:hint="default" w:ascii="宋体" w:hAnsi="宋体"/>
                <w:b/>
                <w:sz w:val="18"/>
                <w:szCs w:val="18"/>
              </w:rPr>
            </w:pPr>
            <w:r>
              <w:rPr>
                <w:rFonts w:hint="eastAsia" w:ascii="宋体" w:hAnsi="宋体" w:eastAsia="宋体" w:cs="宋体"/>
                <w:sz w:val="15"/>
                <w:szCs w:val="15"/>
              </w:rPr>
              <w:t>0.88</w:t>
            </w:r>
          </w:p>
        </w:tc>
        <w:tc>
          <w:tcPr>
            <w:tcW w:w="1048" w:type="dxa"/>
            <w:shd w:val="clear" w:color="auto" w:fill="auto"/>
            <w:vAlign w:val="center"/>
          </w:tcPr>
          <w:p w14:paraId="25233952">
            <w:pPr>
              <w:jc w:val="right"/>
              <w:rPr>
                <w:rFonts w:hint="default" w:ascii="宋体" w:hAnsi="宋体"/>
                <w:b/>
                <w:sz w:val="18"/>
                <w:szCs w:val="18"/>
              </w:rPr>
            </w:pPr>
            <w:r>
              <w:rPr>
                <w:rFonts w:hint="eastAsia" w:ascii="宋体" w:hAnsi="宋体" w:eastAsia="宋体" w:cs="宋体"/>
                <w:sz w:val="15"/>
                <w:szCs w:val="15"/>
              </w:rPr>
              <w:t>0.88</w:t>
            </w:r>
          </w:p>
        </w:tc>
        <w:tc>
          <w:tcPr>
            <w:tcW w:w="925" w:type="dxa"/>
            <w:shd w:val="clear" w:color="auto" w:fill="auto"/>
            <w:vAlign w:val="center"/>
          </w:tcPr>
          <w:p w14:paraId="66895366">
            <w:pPr>
              <w:jc w:val="right"/>
              <w:rPr>
                <w:rFonts w:hint="default" w:ascii="宋体" w:hAnsi="宋体"/>
                <w:b/>
                <w:sz w:val="18"/>
                <w:szCs w:val="18"/>
              </w:rPr>
            </w:pPr>
            <w:r>
              <w:rPr>
                <w:rFonts w:hint="eastAsia" w:ascii="宋体" w:hAnsi="宋体" w:eastAsia="宋体" w:cs="宋体"/>
                <w:sz w:val="15"/>
                <w:szCs w:val="15"/>
              </w:rPr>
              <w:t>0.88</w:t>
            </w:r>
          </w:p>
        </w:tc>
        <w:tc>
          <w:tcPr>
            <w:tcW w:w="924" w:type="dxa"/>
            <w:shd w:val="clear" w:color="auto" w:fill="auto"/>
            <w:vAlign w:val="center"/>
          </w:tcPr>
          <w:p w14:paraId="5DFBCB25">
            <w:pPr>
              <w:jc w:val="right"/>
              <w:rPr>
                <w:rFonts w:hint="default" w:ascii="宋体" w:hAnsi="宋体"/>
                <w:b/>
                <w:sz w:val="15"/>
                <w:szCs w:val="15"/>
              </w:rPr>
            </w:pPr>
          </w:p>
        </w:tc>
        <w:tc>
          <w:tcPr>
            <w:tcW w:w="924" w:type="dxa"/>
            <w:shd w:val="clear" w:color="auto" w:fill="auto"/>
            <w:vAlign w:val="center"/>
          </w:tcPr>
          <w:p w14:paraId="335DBB2A">
            <w:pPr>
              <w:jc w:val="right"/>
              <w:rPr>
                <w:rFonts w:hint="default" w:ascii="宋体" w:hAnsi="宋体"/>
                <w:b/>
                <w:sz w:val="18"/>
                <w:szCs w:val="18"/>
              </w:rPr>
            </w:pPr>
          </w:p>
        </w:tc>
        <w:tc>
          <w:tcPr>
            <w:tcW w:w="924" w:type="dxa"/>
            <w:shd w:val="clear" w:color="auto" w:fill="auto"/>
            <w:vAlign w:val="center"/>
          </w:tcPr>
          <w:p w14:paraId="11E8CED8">
            <w:pPr>
              <w:jc w:val="right"/>
              <w:rPr>
                <w:rFonts w:hint="default" w:ascii="宋体" w:hAnsi="宋体"/>
                <w:b/>
                <w:sz w:val="18"/>
                <w:szCs w:val="18"/>
              </w:rPr>
            </w:pPr>
          </w:p>
        </w:tc>
        <w:tc>
          <w:tcPr>
            <w:tcW w:w="924" w:type="dxa"/>
            <w:shd w:val="clear" w:color="auto" w:fill="auto"/>
            <w:vAlign w:val="center"/>
          </w:tcPr>
          <w:p w14:paraId="3BBCE9C8">
            <w:pPr>
              <w:jc w:val="right"/>
              <w:rPr>
                <w:rFonts w:hint="default" w:ascii="宋体" w:hAnsi="宋体"/>
                <w:b/>
                <w:sz w:val="18"/>
                <w:szCs w:val="18"/>
              </w:rPr>
            </w:pPr>
          </w:p>
        </w:tc>
        <w:tc>
          <w:tcPr>
            <w:tcW w:w="671" w:type="dxa"/>
            <w:shd w:val="clear" w:color="auto" w:fill="auto"/>
            <w:vAlign w:val="center"/>
          </w:tcPr>
          <w:p w14:paraId="710CB217">
            <w:pPr>
              <w:jc w:val="right"/>
              <w:rPr>
                <w:rFonts w:hint="default" w:ascii="宋体" w:hAnsi="宋体"/>
                <w:b/>
                <w:sz w:val="18"/>
                <w:szCs w:val="18"/>
              </w:rPr>
            </w:pPr>
          </w:p>
        </w:tc>
        <w:tc>
          <w:tcPr>
            <w:tcW w:w="900" w:type="dxa"/>
            <w:shd w:val="clear" w:color="auto" w:fill="auto"/>
            <w:vAlign w:val="center"/>
          </w:tcPr>
          <w:p w14:paraId="448742E5">
            <w:pPr>
              <w:jc w:val="right"/>
              <w:rPr>
                <w:rFonts w:hint="default" w:ascii="宋体" w:hAnsi="宋体"/>
                <w:b/>
                <w:sz w:val="18"/>
                <w:szCs w:val="18"/>
              </w:rPr>
            </w:pPr>
          </w:p>
        </w:tc>
        <w:tc>
          <w:tcPr>
            <w:tcW w:w="900" w:type="dxa"/>
            <w:shd w:val="clear" w:color="auto" w:fill="auto"/>
            <w:vAlign w:val="center"/>
          </w:tcPr>
          <w:p w14:paraId="420D8A4B">
            <w:pPr>
              <w:jc w:val="right"/>
              <w:rPr>
                <w:rFonts w:hint="default" w:ascii="宋体" w:hAnsi="宋体"/>
                <w:b/>
                <w:sz w:val="18"/>
                <w:szCs w:val="18"/>
              </w:rPr>
            </w:pPr>
          </w:p>
        </w:tc>
        <w:tc>
          <w:tcPr>
            <w:tcW w:w="900" w:type="dxa"/>
            <w:shd w:val="clear" w:color="auto" w:fill="auto"/>
            <w:vAlign w:val="center"/>
          </w:tcPr>
          <w:p w14:paraId="311A681B">
            <w:pPr>
              <w:jc w:val="right"/>
              <w:rPr>
                <w:rFonts w:hint="eastAsia" w:ascii="宋体" w:hAnsi="宋体"/>
                <w:b/>
                <w:color w:val="000000"/>
                <w:sz w:val="18"/>
                <w:szCs w:val="18"/>
              </w:rPr>
            </w:pPr>
          </w:p>
        </w:tc>
        <w:tc>
          <w:tcPr>
            <w:tcW w:w="900" w:type="dxa"/>
            <w:shd w:val="clear" w:color="auto" w:fill="auto"/>
            <w:vAlign w:val="center"/>
          </w:tcPr>
          <w:p w14:paraId="140B48D7">
            <w:pPr>
              <w:jc w:val="right"/>
              <w:rPr>
                <w:rFonts w:hint="eastAsia" w:ascii="宋体" w:hAnsi="宋体"/>
                <w:b/>
                <w:color w:val="000000"/>
                <w:sz w:val="18"/>
                <w:szCs w:val="18"/>
              </w:rPr>
            </w:pPr>
          </w:p>
        </w:tc>
      </w:tr>
      <w:tr w14:paraId="6AAD1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BC381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D7DA8F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44E0FAB">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6B12096">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7C26964">
            <w:pPr>
              <w:jc w:val="right"/>
              <w:rPr>
                <w:rFonts w:hint="default" w:ascii="宋体" w:hAnsi="宋体"/>
                <w:b/>
                <w:sz w:val="18"/>
                <w:szCs w:val="18"/>
              </w:rPr>
            </w:pPr>
            <w:r>
              <w:rPr>
                <w:rFonts w:hint="eastAsia" w:ascii="宋体" w:hAnsi="宋体" w:eastAsia="宋体" w:cs="宋体"/>
                <w:sz w:val="15"/>
                <w:szCs w:val="15"/>
              </w:rPr>
              <w:t>19.35</w:t>
            </w:r>
          </w:p>
        </w:tc>
        <w:tc>
          <w:tcPr>
            <w:tcW w:w="1048" w:type="dxa"/>
            <w:shd w:val="clear" w:color="auto" w:fill="auto"/>
            <w:vAlign w:val="center"/>
          </w:tcPr>
          <w:p w14:paraId="634F8A43">
            <w:pPr>
              <w:jc w:val="right"/>
              <w:rPr>
                <w:rFonts w:hint="default" w:ascii="宋体" w:hAnsi="宋体"/>
                <w:b/>
                <w:sz w:val="18"/>
                <w:szCs w:val="18"/>
              </w:rPr>
            </w:pPr>
            <w:r>
              <w:rPr>
                <w:rFonts w:hint="eastAsia" w:ascii="宋体" w:hAnsi="宋体" w:eastAsia="宋体" w:cs="宋体"/>
                <w:sz w:val="15"/>
                <w:szCs w:val="15"/>
              </w:rPr>
              <w:t>19.35</w:t>
            </w:r>
          </w:p>
        </w:tc>
        <w:tc>
          <w:tcPr>
            <w:tcW w:w="925" w:type="dxa"/>
            <w:shd w:val="clear" w:color="auto" w:fill="auto"/>
            <w:vAlign w:val="center"/>
          </w:tcPr>
          <w:p w14:paraId="6566B15E">
            <w:pPr>
              <w:jc w:val="right"/>
              <w:rPr>
                <w:rFonts w:hint="default" w:ascii="宋体" w:hAnsi="宋体"/>
                <w:b/>
                <w:sz w:val="18"/>
                <w:szCs w:val="18"/>
              </w:rPr>
            </w:pPr>
            <w:r>
              <w:rPr>
                <w:rFonts w:hint="eastAsia" w:ascii="宋体" w:hAnsi="宋体" w:eastAsia="宋体" w:cs="宋体"/>
                <w:sz w:val="15"/>
                <w:szCs w:val="15"/>
              </w:rPr>
              <w:t>19.35</w:t>
            </w:r>
          </w:p>
        </w:tc>
        <w:tc>
          <w:tcPr>
            <w:tcW w:w="924" w:type="dxa"/>
            <w:shd w:val="clear" w:color="auto" w:fill="auto"/>
            <w:vAlign w:val="center"/>
          </w:tcPr>
          <w:p w14:paraId="62BBA4C3">
            <w:pPr>
              <w:jc w:val="right"/>
              <w:rPr>
                <w:rFonts w:hint="default" w:ascii="宋体" w:hAnsi="宋体"/>
                <w:b/>
                <w:sz w:val="15"/>
                <w:szCs w:val="15"/>
              </w:rPr>
            </w:pPr>
          </w:p>
        </w:tc>
        <w:tc>
          <w:tcPr>
            <w:tcW w:w="924" w:type="dxa"/>
            <w:shd w:val="clear" w:color="auto" w:fill="auto"/>
            <w:vAlign w:val="center"/>
          </w:tcPr>
          <w:p w14:paraId="778A310C">
            <w:pPr>
              <w:jc w:val="right"/>
              <w:rPr>
                <w:rFonts w:hint="default" w:ascii="宋体" w:hAnsi="宋体"/>
                <w:b/>
                <w:sz w:val="18"/>
                <w:szCs w:val="18"/>
              </w:rPr>
            </w:pPr>
          </w:p>
        </w:tc>
        <w:tc>
          <w:tcPr>
            <w:tcW w:w="924" w:type="dxa"/>
            <w:shd w:val="clear" w:color="auto" w:fill="auto"/>
            <w:vAlign w:val="center"/>
          </w:tcPr>
          <w:p w14:paraId="50E386F5">
            <w:pPr>
              <w:jc w:val="right"/>
              <w:rPr>
                <w:rFonts w:hint="default" w:ascii="宋体" w:hAnsi="宋体"/>
                <w:b/>
                <w:sz w:val="18"/>
                <w:szCs w:val="18"/>
              </w:rPr>
            </w:pPr>
          </w:p>
        </w:tc>
        <w:tc>
          <w:tcPr>
            <w:tcW w:w="924" w:type="dxa"/>
            <w:shd w:val="clear" w:color="auto" w:fill="auto"/>
            <w:vAlign w:val="center"/>
          </w:tcPr>
          <w:p w14:paraId="2BEC8334">
            <w:pPr>
              <w:jc w:val="right"/>
              <w:rPr>
                <w:rFonts w:hint="default" w:ascii="宋体" w:hAnsi="宋体"/>
                <w:b/>
                <w:sz w:val="18"/>
                <w:szCs w:val="18"/>
              </w:rPr>
            </w:pPr>
          </w:p>
        </w:tc>
        <w:tc>
          <w:tcPr>
            <w:tcW w:w="671" w:type="dxa"/>
            <w:shd w:val="clear" w:color="auto" w:fill="auto"/>
            <w:vAlign w:val="center"/>
          </w:tcPr>
          <w:p w14:paraId="40E41BA7">
            <w:pPr>
              <w:jc w:val="right"/>
              <w:rPr>
                <w:rFonts w:hint="default" w:ascii="宋体" w:hAnsi="宋体"/>
                <w:b/>
                <w:sz w:val="18"/>
                <w:szCs w:val="18"/>
              </w:rPr>
            </w:pPr>
          </w:p>
        </w:tc>
        <w:tc>
          <w:tcPr>
            <w:tcW w:w="900" w:type="dxa"/>
            <w:shd w:val="clear" w:color="auto" w:fill="auto"/>
            <w:vAlign w:val="center"/>
          </w:tcPr>
          <w:p w14:paraId="5CDA06AC">
            <w:pPr>
              <w:jc w:val="right"/>
              <w:rPr>
                <w:rFonts w:hint="default" w:ascii="宋体" w:hAnsi="宋体"/>
                <w:b/>
                <w:sz w:val="18"/>
                <w:szCs w:val="18"/>
              </w:rPr>
            </w:pPr>
          </w:p>
        </w:tc>
        <w:tc>
          <w:tcPr>
            <w:tcW w:w="900" w:type="dxa"/>
            <w:shd w:val="clear" w:color="auto" w:fill="auto"/>
            <w:vAlign w:val="center"/>
          </w:tcPr>
          <w:p w14:paraId="27AAD34F">
            <w:pPr>
              <w:jc w:val="right"/>
              <w:rPr>
                <w:rFonts w:hint="default" w:ascii="宋体" w:hAnsi="宋体"/>
                <w:b/>
                <w:sz w:val="18"/>
                <w:szCs w:val="18"/>
              </w:rPr>
            </w:pPr>
          </w:p>
        </w:tc>
        <w:tc>
          <w:tcPr>
            <w:tcW w:w="900" w:type="dxa"/>
            <w:shd w:val="clear" w:color="auto" w:fill="auto"/>
            <w:vAlign w:val="center"/>
          </w:tcPr>
          <w:p w14:paraId="268354BB">
            <w:pPr>
              <w:jc w:val="right"/>
              <w:rPr>
                <w:rFonts w:hint="eastAsia" w:ascii="宋体" w:hAnsi="宋体"/>
                <w:b/>
                <w:color w:val="000000"/>
                <w:sz w:val="18"/>
                <w:szCs w:val="18"/>
              </w:rPr>
            </w:pPr>
          </w:p>
        </w:tc>
        <w:tc>
          <w:tcPr>
            <w:tcW w:w="900" w:type="dxa"/>
            <w:shd w:val="clear" w:color="auto" w:fill="auto"/>
            <w:vAlign w:val="center"/>
          </w:tcPr>
          <w:p w14:paraId="650165CB">
            <w:pPr>
              <w:jc w:val="right"/>
              <w:rPr>
                <w:rFonts w:hint="eastAsia" w:ascii="宋体" w:hAnsi="宋体"/>
                <w:b/>
                <w:color w:val="000000"/>
                <w:sz w:val="18"/>
                <w:szCs w:val="18"/>
              </w:rPr>
            </w:pPr>
          </w:p>
        </w:tc>
      </w:tr>
      <w:tr w14:paraId="2DF31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906F1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0963B2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B18A5C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F31B9E8">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730383B2">
            <w:pPr>
              <w:jc w:val="right"/>
              <w:rPr>
                <w:rFonts w:hint="default" w:ascii="宋体" w:hAnsi="宋体"/>
                <w:b/>
                <w:sz w:val="18"/>
                <w:szCs w:val="18"/>
              </w:rPr>
            </w:pPr>
            <w:r>
              <w:rPr>
                <w:rFonts w:hint="eastAsia" w:ascii="宋体" w:hAnsi="宋体" w:eastAsia="宋体" w:cs="宋体"/>
                <w:sz w:val="15"/>
                <w:szCs w:val="15"/>
              </w:rPr>
              <w:t>5.07</w:t>
            </w:r>
          </w:p>
        </w:tc>
        <w:tc>
          <w:tcPr>
            <w:tcW w:w="1048" w:type="dxa"/>
            <w:shd w:val="clear" w:color="auto" w:fill="auto"/>
            <w:vAlign w:val="center"/>
          </w:tcPr>
          <w:p w14:paraId="279D8463">
            <w:pPr>
              <w:jc w:val="right"/>
              <w:rPr>
                <w:rFonts w:hint="default" w:ascii="宋体" w:hAnsi="宋体"/>
                <w:b/>
                <w:sz w:val="18"/>
                <w:szCs w:val="18"/>
              </w:rPr>
            </w:pPr>
            <w:r>
              <w:rPr>
                <w:rFonts w:hint="eastAsia" w:ascii="宋体" w:hAnsi="宋体" w:eastAsia="宋体" w:cs="宋体"/>
                <w:sz w:val="15"/>
                <w:szCs w:val="15"/>
              </w:rPr>
              <w:t>5.07</w:t>
            </w:r>
          </w:p>
        </w:tc>
        <w:tc>
          <w:tcPr>
            <w:tcW w:w="925" w:type="dxa"/>
            <w:shd w:val="clear" w:color="auto" w:fill="auto"/>
            <w:vAlign w:val="center"/>
          </w:tcPr>
          <w:p w14:paraId="1A08B95F">
            <w:pPr>
              <w:jc w:val="right"/>
              <w:rPr>
                <w:rFonts w:hint="default" w:ascii="宋体" w:hAnsi="宋体"/>
                <w:b/>
                <w:sz w:val="18"/>
                <w:szCs w:val="18"/>
              </w:rPr>
            </w:pPr>
            <w:r>
              <w:rPr>
                <w:rFonts w:hint="eastAsia" w:ascii="宋体" w:hAnsi="宋体" w:eastAsia="宋体" w:cs="宋体"/>
                <w:sz w:val="15"/>
                <w:szCs w:val="15"/>
              </w:rPr>
              <w:t>5.07</w:t>
            </w:r>
          </w:p>
        </w:tc>
        <w:tc>
          <w:tcPr>
            <w:tcW w:w="924" w:type="dxa"/>
            <w:shd w:val="clear" w:color="auto" w:fill="auto"/>
            <w:vAlign w:val="center"/>
          </w:tcPr>
          <w:p w14:paraId="546E950C">
            <w:pPr>
              <w:jc w:val="right"/>
              <w:rPr>
                <w:rFonts w:hint="default" w:ascii="宋体" w:hAnsi="宋体"/>
                <w:b/>
                <w:sz w:val="15"/>
                <w:szCs w:val="15"/>
              </w:rPr>
            </w:pPr>
          </w:p>
        </w:tc>
        <w:tc>
          <w:tcPr>
            <w:tcW w:w="924" w:type="dxa"/>
            <w:shd w:val="clear" w:color="auto" w:fill="auto"/>
            <w:vAlign w:val="center"/>
          </w:tcPr>
          <w:p w14:paraId="02DF3843">
            <w:pPr>
              <w:jc w:val="right"/>
              <w:rPr>
                <w:rFonts w:hint="default" w:ascii="宋体" w:hAnsi="宋体"/>
                <w:b/>
                <w:sz w:val="18"/>
                <w:szCs w:val="18"/>
              </w:rPr>
            </w:pPr>
          </w:p>
        </w:tc>
        <w:tc>
          <w:tcPr>
            <w:tcW w:w="924" w:type="dxa"/>
            <w:shd w:val="clear" w:color="auto" w:fill="auto"/>
            <w:vAlign w:val="center"/>
          </w:tcPr>
          <w:p w14:paraId="5F9F0E98">
            <w:pPr>
              <w:jc w:val="right"/>
              <w:rPr>
                <w:rFonts w:hint="default" w:ascii="宋体" w:hAnsi="宋体"/>
                <w:b/>
                <w:sz w:val="18"/>
                <w:szCs w:val="18"/>
              </w:rPr>
            </w:pPr>
          </w:p>
        </w:tc>
        <w:tc>
          <w:tcPr>
            <w:tcW w:w="924" w:type="dxa"/>
            <w:shd w:val="clear" w:color="auto" w:fill="auto"/>
            <w:vAlign w:val="center"/>
          </w:tcPr>
          <w:p w14:paraId="15A87966">
            <w:pPr>
              <w:jc w:val="right"/>
              <w:rPr>
                <w:rFonts w:hint="default" w:ascii="宋体" w:hAnsi="宋体"/>
                <w:b/>
                <w:sz w:val="18"/>
                <w:szCs w:val="18"/>
              </w:rPr>
            </w:pPr>
          </w:p>
        </w:tc>
        <w:tc>
          <w:tcPr>
            <w:tcW w:w="671" w:type="dxa"/>
            <w:shd w:val="clear" w:color="auto" w:fill="auto"/>
            <w:vAlign w:val="center"/>
          </w:tcPr>
          <w:p w14:paraId="70A1E777">
            <w:pPr>
              <w:jc w:val="right"/>
              <w:rPr>
                <w:rFonts w:hint="default" w:ascii="宋体" w:hAnsi="宋体"/>
                <w:b/>
                <w:sz w:val="18"/>
                <w:szCs w:val="18"/>
              </w:rPr>
            </w:pPr>
          </w:p>
        </w:tc>
        <w:tc>
          <w:tcPr>
            <w:tcW w:w="900" w:type="dxa"/>
            <w:shd w:val="clear" w:color="auto" w:fill="auto"/>
            <w:vAlign w:val="center"/>
          </w:tcPr>
          <w:p w14:paraId="0E462AC0">
            <w:pPr>
              <w:jc w:val="right"/>
              <w:rPr>
                <w:rFonts w:hint="default" w:ascii="宋体" w:hAnsi="宋体"/>
                <w:b/>
                <w:sz w:val="18"/>
                <w:szCs w:val="18"/>
              </w:rPr>
            </w:pPr>
          </w:p>
        </w:tc>
        <w:tc>
          <w:tcPr>
            <w:tcW w:w="900" w:type="dxa"/>
            <w:shd w:val="clear" w:color="auto" w:fill="auto"/>
            <w:vAlign w:val="center"/>
          </w:tcPr>
          <w:p w14:paraId="1E6366F7">
            <w:pPr>
              <w:jc w:val="right"/>
              <w:rPr>
                <w:rFonts w:hint="default" w:ascii="宋体" w:hAnsi="宋体"/>
                <w:b/>
                <w:sz w:val="18"/>
                <w:szCs w:val="18"/>
              </w:rPr>
            </w:pPr>
          </w:p>
        </w:tc>
        <w:tc>
          <w:tcPr>
            <w:tcW w:w="900" w:type="dxa"/>
            <w:shd w:val="clear" w:color="auto" w:fill="auto"/>
            <w:vAlign w:val="center"/>
          </w:tcPr>
          <w:p w14:paraId="3C879E19">
            <w:pPr>
              <w:jc w:val="right"/>
              <w:rPr>
                <w:rFonts w:hint="eastAsia" w:ascii="宋体" w:hAnsi="宋体"/>
                <w:b/>
                <w:color w:val="000000"/>
                <w:sz w:val="18"/>
                <w:szCs w:val="18"/>
              </w:rPr>
            </w:pPr>
          </w:p>
        </w:tc>
        <w:tc>
          <w:tcPr>
            <w:tcW w:w="900" w:type="dxa"/>
            <w:shd w:val="clear" w:color="auto" w:fill="auto"/>
            <w:vAlign w:val="center"/>
          </w:tcPr>
          <w:p w14:paraId="2ACD0E3B">
            <w:pPr>
              <w:jc w:val="right"/>
              <w:rPr>
                <w:rFonts w:hint="eastAsia" w:ascii="宋体" w:hAnsi="宋体"/>
                <w:b/>
                <w:color w:val="000000"/>
                <w:sz w:val="18"/>
                <w:szCs w:val="18"/>
              </w:rPr>
            </w:pPr>
          </w:p>
        </w:tc>
      </w:tr>
      <w:tr w14:paraId="2D7B3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29E5A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B60DB34">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0EDEE540">
            <w:pPr>
              <w:jc w:val="center"/>
              <w:rPr>
                <w:rFonts w:hint="default" w:ascii="宋体" w:hAnsi="宋体"/>
                <w:b/>
                <w:sz w:val="18"/>
                <w:szCs w:val="18"/>
              </w:rPr>
            </w:pPr>
          </w:p>
        </w:tc>
        <w:tc>
          <w:tcPr>
            <w:tcW w:w="2500" w:type="dxa"/>
            <w:shd w:val="clear" w:color="auto" w:fill="auto"/>
            <w:vAlign w:val="center"/>
          </w:tcPr>
          <w:p w14:paraId="40427DE5">
            <w:pPr>
              <w:jc w:val="left"/>
              <w:rPr>
                <w:rFonts w:hint="default" w:ascii="宋体" w:hAnsi="宋体"/>
                <w:b/>
                <w:sz w:val="18"/>
                <w:szCs w:val="18"/>
              </w:rPr>
            </w:pPr>
            <w:r>
              <w:rPr>
                <w:rFonts w:hint="eastAsia" w:ascii="宋体" w:hAnsi="宋体" w:eastAsia="宋体" w:cs="宋体"/>
                <w:sz w:val="15"/>
                <w:szCs w:val="15"/>
              </w:rPr>
              <w:t>就业补助</w:t>
            </w:r>
          </w:p>
        </w:tc>
        <w:tc>
          <w:tcPr>
            <w:tcW w:w="1100" w:type="dxa"/>
            <w:shd w:val="clear" w:color="auto" w:fill="auto"/>
            <w:vAlign w:val="center"/>
          </w:tcPr>
          <w:p w14:paraId="6BD3EB78">
            <w:pPr>
              <w:jc w:val="right"/>
              <w:rPr>
                <w:rFonts w:hint="default" w:ascii="宋体" w:hAnsi="宋体"/>
                <w:b/>
                <w:sz w:val="18"/>
                <w:szCs w:val="18"/>
              </w:rPr>
            </w:pPr>
            <w:r>
              <w:rPr>
                <w:rFonts w:hint="eastAsia" w:ascii="宋体" w:hAnsi="宋体" w:eastAsia="宋体" w:cs="宋体"/>
                <w:sz w:val="15"/>
                <w:szCs w:val="15"/>
              </w:rPr>
              <w:t>55.05</w:t>
            </w:r>
          </w:p>
        </w:tc>
        <w:tc>
          <w:tcPr>
            <w:tcW w:w="1048" w:type="dxa"/>
            <w:shd w:val="clear" w:color="auto" w:fill="auto"/>
            <w:vAlign w:val="center"/>
          </w:tcPr>
          <w:p w14:paraId="16D6FC00">
            <w:pPr>
              <w:jc w:val="right"/>
              <w:rPr>
                <w:rFonts w:hint="default" w:ascii="宋体" w:hAnsi="宋体"/>
                <w:b/>
                <w:sz w:val="18"/>
                <w:szCs w:val="18"/>
              </w:rPr>
            </w:pPr>
            <w:r>
              <w:rPr>
                <w:rFonts w:hint="eastAsia" w:ascii="宋体" w:hAnsi="宋体" w:eastAsia="宋体" w:cs="宋体"/>
                <w:sz w:val="15"/>
                <w:szCs w:val="15"/>
              </w:rPr>
              <w:t>55.05</w:t>
            </w:r>
          </w:p>
        </w:tc>
        <w:tc>
          <w:tcPr>
            <w:tcW w:w="925" w:type="dxa"/>
            <w:shd w:val="clear" w:color="auto" w:fill="auto"/>
            <w:vAlign w:val="center"/>
          </w:tcPr>
          <w:p w14:paraId="6823294F">
            <w:pPr>
              <w:jc w:val="right"/>
              <w:rPr>
                <w:rFonts w:hint="default" w:ascii="宋体" w:hAnsi="宋体"/>
                <w:b/>
                <w:sz w:val="18"/>
                <w:szCs w:val="18"/>
              </w:rPr>
            </w:pPr>
          </w:p>
        </w:tc>
        <w:tc>
          <w:tcPr>
            <w:tcW w:w="924" w:type="dxa"/>
            <w:shd w:val="clear" w:color="auto" w:fill="auto"/>
            <w:vAlign w:val="center"/>
          </w:tcPr>
          <w:p w14:paraId="033D86F4">
            <w:pPr>
              <w:jc w:val="right"/>
              <w:rPr>
                <w:rFonts w:hint="default" w:ascii="宋体" w:hAnsi="宋体"/>
                <w:b/>
                <w:sz w:val="15"/>
                <w:szCs w:val="15"/>
              </w:rPr>
            </w:pPr>
            <w:r>
              <w:rPr>
                <w:rFonts w:hint="eastAsia" w:ascii="宋体" w:hAnsi="宋体" w:eastAsia="宋体" w:cs="宋体"/>
                <w:sz w:val="15"/>
                <w:szCs w:val="15"/>
              </w:rPr>
              <w:t>55.05</w:t>
            </w:r>
          </w:p>
        </w:tc>
        <w:tc>
          <w:tcPr>
            <w:tcW w:w="924" w:type="dxa"/>
            <w:shd w:val="clear" w:color="auto" w:fill="auto"/>
            <w:vAlign w:val="center"/>
          </w:tcPr>
          <w:p w14:paraId="2270C1AF">
            <w:pPr>
              <w:jc w:val="right"/>
              <w:rPr>
                <w:rFonts w:hint="default" w:ascii="宋体" w:hAnsi="宋体"/>
                <w:b/>
                <w:sz w:val="18"/>
                <w:szCs w:val="18"/>
              </w:rPr>
            </w:pPr>
          </w:p>
        </w:tc>
        <w:tc>
          <w:tcPr>
            <w:tcW w:w="924" w:type="dxa"/>
            <w:shd w:val="clear" w:color="auto" w:fill="auto"/>
            <w:vAlign w:val="center"/>
          </w:tcPr>
          <w:p w14:paraId="63C31FA1">
            <w:pPr>
              <w:jc w:val="right"/>
              <w:rPr>
                <w:rFonts w:hint="default" w:ascii="宋体" w:hAnsi="宋体"/>
                <w:b/>
                <w:sz w:val="18"/>
                <w:szCs w:val="18"/>
              </w:rPr>
            </w:pPr>
          </w:p>
        </w:tc>
        <w:tc>
          <w:tcPr>
            <w:tcW w:w="924" w:type="dxa"/>
            <w:shd w:val="clear" w:color="auto" w:fill="auto"/>
            <w:vAlign w:val="center"/>
          </w:tcPr>
          <w:p w14:paraId="72874DA7">
            <w:pPr>
              <w:jc w:val="right"/>
              <w:rPr>
                <w:rFonts w:hint="default" w:ascii="宋体" w:hAnsi="宋体"/>
                <w:b/>
                <w:sz w:val="18"/>
                <w:szCs w:val="18"/>
              </w:rPr>
            </w:pPr>
          </w:p>
        </w:tc>
        <w:tc>
          <w:tcPr>
            <w:tcW w:w="671" w:type="dxa"/>
            <w:shd w:val="clear" w:color="auto" w:fill="auto"/>
            <w:vAlign w:val="center"/>
          </w:tcPr>
          <w:p w14:paraId="4CFFB63B">
            <w:pPr>
              <w:jc w:val="right"/>
              <w:rPr>
                <w:rFonts w:hint="default" w:ascii="宋体" w:hAnsi="宋体"/>
                <w:b/>
                <w:sz w:val="18"/>
                <w:szCs w:val="18"/>
              </w:rPr>
            </w:pPr>
          </w:p>
        </w:tc>
        <w:tc>
          <w:tcPr>
            <w:tcW w:w="900" w:type="dxa"/>
            <w:shd w:val="clear" w:color="auto" w:fill="auto"/>
            <w:vAlign w:val="center"/>
          </w:tcPr>
          <w:p w14:paraId="4BE4DF8E">
            <w:pPr>
              <w:jc w:val="right"/>
              <w:rPr>
                <w:rFonts w:hint="default" w:ascii="宋体" w:hAnsi="宋体"/>
                <w:b/>
                <w:sz w:val="18"/>
                <w:szCs w:val="18"/>
              </w:rPr>
            </w:pPr>
          </w:p>
        </w:tc>
        <w:tc>
          <w:tcPr>
            <w:tcW w:w="900" w:type="dxa"/>
            <w:shd w:val="clear" w:color="auto" w:fill="auto"/>
            <w:vAlign w:val="center"/>
          </w:tcPr>
          <w:p w14:paraId="77D936DC">
            <w:pPr>
              <w:jc w:val="right"/>
              <w:rPr>
                <w:rFonts w:hint="default" w:ascii="宋体" w:hAnsi="宋体"/>
                <w:b/>
                <w:sz w:val="18"/>
                <w:szCs w:val="18"/>
              </w:rPr>
            </w:pPr>
          </w:p>
        </w:tc>
        <w:tc>
          <w:tcPr>
            <w:tcW w:w="900" w:type="dxa"/>
            <w:shd w:val="clear" w:color="auto" w:fill="auto"/>
            <w:vAlign w:val="center"/>
          </w:tcPr>
          <w:p w14:paraId="5296A2A6">
            <w:pPr>
              <w:jc w:val="right"/>
              <w:rPr>
                <w:rFonts w:hint="eastAsia" w:ascii="宋体" w:hAnsi="宋体"/>
                <w:b/>
                <w:color w:val="000000"/>
                <w:sz w:val="18"/>
                <w:szCs w:val="18"/>
              </w:rPr>
            </w:pPr>
          </w:p>
        </w:tc>
        <w:tc>
          <w:tcPr>
            <w:tcW w:w="900" w:type="dxa"/>
            <w:shd w:val="clear" w:color="auto" w:fill="auto"/>
            <w:vAlign w:val="center"/>
          </w:tcPr>
          <w:p w14:paraId="7FDC1438">
            <w:pPr>
              <w:jc w:val="right"/>
              <w:rPr>
                <w:rFonts w:hint="eastAsia" w:ascii="宋体" w:hAnsi="宋体"/>
                <w:b/>
                <w:color w:val="000000"/>
                <w:sz w:val="18"/>
                <w:szCs w:val="18"/>
              </w:rPr>
            </w:pPr>
          </w:p>
        </w:tc>
      </w:tr>
      <w:tr w14:paraId="726AA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09A67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6261689">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4F14333A">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EB4A32C">
            <w:pPr>
              <w:jc w:val="left"/>
              <w:rPr>
                <w:rFonts w:hint="default" w:ascii="宋体" w:hAnsi="宋体"/>
                <w:b/>
                <w:sz w:val="18"/>
                <w:szCs w:val="18"/>
              </w:rPr>
            </w:pPr>
            <w:r>
              <w:rPr>
                <w:rFonts w:hint="eastAsia" w:ascii="宋体" w:hAnsi="宋体" w:eastAsia="宋体" w:cs="宋体"/>
                <w:sz w:val="15"/>
                <w:szCs w:val="15"/>
              </w:rPr>
              <w:t>其他就业补助支出</w:t>
            </w:r>
          </w:p>
        </w:tc>
        <w:tc>
          <w:tcPr>
            <w:tcW w:w="1100" w:type="dxa"/>
            <w:shd w:val="clear" w:color="auto" w:fill="auto"/>
            <w:vAlign w:val="center"/>
          </w:tcPr>
          <w:p w14:paraId="3F804B6B">
            <w:pPr>
              <w:jc w:val="right"/>
              <w:rPr>
                <w:rFonts w:hint="default" w:ascii="宋体" w:hAnsi="宋体"/>
                <w:b/>
                <w:sz w:val="18"/>
                <w:szCs w:val="18"/>
              </w:rPr>
            </w:pPr>
            <w:r>
              <w:rPr>
                <w:rFonts w:hint="eastAsia" w:ascii="宋体" w:hAnsi="宋体" w:eastAsia="宋体" w:cs="宋体"/>
                <w:sz w:val="15"/>
                <w:szCs w:val="15"/>
              </w:rPr>
              <w:t>55.05</w:t>
            </w:r>
          </w:p>
        </w:tc>
        <w:tc>
          <w:tcPr>
            <w:tcW w:w="1048" w:type="dxa"/>
            <w:shd w:val="clear" w:color="auto" w:fill="auto"/>
            <w:vAlign w:val="center"/>
          </w:tcPr>
          <w:p w14:paraId="5BC4E883">
            <w:pPr>
              <w:jc w:val="right"/>
              <w:rPr>
                <w:rFonts w:hint="default" w:ascii="宋体" w:hAnsi="宋体"/>
                <w:b/>
                <w:sz w:val="18"/>
                <w:szCs w:val="18"/>
              </w:rPr>
            </w:pPr>
            <w:r>
              <w:rPr>
                <w:rFonts w:hint="eastAsia" w:ascii="宋体" w:hAnsi="宋体" w:eastAsia="宋体" w:cs="宋体"/>
                <w:sz w:val="15"/>
                <w:szCs w:val="15"/>
              </w:rPr>
              <w:t>55.05</w:t>
            </w:r>
          </w:p>
        </w:tc>
        <w:tc>
          <w:tcPr>
            <w:tcW w:w="925" w:type="dxa"/>
            <w:shd w:val="clear" w:color="auto" w:fill="auto"/>
            <w:vAlign w:val="center"/>
          </w:tcPr>
          <w:p w14:paraId="3347A9EA">
            <w:pPr>
              <w:jc w:val="right"/>
              <w:rPr>
                <w:rFonts w:hint="default" w:ascii="宋体" w:hAnsi="宋体"/>
                <w:b/>
                <w:sz w:val="18"/>
                <w:szCs w:val="18"/>
              </w:rPr>
            </w:pPr>
          </w:p>
        </w:tc>
        <w:tc>
          <w:tcPr>
            <w:tcW w:w="924" w:type="dxa"/>
            <w:shd w:val="clear" w:color="auto" w:fill="auto"/>
            <w:vAlign w:val="center"/>
          </w:tcPr>
          <w:p w14:paraId="6356C3EF">
            <w:pPr>
              <w:jc w:val="right"/>
              <w:rPr>
                <w:rFonts w:hint="default" w:ascii="宋体" w:hAnsi="宋体"/>
                <w:b/>
                <w:sz w:val="15"/>
                <w:szCs w:val="15"/>
              </w:rPr>
            </w:pPr>
            <w:r>
              <w:rPr>
                <w:rFonts w:hint="eastAsia" w:ascii="宋体" w:hAnsi="宋体" w:eastAsia="宋体" w:cs="宋体"/>
                <w:sz w:val="15"/>
                <w:szCs w:val="15"/>
              </w:rPr>
              <w:t>55.05</w:t>
            </w:r>
          </w:p>
        </w:tc>
        <w:tc>
          <w:tcPr>
            <w:tcW w:w="924" w:type="dxa"/>
            <w:shd w:val="clear" w:color="auto" w:fill="auto"/>
            <w:vAlign w:val="center"/>
          </w:tcPr>
          <w:p w14:paraId="1278822D">
            <w:pPr>
              <w:jc w:val="right"/>
              <w:rPr>
                <w:rFonts w:hint="default" w:ascii="宋体" w:hAnsi="宋体"/>
                <w:b/>
                <w:sz w:val="18"/>
                <w:szCs w:val="18"/>
              </w:rPr>
            </w:pPr>
          </w:p>
        </w:tc>
        <w:tc>
          <w:tcPr>
            <w:tcW w:w="924" w:type="dxa"/>
            <w:shd w:val="clear" w:color="auto" w:fill="auto"/>
            <w:vAlign w:val="center"/>
          </w:tcPr>
          <w:p w14:paraId="42CD17B6">
            <w:pPr>
              <w:jc w:val="right"/>
              <w:rPr>
                <w:rFonts w:hint="default" w:ascii="宋体" w:hAnsi="宋体"/>
                <w:b/>
                <w:sz w:val="18"/>
                <w:szCs w:val="18"/>
              </w:rPr>
            </w:pPr>
          </w:p>
        </w:tc>
        <w:tc>
          <w:tcPr>
            <w:tcW w:w="924" w:type="dxa"/>
            <w:shd w:val="clear" w:color="auto" w:fill="auto"/>
            <w:vAlign w:val="center"/>
          </w:tcPr>
          <w:p w14:paraId="24EC7A52">
            <w:pPr>
              <w:jc w:val="right"/>
              <w:rPr>
                <w:rFonts w:hint="default" w:ascii="宋体" w:hAnsi="宋体"/>
                <w:b/>
                <w:sz w:val="18"/>
                <w:szCs w:val="18"/>
              </w:rPr>
            </w:pPr>
          </w:p>
        </w:tc>
        <w:tc>
          <w:tcPr>
            <w:tcW w:w="671" w:type="dxa"/>
            <w:shd w:val="clear" w:color="auto" w:fill="auto"/>
            <w:vAlign w:val="center"/>
          </w:tcPr>
          <w:p w14:paraId="0CC388D8">
            <w:pPr>
              <w:jc w:val="right"/>
              <w:rPr>
                <w:rFonts w:hint="default" w:ascii="宋体" w:hAnsi="宋体"/>
                <w:b/>
                <w:sz w:val="18"/>
                <w:szCs w:val="18"/>
              </w:rPr>
            </w:pPr>
          </w:p>
        </w:tc>
        <w:tc>
          <w:tcPr>
            <w:tcW w:w="900" w:type="dxa"/>
            <w:shd w:val="clear" w:color="auto" w:fill="auto"/>
            <w:vAlign w:val="center"/>
          </w:tcPr>
          <w:p w14:paraId="15BFA453">
            <w:pPr>
              <w:jc w:val="right"/>
              <w:rPr>
                <w:rFonts w:hint="default" w:ascii="宋体" w:hAnsi="宋体"/>
                <w:b/>
                <w:sz w:val="18"/>
                <w:szCs w:val="18"/>
              </w:rPr>
            </w:pPr>
          </w:p>
        </w:tc>
        <w:tc>
          <w:tcPr>
            <w:tcW w:w="900" w:type="dxa"/>
            <w:shd w:val="clear" w:color="auto" w:fill="auto"/>
            <w:vAlign w:val="center"/>
          </w:tcPr>
          <w:p w14:paraId="2F2DC565">
            <w:pPr>
              <w:jc w:val="right"/>
              <w:rPr>
                <w:rFonts w:hint="default" w:ascii="宋体" w:hAnsi="宋体"/>
                <w:b/>
                <w:sz w:val="18"/>
                <w:szCs w:val="18"/>
              </w:rPr>
            </w:pPr>
          </w:p>
        </w:tc>
        <w:tc>
          <w:tcPr>
            <w:tcW w:w="900" w:type="dxa"/>
            <w:shd w:val="clear" w:color="auto" w:fill="auto"/>
            <w:vAlign w:val="center"/>
          </w:tcPr>
          <w:p w14:paraId="5899DF3A">
            <w:pPr>
              <w:jc w:val="right"/>
              <w:rPr>
                <w:rFonts w:hint="eastAsia" w:ascii="宋体" w:hAnsi="宋体"/>
                <w:b/>
                <w:color w:val="000000"/>
                <w:sz w:val="18"/>
                <w:szCs w:val="18"/>
              </w:rPr>
            </w:pPr>
          </w:p>
        </w:tc>
        <w:tc>
          <w:tcPr>
            <w:tcW w:w="900" w:type="dxa"/>
            <w:shd w:val="clear" w:color="auto" w:fill="auto"/>
            <w:vAlign w:val="center"/>
          </w:tcPr>
          <w:p w14:paraId="01CC4D9C">
            <w:pPr>
              <w:jc w:val="right"/>
              <w:rPr>
                <w:rFonts w:hint="eastAsia" w:ascii="宋体" w:hAnsi="宋体"/>
                <w:b/>
                <w:color w:val="000000"/>
                <w:sz w:val="18"/>
                <w:szCs w:val="18"/>
              </w:rPr>
            </w:pPr>
          </w:p>
        </w:tc>
      </w:tr>
      <w:tr w14:paraId="3FB0E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540DA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E6E0A6E">
            <w:pPr>
              <w:jc w:val="center"/>
              <w:rPr>
                <w:rFonts w:hint="default" w:ascii="宋体" w:hAnsi="宋体"/>
                <w:b/>
                <w:sz w:val="18"/>
                <w:szCs w:val="18"/>
              </w:rPr>
            </w:pPr>
          </w:p>
        </w:tc>
        <w:tc>
          <w:tcPr>
            <w:tcW w:w="243" w:type="dxa"/>
            <w:shd w:val="clear" w:color="auto" w:fill="auto"/>
            <w:vAlign w:val="center"/>
          </w:tcPr>
          <w:p w14:paraId="492CDBD4">
            <w:pPr>
              <w:jc w:val="center"/>
              <w:rPr>
                <w:rFonts w:hint="default" w:ascii="宋体" w:hAnsi="宋体"/>
                <w:b/>
                <w:sz w:val="18"/>
                <w:szCs w:val="18"/>
              </w:rPr>
            </w:pPr>
          </w:p>
        </w:tc>
        <w:tc>
          <w:tcPr>
            <w:tcW w:w="2500" w:type="dxa"/>
            <w:shd w:val="clear" w:color="auto" w:fill="auto"/>
            <w:vAlign w:val="center"/>
          </w:tcPr>
          <w:p w14:paraId="25CFF0F9">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2A9E936">
            <w:pPr>
              <w:jc w:val="right"/>
              <w:rPr>
                <w:rFonts w:hint="default" w:ascii="宋体" w:hAnsi="宋体"/>
                <w:b/>
                <w:sz w:val="18"/>
                <w:szCs w:val="18"/>
              </w:rPr>
            </w:pPr>
            <w:r>
              <w:rPr>
                <w:rFonts w:hint="eastAsia" w:ascii="宋体" w:hAnsi="宋体" w:eastAsia="宋体" w:cs="宋体"/>
                <w:sz w:val="15"/>
                <w:szCs w:val="15"/>
              </w:rPr>
              <w:t>8.40</w:t>
            </w:r>
          </w:p>
        </w:tc>
        <w:tc>
          <w:tcPr>
            <w:tcW w:w="1048" w:type="dxa"/>
            <w:shd w:val="clear" w:color="auto" w:fill="auto"/>
            <w:vAlign w:val="center"/>
          </w:tcPr>
          <w:p w14:paraId="5A99E2A9">
            <w:pPr>
              <w:jc w:val="right"/>
              <w:rPr>
                <w:rFonts w:hint="default" w:ascii="宋体" w:hAnsi="宋体"/>
                <w:b/>
                <w:sz w:val="18"/>
                <w:szCs w:val="18"/>
              </w:rPr>
            </w:pPr>
            <w:r>
              <w:rPr>
                <w:rFonts w:hint="eastAsia" w:ascii="宋体" w:hAnsi="宋体" w:eastAsia="宋体" w:cs="宋体"/>
                <w:sz w:val="15"/>
                <w:szCs w:val="15"/>
              </w:rPr>
              <w:t>8.40</w:t>
            </w:r>
          </w:p>
        </w:tc>
        <w:tc>
          <w:tcPr>
            <w:tcW w:w="925" w:type="dxa"/>
            <w:shd w:val="clear" w:color="auto" w:fill="auto"/>
            <w:vAlign w:val="center"/>
          </w:tcPr>
          <w:p w14:paraId="6B7EA17B">
            <w:pPr>
              <w:jc w:val="right"/>
              <w:rPr>
                <w:rFonts w:hint="default" w:ascii="宋体" w:hAnsi="宋体"/>
                <w:b/>
                <w:sz w:val="18"/>
                <w:szCs w:val="18"/>
              </w:rPr>
            </w:pPr>
            <w:r>
              <w:rPr>
                <w:rFonts w:hint="eastAsia" w:ascii="宋体" w:hAnsi="宋体" w:eastAsia="宋体" w:cs="宋体"/>
                <w:sz w:val="15"/>
                <w:szCs w:val="15"/>
              </w:rPr>
              <w:t>8.40</w:t>
            </w:r>
          </w:p>
        </w:tc>
        <w:tc>
          <w:tcPr>
            <w:tcW w:w="924" w:type="dxa"/>
            <w:shd w:val="clear" w:color="auto" w:fill="auto"/>
            <w:vAlign w:val="center"/>
          </w:tcPr>
          <w:p w14:paraId="08835C19">
            <w:pPr>
              <w:jc w:val="right"/>
              <w:rPr>
                <w:rFonts w:hint="default" w:ascii="宋体" w:hAnsi="宋体"/>
                <w:b/>
                <w:sz w:val="15"/>
                <w:szCs w:val="15"/>
              </w:rPr>
            </w:pPr>
          </w:p>
        </w:tc>
        <w:tc>
          <w:tcPr>
            <w:tcW w:w="924" w:type="dxa"/>
            <w:shd w:val="clear" w:color="auto" w:fill="auto"/>
            <w:vAlign w:val="center"/>
          </w:tcPr>
          <w:p w14:paraId="2EB69F36">
            <w:pPr>
              <w:jc w:val="right"/>
              <w:rPr>
                <w:rFonts w:hint="default" w:ascii="宋体" w:hAnsi="宋体"/>
                <w:b/>
                <w:sz w:val="18"/>
                <w:szCs w:val="18"/>
              </w:rPr>
            </w:pPr>
          </w:p>
        </w:tc>
        <w:tc>
          <w:tcPr>
            <w:tcW w:w="924" w:type="dxa"/>
            <w:shd w:val="clear" w:color="auto" w:fill="auto"/>
            <w:vAlign w:val="center"/>
          </w:tcPr>
          <w:p w14:paraId="09EDE093">
            <w:pPr>
              <w:jc w:val="right"/>
              <w:rPr>
                <w:rFonts w:hint="default" w:ascii="宋体" w:hAnsi="宋体"/>
                <w:b/>
                <w:sz w:val="18"/>
                <w:szCs w:val="18"/>
              </w:rPr>
            </w:pPr>
          </w:p>
        </w:tc>
        <w:tc>
          <w:tcPr>
            <w:tcW w:w="924" w:type="dxa"/>
            <w:shd w:val="clear" w:color="auto" w:fill="auto"/>
            <w:vAlign w:val="center"/>
          </w:tcPr>
          <w:p w14:paraId="6C33F0FF">
            <w:pPr>
              <w:jc w:val="right"/>
              <w:rPr>
                <w:rFonts w:hint="default" w:ascii="宋体" w:hAnsi="宋体"/>
                <w:b/>
                <w:sz w:val="18"/>
                <w:szCs w:val="18"/>
              </w:rPr>
            </w:pPr>
          </w:p>
        </w:tc>
        <w:tc>
          <w:tcPr>
            <w:tcW w:w="671" w:type="dxa"/>
            <w:shd w:val="clear" w:color="auto" w:fill="auto"/>
            <w:vAlign w:val="center"/>
          </w:tcPr>
          <w:p w14:paraId="7915F719">
            <w:pPr>
              <w:jc w:val="right"/>
              <w:rPr>
                <w:rFonts w:hint="default" w:ascii="宋体" w:hAnsi="宋体"/>
                <w:b/>
                <w:sz w:val="18"/>
                <w:szCs w:val="18"/>
              </w:rPr>
            </w:pPr>
          </w:p>
        </w:tc>
        <w:tc>
          <w:tcPr>
            <w:tcW w:w="900" w:type="dxa"/>
            <w:shd w:val="clear" w:color="auto" w:fill="auto"/>
            <w:vAlign w:val="center"/>
          </w:tcPr>
          <w:p w14:paraId="56D07552">
            <w:pPr>
              <w:jc w:val="right"/>
              <w:rPr>
                <w:rFonts w:hint="default" w:ascii="宋体" w:hAnsi="宋体"/>
                <w:b/>
                <w:sz w:val="18"/>
                <w:szCs w:val="18"/>
              </w:rPr>
            </w:pPr>
          </w:p>
        </w:tc>
        <w:tc>
          <w:tcPr>
            <w:tcW w:w="900" w:type="dxa"/>
            <w:shd w:val="clear" w:color="auto" w:fill="auto"/>
            <w:vAlign w:val="center"/>
          </w:tcPr>
          <w:p w14:paraId="5A98E5F7">
            <w:pPr>
              <w:jc w:val="right"/>
              <w:rPr>
                <w:rFonts w:hint="default" w:ascii="宋体" w:hAnsi="宋体"/>
                <w:b/>
                <w:sz w:val="18"/>
                <w:szCs w:val="18"/>
              </w:rPr>
            </w:pPr>
          </w:p>
        </w:tc>
        <w:tc>
          <w:tcPr>
            <w:tcW w:w="900" w:type="dxa"/>
            <w:shd w:val="clear" w:color="auto" w:fill="auto"/>
            <w:vAlign w:val="center"/>
          </w:tcPr>
          <w:p w14:paraId="3FE20315">
            <w:pPr>
              <w:jc w:val="right"/>
              <w:rPr>
                <w:rFonts w:hint="eastAsia" w:ascii="宋体" w:hAnsi="宋体"/>
                <w:b/>
                <w:color w:val="000000"/>
                <w:sz w:val="18"/>
                <w:szCs w:val="18"/>
              </w:rPr>
            </w:pPr>
          </w:p>
        </w:tc>
        <w:tc>
          <w:tcPr>
            <w:tcW w:w="900" w:type="dxa"/>
            <w:shd w:val="clear" w:color="auto" w:fill="auto"/>
            <w:vAlign w:val="center"/>
          </w:tcPr>
          <w:p w14:paraId="6D603454">
            <w:pPr>
              <w:jc w:val="right"/>
              <w:rPr>
                <w:rFonts w:hint="eastAsia" w:ascii="宋体" w:hAnsi="宋体"/>
                <w:b/>
                <w:color w:val="000000"/>
                <w:sz w:val="18"/>
                <w:szCs w:val="18"/>
              </w:rPr>
            </w:pPr>
          </w:p>
        </w:tc>
      </w:tr>
      <w:tr w14:paraId="0EB0C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35C77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E69FA6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AB1ECF1">
            <w:pPr>
              <w:jc w:val="center"/>
              <w:rPr>
                <w:rFonts w:hint="default" w:ascii="宋体" w:hAnsi="宋体"/>
                <w:b/>
                <w:sz w:val="18"/>
                <w:szCs w:val="18"/>
              </w:rPr>
            </w:pPr>
          </w:p>
        </w:tc>
        <w:tc>
          <w:tcPr>
            <w:tcW w:w="2500" w:type="dxa"/>
            <w:shd w:val="clear" w:color="auto" w:fill="auto"/>
            <w:vAlign w:val="center"/>
          </w:tcPr>
          <w:p w14:paraId="44C16F0C">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8CDCF60">
            <w:pPr>
              <w:jc w:val="right"/>
              <w:rPr>
                <w:rFonts w:hint="default" w:ascii="宋体" w:hAnsi="宋体"/>
                <w:b/>
                <w:sz w:val="18"/>
                <w:szCs w:val="18"/>
              </w:rPr>
            </w:pPr>
            <w:r>
              <w:rPr>
                <w:rFonts w:hint="eastAsia" w:ascii="宋体" w:hAnsi="宋体" w:eastAsia="宋体" w:cs="宋体"/>
                <w:sz w:val="15"/>
                <w:szCs w:val="15"/>
              </w:rPr>
              <w:t>8.40</w:t>
            </w:r>
          </w:p>
        </w:tc>
        <w:tc>
          <w:tcPr>
            <w:tcW w:w="1048" w:type="dxa"/>
            <w:shd w:val="clear" w:color="auto" w:fill="auto"/>
            <w:vAlign w:val="center"/>
          </w:tcPr>
          <w:p w14:paraId="3277F280">
            <w:pPr>
              <w:jc w:val="right"/>
              <w:rPr>
                <w:rFonts w:hint="default" w:ascii="宋体" w:hAnsi="宋体"/>
                <w:b/>
                <w:sz w:val="18"/>
                <w:szCs w:val="18"/>
              </w:rPr>
            </w:pPr>
            <w:r>
              <w:rPr>
                <w:rFonts w:hint="eastAsia" w:ascii="宋体" w:hAnsi="宋体" w:eastAsia="宋体" w:cs="宋体"/>
                <w:sz w:val="15"/>
                <w:szCs w:val="15"/>
              </w:rPr>
              <w:t>8.40</w:t>
            </w:r>
          </w:p>
        </w:tc>
        <w:tc>
          <w:tcPr>
            <w:tcW w:w="925" w:type="dxa"/>
            <w:shd w:val="clear" w:color="auto" w:fill="auto"/>
            <w:vAlign w:val="center"/>
          </w:tcPr>
          <w:p w14:paraId="7BC15C00">
            <w:pPr>
              <w:jc w:val="right"/>
              <w:rPr>
                <w:rFonts w:hint="default" w:ascii="宋体" w:hAnsi="宋体"/>
                <w:b/>
                <w:sz w:val="18"/>
                <w:szCs w:val="18"/>
              </w:rPr>
            </w:pPr>
            <w:r>
              <w:rPr>
                <w:rFonts w:hint="eastAsia" w:ascii="宋体" w:hAnsi="宋体" w:eastAsia="宋体" w:cs="宋体"/>
                <w:sz w:val="15"/>
                <w:szCs w:val="15"/>
              </w:rPr>
              <w:t>8.40</w:t>
            </w:r>
          </w:p>
        </w:tc>
        <w:tc>
          <w:tcPr>
            <w:tcW w:w="924" w:type="dxa"/>
            <w:shd w:val="clear" w:color="auto" w:fill="auto"/>
            <w:vAlign w:val="center"/>
          </w:tcPr>
          <w:p w14:paraId="5C18CD9D">
            <w:pPr>
              <w:jc w:val="right"/>
              <w:rPr>
                <w:rFonts w:hint="default" w:ascii="宋体" w:hAnsi="宋体"/>
                <w:b/>
                <w:sz w:val="15"/>
                <w:szCs w:val="15"/>
              </w:rPr>
            </w:pPr>
          </w:p>
        </w:tc>
        <w:tc>
          <w:tcPr>
            <w:tcW w:w="924" w:type="dxa"/>
            <w:shd w:val="clear" w:color="auto" w:fill="auto"/>
            <w:vAlign w:val="center"/>
          </w:tcPr>
          <w:p w14:paraId="186C8703">
            <w:pPr>
              <w:jc w:val="right"/>
              <w:rPr>
                <w:rFonts w:hint="default" w:ascii="宋体" w:hAnsi="宋体"/>
                <w:b/>
                <w:sz w:val="18"/>
                <w:szCs w:val="18"/>
              </w:rPr>
            </w:pPr>
          </w:p>
        </w:tc>
        <w:tc>
          <w:tcPr>
            <w:tcW w:w="924" w:type="dxa"/>
            <w:shd w:val="clear" w:color="auto" w:fill="auto"/>
            <w:vAlign w:val="center"/>
          </w:tcPr>
          <w:p w14:paraId="0B3CA2F9">
            <w:pPr>
              <w:jc w:val="right"/>
              <w:rPr>
                <w:rFonts w:hint="default" w:ascii="宋体" w:hAnsi="宋体"/>
                <w:b/>
                <w:sz w:val="18"/>
                <w:szCs w:val="18"/>
              </w:rPr>
            </w:pPr>
          </w:p>
        </w:tc>
        <w:tc>
          <w:tcPr>
            <w:tcW w:w="924" w:type="dxa"/>
            <w:shd w:val="clear" w:color="auto" w:fill="auto"/>
            <w:vAlign w:val="center"/>
          </w:tcPr>
          <w:p w14:paraId="21DE3951">
            <w:pPr>
              <w:jc w:val="right"/>
              <w:rPr>
                <w:rFonts w:hint="default" w:ascii="宋体" w:hAnsi="宋体"/>
                <w:b/>
                <w:sz w:val="18"/>
                <w:szCs w:val="18"/>
              </w:rPr>
            </w:pPr>
          </w:p>
        </w:tc>
        <w:tc>
          <w:tcPr>
            <w:tcW w:w="671" w:type="dxa"/>
            <w:shd w:val="clear" w:color="auto" w:fill="auto"/>
            <w:vAlign w:val="center"/>
          </w:tcPr>
          <w:p w14:paraId="73F715B8">
            <w:pPr>
              <w:jc w:val="right"/>
              <w:rPr>
                <w:rFonts w:hint="default" w:ascii="宋体" w:hAnsi="宋体"/>
                <w:b/>
                <w:sz w:val="18"/>
                <w:szCs w:val="18"/>
              </w:rPr>
            </w:pPr>
          </w:p>
        </w:tc>
        <w:tc>
          <w:tcPr>
            <w:tcW w:w="900" w:type="dxa"/>
            <w:shd w:val="clear" w:color="auto" w:fill="auto"/>
            <w:vAlign w:val="center"/>
          </w:tcPr>
          <w:p w14:paraId="7A36D8ED">
            <w:pPr>
              <w:jc w:val="right"/>
              <w:rPr>
                <w:rFonts w:hint="default" w:ascii="宋体" w:hAnsi="宋体"/>
                <w:b/>
                <w:sz w:val="18"/>
                <w:szCs w:val="18"/>
              </w:rPr>
            </w:pPr>
          </w:p>
        </w:tc>
        <w:tc>
          <w:tcPr>
            <w:tcW w:w="900" w:type="dxa"/>
            <w:shd w:val="clear" w:color="auto" w:fill="auto"/>
            <w:vAlign w:val="center"/>
          </w:tcPr>
          <w:p w14:paraId="3BD04056">
            <w:pPr>
              <w:jc w:val="right"/>
              <w:rPr>
                <w:rFonts w:hint="default" w:ascii="宋体" w:hAnsi="宋体"/>
                <w:b/>
                <w:sz w:val="18"/>
                <w:szCs w:val="18"/>
              </w:rPr>
            </w:pPr>
          </w:p>
        </w:tc>
        <w:tc>
          <w:tcPr>
            <w:tcW w:w="900" w:type="dxa"/>
            <w:shd w:val="clear" w:color="auto" w:fill="auto"/>
            <w:vAlign w:val="center"/>
          </w:tcPr>
          <w:p w14:paraId="676CA0F0">
            <w:pPr>
              <w:jc w:val="right"/>
              <w:rPr>
                <w:rFonts w:hint="eastAsia" w:ascii="宋体" w:hAnsi="宋体"/>
                <w:b/>
                <w:color w:val="000000"/>
                <w:sz w:val="18"/>
                <w:szCs w:val="18"/>
              </w:rPr>
            </w:pPr>
          </w:p>
        </w:tc>
        <w:tc>
          <w:tcPr>
            <w:tcW w:w="900" w:type="dxa"/>
            <w:shd w:val="clear" w:color="auto" w:fill="auto"/>
            <w:vAlign w:val="center"/>
          </w:tcPr>
          <w:p w14:paraId="1269F68B">
            <w:pPr>
              <w:jc w:val="right"/>
              <w:rPr>
                <w:rFonts w:hint="eastAsia" w:ascii="宋体" w:hAnsi="宋体"/>
                <w:b/>
                <w:color w:val="000000"/>
                <w:sz w:val="18"/>
                <w:szCs w:val="18"/>
              </w:rPr>
            </w:pPr>
          </w:p>
        </w:tc>
      </w:tr>
      <w:tr w14:paraId="6428F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48187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5D9894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CD14A9C">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B48DF3E">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2DAB5925">
            <w:pPr>
              <w:jc w:val="right"/>
              <w:rPr>
                <w:rFonts w:hint="default" w:ascii="宋体" w:hAnsi="宋体"/>
                <w:b/>
                <w:sz w:val="18"/>
                <w:szCs w:val="18"/>
              </w:rPr>
            </w:pPr>
            <w:r>
              <w:rPr>
                <w:rFonts w:hint="eastAsia" w:ascii="宋体" w:hAnsi="宋体" w:eastAsia="宋体" w:cs="宋体"/>
                <w:sz w:val="15"/>
                <w:szCs w:val="15"/>
              </w:rPr>
              <w:t>8.40</w:t>
            </w:r>
          </w:p>
        </w:tc>
        <w:tc>
          <w:tcPr>
            <w:tcW w:w="1048" w:type="dxa"/>
            <w:shd w:val="clear" w:color="auto" w:fill="auto"/>
            <w:vAlign w:val="center"/>
          </w:tcPr>
          <w:p w14:paraId="668ECFBA">
            <w:pPr>
              <w:jc w:val="right"/>
              <w:rPr>
                <w:rFonts w:hint="default" w:ascii="宋体" w:hAnsi="宋体"/>
                <w:b/>
                <w:sz w:val="18"/>
                <w:szCs w:val="18"/>
              </w:rPr>
            </w:pPr>
            <w:r>
              <w:rPr>
                <w:rFonts w:hint="eastAsia" w:ascii="宋体" w:hAnsi="宋体" w:eastAsia="宋体" w:cs="宋体"/>
                <w:sz w:val="15"/>
                <w:szCs w:val="15"/>
              </w:rPr>
              <w:t>8.40</w:t>
            </w:r>
          </w:p>
        </w:tc>
        <w:tc>
          <w:tcPr>
            <w:tcW w:w="925" w:type="dxa"/>
            <w:shd w:val="clear" w:color="auto" w:fill="auto"/>
            <w:vAlign w:val="center"/>
          </w:tcPr>
          <w:p w14:paraId="63FC188A">
            <w:pPr>
              <w:jc w:val="right"/>
              <w:rPr>
                <w:rFonts w:hint="default" w:ascii="宋体" w:hAnsi="宋体"/>
                <w:b/>
                <w:sz w:val="18"/>
                <w:szCs w:val="18"/>
              </w:rPr>
            </w:pPr>
            <w:r>
              <w:rPr>
                <w:rFonts w:hint="eastAsia" w:ascii="宋体" w:hAnsi="宋体" w:eastAsia="宋体" w:cs="宋体"/>
                <w:sz w:val="15"/>
                <w:szCs w:val="15"/>
              </w:rPr>
              <w:t>8.40</w:t>
            </w:r>
          </w:p>
        </w:tc>
        <w:tc>
          <w:tcPr>
            <w:tcW w:w="924" w:type="dxa"/>
            <w:shd w:val="clear" w:color="auto" w:fill="auto"/>
            <w:vAlign w:val="center"/>
          </w:tcPr>
          <w:p w14:paraId="1744095E">
            <w:pPr>
              <w:jc w:val="right"/>
              <w:rPr>
                <w:rFonts w:hint="default" w:ascii="宋体" w:hAnsi="宋体"/>
                <w:b/>
                <w:sz w:val="15"/>
                <w:szCs w:val="15"/>
              </w:rPr>
            </w:pPr>
          </w:p>
        </w:tc>
        <w:tc>
          <w:tcPr>
            <w:tcW w:w="924" w:type="dxa"/>
            <w:shd w:val="clear" w:color="auto" w:fill="auto"/>
            <w:vAlign w:val="center"/>
          </w:tcPr>
          <w:p w14:paraId="58623390">
            <w:pPr>
              <w:jc w:val="right"/>
              <w:rPr>
                <w:rFonts w:hint="default" w:ascii="宋体" w:hAnsi="宋体"/>
                <w:b/>
                <w:sz w:val="18"/>
                <w:szCs w:val="18"/>
              </w:rPr>
            </w:pPr>
          </w:p>
        </w:tc>
        <w:tc>
          <w:tcPr>
            <w:tcW w:w="924" w:type="dxa"/>
            <w:shd w:val="clear" w:color="auto" w:fill="auto"/>
            <w:vAlign w:val="center"/>
          </w:tcPr>
          <w:p w14:paraId="6FE109D2">
            <w:pPr>
              <w:jc w:val="right"/>
              <w:rPr>
                <w:rFonts w:hint="default" w:ascii="宋体" w:hAnsi="宋体"/>
                <w:b/>
                <w:sz w:val="18"/>
                <w:szCs w:val="18"/>
              </w:rPr>
            </w:pPr>
          </w:p>
        </w:tc>
        <w:tc>
          <w:tcPr>
            <w:tcW w:w="924" w:type="dxa"/>
            <w:shd w:val="clear" w:color="auto" w:fill="auto"/>
            <w:vAlign w:val="center"/>
          </w:tcPr>
          <w:p w14:paraId="4BCD6F89">
            <w:pPr>
              <w:jc w:val="right"/>
              <w:rPr>
                <w:rFonts w:hint="default" w:ascii="宋体" w:hAnsi="宋体"/>
                <w:b/>
                <w:sz w:val="18"/>
                <w:szCs w:val="18"/>
              </w:rPr>
            </w:pPr>
          </w:p>
        </w:tc>
        <w:tc>
          <w:tcPr>
            <w:tcW w:w="671" w:type="dxa"/>
            <w:shd w:val="clear" w:color="auto" w:fill="auto"/>
            <w:vAlign w:val="center"/>
          </w:tcPr>
          <w:p w14:paraId="74D704D1">
            <w:pPr>
              <w:jc w:val="right"/>
              <w:rPr>
                <w:rFonts w:hint="default" w:ascii="宋体" w:hAnsi="宋体"/>
                <w:b/>
                <w:sz w:val="18"/>
                <w:szCs w:val="18"/>
              </w:rPr>
            </w:pPr>
          </w:p>
        </w:tc>
        <w:tc>
          <w:tcPr>
            <w:tcW w:w="900" w:type="dxa"/>
            <w:shd w:val="clear" w:color="auto" w:fill="auto"/>
            <w:vAlign w:val="center"/>
          </w:tcPr>
          <w:p w14:paraId="73BC6856">
            <w:pPr>
              <w:jc w:val="right"/>
              <w:rPr>
                <w:rFonts w:hint="default" w:ascii="宋体" w:hAnsi="宋体"/>
                <w:b/>
                <w:sz w:val="18"/>
                <w:szCs w:val="18"/>
              </w:rPr>
            </w:pPr>
          </w:p>
        </w:tc>
        <w:tc>
          <w:tcPr>
            <w:tcW w:w="900" w:type="dxa"/>
            <w:shd w:val="clear" w:color="auto" w:fill="auto"/>
            <w:vAlign w:val="center"/>
          </w:tcPr>
          <w:p w14:paraId="67156DE4">
            <w:pPr>
              <w:jc w:val="right"/>
              <w:rPr>
                <w:rFonts w:hint="default" w:ascii="宋体" w:hAnsi="宋体"/>
                <w:b/>
                <w:sz w:val="18"/>
                <w:szCs w:val="18"/>
              </w:rPr>
            </w:pPr>
          </w:p>
        </w:tc>
        <w:tc>
          <w:tcPr>
            <w:tcW w:w="900" w:type="dxa"/>
            <w:shd w:val="clear" w:color="auto" w:fill="auto"/>
            <w:vAlign w:val="center"/>
          </w:tcPr>
          <w:p w14:paraId="38AB32EE">
            <w:pPr>
              <w:jc w:val="right"/>
              <w:rPr>
                <w:rFonts w:hint="eastAsia" w:ascii="宋体" w:hAnsi="宋体"/>
                <w:b/>
                <w:color w:val="000000"/>
                <w:sz w:val="18"/>
                <w:szCs w:val="18"/>
              </w:rPr>
            </w:pPr>
          </w:p>
        </w:tc>
        <w:tc>
          <w:tcPr>
            <w:tcW w:w="900" w:type="dxa"/>
            <w:shd w:val="clear" w:color="auto" w:fill="auto"/>
            <w:vAlign w:val="center"/>
          </w:tcPr>
          <w:p w14:paraId="6AF5AE09">
            <w:pPr>
              <w:jc w:val="right"/>
              <w:rPr>
                <w:rFonts w:hint="eastAsia" w:ascii="宋体" w:hAnsi="宋体"/>
                <w:b/>
                <w:color w:val="000000"/>
                <w:sz w:val="18"/>
                <w:szCs w:val="18"/>
              </w:rPr>
            </w:pPr>
          </w:p>
        </w:tc>
      </w:tr>
      <w:tr w14:paraId="214C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618F0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949FEC9">
            <w:pPr>
              <w:jc w:val="center"/>
              <w:rPr>
                <w:rFonts w:hint="default" w:ascii="宋体" w:hAnsi="宋体"/>
                <w:b/>
                <w:sz w:val="18"/>
                <w:szCs w:val="18"/>
              </w:rPr>
            </w:pPr>
          </w:p>
        </w:tc>
        <w:tc>
          <w:tcPr>
            <w:tcW w:w="243" w:type="dxa"/>
            <w:shd w:val="clear" w:color="auto" w:fill="auto"/>
            <w:vAlign w:val="center"/>
          </w:tcPr>
          <w:p w14:paraId="60AA8C06">
            <w:pPr>
              <w:jc w:val="center"/>
              <w:rPr>
                <w:rFonts w:hint="default" w:ascii="宋体" w:hAnsi="宋体"/>
                <w:b/>
                <w:sz w:val="18"/>
                <w:szCs w:val="18"/>
              </w:rPr>
            </w:pPr>
          </w:p>
        </w:tc>
        <w:tc>
          <w:tcPr>
            <w:tcW w:w="2500" w:type="dxa"/>
            <w:shd w:val="clear" w:color="auto" w:fill="auto"/>
            <w:vAlign w:val="center"/>
          </w:tcPr>
          <w:p w14:paraId="7B3034DA">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0866221A">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697EB891">
            <w:pPr>
              <w:jc w:val="right"/>
              <w:rPr>
                <w:rFonts w:hint="default" w:ascii="宋体" w:hAnsi="宋体"/>
                <w:b/>
                <w:sz w:val="18"/>
                <w:szCs w:val="18"/>
              </w:rPr>
            </w:pPr>
            <w:r>
              <w:rPr>
                <w:rFonts w:hint="eastAsia" w:ascii="宋体" w:hAnsi="宋体" w:eastAsia="宋体" w:cs="宋体"/>
                <w:sz w:val="15"/>
                <w:szCs w:val="15"/>
              </w:rPr>
              <w:t>3.00</w:t>
            </w:r>
          </w:p>
        </w:tc>
        <w:tc>
          <w:tcPr>
            <w:tcW w:w="925" w:type="dxa"/>
            <w:shd w:val="clear" w:color="auto" w:fill="auto"/>
            <w:vAlign w:val="center"/>
          </w:tcPr>
          <w:p w14:paraId="0C2F7759">
            <w:pPr>
              <w:jc w:val="right"/>
              <w:rPr>
                <w:rFonts w:hint="default" w:ascii="宋体" w:hAnsi="宋体"/>
                <w:b/>
                <w:sz w:val="18"/>
                <w:szCs w:val="18"/>
              </w:rPr>
            </w:pPr>
          </w:p>
        </w:tc>
        <w:tc>
          <w:tcPr>
            <w:tcW w:w="924" w:type="dxa"/>
            <w:shd w:val="clear" w:color="auto" w:fill="auto"/>
            <w:vAlign w:val="center"/>
          </w:tcPr>
          <w:p w14:paraId="0FEDC961">
            <w:pPr>
              <w:jc w:val="right"/>
              <w:rPr>
                <w:rFonts w:hint="default" w:ascii="宋体" w:hAnsi="宋体"/>
                <w:b/>
                <w:sz w:val="15"/>
                <w:szCs w:val="15"/>
              </w:rPr>
            </w:pPr>
            <w:r>
              <w:rPr>
                <w:rFonts w:hint="eastAsia" w:ascii="宋体" w:hAnsi="宋体" w:eastAsia="宋体" w:cs="宋体"/>
                <w:sz w:val="15"/>
                <w:szCs w:val="15"/>
              </w:rPr>
              <w:t>3.00</w:t>
            </w:r>
          </w:p>
        </w:tc>
        <w:tc>
          <w:tcPr>
            <w:tcW w:w="924" w:type="dxa"/>
            <w:shd w:val="clear" w:color="auto" w:fill="auto"/>
            <w:vAlign w:val="center"/>
          </w:tcPr>
          <w:p w14:paraId="190F7764">
            <w:pPr>
              <w:jc w:val="right"/>
              <w:rPr>
                <w:rFonts w:hint="default" w:ascii="宋体" w:hAnsi="宋体"/>
                <w:b/>
                <w:sz w:val="18"/>
                <w:szCs w:val="18"/>
              </w:rPr>
            </w:pPr>
          </w:p>
        </w:tc>
        <w:tc>
          <w:tcPr>
            <w:tcW w:w="924" w:type="dxa"/>
            <w:shd w:val="clear" w:color="auto" w:fill="auto"/>
            <w:vAlign w:val="center"/>
          </w:tcPr>
          <w:p w14:paraId="335E32C4">
            <w:pPr>
              <w:jc w:val="right"/>
              <w:rPr>
                <w:rFonts w:hint="default" w:ascii="宋体" w:hAnsi="宋体"/>
                <w:b/>
                <w:sz w:val="18"/>
                <w:szCs w:val="18"/>
              </w:rPr>
            </w:pPr>
          </w:p>
        </w:tc>
        <w:tc>
          <w:tcPr>
            <w:tcW w:w="924" w:type="dxa"/>
            <w:shd w:val="clear" w:color="auto" w:fill="auto"/>
            <w:vAlign w:val="center"/>
          </w:tcPr>
          <w:p w14:paraId="3B5B8FF6">
            <w:pPr>
              <w:jc w:val="right"/>
              <w:rPr>
                <w:rFonts w:hint="default" w:ascii="宋体" w:hAnsi="宋体"/>
                <w:b/>
                <w:sz w:val="18"/>
                <w:szCs w:val="18"/>
              </w:rPr>
            </w:pPr>
          </w:p>
        </w:tc>
        <w:tc>
          <w:tcPr>
            <w:tcW w:w="671" w:type="dxa"/>
            <w:shd w:val="clear" w:color="auto" w:fill="auto"/>
            <w:vAlign w:val="center"/>
          </w:tcPr>
          <w:p w14:paraId="3813E76A">
            <w:pPr>
              <w:jc w:val="right"/>
              <w:rPr>
                <w:rFonts w:hint="default" w:ascii="宋体" w:hAnsi="宋体"/>
                <w:b/>
                <w:sz w:val="18"/>
                <w:szCs w:val="18"/>
              </w:rPr>
            </w:pPr>
          </w:p>
        </w:tc>
        <w:tc>
          <w:tcPr>
            <w:tcW w:w="900" w:type="dxa"/>
            <w:shd w:val="clear" w:color="auto" w:fill="auto"/>
            <w:vAlign w:val="center"/>
          </w:tcPr>
          <w:p w14:paraId="7D1F72E5">
            <w:pPr>
              <w:jc w:val="right"/>
              <w:rPr>
                <w:rFonts w:hint="default" w:ascii="宋体" w:hAnsi="宋体"/>
                <w:b/>
                <w:sz w:val="18"/>
                <w:szCs w:val="18"/>
              </w:rPr>
            </w:pPr>
          </w:p>
        </w:tc>
        <w:tc>
          <w:tcPr>
            <w:tcW w:w="900" w:type="dxa"/>
            <w:shd w:val="clear" w:color="auto" w:fill="auto"/>
            <w:vAlign w:val="center"/>
          </w:tcPr>
          <w:p w14:paraId="4F061230">
            <w:pPr>
              <w:jc w:val="right"/>
              <w:rPr>
                <w:rFonts w:hint="default" w:ascii="宋体" w:hAnsi="宋体"/>
                <w:b/>
                <w:sz w:val="18"/>
                <w:szCs w:val="18"/>
              </w:rPr>
            </w:pPr>
          </w:p>
        </w:tc>
        <w:tc>
          <w:tcPr>
            <w:tcW w:w="900" w:type="dxa"/>
            <w:shd w:val="clear" w:color="auto" w:fill="auto"/>
            <w:vAlign w:val="center"/>
          </w:tcPr>
          <w:p w14:paraId="576C7ADF">
            <w:pPr>
              <w:jc w:val="right"/>
              <w:rPr>
                <w:rFonts w:hint="eastAsia" w:ascii="宋体" w:hAnsi="宋体"/>
                <w:b/>
                <w:color w:val="000000"/>
                <w:sz w:val="18"/>
                <w:szCs w:val="18"/>
              </w:rPr>
            </w:pPr>
            <w:r>
              <w:rPr>
                <w:rFonts w:hint="eastAsia" w:ascii="宋体" w:hAnsi="宋体" w:eastAsia="宋体" w:cs="宋体"/>
                <w:sz w:val="15"/>
                <w:szCs w:val="15"/>
              </w:rPr>
              <w:t>2.00</w:t>
            </w:r>
          </w:p>
        </w:tc>
        <w:tc>
          <w:tcPr>
            <w:tcW w:w="900" w:type="dxa"/>
            <w:shd w:val="clear" w:color="auto" w:fill="auto"/>
            <w:vAlign w:val="center"/>
          </w:tcPr>
          <w:p w14:paraId="757EF15D">
            <w:pPr>
              <w:jc w:val="right"/>
              <w:rPr>
                <w:rFonts w:hint="eastAsia" w:ascii="宋体" w:hAnsi="宋体"/>
                <w:b/>
                <w:color w:val="000000"/>
                <w:sz w:val="18"/>
                <w:szCs w:val="18"/>
              </w:rPr>
            </w:pPr>
          </w:p>
        </w:tc>
      </w:tr>
      <w:tr w14:paraId="59974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11B86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820392A">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0D9CA96C">
            <w:pPr>
              <w:jc w:val="center"/>
              <w:rPr>
                <w:rFonts w:hint="default" w:ascii="宋体" w:hAnsi="宋体"/>
                <w:b/>
                <w:sz w:val="18"/>
                <w:szCs w:val="18"/>
              </w:rPr>
            </w:pPr>
          </w:p>
        </w:tc>
        <w:tc>
          <w:tcPr>
            <w:tcW w:w="2500" w:type="dxa"/>
            <w:shd w:val="clear" w:color="auto" w:fill="auto"/>
            <w:vAlign w:val="center"/>
          </w:tcPr>
          <w:p w14:paraId="177F2549">
            <w:pPr>
              <w:jc w:val="left"/>
              <w:rPr>
                <w:rFonts w:hint="default" w:ascii="宋体" w:hAnsi="宋体"/>
                <w:b/>
                <w:sz w:val="18"/>
                <w:szCs w:val="18"/>
              </w:rPr>
            </w:pPr>
            <w:r>
              <w:rPr>
                <w:rFonts w:hint="eastAsia" w:ascii="宋体" w:hAnsi="宋体" w:eastAsia="宋体" w:cs="宋体"/>
                <w:sz w:val="15"/>
                <w:szCs w:val="15"/>
              </w:rPr>
              <w:t>普惠金融发展支出</w:t>
            </w:r>
          </w:p>
        </w:tc>
        <w:tc>
          <w:tcPr>
            <w:tcW w:w="1100" w:type="dxa"/>
            <w:shd w:val="clear" w:color="auto" w:fill="auto"/>
            <w:vAlign w:val="center"/>
          </w:tcPr>
          <w:p w14:paraId="2CEA63D1">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3DE3656C">
            <w:pPr>
              <w:jc w:val="right"/>
              <w:rPr>
                <w:rFonts w:hint="default" w:ascii="宋体" w:hAnsi="宋体"/>
                <w:b/>
                <w:sz w:val="18"/>
                <w:szCs w:val="18"/>
              </w:rPr>
            </w:pPr>
            <w:r>
              <w:rPr>
                <w:rFonts w:hint="eastAsia" w:ascii="宋体" w:hAnsi="宋体" w:eastAsia="宋体" w:cs="宋体"/>
                <w:sz w:val="15"/>
                <w:szCs w:val="15"/>
              </w:rPr>
              <w:t>3.00</w:t>
            </w:r>
          </w:p>
        </w:tc>
        <w:tc>
          <w:tcPr>
            <w:tcW w:w="925" w:type="dxa"/>
            <w:shd w:val="clear" w:color="auto" w:fill="auto"/>
            <w:vAlign w:val="center"/>
          </w:tcPr>
          <w:p w14:paraId="75AD86D3">
            <w:pPr>
              <w:jc w:val="right"/>
              <w:rPr>
                <w:rFonts w:hint="default" w:ascii="宋体" w:hAnsi="宋体"/>
                <w:b/>
                <w:sz w:val="18"/>
                <w:szCs w:val="18"/>
              </w:rPr>
            </w:pPr>
          </w:p>
        </w:tc>
        <w:tc>
          <w:tcPr>
            <w:tcW w:w="924" w:type="dxa"/>
            <w:shd w:val="clear" w:color="auto" w:fill="auto"/>
            <w:vAlign w:val="center"/>
          </w:tcPr>
          <w:p w14:paraId="31A4BD5F">
            <w:pPr>
              <w:jc w:val="right"/>
              <w:rPr>
                <w:rFonts w:hint="default" w:ascii="宋体" w:hAnsi="宋体"/>
                <w:b/>
                <w:sz w:val="15"/>
                <w:szCs w:val="15"/>
              </w:rPr>
            </w:pPr>
            <w:r>
              <w:rPr>
                <w:rFonts w:hint="eastAsia" w:ascii="宋体" w:hAnsi="宋体" w:eastAsia="宋体" w:cs="宋体"/>
                <w:sz w:val="15"/>
                <w:szCs w:val="15"/>
              </w:rPr>
              <w:t>3.00</w:t>
            </w:r>
          </w:p>
        </w:tc>
        <w:tc>
          <w:tcPr>
            <w:tcW w:w="924" w:type="dxa"/>
            <w:shd w:val="clear" w:color="auto" w:fill="auto"/>
            <w:vAlign w:val="center"/>
          </w:tcPr>
          <w:p w14:paraId="437EC7D7">
            <w:pPr>
              <w:jc w:val="right"/>
              <w:rPr>
                <w:rFonts w:hint="default" w:ascii="宋体" w:hAnsi="宋体"/>
                <w:b/>
                <w:sz w:val="18"/>
                <w:szCs w:val="18"/>
              </w:rPr>
            </w:pPr>
          </w:p>
        </w:tc>
        <w:tc>
          <w:tcPr>
            <w:tcW w:w="924" w:type="dxa"/>
            <w:shd w:val="clear" w:color="auto" w:fill="auto"/>
            <w:vAlign w:val="center"/>
          </w:tcPr>
          <w:p w14:paraId="73C18C1C">
            <w:pPr>
              <w:jc w:val="right"/>
              <w:rPr>
                <w:rFonts w:hint="default" w:ascii="宋体" w:hAnsi="宋体"/>
                <w:b/>
                <w:sz w:val="18"/>
                <w:szCs w:val="18"/>
              </w:rPr>
            </w:pPr>
          </w:p>
        </w:tc>
        <w:tc>
          <w:tcPr>
            <w:tcW w:w="924" w:type="dxa"/>
            <w:shd w:val="clear" w:color="auto" w:fill="auto"/>
            <w:vAlign w:val="center"/>
          </w:tcPr>
          <w:p w14:paraId="7A5B664D">
            <w:pPr>
              <w:jc w:val="right"/>
              <w:rPr>
                <w:rFonts w:hint="default" w:ascii="宋体" w:hAnsi="宋体"/>
                <w:b/>
                <w:sz w:val="18"/>
                <w:szCs w:val="18"/>
              </w:rPr>
            </w:pPr>
          </w:p>
        </w:tc>
        <w:tc>
          <w:tcPr>
            <w:tcW w:w="671" w:type="dxa"/>
            <w:shd w:val="clear" w:color="auto" w:fill="auto"/>
            <w:vAlign w:val="center"/>
          </w:tcPr>
          <w:p w14:paraId="758393CF">
            <w:pPr>
              <w:jc w:val="right"/>
              <w:rPr>
                <w:rFonts w:hint="default" w:ascii="宋体" w:hAnsi="宋体"/>
                <w:b/>
                <w:sz w:val="18"/>
                <w:szCs w:val="18"/>
              </w:rPr>
            </w:pPr>
          </w:p>
        </w:tc>
        <w:tc>
          <w:tcPr>
            <w:tcW w:w="900" w:type="dxa"/>
            <w:shd w:val="clear" w:color="auto" w:fill="auto"/>
            <w:vAlign w:val="center"/>
          </w:tcPr>
          <w:p w14:paraId="79064362">
            <w:pPr>
              <w:jc w:val="right"/>
              <w:rPr>
                <w:rFonts w:hint="default" w:ascii="宋体" w:hAnsi="宋体"/>
                <w:b/>
                <w:sz w:val="18"/>
                <w:szCs w:val="18"/>
              </w:rPr>
            </w:pPr>
          </w:p>
        </w:tc>
        <w:tc>
          <w:tcPr>
            <w:tcW w:w="900" w:type="dxa"/>
            <w:shd w:val="clear" w:color="auto" w:fill="auto"/>
            <w:vAlign w:val="center"/>
          </w:tcPr>
          <w:p w14:paraId="7BDDFF2D">
            <w:pPr>
              <w:jc w:val="right"/>
              <w:rPr>
                <w:rFonts w:hint="default" w:ascii="宋体" w:hAnsi="宋体"/>
                <w:b/>
                <w:sz w:val="18"/>
                <w:szCs w:val="18"/>
              </w:rPr>
            </w:pPr>
          </w:p>
        </w:tc>
        <w:tc>
          <w:tcPr>
            <w:tcW w:w="900" w:type="dxa"/>
            <w:shd w:val="clear" w:color="auto" w:fill="auto"/>
            <w:vAlign w:val="center"/>
          </w:tcPr>
          <w:p w14:paraId="479AF3CE">
            <w:pPr>
              <w:jc w:val="right"/>
              <w:rPr>
                <w:rFonts w:hint="eastAsia" w:ascii="宋体" w:hAnsi="宋体"/>
                <w:b/>
                <w:color w:val="000000"/>
                <w:sz w:val="18"/>
                <w:szCs w:val="18"/>
              </w:rPr>
            </w:pPr>
            <w:r>
              <w:rPr>
                <w:rFonts w:hint="eastAsia" w:ascii="宋体" w:hAnsi="宋体" w:eastAsia="宋体" w:cs="宋体"/>
                <w:sz w:val="15"/>
                <w:szCs w:val="15"/>
              </w:rPr>
              <w:t>2.00</w:t>
            </w:r>
          </w:p>
        </w:tc>
        <w:tc>
          <w:tcPr>
            <w:tcW w:w="900" w:type="dxa"/>
            <w:shd w:val="clear" w:color="auto" w:fill="auto"/>
            <w:vAlign w:val="center"/>
          </w:tcPr>
          <w:p w14:paraId="7349332B">
            <w:pPr>
              <w:jc w:val="right"/>
              <w:rPr>
                <w:rFonts w:hint="eastAsia" w:ascii="宋体" w:hAnsi="宋体"/>
                <w:b/>
                <w:color w:val="000000"/>
                <w:sz w:val="18"/>
                <w:szCs w:val="18"/>
              </w:rPr>
            </w:pPr>
          </w:p>
        </w:tc>
      </w:tr>
      <w:tr w14:paraId="09F3F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65191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E867DEB">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7ED1CC3D">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BE1ADFF">
            <w:pPr>
              <w:jc w:val="left"/>
              <w:rPr>
                <w:rFonts w:hint="default" w:ascii="宋体" w:hAnsi="宋体"/>
                <w:b/>
                <w:sz w:val="18"/>
                <w:szCs w:val="18"/>
              </w:rPr>
            </w:pPr>
            <w:r>
              <w:rPr>
                <w:rFonts w:hint="eastAsia" w:ascii="宋体" w:hAnsi="宋体" w:eastAsia="宋体" w:cs="宋体"/>
                <w:sz w:val="15"/>
                <w:szCs w:val="15"/>
              </w:rPr>
              <w:t>其他普惠金融发展支出</w:t>
            </w:r>
          </w:p>
        </w:tc>
        <w:tc>
          <w:tcPr>
            <w:tcW w:w="1100" w:type="dxa"/>
            <w:shd w:val="clear" w:color="auto" w:fill="auto"/>
            <w:vAlign w:val="center"/>
          </w:tcPr>
          <w:p w14:paraId="77CA7889">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4791E2B0">
            <w:pPr>
              <w:jc w:val="right"/>
              <w:rPr>
                <w:rFonts w:hint="default" w:ascii="宋体" w:hAnsi="宋体"/>
                <w:b/>
                <w:sz w:val="18"/>
                <w:szCs w:val="18"/>
              </w:rPr>
            </w:pPr>
            <w:r>
              <w:rPr>
                <w:rFonts w:hint="eastAsia" w:ascii="宋体" w:hAnsi="宋体" w:eastAsia="宋体" w:cs="宋体"/>
                <w:sz w:val="15"/>
                <w:szCs w:val="15"/>
              </w:rPr>
              <w:t>3.00</w:t>
            </w:r>
          </w:p>
        </w:tc>
        <w:tc>
          <w:tcPr>
            <w:tcW w:w="925" w:type="dxa"/>
            <w:shd w:val="clear" w:color="auto" w:fill="auto"/>
            <w:vAlign w:val="center"/>
          </w:tcPr>
          <w:p w14:paraId="126D2CDE">
            <w:pPr>
              <w:jc w:val="right"/>
              <w:rPr>
                <w:rFonts w:hint="default" w:ascii="宋体" w:hAnsi="宋体"/>
                <w:b/>
                <w:sz w:val="18"/>
                <w:szCs w:val="18"/>
              </w:rPr>
            </w:pPr>
          </w:p>
        </w:tc>
        <w:tc>
          <w:tcPr>
            <w:tcW w:w="924" w:type="dxa"/>
            <w:shd w:val="clear" w:color="auto" w:fill="auto"/>
            <w:vAlign w:val="center"/>
          </w:tcPr>
          <w:p w14:paraId="40898BFE">
            <w:pPr>
              <w:jc w:val="right"/>
              <w:rPr>
                <w:rFonts w:hint="default" w:ascii="宋体" w:hAnsi="宋体"/>
                <w:b/>
                <w:sz w:val="15"/>
                <w:szCs w:val="15"/>
              </w:rPr>
            </w:pPr>
            <w:r>
              <w:rPr>
                <w:rFonts w:hint="eastAsia" w:ascii="宋体" w:hAnsi="宋体" w:eastAsia="宋体" w:cs="宋体"/>
                <w:sz w:val="15"/>
                <w:szCs w:val="15"/>
              </w:rPr>
              <w:t>3.00</w:t>
            </w:r>
          </w:p>
        </w:tc>
        <w:tc>
          <w:tcPr>
            <w:tcW w:w="924" w:type="dxa"/>
            <w:shd w:val="clear" w:color="auto" w:fill="auto"/>
            <w:vAlign w:val="center"/>
          </w:tcPr>
          <w:p w14:paraId="5F187910">
            <w:pPr>
              <w:jc w:val="right"/>
              <w:rPr>
                <w:rFonts w:hint="default" w:ascii="宋体" w:hAnsi="宋体"/>
                <w:b/>
                <w:sz w:val="18"/>
                <w:szCs w:val="18"/>
              </w:rPr>
            </w:pPr>
          </w:p>
        </w:tc>
        <w:tc>
          <w:tcPr>
            <w:tcW w:w="924" w:type="dxa"/>
            <w:shd w:val="clear" w:color="auto" w:fill="auto"/>
            <w:vAlign w:val="center"/>
          </w:tcPr>
          <w:p w14:paraId="525BB08F">
            <w:pPr>
              <w:jc w:val="right"/>
              <w:rPr>
                <w:rFonts w:hint="default" w:ascii="宋体" w:hAnsi="宋体"/>
                <w:b/>
                <w:sz w:val="18"/>
                <w:szCs w:val="18"/>
              </w:rPr>
            </w:pPr>
          </w:p>
        </w:tc>
        <w:tc>
          <w:tcPr>
            <w:tcW w:w="924" w:type="dxa"/>
            <w:shd w:val="clear" w:color="auto" w:fill="auto"/>
            <w:vAlign w:val="center"/>
          </w:tcPr>
          <w:p w14:paraId="1940B036">
            <w:pPr>
              <w:jc w:val="right"/>
              <w:rPr>
                <w:rFonts w:hint="default" w:ascii="宋体" w:hAnsi="宋体"/>
                <w:b/>
                <w:sz w:val="18"/>
                <w:szCs w:val="18"/>
              </w:rPr>
            </w:pPr>
          </w:p>
        </w:tc>
        <w:tc>
          <w:tcPr>
            <w:tcW w:w="671" w:type="dxa"/>
            <w:shd w:val="clear" w:color="auto" w:fill="auto"/>
            <w:vAlign w:val="center"/>
          </w:tcPr>
          <w:p w14:paraId="6C751668">
            <w:pPr>
              <w:jc w:val="right"/>
              <w:rPr>
                <w:rFonts w:hint="default" w:ascii="宋体" w:hAnsi="宋体"/>
                <w:b/>
                <w:sz w:val="18"/>
                <w:szCs w:val="18"/>
              </w:rPr>
            </w:pPr>
          </w:p>
        </w:tc>
        <w:tc>
          <w:tcPr>
            <w:tcW w:w="900" w:type="dxa"/>
            <w:shd w:val="clear" w:color="auto" w:fill="auto"/>
            <w:vAlign w:val="center"/>
          </w:tcPr>
          <w:p w14:paraId="73500ED8">
            <w:pPr>
              <w:jc w:val="right"/>
              <w:rPr>
                <w:rFonts w:hint="default" w:ascii="宋体" w:hAnsi="宋体"/>
                <w:b/>
                <w:sz w:val="18"/>
                <w:szCs w:val="18"/>
              </w:rPr>
            </w:pPr>
          </w:p>
        </w:tc>
        <w:tc>
          <w:tcPr>
            <w:tcW w:w="900" w:type="dxa"/>
            <w:shd w:val="clear" w:color="auto" w:fill="auto"/>
            <w:vAlign w:val="center"/>
          </w:tcPr>
          <w:p w14:paraId="21BC5FB0">
            <w:pPr>
              <w:jc w:val="right"/>
              <w:rPr>
                <w:rFonts w:hint="default" w:ascii="宋体" w:hAnsi="宋体"/>
                <w:b/>
                <w:sz w:val="18"/>
                <w:szCs w:val="18"/>
              </w:rPr>
            </w:pPr>
          </w:p>
        </w:tc>
        <w:tc>
          <w:tcPr>
            <w:tcW w:w="900" w:type="dxa"/>
            <w:shd w:val="clear" w:color="auto" w:fill="auto"/>
            <w:vAlign w:val="center"/>
          </w:tcPr>
          <w:p w14:paraId="08203544">
            <w:pPr>
              <w:jc w:val="right"/>
              <w:rPr>
                <w:rFonts w:hint="eastAsia" w:ascii="宋体" w:hAnsi="宋体"/>
                <w:b/>
                <w:color w:val="000000"/>
                <w:sz w:val="18"/>
                <w:szCs w:val="18"/>
              </w:rPr>
            </w:pPr>
            <w:r>
              <w:rPr>
                <w:rFonts w:hint="eastAsia" w:ascii="宋体" w:hAnsi="宋体" w:eastAsia="宋体" w:cs="宋体"/>
                <w:sz w:val="15"/>
                <w:szCs w:val="15"/>
              </w:rPr>
              <w:t>2.00</w:t>
            </w:r>
          </w:p>
        </w:tc>
        <w:tc>
          <w:tcPr>
            <w:tcW w:w="900" w:type="dxa"/>
            <w:shd w:val="clear" w:color="auto" w:fill="auto"/>
            <w:vAlign w:val="center"/>
          </w:tcPr>
          <w:p w14:paraId="6F50C9F4">
            <w:pPr>
              <w:jc w:val="right"/>
              <w:rPr>
                <w:rFonts w:hint="eastAsia" w:ascii="宋体" w:hAnsi="宋体"/>
                <w:b/>
                <w:color w:val="000000"/>
                <w:sz w:val="18"/>
                <w:szCs w:val="18"/>
              </w:rPr>
            </w:pPr>
          </w:p>
        </w:tc>
      </w:tr>
      <w:tr w14:paraId="186CA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2311F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53EED09">
            <w:pPr>
              <w:jc w:val="center"/>
              <w:rPr>
                <w:rFonts w:hint="default" w:ascii="宋体" w:hAnsi="宋体"/>
                <w:b/>
                <w:sz w:val="18"/>
                <w:szCs w:val="18"/>
              </w:rPr>
            </w:pPr>
          </w:p>
        </w:tc>
        <w:tc>
          <w:tcPr>
            <w:tcW w:w="243" w:type="dxa"/>
            <w:shd w:val="clear" w:color="auto" w:fill="auto"/>
            <w:vAlign w:val="center"/>
          </w:tcPr>
          <w:p w14:paraId="1B0C6102">
            <w:pPr>
              <w:jc w:val="center"/>
              <w:rPr>
                <w:rFonts w:hint="default" w:ascii="宋体" w:hAnsi="宋体"/>
                <w:b/>
                <w:sz w:val="18"/>
                <w:szCs w:val="18"/>
              </w:rPr>
            </w:pPr>
          </w:p>
        </w:tc>
        <w:tc>
          <w:tcPr>
            <w:tcW w:w="2500" w:type="dxa"/>
            <w:shd w:val="clear" w:color="auto" w:fill="auto"/>
            <w:vAlign w:val="center"/>
          </w:tcPr>
          <w:p w14:paraId="42C02AC7">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81FAEA6">
            <w:pPr>
              <w:jc w:val="right"/>
              <w:rPr>
                <w:rFonts w:hint="default" w:ascii="宋体" w:hAnsi="宋体"/>
                <w:b/>
                <w:sz w:val="18"/>
                <w:szCs w:val="18"/>
              </w:rPr>
            </w:pPr>
            <w:r>
              <w:rPr>
                <w:rFonts w:hint="eastAsia" w:ascii="宋体" w:hAnsi="宋体" w:eastAsia="宋体" w:cs="宋体"/>
                <w:sz w:val="15"/>
                <w:szCs w:val="15"/>
              </w:rPr>
              <w:t>16.07</w:t>
            </w:r>
          </w:p>
        </w:tc>
        <w:tc>
          <w:tcPr>
            <w:tcW w:w="1048" w:type="dxa"/>
            <w:shd w:val="clear" w:color="auto" w:fill="auto"/>
            <w:vAlign w:val="center"/>
          </w:tcPr>
          <w:p w14:paraId="1A58C2D1">
            <w:pPr>
              <w:jc w:val="right"/>
              <w:rPr>
                <w:rFonts w:hint="default" w:ascii="宋体" w:hAnsi="宋体"/>
                <w:b/>
                <w:sz w:val="18"/>
                <w:szCs w:val="18"/>
              </w:rPr>
            </w:pPr>
            <w:r>
              <w:rPr>
                <w:rFonts w:hint="eastAsia" w:ascii="宋体" w:hAnsi="宋体" w:eastAsia="宋体" w:cs="宋体"/>
                <w:sz w:val="15"/>
                <w:szCs w:val="15"/>
              </w:rPr>
              <w:t>16.07</w:t>
            </w:r>
          </w:p>
        </w:tc>
        <w:tc>
          <w:tcPr>
            <w:tcW w:w="925" w:type="dxa"/>
            <w:shd w:val="clear" w:color="auto" w:fill="auto"/>
            <w:vAlign w:val="center"/>
          </w:tcPr>
          <w:p w14:paraId="69F89D18">
            <w:pPr>
              <w:jc w:val="right"/>
              <w:rPr>
                <w:rFonts w:hint="default" w:ascii="宋体" w:hAnsi="宋体"/>
                <w:b/>
                <w:sz w:val="18"/>
                <w:szCs w:val="18"/>
              </w:rPr>
            </w:pPr>
            <w:r>
              <w:rPr>
                <w:rFonts w:hint="eastAsia" w:ascii="宋体" w:hAnsi="宋体" w:eastAsia="宋体" w:cs="宋体"/>
                <w:sz w:val="15"/>
                <w:szCs w:val="15"/>
              </w:rPr>
              <w:t>16.07</w:t>
            </w:r>
          </w:p>
        </w:tc>
        <w:tc>
          <w:tcPr>
            <w:tcW w:w="924" w:type="dxa"/>
            <w:shd w:val="clear" w:color="auto" w:fill="auto"/>
            <w:vAlign w:val="center"/>
          </w:tcPr>
          <w:p w14:paraId="166D7A06">
            <w:pPr>
              <w:jc w:val="right"/>
              <w:rPr>
                <w:rFonts w:hint="default" w:ascii="宋体" w:hAnsi="宋体"/>
                <w:b/>
                <w:sz w:val="15"/>
                <w:szCs w:val="15"/>
              </w:rPr>
            </w:pPr>
          </w:p>
        </w:tc>
        <w:tc>
          <w:tcPr>
            <w:tcW w:w="924" w:type="dxa"/>
            <w:shd w:val="clear" w:color="auto" w:fill="auto"/>
            <w:vAlign w:val="center"/>
          </w:tcPr>
          <w:p w14:paraId="15CFDD0A">
            <w:pPr>
              <w:jc w:val="right"/>
              <w:rPr>
                <w:rFonts w:hint="default" w:ascii="宋体" w:hAnsi="宋体"/>
                <w:b/>
                <w:sz w:val="18"/>
                <w:szCs w:val="18"/>
              </w:rPr>
            </w:pPr>
          </w:p>
        </w:tc>
        <w:tc>
          <w:tcPr>
            <w:tcW w:w="924" w:type="dxa"/>
            <w:shd w:val="clear" w:color="auto" w:fill="auto"/>
            <w:vAlign w:val="center"/>
          </w:tcPr>
          <w:p w14:paraId="7A09E72C">
            <w:pPr>
              <w:jc w:val="right"/>
              <w:rPr>
                <w:rFonts w:hint="default" w:ascii="宋体" w:hAnsi="宋体"/>
                <w:b/>
                <w:sz w:val="18"/>
                <w:szCs w:val="18"/>
              </w:rPr>
            </w:pPr>
          </w:p>
        </w:tc>
        <w:tc>
          <w:tcPr>
            <w:tcW w:w="924" w:type="dxa"/>
            <w:shd w:val="clear" w:color="auto" w:fill="auto"/>
            <w:vAlign w:val="center"/>
          </w:tcPr>
          <w:p w14:paraId="52BE3FE0">
            <w:pPr>
              <w:jc w:val="right"/>
              <w:rPr>
                <w:rFonts w:hint="default" w:ascii="宋体" w:hAnsi="宋体"/>
                <w:b/>
                <w:sz w:val="18"/>
                <w:szCs w:val="18"/>
              </w:rPr>
            </w:pPr>
          </w:p>
        </w:tc>
        <w:tc>
          <w:tcPr>
            <w:tcW w:w="671" w:type="dxa"/>
            <w:shd w:val="clear" w:color="auto" w:fill="auto"/>
            <w:vAlign w:val="center"/>
          </w:tcPr>
          <w:p w14:paraId="00FB24E8">
            <w:pPr>
              <w:jc w:val="right"/>
              <w:rPr>
                <w:rFonts w:hint="default" w:ascii="宋体" w:hAnsi="宋体"/>
                <w:b/>
                <w:sz w:val="18"/>
                <w:szCs w:val="18"/>
              </w:rPr>
            </w:pPr>
          </w:p>
        </w:tc>
        <w:tc>
          <w:tcPr>
            <w:tcW w:w="900" w:type="dxa"/>
            <w:shd w:val="clear" w:color="auto" w:fill="auto"/>
            <w:vAlign w:val="center"/>
          </w:tcPr>
          <w:p w14:paraId="1C37E035">
            <w:pPr>
              <w:jc w:val="right"/>
              <w:rPr>
                <w:rFonts w:hint="default" w:ascii="宋体" w:hAnsi="宋体"/>
                <w:b/>
                <w:sz w:val="18"/>
                <w:szCs w:val="18"/>
              </w:rPr>
            </w:pPr>
          </w:p>
        </w:tc>
        <w:tc>
          <w:tcPr>
            <w:tcW w:w="900" w:type="dxa"/>
            <w:shd w:val="clear" w:color="auto" w:fill="auto"/>
            <w:vAlign w:val="center"/>
          </w:tcPr>
          <w:p w14:paraId="4B7036F2">
            <w:pPr>
              <w:jc w:val="right"/>
              <w:rPr>
                <w:rFonts w:hint="default" w:ascii="宋体" w:hAnsi="宋体"/>
                <w:b/>
                <w:sz w:val="18"/>
                <w:szCs w:val="18"/>
              </w:rPr>
            </w:pPr>
          </w:p>
        </w:tc>
        <w:tc>
          <w:tcPr>
            <w:tcW w:w="900" w:type="dxa"/>
            <w:shd w:val="clear" w:color="auto" w:fill="auto"/>
            <w:vAlign w:val="center"/>
          </w:tcPr>
          <w:p w14:paraId="6FE56E5B">
            <w:pPr>
              <w:jc w:val="right"/>
              <w:rPr>
                <w:rFonts w:hint="eastAsia" w:ascii="宋体" w:hAnsi="宋体"/>
                <w:b/>
                <w:color w:val="000000"/>
                <w:sz w:val="18"/>
                <w:szCs w:val="18"/>
              </w:rPr>
            </w:pPr>
          </w:p>
        </w:tc>
        <w:tc>
          <w:tcPr>
            <w:tcW w:w="900" w:type="dxa"/>
            <w:shd w:val="clear" w:color="auto" w:fill="auto"/>
            <w:vAlign w:val="center"/>
          </w:tcPr>
          <w:p w14:paraId="44E5CA14">
            <w:pPr>
              <w:jc w:val="right"/>
              <w:rPr>
                <w:rFonts w:hint="eastAsia" w:ascii="宋体" w:hAnsi="宋体"/>
                <w:b/>
                <w:color w:val="000000"/>
                <w:sz w:val="18"/>
                <w:szCs w:val="18"/>
              </w:rPr>
            </w:pPr>
          </w:p>
        </w:tc>
      </w:tr>
      <w:tr w14:paraId="18FA2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54636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0A562C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7CA2DEB">
            <w:pPr>
              <w:jc w:val="center"/>
              <w:rPr>
                <w:rFonts w:hint="default" w:ascii="宋体" w:hAnsi="宋体"/>
                <w:b/>
                <w:sz w:val="18"/>
                <w:szCs w:val="18"/>
              </w:rPr>
            </w:pPr>
          </w:p>
        </w:tc>
        <w:tc>
          <w:tcPr>
            <w:tcW w:w="2500" w:type="dxa"/>
            <w:shd w:val="clear" w:color="auto" w:fill="auto"/>
            <w:vAlign w:val="center"/>
          </w:tcPr>
          <w:p w14:paraId="66C5B40F">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2622B23">
            <w:pPr>
              <w:jc w:val="right"/>
              <w:rPr>
                <w:rFonts w:hint="default" w:ascii="宋体" w:hAnsi="宋体"/>
                <w:b/>
                <w:sz w:val="18"/>
                <w:szCs w:val="18"/>
              </w:rPr>
            </w:pPr>
            <w:r>
              <w:rPr>
                <w:rFonts w:hint="eastAsia" w:ascii="宋体" w:hAnsi="宋体" w:eastAsia="宋体" w:cs="宋体"/>
                <w:sz w:val="15"/>
                <w:szCs w:val="15"/>
              </w:rPr>
              <w:t>16.07</w:t>
            </w:r>
          </w:p>
        </w:tc>
        <w:tc>
          <w:tcPr>
            <w:tcW w:w="1048" w:type="dxa"/>
            <w:shd w:val="clear" w:color="auto" w:fill="auto"/>
            <w:vAlign w:val="center"/>
          </w:tcPr>
          <w:p w14:paraId="3DBE106E">
            <w:pPr>
              <w:jc w:val="right"/>
              <w:rPr>
                <w:rFonts w:hint="default" w:ascii="宋体" w:hAnsi="宋体"/>
                <w:b/>
                <w:sz w:val="18"/>
                <w:szCs w:val="18"/>
              </w:rPr>
            </w:pPr>
            <w:r>
              <w:rPr>
                <w:rFonts w:hint="eastAsia" w:ascii="宋体" w:hAnsi="宋体" w:eastAsia="宋体" w:cs="宋体"/>
                <w:sz w:val="15"/>
                <w:szCs w:val="15"/>
              </w:rPr>
              <w:t>16.07</w:t>
            </w:r>
          </w:p>
        </w:tc>
        <w:tc>
          <w:tcPr>
            <w:tcW w:w="925" w:type="dxa"/>
            <w:shd w:val="clear" w:color="auto" w:fill="auto"/>
            <w:vAlign w:val="center"/>
          </w:tcPr>
          <w:p w14:paraId="4D4FAB93">
            <w:pPr>
              <w:jc w:val="right"/>
              <w:rPr>
                <w:rFonts w:hint="default" w:ascii="宋体" w:hAnsi="宋体"/>
                <w:b/>
                <w:sz w:val="18"/>
                <w:szCs w:val="18"/>
              </w:rPr>
            </w:pPr>
            <w:r>
              <w:rPr>
                <w:rFonts w:hint="eastAsia" w:ascii="宋体" w:hAnsi="宋体" w:eastAsia="宋体" w:cs="宋体"/>
                <w:sz w:val="15"/>
                <w:szCs w:val="15"/>
              </w:rPr>
              <w:t>16.07</w:t>
            </w:r>
          </w:p>
        </w:tc>
        <w:tc>
          <w:tcPr>
            <w:tcW w:w="924" w:type="dxa"/>
            <w:shd w:val="clear" w:color="auto" w:fill="auto"/>
            <w:vAlign w:val="center"/>
          </w:tcPr>
          <w:p w14:paraId="452C3B59">
            <w:pPr>
              <w:jc w:val="right"/>
              <w:rPr>
                <w:rFonts w:hint="default" w:ascii="宋体" w:hAnsi="宋体"/>
                <w:b/>
                <w:sz w:val="15"/>
                <w:szCs w:val="15"/>
              </w:rPr>
            </w:pPr>
          </w:p>
        </w:tc>
        <w:tc>
          <w:tcPr>
            <w:tcW w:w="924" w:type="dxa"/>
            <w:shd w:val="clear" w:color="auto" w:fill="auto"/>
            <w:vAlign w:val="center"/>
          </w:tcPr>
          <w:p w14:paraId="452475DE">
            <w:pPr>
              <w:jc w:val="right"/>
              <w:rPr>
                <w:rFonts w:hint="default" w:ascii="宋体" w:hAnsi="宋体"/>
                <w:b/>
                <w:sz w:val="18"/>
                <w:szCs w:val="18"/>
              </w:rPr>
            </w:pPr>
          </w:p>
        </w:tc>
        <w:tc>
          <w:tcPr>
            <w:tcW w:w="924" w:type="dxa"/>
            <w:shd w:val="clear" w:color="auto" w:fill="auto"/>
            <w:vAlign w:val="center"/>
          </w:tcPr>
          <w:p w14:paraId="764E3F46">
            <w:pPr>
              <w:jc w:val="right"/>
              <w:rPr>
                <w:rFonts w:hint="default" w:ascii="宋体" w:hAnsi="宋体"/>
                <w:b/>
                <w:sz w:val="18"/>
                <w:szCs w:val="18"/>
              </w:rPr>
            </w:pPr>
          </w:p>
        </w:tc>
        <w:tc>
          <w:tcPr>
            <w:tcW w:w="924" w:type="dxa"/>
            <w:shd w:val="clear" w:color="auto" w:fill="auto"/>
            <w:vAlign w:val="center"/>
          </w:tcPr>
          <w:p w14:paraId="5B6551BC">
            <w:pPr>
              <w:jc w:val="right"/>
              <w:rPr>
                <w:rFonts w:hint="default" w:ascii="宋体" w:hAnsi="宋体"/>
                <w:b/>
                <w:sz w:val="18"/>
                <w:szCs w:val="18"/>
              </w:rPr>
            </w:pPr>
          </w:p>
        </w:tc>
        <w:tc>
          <w:tcPr>
            <w:tcW w:w="671" w:type="dxa"/>
            <w:shd w:val="clear" w:color="auto" w:fill="auto"/>
            <w:vAlign w:val="center"/>
          </w:tcPr>
          <w:p w14:paraId="015AAE22">
            <w:pPr>
              <w:jc w:val="right"/>
              <w:rPr>
                <w:rFonts w:hint="default" w:ascii="宋体" w:hAnsi="宋体"/>
                <w:b/>
                <w:sz w:val="18"/>
                <w:szCs w:val="18"/>
              </w:rPr>
            </w:pPr>
          </w:p>
        </w:tc>
        <w:tc>
          <w:tcPr>
            <w:tcW w:w="900" w:type="dxa"/>
            <w:shd w:val="clear" w:color="auto" w:fill="auto"/>
            <w:vAlign w:val="center"/>
          </w:tcPr>
          <w:p w14:paraId="77A2CF32">
            <w:pPr>
              <w:jc w:val="right"/>
              <w:rPr>
                <w:rFonts w:hint="default" w:ascii="宋体" w:hAnsi="宋体"/>
                <w:b/>
                <w:sz w:val="18"/>
                <w:szCs w:val="18"/>
              </w:rPr>
            </w:pPr>
          </w:p>
        </w:tc>
        <w:tc>
          <w:tcPr>
            <w:tcW w:w="900" w:type="dxa"/>
            <w:shd w:val="clear" w:color="auto" w:fill="auto"/>
            <w:vAlign w:val="center"/>
          </w:tcPr>
          <w:p w14:paraId="0AE2BCF2">
            <w:pPr>
              <w:jc w:val="right"/>
              <w:rPr>
                <w:rFonts w:hint="default" w:ascii="宋体" w:hAnsi="宋体"/>
                <w:b/>
                <w:sz w:val="18"/>
                <w:szCs w:val="18"/>
              </w:rPr>
            </w:pPr>
          </w:p>
        </w:tc>
        <w:tc>
          <w:tcPr>
            <w:tcW w:w="900" w:type="dxa"/>
            <w:shd w:val="clear" w:color="auto" w:fill="auto"/>
            <w:vAlign w:val="center"/>
          </w:tcPr>
          <w:p w14:paraId="59E9FC8D">
            <w:pPr>
              <w:jc w:val="right"/>
              <w:rPr>
                <w:rFonts w:hint="eastAsia" w:ascii="宋体" w:hAnsi="宋体"/>
                <w:b/>
                <w:color w:val="000000"/>
                <w:sz w:val="18"/>
                <w:szCs w:val="18"/>
              </w:rPr>
            </w:pPr>
          </w:p>
        </w:tc>
        <w:tc>
          <w:tcPr>
            <w:tcW w:w="900" w:type="dxa"/>
            <w:shd w:val="clear" w:color="auto" w:fill="auto"/>
            <w:vAlign w:val="center"/>
          </w:tcPr>
          <w:p w14:paraId="4F9A1F8E">
            <w:pPr>
              <w:jc w:val="right"/>
              <w:rPr>
                <w:rFonts w:hint="eastAsia" w:ascii="宋体" w:hAnsi="宋体"/>
                <w:b/>
                <w:color w:val="000000"/>
                <w:sz w:val="18"/>
                <w:szCs w:val="18"/>
              </w:rPr>
            </w:pPr>
          </w:p>
        </w:tc>
      </w:tr>
      <w:tr w14:paraId="375E5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AAC29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829C86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DE5FA3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73C2F04">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C9E695C">
            <w:pPr>
              <w:jc w:val="right"/>
              <w:rPr>
                <w:rFonts w:hint="default" w:ascii="宋体" w:hAnsi="宋体"/>
                <w:b/>
                <w:sz w:val="18"/>
                <w:szCs w:val="18"/>
              </w:rPr>
            </w:pPr>
            <w:r>
              <w:rPr>
                <w:rFonts w:hint="eastAsia" w:ascii="宋体" w:hAnsi="宋体" w:eastAsia="宋体" w:cs="宋体"/>
                <w:sz w:val="15"/>
                <w:szCs w:val="15"/>
              </w:rPr>
              <w:t>16.07</w:t>
            </w:r>
          </w:p>
        </w:tc>
        <w:tc>
          <w:tcPr>
            <w:tcW w:w="1048" w:type="dxa"/>
            <w:shd w:val="clear" w:color="auto" w:fill="auto"/>
            <w:vAlign w:val="center"/>
          </w:tcPr>
          <w:p w14:paraId="7A0C368E">
            <w:pPr>
              <w:jc w:val="right"/>
              <w:rPr>
                <w:rFonts w:hint="default" w:ascii="宋体" w:hAnsi="宋体"/>
                <w:b/>
                <w:sz w:val="18"/>
                <w:szCs w:val="18"/>
              </w:rPr>
            </w:pPr>
            <w:r>
              <w:rPr>
                <w:rFonts w:hint="eastAsia" w:ascii="宋体" w:hAnsi="宋体" w:eastAsia="宋体" w:cs="宋体"/>
                <w:sz w:val="15"/>
                <w:szCs w:val="15"/>
              </w:rPr>
              <w:t>16.07</w:t>
            </w:r>
          </w:p>
        </w:tc>
        <w:tc>
          <w:tcPr>
            <w:tcW w:w="925" w:type="dxa"/>
            <w:shd w:val="clear" w:color="auto" w:fill="auto"/>
            <w:vAlign w:val="center"/>
          </w:tcPr>
          <w:p w14:paraId="08E996DF">
            <w:pPr>
              <w:jc w:val="right"/>
              <w:rPr>
                <w:rFonts w:hint="default" w:ascii="宋体" w:hAnsi="宋体"/>
                <w:b/>
                <w:sz w:val="18"/>
                <w:szCs w:val="18"/>
              </w:rPr>
            </w:pPr>
            <w:r>
              <w:rPr>
                <w:rFonts w:hint="eastAsia" w:ascii="宋体" w:hAnsi="宋体" w:eastAsia="宋体" w:cs="宋体"/>
                <w:sz w:val="15"/>
                <w:szCs w:val="15"/>
              </w:rPr>
              <w:t>16.07</w:t>
            </w:r>
          </w:p>
        </w:tc>
        <w:tc>
          <w:tcPr>
            <w:tcW w:w="924" w:type="dxa"/>
            <w:shd w:val="clear" w:color="auto" w:fill="auto"/>
            <w:vAlign w:val="center"/>
          </w:tcPr>
          <w:p w14:paraId="4F70B607">
            <w:pPr>
              <w:jc w:val="right"/>
              <w:rPr>
                <w:rFonts w:hint="default" w:ascii="宋体" w:hAnsi="宋体"/>
                <w:b/>
                <w:sz w:val="15"/>
                <w:szCs w:val="15"/>
              </w:rPr>
            </w:pPr>
          </w:p>
        </w:tc>
        <w:tc>
          <w:tcPr>
            <w:tcW w:w="924" w:type="dxa"/>
            <w:shd w:val="clear" w:color="auto" w:fill="auto"/>
            <w:vAlign w:val="center"/>
          </w:tcPr>
          <w:p w14:paraId="0BF11749">
            <w:pPr>
              <w:jc w:val="right"/>
              <w:rPr>
                <w:rFonts w:hint="default" w:ascii="宋体" w:hAnsi="宋体"/>
                <w:b/>
                <w:sz w:val="18"/>
                <w:szCs w:val="18"/>
              </w:rPr>
            </w:pPr>
          </w:p>
        </w:tc>
        <w:tc>
          <w:tcPr>
            <w:tcW w:w="924" w:type="dxa"/>
            <w:shd w:val="clear" w:color="auto" w:fill="auto"/>
            <w:vAlign w:val="center"/>
          </w:tcPr>
          <w:p w14:paraId="5BBF5CF6">
            <w:pPr>
              <w:jc w:val="right"/>
              <w:rPr>
                <w:rFonts w:hint="default" w:ascii="宋体" w:hAnsi="宋体"/>
                <w:b/>
                <w:sz w:val="18"/>
                <w:szCs w:val="18"/>
              </w:rPr>
            </w:pPr>
          </w:p>
        </w:tc>
        <w:tc>
          <w:tcPr>
            <w:tcW w:w="924" w:type="dxa"/>
            <w:shd w:val="clear" w:color="auto" w:fill="auto"/>
            <w:vAlign w:val="center"/>
          </w:tcPr>
          <w:p w14:paraId="1D34FFE9">
            <w:pPr>
              <w:jc w:val="right"/>
              <w:rPr>
                <w:rFonts w:hint="default" w:ascii="宋体" w:hAnsi="宋体"/>
                <w:b/>
                <w:sz w:val="18"/>
                <w:szCs w:val="18"/>
              </w:rPr>
            </w:pPr>
          </w:p>
        </w:tc>
        <w:tc>
          <w:tcPr>
            <w:tcW w:w="671" w:type="dxa"/>
            <w:shd w:val="clear" w:color="auto" w:fill="auto"/>
            <w:vAlign w:val="center"/>
          </w:tcPr>
          <w:p w14:paraId="1C5E6041">
            <w:pPr>
              <w:jc w:val="right"/>
              <w:rPr>
                <w:rFonts w:hint="default" w:ascii="宋体" w:hAnsi="宋体"/>
                <w:b/>
                <w:sz w:val="18"/>
                <w:szCs w:val="18"/>
              </w:rPr>
            </w:pPr>
          </w:p>
        </w:tc>
        <w:tc>
          <w:tcPr>
            <w:tcW w:w="900" w:type="dxa"/>
            <w:shd w:val="clear" w:color="auto" w:fill="auto"/>
            <w:vAlign w:val="center"/>
          </w:tcPr>
          <w:p w14:paraId="7E9901F3">
            <w:pPr>
              <w:jc w:val="right"/>
              <w:rPr>
                <w:rFonts w:hint="default" w:ascii="宋体" w:hAnsi="宋体"/>
                <w:b/>
                <w:sz w:val="18"/>
                <w:szCs w:val="18"/>
              </w:rPr>
            </w:pPr>
          </w:p>
        </w:tc>
        <w:tc>
          <w:tcPr>
            <w:tcW w:w="900" w:type="dxa"/>
            <w:shd w:val="clear" w:color="auto" w:fill="auto"/>
            <w:vAlign w:val="center"/>
          </w:tcPr>
          <w:p w14:paraId="5812607B">
            <w:pPr>
              <w:jc w:val="right"/>
              <w:rPr>
                <w:rFonts w:hint="default" w:ascii="宋体" w:hAnsi="宋体"/>
                <w:b/>
                <w:sz w:val="18"/>
                <w:szCs w:val="18"/>
              </w:rPr>
            </w:pPr>
          </w:p>
        </w:tc>
        <w:tc>
          <w:tcPr>
            <w:tcW w:w="900" w:type="dxa"/>
            <w:shd w:val="clear" w:color="auto" w:fill="auto"/>
            <w:vAlign w:val="center"/>
          </w:tcPr>
          <w:p w14:paraId="516F8309">
            <w:pPr>
              <w:jc w:val="right"/>
              <w:rPr>
                <w:rFonts w:hint="eastAsia" w:ascii="宋体" w:hAnsi="宋体"/>
                <w:b/>
                <w:color w:val="000000"/>
                <w:sz w:val="18"/>
                <w:szCs w:val="18"/>
              </w:rPr>
            </w:pPr>
          </w:p>
        </w:tc>
        <w:tc>
          <w:tcPr>
            <w:tcW w:w="900" w:type="dxa"/>
            <w:shd w:val="clear" w:color="auto" w:fill="auto"/>
            <w:vAlign w:val="center"/>
          </w:tcPr>
          <w:p w14:paraId="26D661F6">
            <w:pPr>
              <w:jc w:val="right"/>
              <w:rPr>
                <w:rFonts w:hint="eastAsia" w:ascii="宋体" w:hAnsi="宋体"/>
                <w:b/>
                <w:color w:val="000000"/>
                <w:sz w:val="18"/>
                <w:szCs w:val="18"/>
              </w:rPr>
            </w:pPr>
          </w:p>
        </w:tc>
      </w:tr>
      <w:tr w14:paraId="2AAAA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A4B417">
            <w:pPr>
              <w:jc w:val="center"/>
              <w:rPr>
                <w:rFonts w:hint="default" w:ascii="宋体" w:hAnsi="宋体"/>
                <w:b/>
                <w:bCs w:val="0"/>
                <w:sz w:val="18"/>
                <w:szCs w:val="18"/>
              </w:rPr>
            </w:pPr>
          </w:p>
        </w:tc>
        <w:tc>
          <w:tcPr>
            <w:tcW w:w="268" w:type="dxa"/>
            <w:shd w:val="clear" w:color="auto" w:fill="auto"/>
            <w:vAlign w:val="center"/>
          </w:tcPr>
          <w:p w14:paraId="6017D4AB">
            <w:pPr>
              <w:jc w:val="center"/>
              <w:rPr>
                <w:rFonts w:hint="default" w:ascii="宋体" w:hAnsi="宋体"/>
                <w:b/>
                <w:bCs w:val="0"/>
                <w:sz w:val="18"/>
                <w:szCs w:val="18"/>
              </w:rPr>
            </w:pPr>
          </w:p>
        </w:tc>
        <w:tc>
          <w:tcPr>
            <w:tcW w:w="243" w:type="dxa"/>
            <w:shd w:val="clear" w:color="auto" w:fill="auto"/>
            <w:vAlign w:val="center"/>
          </w:tcPr>
          <w:p w14:paraId="704B76E2">
            <w:pPr>
              <w:jc w:val="center"/>
              <w:rPr>
                <w:rFonts w:hint="default" w:ascii="宋体" w:hAnsi="宋体"/>
                <w:b/>
                <w:bCs w:val="0"/>
                <w:sz w:val="18"/>
                <w:szCs w:val="18"/>
              </w:rPr>
            </w:pPr>
          </w:p>
        </w:tc>
        <w:tc>
          <w:tcPr>
            <w:tcW w:w="2500" w:type="dxa"/>
            <w:shd w:val="clear" w:color="auto" w:fill="auto"/>
            <w:vAlign w:val="center"/>
          </w:tcPr>
          <w:p w14:paraId="18811AC8">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6600515F">
            <w:pPr>
              <w:jc w:val="right"/>
              <w:rPr>
                <w:rFonts w:hint="default" w:ascii="宋体" w:hAnsi="宋体"/>
                <w:b/>
                <w:bCs w:val="0"/>
                <w:sz w:val="18"/>
                <w:szCs w:val="18"/>
              </w:rPr>
            </w:pPr>
            <w:r>
              <w:rPr>
                <w:rFonts w:hint="eastAsia" w:ascii="宋体" w:hAnsi="宋体" w:eastAsia="宋体" w:cs="宋体"/>
                <w:b/>
                <w:bCs w:val="0"/>
                <w:sz w:val="15"/>
                <w:szCs w:val="15"/>
              </w:rPr>
              <w:t>917.11</w:t>
            </w:r>
          </w:p>
        </w:tc>
        <w:tc>
          <w:tcPr>
            <w:tcW w:w="1048" w:type="dxa"/>
            <w:shd w:val="clear" w:color="auto" w:fill="auto"/>
            <w:vAlign w:val="center"/>
          </w:tcPr>
          <w:p w14:paraId="440FD440">
            <w:pPr>
              <w:jc w:val="right"/>
              <w:rPr>
                <w:rFonts w:hint="default" w:ascii="宋体" w:hAnsi="宋体"/>
                <w:b/>
                <w:bCs w:val="0"/>
                <w:sz w:val="18"/>
                <w:szCs w:val="18"/>
              </w:rPr>
            </w:pPr>
            <w:r>
              <w:rPr>
                <w:rFonts w:hint="eastAsia" w:ascii="宋体" w:hAnsi="宋体" w:eastAsia="宋体" w:cs="宋体"/>
                <w:b/>
                <w:bCs w:val="0"/>
                <w:sz w:val="15"/>
                <w:szCs w:val="15"/>
              </w:rPr>
              <w:t>869.20</w:t>
            </w:r>
          </w:p>
        </w:tc>
        <w:tc>
          <w:tcPr>
            <w:tcW w:w="925" w:type="dxa"/>
            <w:shd w:val="clear" w:color="auto" w:fill="auto"/>
            <w:vAlign w:val="center"/>
          </w:tcPr>
          <w:p w14:paraId="1C56817B">
            <w:pPr>
              <w:jc w:val="right"/>
              <w:rPr>
                <w:rFonts w:hint="default" w:ascii="宋体" w:hAnsi="宋体"/>
                <w:b/>
                <w:bCs w:val="0"/>
                <w:sz w:val="18"/>
                <w:szCs w:val="18"/>
              </w:rPr>
            </w:pPr>
            <w:r>
              <w:rPr>
                <w:rFonts w:hint="eastAsia" w:ascii="宋体" w:hAnsi="宋体" w:eastAsia="宋体" w:cs="宋体"/>
                <w:b/>
                <w:bCs w:val="0"/>
                <w:sz w:val="15"/>
                <w:szCs w:val="15"/>
              </w:rPr>
              <w:t>727.25</w:t>
            </w:r>
          </w:p>
        </w:tc>
        <w:tc>
          <w:tcPr>
            <w:tcW w:w="924" w:type="dxa"/>
            <w:shd w:val="clear" w:color="auto" w:fill="auto"/>
            <w:vAlign w:val="center"/>
          </w:tcPr>
          <w:p w14:paraId="31CA7108">
            <w:pPr>
              <w:jc w:val="right"/>
              <w:rPr>
                <w:rFonts w:hint="default" w:ascii="宋体" w:hAnsi="宋体"/>
                <w:b/>
                <w:bCs w:val="0"/>
                <w:sz w:val="15"/>
                <w:szCs w:val="15"/>
              </w:rPr>
            </w:pPr>
            <w:r>
              <w:rPr>
                <w:rFonts w:hint="eastAsia" w:ascii="宋体" w:hAnsi="宋体" w:eastAsia="宋体" w:cs="宋体"/>
                <w:b/>
                <w:bCs w:val="0"/>
                <w:sz w:val="15"/>
                <w:szCs w:val="15"/>
              </w:rPr>
              <w:t>141.95</w:t>
            </w:r>
          </w:p>
        </w:tc>
        <w:tc>
          <w:tcPr>
            <w:tcW w:w="924" w:type="dxa"/>
            <w:shd w:val="clear" w:color="auto" w:fill="auto"/>
            <w:vAlign w:val="center"/>
          </w:tcPr>
          <w:p w14:paraId="5D5BF94D">
            <w:pPr>
              <w:jc w:val="right"/>
              <w:rPr>
                <w:rFonts w:hint="default" w:ascii="宋体" w:hAnsi="宋体"/>
                <w:b/>
                <w:bCs w:val="0"/>
                <w:sz w:val="18"/>
                <w:szCs w:val="18"/>
              </w:rPr>
            </w:pPr>
          </w:p>
        </w:tc>
        <w:tc>
          <w:tcPr>
            <w:tcW w:w="924" w:type="dxa"/>
            <w:shd w:val="clear" w:color="auto" w:fill="auto"/>
            <w:vAlign w:val="center"/>
          </w:tcPr>
          <w:p w14:paraId="75DE4773">
            <w:pPr>
              <w:jc w:val="right"/>
              <w:rPr>
                <w:rFonts w:hint="default" w:ascii="宋体" w:hAnsi="宋体"/>
                <w:b/>
                <w:bCs w:val="0"/>
                <w:sz w:val="18"/>
                <w:szCs w:val="18"/>
              </w:rPr>
            </w:pPr>
          </w:p>
        </w:tc>
        <w:tc>
          <w:tcPr>
            <w:tcW w:w="924" w:type="dxa"/>
            <w:shd w:val="clear" w:color="auto" w:fill="auto"/>
            <w:vAlign w:val="center"/>
          </w:tcPr>
          <w:p w14:paraId="2ECC313F">
            <w:pPr>
              <w:jc w:val="right"/>
              <w:rPr>
                <w:rFonts w:hint="default" w:ascii="宋体" w:hAnsi="宋体"/>
                <w:b/>
                <w:bCs w:val="0"/>
                <w:sz w:val="18"/>
                <w:szCs w:val="18"/>
              </w:rPr>
            </w:pPr>
          </w:p>
        </w:tc>
        <w:tc>
          <w:tcPr>
            <w:tcW w:w="671" w:type="dxa"/>
            <w:shd w:val="clear" w:color="auto" w:fill="auto"/>
            <w:vAlign w:val="center"/>
          </w:tcPr>
          <w:p w14:paraId="7D25761F">
            <w:pPr>
              <w:jc w:val="right"/>
              <w:rPr>
                <w:rFonts w:hint="default" w:ascii="宋体" w:hAnsi="宋体"/>
                <w:b/>
                <w:bCs w:val="0"/>
                <w:sz w:val="18"/>
                <w:szCs w:val="18"/>
              </w:rPr>
            </w:pPr>
          </w:p>
        </w:tc>
        <w:tc>
          <w:tcPr>
            <w:tcW w:w="900" w:type="dxa"/>
            <w:shd w:val="clear" w:color="auto" w:fill="auto"/>
            <w:vAlign w:val="center"/>
          </w:tcPr>
          <w:p w14:paraId="4BEEF824">
            <w:pPr>
              <w:jc w:val="right"/>
              <w:rPr>
                <w:rFonts w:hint="default" w:ascii="宋体" w:hAnsi="宋体"/>
                <w:b/>
                <w:bCs w:val="0"/>
                <w:sz w:val="18"/>
                <w:szCs w:val="18"/>
              </w:rPr>
            </w:pPr>
          </w:p>
        </w:tc>
        <w:tc>
          <w:tcPr>
            <w:tcW w:w="900" w:type="dxa"/>
            <w:shd w:val="clear" w:color="auto" w:fill="auto"/>
            <w:vAlign w:val="center"/>
          </w:tcPr>
          <w:p w14:paraId="0C1B8D15">
            <w:pPr>
              <w:jc w:val="right"/>
              <w:rPr>
                <w:rFonts w:hint="default" w:ascii="宋体" w:hAnsi="宋体"/>
                <w:b/>
                <w:bCs w:val="0"/>
                <w:sz w:val="18"/>
                <w:szCs w:val="18"/>
              </w:rPr>
            </w:pPr>
          </w:p>
        </w:tc>
        <w:tc>
          <w:tcPr>
            <w:tcW w:w="900" w:type="dxa"/>
            <w:shd w:val="clear" w:color="auto" w:fill="auto"/>
            <w:vAlign w:val="center"/>
          </w:tcPr>
          <w:p w14:paraId="10814E14">
            <w:pPr>
              <w:jc w:val="right"/>
              <w:rPr>
                <w:rFonts w:hint="eastAsia" w:ascii="宋体" w:hAnsi="宋体"/>
                <w:b/>
                <w:bCs w:val="0"/>
                <w:color w:val="000000"/>
                <w:sz w:val="18"/>
                <w:szCs w:val="18"/>
              </w:rPr>
            </w:pPr>
            <w:r>
              <w:rPr>
                <w:rFonts w:hint="eastAsia" w:ascii="宋体" w:hAnsi="宋体" w:eastAsia="宋体" w:cs="宋体"/>
                <w:b/>
                <w:bCs w:val="0"/>
                <w:sz w:val="15"/>
                <w:szCs w:val="15"/>
              </w:rPr>
              <w:t>47.91</w:t>
            </w:r>
          </w:p>
        </w:tc>
        <w:tc>
          <w:tcPr>
            <w:tcW w:w="900" w:type="dxa"/>
            <w:shd w:val="clear" w:color="auto" w:fill="auto"/>
            <w:vAlign w:val="center"/>
          </w:tcPr>
          <w:p w14:paraId="2FF07EDD">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编制单位：托克逊县公共就业服务中心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887.64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228.78</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658.86</w:t>
            </w:r>
          </w:p>
        </w:tc>
      </w:tr>
      <w:tr w14:paraId="6BD04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84425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17F95A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BA22694">
            <w:pPr>
              <w:jc w:val="center"/>
              <w:rPr>
                <w:rFonts w:hint="default" w:ascii="宋体" w:hAnsi="宋体"/>
                <w:b/>
                <w:sz w:val="18"/>
                <w:szCs w:val="18"/>
              </w:rPr>
            </w:pPr>
          </w:p>
        </w:tc>
        <w:tc>
          <w:tcPr>
            <w:tcW w:w="4169" w:type="dxa"/>
            <w:shd w:val="clear" w:color="auto" w:fill="auto"/>
            <w:vAlign w:val="center"/>
          </w:tcPr>
          <w:p w14:paraId="4ADE89D6">
            <w:pPr>
              <w:jc w:val="left"/>
              <w:rPr>
                <w:rFonts w:hint="default" w:ascii="宋体" w:hAnsi="宋体"/>
                <w:b/>
                <w:sz w:val="18"/>
                <w:szCs w:val="18"/>
              </w:rPr>
            </w:pPr>
            <w:r>
              <w:rPr>
                <w:rFonts w:hint="eastAsia" w:ascii="宋体" w:hAnsi="宋体" w:eastAsia="宋体" w:cs="宋体"/>
                <w:sz w:val="18"/>
                <w:szCs w:val="18"/>
              </w:rPr>
              <w:t>人力资源和社会保障管理事务</w:t>
            </w:r>
          </w:p>
        </w:tc>
        <w:tc>
          <w:tcPr>
            <w:tcW w:w="1306" w:type="dxa"/>
            <w:shd w:val="clear" w:color="auto" w:fill="auto"/>
            <w:vAlign w:val="center"/>
          </w:tcPr>
          <w:p w14:paraId="1C0914AB">
            <w:pPr>
              <w:jc w:val="right"/>
              <w:rPr>
                <w:b/>
                <w:sz w:val="18"/>
                <w:szCs w:val="18"/>
              </w:rPr>
            </w:pPr>
            <w:r>
              <w:rPr>
                <w:rFonts w:hint="eastAsia" w:ascii="宋体" w:hAnsi="宋体" w:eastAsia="宋体" w:cs="宋体"/>
                <w:sz w:val="18"/>
                <w:szCs w:val="18"/>
              </w:rPr>
              <w:t>807.29</w:t>
            </w:r>
          </w:p>
        </w:tc>
        <w:tc>
          <w:tcPr>
            <w:tcW w:w="1306" w:type="dxa"/>
            <w:gridSpan w:val="2"/>
            <w:shd w:val="clear" w:color="auto" w:fill="auto"/>
            <w:vAlign w:val="center"/>
          </w:tcPr>
          <w:p w14:paraId="2DA14E8D">
            <w:pPr>
              <w:jc w:val="right"/>
              <w:rPr>
                <w:b/>
                <w:sz w:val="18"/>
                <w:szCs w:val="18"/>
              </w:rPr>
            </w:pPr>
            <w:r>
              <w:rPr>
                <w:rFonts w:hint="eastAsia" w:ascii="宋体" w:hAnsi="宋体" w:eastAsia="宋体" w:cs="宋体"/>
                <w:sz w:val="18"/>
                <w:szCs w:val="18"/>
              </w:rPr>
              <w:t>203.48</w:t>
            </w:r>
          </w:p>
        </w:tc>
        <w:tc>
          <w:tcPr>
            <w:tcW w:w="1405" w:type="dxa"/>
            <w:shd w:val="clear" w:color="auto" w:fill="auto"/>
            <w:vAlign w:val="center"/>
          </w:tcPr>
          <w:p w14:paraId="74FD21E7">
            <w:pPr>
              <w:jc w:val="right"/>
              <w:rPr>
                <w:b/>
                <w:sz w:val="18"/>
                <w:szCs w:val="18"/>
              </w:rPr>
            </w:pPr>
            <w:r>
              <w:rPr>
                <w:rFonts w:hint="eastAsia" w:ascii="宋体" w:hAnsi="宋体" w:eastAsia="宋体" w:cs="宋体"/>
                <w:sz w:val="18"/>
                <w:szCs w:val="18"/>
              </w:rPr>
              <w:t>603.81</w:t>
            </w:r>
          </w:p>
        </w:tc>
      </w:tr>
      <w:tr w14:paraId="01A20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227F9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CA28EB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BD01682">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3810D39A">
            <w:pPr>
              <w:jc w:val="left"/>
              <w:rPr>
                <w:rFonts w:hint="default" w:ascii="宋体" w:hAnsi="宋体"/>
                <w:b/>
                <w:sz w:val="18"/>
                <w:szCs w:val="18"/>
              </w:rPr>
            </w:pPr>
            <w:r>
              <w:rPr>
                <w:rFonts w:hint="eastAsia" w:ascii="宋体" w:hAnsi="宋体" w:eastAsia="宋体" w:cs="宋体"/>
                <w:sz w:val="18"/>
                <w:szCs w:val="18"/>
              </w:rPr>
              <w:t>社会保险经办机构</w:t>
            </w:r>
          </w:p>
        </w:tc>
        <w:tc>
          <w:tcPr>
            <w:tcW w:w="1306" w:type="dxa"/>
            <w:shd w:val="clear" w:color="auto" w:fill="auto"/>
            <w:vAlign w:val="center"/>
          </w:tcPr>
          <w:p w14:paraId="15F55184">
            <w:pPr>
              <w:jc w:val="right"/>
              <w:rPr>
                <w:b/>
                <w:sz w:val="18"/>
                <w:szCs w:val="18"/>
              </w:rPr>
            </w:pPr>
            <w:r>
              <w:rPr>
                <w:rFonts w:hint="eastAsia" w:ascii="宋体" w:hAnsi="宋体" w:eastAsia="宋体" w:cs="宋体"/>
                <w:sz w:val="18"/>
                <w:szCs w:val="18"/>
              </w:rPr>
              <w:t>27.60</w:t>
            </w:r>
          </w:p>
        </w:tc>
        <w:tc>
          <w:tcPr>
            <w:tcW w:w="1306" w:type="dxa"/>
            <w:gridSpan w:val="2"/>
            <w:shd w:val="clear" w:color="auto" w:fill="auto"/>
            <w:vAlign w:val="center"/>
          </w:tcPr>
          <w:p w14:paraId="6FD21B75">
            <w:pPr>
              <w:jc w:val="right"/>
              <w:rPr>
                <w:b/>
                <w:sz w:val="18"/>
                <w:szCs w:val="18"/>
              </w:rPr>
            </w:pPr>
          </w:p>
        </w:tc>
        <w:tc>
          <w:tcPr>
            <w:tcW w:w="1405" w:type="dxa"/>
            <w:shd w:val="clear" w:color="auto" w:fill="auto"/>
            <w:vAlign w:val="center"/>
          </w:tcPr>
          <w:p w14:paraId="6D04C171">
            <w:pPr>
              <w:jc w:val="right"/>
              <w:rPr>
                <w:b/>
                <w:sz w:val="18"/>
                <w:szCs w:val="18"/>
              </w:rPr>
            </w:pPr>
            <w:r>
              <w:rPr>
                <w:rFonts w:hint="eastAsia" w:ascii="宋体" w:hAnsi="宋体" w:eastAsia="宋体" w:cs="宋体"/>
                <w:sz w:val="18"/>
                <w:szCs w:val="18"/>
              </w:rPr>
              <w:t>27.60</w:t>
            </w:r>
          </w:p>
        </w:tc>
      </w:tr>
      <w:tr w14:paraId="73522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7D267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9DE2F42">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FE6A7E2">
            <w:pPr>
              <w:jc w:val="center"/>
              <w:rPr>
                <w:rFonts w:hint="default" w:ascii="宋体" w:hAnsi="宋体"/>
                <w:b/>
                <w:sz w:val="18"/>
                <w:szCs w:val="18"/>
              </w:rPr>
            </w:pPr>
            <w:r>
              <w:rPr>
                <w:rFonts w:hint="eastAsia" w:ascii="宋体" w:hAnsi="宋体" w:eastAsia="宋体" w:cs="宋体"/>
                <w:sz w:val="18"/>
                <w:szCs w:val="18"/>
              </w:rPr>
              <w:t>11</w:t>
            </w:r>
          </w:p>
        </w:tc>
        <w:tc>
          <w:tcPr>
            <w:tcW w:w="4169" w:type="dxa"/>
            <w:shd w:val="clear" w:color="auto" w:fill="auto"/>
            <w:vAlign w:val="center"/>
          </w:tcPr>
          <w:p w14:paraId="228E07F0">
            <w:pPr>
              <w:jc w:val="left"/>
              <w:rPr>
                <w:rFonts w:hint="default" w:ascii="宋体" w:hAnsi="宋体"/>
                <w:b/>
                <w:sz w:val="18"/>
                <w:szCs w:val="18"/>
              </w:rPr>
            </w:pPr>
            <w:r>
              <w:rPr>
                <w:rFonts w:hint="eastAsia" w:ascii="宋体" w:hAnsi="宋体" w:eastAsia="宋体" w:cs="宋体"/>
                <w:sz w:val="18"/>
                <w:szCs w:val="18"/>
              </w:rPr>
              <w:t>公共就业服务和职业技能鉴定机构</w:t>
            </w:r>
          </w:p>
        </w:tc>
        <w:tc>
          <w:tcPr>
            <w:tcW w:w="1306" w:type="dxa"/>
            <w:shd w:val="clear" w:color="auto" w:fill="auto"/>
            <w:vAlign w:val="center"/>
          </w:tcPr>
          <w:p w14:paraId="21F5A699">
            <w:pPr>
              <w:jc w:val="right"/>
              <w:rPr>
                <w:b/>
                <w:sz w:val="18"/>
                <w:szCs w:val="18"/>
              </w:rPr>
            </w:pPr>
            <w:r>
              <w:rPr>
                <w:rFonts w:hint="eastAsia" w:ascii="宋体" w:hAnsi="宋体" w:eastAsia="宋体" w:cs="宋体"/>
                <w:sz w:val="18"/>
                <w:szCs w:val="18"/>
              </w:rPr>
              <w:t>203.48</w:t>
            </w:r>
          </w:p>
        </w:tc>
        <w:tc>
          <w:tcPr>
            <w:tcW w:w="1306" w:type="dxa"/>
            <w:gridSpan w:val="2"/>
            <w:shd w:val="clear" w:color="auto" w:fill="auto"/>
            <w:vAlign w:val="center"/>
          </w:tcPr>
          <w:p w14:paraId="443E7BD2">
            <w:pPr>
              <w:jc w:val="right"/>
              <w:rPr>
                <w:b/>
                <w:sz w:val="18"/>
                <w:szCs w:val="18"/>
              </w:rPr>
            </w:pPr>
            <w:r>
              <w:rPr>
                <w:rFonts w:hint="eastAsia" w:ascii="宋体" w:hAnsi="宋体" w:eastAsia="宋体" w:cs="宋体"/>
                <w:sz w:val="18"/>
                <w:szCs w:val="18"/>
              </w:rPr>
              <w:t>203.48</w:t>
            </w:r>
          </w:p>
        </w:tc>
        <w:tc>
          <w:tcPr>
            <w:tcW w:w="1405" w:type="dxa"/>
            <w:shd w:val="clear" w:color="auto" w:fill="auto"/>
            <w:vAlign w:val="center"/>
          </w:tcPr>
          <w:p w14:paraId="57715CDF">
            <w:pPr>
              <w:jc w:val="right"/>
              <w:rPr>
                <w:b/>
                <w:sz w:val="18"/>
                <w:szCs w:val="18"/>
              </w:rPr>
            </w:pPr>
          </w:p>
        </w:tc>
      </w:tr>
      <w:tr w14:paraId="6E89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F0153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9DC3B0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6D2DDD8">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A81AE5E">
            <w:pPr>
              <w:jc w:val="left"/>
              <w:rPr>
                <w:rFonts w:hint="default" w:ascii="宋体" w:hAnsi="宋体"/>
                <w:b/>
                <w:sz w:val="18"/>
                <w:szCs w:val="18"/>
              </w:rPr>
            </w:pPr>
            <w:r>
              <w:rPr>
                <w:rFonts w:hint="eastAsia" w:ascii="宋体" w:hAnsi="宋体" w:eastAsia="宋体" w:cs="宋体"/>
                <w:sz w:val="18"/>
                <w:szCs w:val="18"/>
              </w:rPr>
              <w:t>其他人力资源和社会保障管理事务支出</w:t>
            </w:r>
          </w:p>
        </w:tc>
        <w:tc>
          <w:tcPr>
            <w:tcW w:w="1306" w:type="dxa"/>
            <w:shd w:val="clear" w:color="auto" w:fill="auto"/>
            <w:vAlign w:val="center"/>
          </w:tcPr>
          <w:p w14:paraId="60EDDE09">
            <w:pPr>
              <w:jc w:val="right"/>
              <w:rPr>
                <w:b/>
                <w:sz w:val="18"/>
                <w:szCs w:val="18"/>
              </w:rPr>
            </w:pPr>
            <w:r>
              <w:rPr>
                <w:rFonts w:hint="eastAsia" w:ascii="宋体" w:hAnsi="宋体" w:eastAsia="宋体" w:cs="宋体"/>
                <w:sz w:val="18"/>
                <w:szCs w:val="18"/>
              </w:rPr>
              <w:t>576.21</w:t>
            </w:r>
          </w:p>
        </w:tc>
        <w:tc>
          <w:tcPr>
            <w:tcW w:w="1306" w:type="dxa"/>
            <w:gridSpan w:val="2"/>
            <w:shd w:val="clear" w:color="auto" w:fill="auto"/>
            <w:vAlign w:val="center"/>
          </w:tcPr>
          <w:p w14:paraId="440D827E">
            <w:pPr>
              <w:jc w:val="right"/>
              <w:rPr>
                <w:b/>
                <w:sz w:val="18"/>
                <w:szCs w:val="18"/>
              </w:rPr>
            </w:pPr>
          </w:p>
        </w:tc>
        <w:tc>
          <w:tcPr>
            <w:tcW w:w="1405" w:type="dxa"/>
            <w:shd w:val="clear" w:color="auto" w:fill="auto"/>
            <w:vAlign w:val="center"/>
          </w:tcPr>
          <w:p w14:paraId="2FC42C11">
            <w:pPr>
              <w:jc w:val="right"/>
              <w:rPr>
                <w:b/>
                <w:sz w:val="18"/>
                <w:szCs w:val="18"/>
              </w:rPr>
            </w:pPr>
            <w:r>
              <w:rPr>
                <w:rFonts w:hint="eastAsia" w:ascii="宋体" w:hAnsi="宋体" w:eastAsia="宋体" w:cs="宋体"/>
                <w:sz w:val="18"/>
                <w:szCs w:val="18"/>
              </w:rPr>
              <w:t>576.21</w:t>
            </w:r>
          </w:p>
        </w:tc>
      </w:tr>
      <w:tr w14:paraId="0A34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25565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2AF8BC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C7B5488">
            <w:pPr>
              <w:jc w:val="center"/>
              <w:rPr>
                <w:rFonts w:hint="default" w:ascii="宋体" w:hAnsi="宋体"/>
                <w:b/>
                <w:sz w:val="18"/>
                <w:szCs w:val="18"/>
              </w:rPr>
            </w:pPr>
          </w:p>
        </w:tc>
        <w:tc>
          <w:tcPr>
            <w:tcW w:w="4169" w:type="dxa"/>
            <w:shd w:val="clear" w:color="auto" w:fill="auto"/>
            <w:vAlign w:val="center"/>
          </w:tcPr>
          <w:p w14:paraId="028BF5A5">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BF99F33">
            <w:pPr>
              <w:jc w:val="right"/>
              <w:rPr>
                <w:b/>
                <w:sz w:val="18"/>
                <w:szCs w:val="18"/>
              </w:rPr>
            </w:pPr>
            <w:r>
              <w:rPr>
                <w:rFonts w:hint="eastAsia" w:ascii="宋体" w:hAnsi="宋体" w:eastAsia="宋体" w:cs="宋体"/>
                <w:sz w:val="18"/>
                <w:szCs w:val="18"/>
              </w:rPr>
              <w:t>25.30</w:t>
            </w:r>
          </w:p>
        </w:tc>
        <w:tc>
          <w:tcPr>
            <w:tcW w:w="1306" w:type="dxa"/>
            <w:gridSpan w:val="2"/>
            <w:shd w:val="clear" w:color="auto" w:fill="auto"/>
            <w:vAlign w:val="center"/>
          </w:tcPr>
          <w:p w14:paraId="358BC97C">
            <w:pPr>
              <w:jc w:val="right"/>
              <w:rPr>
                <w:b/>
                <w:sz w:val="18"/>
                <w:szCs w:val="18"/>
              </w:rPr>
            </w:pPr>
            <w:r>
              <w:rPr>
                <w:rFonts w:hint="eastAsia" w:ascii="宋体" w:hAnsi="宋体" w:eastAsia="宋体" w:cs="宋体"/>
                <w:sz w:val="18"/>
                <w:szCs w:val="18"/>
              </w:rPr>
              <w:t>25.30</w:t>
            </w:r>
          </w:p>
        </w:tc>
        <w:tc>
          <w:tcPr>
            <w:tcW w:w="1405" w:type="dxa"/>
            <w:shd w:val="clear" w:color="auto" w:fill="auto"/>
            <w:vAlign w:val="center"/>
          </w:tcPr>
          <w:p w14:paraId="684780ED">
            <w:pPr>
              <w:jc w:val="right"/>
              <w:rPr>
                <w:b/>
                <w:sz w:val="18"/>
                <w:szCs w:val="18"/>
              </w:rPr>
            </w:pPr>
          </w:p>
        </w:tc>
      </w:tr>
      <w:tr w14:paraId="2B155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BB483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30CC72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61ED56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A2B2E34">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6F53E686">
            <w:pPr>
              <w:jc w:val="right"/>
              <w:rPr>
                <w:b/>
                <w:sz w:val="18"/>
                <w:szCs w:val="18"/>
              </w:rPr>
            </w:pPr>
            <w:r>
              <w:rPr>
                <w:rFonts w:hint="eastAsia" w:ascii="宋体" w:hAnsi="宋体" w:eastAsia="宋体" w:cs="宋体"/>
                <w:sz w:val="18"/>
                <w:szCs w:val="18"/>
              </w:rPr>
              <w:t>0.88</w:t>
            </w:r>
          </w:p>
        </w:tc>
        <w:tc>
          <w:tcPr>
            <w:tcW w:w="1306" w:type="dxa"/>
            <w:gridSpan w:val="2"/>
            <w:shd w:val="clear" w:color="auto" w:fill="auto"/>
            <w:vAlign w:val="center"/>
          </w:tcPr>
          <w:p w14:paraId="29200C5C">
            <w:pPr>
              <w:jc w:val="right"/>
              <w:rPr>
                <w:b/>
                <w:sz w:val="18"/>
                <w:szCs w:val="18"/>
              </w:rPr>
            </w:pPr>
            <w:r>
              <w:rPr>
                <w:rFonts w:hint="eastAsia" w:ascii="宋体" w:hAnsi="宋体" w:eastAsia="宋体" w:cs="宋体"/>
                <w:sz w:val="18"/>
                <w:szCs w:val="18"/>
              </w:rPr>
              <w:t>0.88</w:t>
            </w:r>
          </w:p>
        </w:tc>
        <w:tc>
          <w:tcPr>
            <w:tcW w:w="1405" w:type="dxa"/>
            <w:shd w:val="clear" w:color="auto" w:fill="auto"/>
            <w:vAlign w:val="center"/>
          </w:tcPr>
          <w:p w14:paraId="676DC4DA">
            <w:pPr>
              <w:jc w:val="right"/>
              <w:rPr>
                <w:b/>
                <w:sz w:val="18"/>
                <w:szCs w:val="18"/>
              </w:rPr>
            </w:pPr>
          </w:p>
        </w:tc>
      </w:tr>
      <w:tr w14:paraId="43744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67F24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237074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5ADFC2F">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6AC90AC">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275DB88">
            <w:pPr>
              <w:jc w:val="right"/>
              <w:rPr>
                <w:b/>
                <w:sz w:val="18"/>
                <w:szCs w:val="18"/>
              </w:rPr>
            </w:pPr>
            <w:r>
              <w:rPr>
                <w:rFonts w:hint="eastAsia" w:ascii="宋体" w:hAnsi="宋体" w:eastAsia="宋体" w:cs="宋体"/>
                <w:sz w:val="18"/>
                <w:szCs w:val="18"/>
              </w:rPr>
              <w:t>19.35</w:t>
            </w:r>
          </w:p>
        </w:tc>
        <w:tc>
          <w:tcPr>
            <w:tcW w:w="1306" w:type="dxa"/>
            <w:gridSpan w:val="2"/>
            <w:shd w:val="clear" w:color="auto" w:fill="auto"/>
            <w:vAlign w:val="center"/>
          </w:tcPr>
          <w:p w14:paraId="437C1C3C">
            <w:pPr>
              <w:jc w:val="right"/>
              <w:rPr>
                <w:b/>
                <w:sz w:val="18"/>
                <w:szCs w:val="18"/>
              </w:rPr>
            </w:pPr>
            <w:r>
              <w:rPr>
                <w:rFonts w:hint="eastAsia" w:ascii="宋体" w:hAnsi="宋体" w:eastAsia="宋体" w:cs="宋体"/>
                <w:sz w:val="18"/>
                <w:szCs w:val="18"/>
              </w:rPr>
              <w:t>19.35</w:t>
            </w:r>
          </w:p>
        </w:tc>
        <w:tc>
          <w:tcPr>
            <w:tcW w:w="1405" w:type="dxa"/>
            <w:shd w:val="clear" w:color="auto" w:fill="auto"/>
            <w:vAlign w:val="center"/>
          </w:tcPr>
          <w:p w14:paraId="5C3C3A70">
            <w:pPr>
              <w:jc w:val="right"/>
              <w:rPr>
                <w:b/>
                <w:sz w:val="18"/>
                <w:szCs w:val="18"/>
              </w:rPr>
            </w:pPr>
          </w:p>
        </w:tc>
      </w:tr>
      <w:tr w14:paraId="55F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FD055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315FED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5C96D78">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F425631">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657D071">
            <w:pPr>
              <w:jc w:val="right"/>
              <w:rPr>
                <w:b/>
                <w:sz w:val="18"/>
                <w:szCs w:val="18"/>
              </w:rPr>
            </w:pPr>
            <w:r>
              <w:rPr>
                <w:rFonts w:hint="eastAsia" w:ascii="宋体" w:hAnsi="宋体" w:eastAsia="宋体" w:cs="宋体"/>
                <w:sz w:val="18"/>
                <w:szCs w:val="18"/>
              </w:rPr>
              <w:t>5.07</w:t>
            </w:r>
          </w:p>
        </w:tc>
        <w:tc>
          <w:tcPr>
            <w:tcW w:w="1306" w:type="dxa"/>
            <w:gridSpan w:val="2"/>
            <w:shd w:val="clear" w:color="auto" w:fill="auto"/>
            <w:vAlign w:val="center"/>
          </w:tcPr>
          <w:p w14:paraId="59661B0B">
            <w:pPr>
              <w:jc w:val="right"/>
              <w:rPr>
                <w:b/>
                <w:sz w:val="18"/>
                <w:szCs w:val="18"/>
              </w:rPr>
            </w:pPr>
            <w:r>
              <w:rPr>
                <w:rFonts w:hint="eastAsia" w:ascii="宋体" w:hAnsi="宋体" w:eastAsia="宋体" w:cs="宋体"/>
                <w:sz w:val="18"/>
                <w:szCs w:val="18"/>
              </w:rPr>
              <w:t>5.07</w:t>
            </w:r>
          </w:p>
        </w:tc>
        <w:tc>
          <w:tcPr>
            <w:tcW w:w="1405" w:type="dxa"/>
            <w:shd w:val="clear" w:color="auto" w:fill="auto"/>
            <w:vAlign w:val="center"/>
          </w:tcPr>
          <w:p w14:paraId="072C3F87">
            <w:pPr>
              <w:jc w:val="right"/>
              <w:rPr>
                <w:b/>
                <w:sz w:val="18"/>
                <w:szCs w:val="18"/>
              </w:rPr>
            </w:pPr>
          </w:p>
        </w:tc>
      </w:tr>
      <w:tr w14:paraId="2543A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43AFF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6C8F42D">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7E2208C3">
            <w:pPr>
              <w:jc w:val="center"/>
              <w:rPr>
                <w:rFonts w:hint="default" w:ascii="宋体" w:hAnsi="宋体"/>
                <w:b/>
                <w:sz w:val="18"/>
                <w:szCs w:val="18"/>
              </w:rPr>
            </w:pPr>
          </w:p>
        </w:tc>
        <w:tc>
          <w:tcPr>
            <w:tcW w:w="4169" w:type="dxa"/>
            <w:shd w:val="clear" w:color="auto" w:fill="auto"/>
            <w:vAlign w:val="center"/>
          </w:tcPr>
          <w:p w14:paraId="085FACCF">
            <w:pPr>
              <w:jc w:val="left"/>
              <w:rPr>
                <w:rFonts w:hint="default" w:ascii="宋体" w:hAnsi="宋体"/>
                <w:b/>
                <w:sz w:val="18"/>
                <w:szCs w:val="18"/>
              </w:rPr>
            </w:pPr>
            <w:r>
              <w:rPr>
                <w:rFonts w:hint="eastAsia" w:ascii="宋体" w:hAnsi="宋体" w:eastAsia="宋体" w:cs="宋体"/>
                <w:sz w:val="18"/>
                <w:szCs w:val="18"/>
              </w:rPr>
              <w:t>就业补助</w:t>
            </w:r>
          </w:p>
        </w:tc>
        <w:tc>
          <w:tcPr>
            <w:tcW w:w="1306" w:type="dxa"/>
            <w:shd w:val="clear" w:color="auto" w:fill="auto"/>
            <w:vAlign w:val="center"/>
          </w:tcPr>
          <w:p w14:paraId="5D5C5168">
            <w:pPr>
              <w:jc w:val="right"/>
              <w:rPr>
                <w:b/>
                <w:sz w:val="18"/>
                <w:szCs w:val="18"/>
              </w:rPr>
            </w:pPr>
            <w:r>
              <w:rPr>
                <w:rFonts w:hint="eastAsia" w:ascii="宋体" w:hAnsi="宋体" w:eastAsia="宋体" w:cs="宋体"/>
                <w:sz w:val="18"/>
                <w:szCs w:val="18"/>
              </w:rPr>
              <w:t>55.05</w:t>
            </w:r>
          </w:p>
        </w:tc>
        <w:tc>
          <w:tcPr>
            <w:tcW w:w="1306" w:type="dxa"/>
            <w:gridSpan w:val="2"/>
            <w:shd w:val="clear" w:color="auto" w:fill="auto"/>
            <w:vAlign w:val="center"/>
          </w:tcPr>
          <w:p w14:paraId="7D8A0AC0">
            <w:pPr>
              <w:jc w:val="right"/>
              <w:rPr>
                <w:b/>
                <w:sz w:val="18"/>
                <w:szCs w:val="18"/>
              </w:rPr>
            </w:pPr>
          </w:p>
        </w:tc>
        <w:tc>
          <w:tcPr>
            <w:tcW w:w="1405" w:type="dxa"/>
            <w:shd w:val="clear" w:color="auto" w:fill="auto"/>
            <w:vAlign w:val="center"/>
          </w:tcPr>
          <w:p w14:paraId="291DF584">
            <w:pPr>
              <w:jc w:val="right"/>
              <w:rPr>
                <w:b/>
                <w:sz w:val="18"/>
                <w:szCs w:val="18"/>
              </w:rPr>
            </w:pPr>
            <w:r>
              <w:rPr>
                <w:rFonts w:hint="eastAsia" w:ascii="宋体" w:hAnsi="宋体" w:eastAsia="宋体" w:cs="宋体"/>
                <w:sz w:val="18"/>
                <w:szCs w:val="18"/>
              </w:rPr>
              <w:t>55.05</w:t>
            </w:r>
          </w:p>
        </w:tc>
      </w:tr>
      <w:tr w14:paraId="55B6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7CE3E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DD753B7">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6F3FCF7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77A1A0A">
            <w:pPr>
              <w:jc w:val="left"/>
              <w:rPr>
                <w:rFonts w:hint="default" w:ascii="宋体" w:hAnsi="宋体"/>
                <w:b/>
                <w:sz w:val="18"/>
                <w:szCs w:val="18"/>
              </w:rPr>
            </w:pPr>
            <w:r>
              <w:rPr>
                <w:rFonts w:hint="eastAsia" w:ascii="宋体" w:hAnsi="宋体" w:eastAsia="宋体" w:cs="宋体"/>
                <w:sz w:val="18"/>
                <w:szCs w:val="18"/>
              </w:rPr>
              <w:t>其他就业补助支出</w:t>
            </w:r>
          </w:p>
        </w:tc>
        <w:tc>
          <w:tcPr>
            <w:tcW w:w="1306" w:type="dxa"/>
            <w:shd w:val="clear" w:color="auto" w:fill="auto"/>
            <w:vAlign w:val="center"/>
          </w:tcPr>
          <w:p w14:paraId="006CCD08">
            <w:pPr>
              <w:jc w:val="right"/>
              <w:rPr>
                <w:b/>
                <w:sz w:val="18"/>
                <w:szCs w:val="18"/>
              </w:rPr>
            </w:pPr>
            <w:r>
              <w:rPr>
                <w:rFonts w:hint="eastAsia" w:ascii="宋体" w:hAnsi="宋体" w:eastAsia="宋体" w:cs="宋体"/>
                <w:sz w:val="18"/>
                <w:szCs w:val="18"/>
              </w:rPr>
              <w:t>55.05</w:t>
            </w:r>
          </w:p>
        </w:tc>
        <w:tc>
          <w:tcPr>
            <w:tcW w:w="1306" w:type="dxa"/>
            <w:gridSpan w:val="2"/>
            <w:shd w:val="clear" w:color="auto" w:fill="auto"/>
            <w:vAlign w:val="center"/>
          </w:tcPr>
          <w:p w14:paraId="5A77F264">
            <w:pPr>
              <w:jc w:val="right"/>
              <w:rPr>
                <w:b/>
                <w:sz w:val="18"/>
                <w:szCs w:val="18"/>
              </w:rPr>
            </w:pPr>
          </w:p>
        </w:tc>
        <w:tc>
          <w:tcPr>
            <w:tcW w:w="1405" w:type="dxa"/>
            <w:shd w:val="clear" w:color="auto" w:fill="auto"/>
            <w:vAlign w:val="center"/>
          </w:tcPr>
          <w:p w14:paraId="0719CC8A">
            <w:pPr>
              <w:jc w:val="right"/>
              <w:rPr>
                <w:b/>
                <w:sz w:val="18"/>
                <w:szCs w:val="18"/>
              </w:rPr>
            </w:pPr>
            <w:r>
              <w:rPr>
                <w:rFonts w:hint="eastAsia" w:ascii="宋体" w:hAnsi="宋体" w:eastAsia="宋体" w:cs="宋体"/>
                <w:sz w:val="18"/>
                <w:szCs w:val="18"/>
              </w:rPr>
              <w:t>55.05</w:t>
            </w:r>
          </w:p>
        </w:tc>
      </w:tr>
      <w:tr w14:paraId="4BD11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EA3E8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12B9148">
            <w:pPr>
              <w:jc w:val="center"/>
              <w:rPr>
                <w:rFonts w:hint="default" w:ascii="宋体" w:hAnsi="宋体"/>
                <w:b/>
                <w:sz w:val="18"/>
                <w:szCs w:val="18"/>
              </w:rPr>
            </w:pPr>
          </w:p>
        </w:tc>
        <w:tc>
          <w:tcPr>
            <w:tcW w:w="567" w:type="dxa"/>
            <w:shd w:val="clear" w:color="auto" w:fill="auto"/>
            <w:vAlign w:val="center"/>
          </w:tcPr>
          <w:p w14:paraId="4D801F4F">
            <w:pPr>
              <w:jc w:val="center"/>
              <w:rPr>
                <w:rFonts w:hint="default" w:ascii="宋体" w:hAnsi="宋体"/>
                <w:b/>
                <w:sz w:val="18"/>
                <w:szCs w:val="18"/>
              </w:rPr>
            </w:pPr>
          </w:p>
        </w:tc>
        <w:tc>
          <w:tcPr>
            <w:tcW w:w="4169" w:type="dxa"/>
            <w:shd w:val="clear" w:color="auto" w:fill="auto"/>
            <w:vAlign w:val="center"/>
          </w:tcPr>
          <w:p w14:paraId="2B183A9A">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27DAAF9">
            <w:pPr>
              <w:jc w:val="right"/>
              <w:rPr>
                <w:b/>
                <w:sz w:val="18"/>
                <w:szCs w:val="18"/>
              </w:rPr>
            </w:pPr>
            <w:r>
              <w:rPr>
                <w:rFonts w:hint="eastAsia" w:ascii="宋体" w:hAnsi="宋体" w:eastAsia="宋体" w:cs="宋体"/>
                <w:sz w:val="18"/>
                <w:szCs w:val="18"/>
              </w:rPr>
              <w:t>8.40</w:t>
            </w:r>
          </w:p>
        </w:tc>
        <w:tc>
          <w:tcPr>
            <w:tcW w:w="1306" w:type="dxa"/>
            <w:gridSpan w:val="2"/>
            <w:shd w:val="clear" w:color="auto" w:fill="auto"/>
            <w:vAlign w:val="center"/>
          </w:tcPr>
          <w:p w14:paraId="526EBC4A">
            <w:pPr>
              <w:jc w:val="right"/>
              <w:rPr>
                <w:b/>
                <w:sz w:val="18"/>
                <w:szCs w:val="18"/>
              </w:rPr>
            </w:pPr>
            <w:r>
              <w:rPr>
                <w:rFonts w:hint="eastAsia" w:ascii="宋体" w:hAnsi="宋体" w:eastAsia="宋体" w:cs="宋体"/>
                <w:sz w:val="18"/>
                <w:szCs w:val="18"/>
              </w:rPr>
              <w:t>8.40</w:t>
            </w:r>
          </w:p>
        </w:tc>
        <w:tc>
          <w:tcPr>
            <w:tcW w:w="1405" w:type="dxa"/>
            <w:shd w:val="clear" w:color="auto" w:fill="auto"/>
            <w:vAlign w:val="center"/>
          </w:tcPr>
          <w:p w14:paraId="1754A140">
            <w:pPr>
              <w:jc w:val="right"/>
              <w:rPr>
                <w:b/>
                <w:sz w:val="18"/>
                <w:szCs w:val="18"/>
              </w:rPr>
            </w:pPr>
          </w:p>
        </w:tc>
      </w:tr>
      <w:tr w14:paraId="76E8C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ADCDC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4A7446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E05464D">
            <w:pPr>
              <w:jc w:val="center"/>
              <w:rPr>
                <w:rFonts w:hint="default" w:ascii="宋体" w:hAnsi="宋体"/>
                <w:b/>
                <w:sz w:val="18"/>
                <w:szCs w:val="18"/>
              </w:rPr>
            </w:pPr>
          </w:p>
        </w:tc>
        <w:tc>
          <w:tcPr>
            <w:tcW w:w="4169" w:type="dxa"/>
            <w:shd w:val="clear" w:color="auto" w:fill="auto"/>
            <w:vAlign w:val="center"/>
          </w:tcPr>
          <w:p w14:paraId="7396EB6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7321A84">
            <w:pPr>
              <w:jc w:val="right"/>
              <w:rPr>
                <w:b/>
                <w:sz w:val="18"/>
                <w:szCs w:val="18"/>
              </w:rPr>
            </w:pPr>
            <w:r>
              <w:rPr>
                <w:rFonts w:hint="eastAsia" w:ascii="宋体" w:hAnsi="宋体" w:eastAsia="宋体" w:cs="宋体"/>
                <w:sz w:val="18"/>
                <w:szCs w:val="18"/>
              </w:rPr>
              <w:t>8.40</w:t>
            </w:r>
          </w:p>
        </w:tc>
        <w:tc>
          <w:tcPr>
            <w:tcW w:w="1306" w:type="dxa"/>
            <w:gridSpan w:val="2"/>
            <w:shd w:val="clear" w:color="auto" w:fill="auto"/>
            <w:vAlign w:val="center"/>
          </w:tcPr>
          <w:p w14:paraId="077633C0">
            <w:pPr>
              <w:jc w:val="right"/>
              <w:rPr>
                <w:b/>
                <w:sz w:val="18"/>
                <w:szCs w:val="18"/>
              </w:rPr>
            </w:pPr>
            <w:r>
              <w:rPr>
                <w:rFonts w:hint="eastAsia" w:ascii="宋体" w:hAnsi="宋体" w:eastAsia="宋体" w:cs="宋体"/>
                <w:sz w:val="18"/>
                <w:szCs w:val="18"/>
              </w:rPr>
              <w:t>8.40</w:t>
            </w:r>
          </w:p>
        </w:tc>
        <w:tc>
          <w:tcPr>
            <w:tcW w:w="1405" w:type="dxa"/>
            <w:shd w:val="clear" w:color="auto" w:fill="auto"/>
            <w:vAlign w:val="center"/>
          </w:tcPr>
          <w:p w14:paraId="3CB20413">
            <w:pPr>
              <w:jc w:val="right"/>
              <w:rPr>
                <w:b/>
                <w:sz w:val="18"/>
                <w:szCs w:val="18"/>
              </w:rPr>
            </w:pPr>
          </w:p>
        </w:tc>
      </w:tr>
      <w:tr w14:paraId="7D83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C1AAA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BD90BD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2A108A0">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39F9620">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0BECC6AC">
            <w:pPr>
              <w:jc w:val="right"/>
              <w:rPr>
                <w:b/>
                <w:sz w:val="18"/>
                <w:szCs w:val="18"/>
              </w:rPr>
            </w:pPr>
            <w:r>
              <w:rPr>
                <w:rFonts w:hint="eastAsia" w:ascii="宋体" w:hAnsi="宋体" w:eastAsia="宋体" w:cs="宋体"/>
                <w:sz w:val="18"/>
                <w:szCs w:val="18"/>
              </w:rPr>
              <w:t>8.40</w:t>
            </w:r>
          </w:p>
        </w:tc>
        <w:tc>
          <w:tcPr>
            <w:tcW w:w="1306" w:type="dxa"/>
            <w:gridSpan w:val="2"/>
            <w:shd w:val="clear" w:color="auto" w:fill="auto"/>
            <w:vAlign w:val="center"/>
          </w:tcPr>
          <w:p w14:paraId="514B6941">
            <w:pPr>
              <w:jc w:val="right"/>
              <w:rPr>
                <w:b/>
                <w:sz w:val="18"/>
                <w:szCs w:val="18"/>
              </w:rPr>
            </w:pPr>
            <w:r>
              <w:rPr>
                <w:rFonts w:hint="eastAsia" w:ascii="宋体" w:hAnsi="宋体" w:eastAsia="宋体" w:cs="宋体"/>
                <w:sz w:val="18"/>
                <w:szCs w:val="18"/>
              </w:rPr>
              <w:t>8.40</w:t>
            </w:r>
          </w:p>
        </w:tc>
        <w:tc>
          <w:tcPr>
            <w:tcW w:w="1405" w:type="dxa"/>
            <w:shd w:val="clear" w:color="auto" w:fill="auto"/>
            <w:vAlign w:val="center"/>
          </w:tcPr>
          <w:p w14:paraId="67F0310F">
            <w:pPr>
              <w:jc w:val="right"/>
              <w:rPr>
                <w:b/>
                <w:sz w:val="18"/>
                <w:szCs w:val="18"/>
              </w:rPr>
            </w:pPr>
          </w:p>
        </w:tc>
      </w:tr>
      <w:tr w14:paraId="7C60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C9600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7B24200">
            <w:pPr>
              <w:jc w:val="center"/>
              <w:rPr>
                <w:rFonts w:hint="default" w:ascii="宋体" w:hAnsi="宋体"/>
                <w:b/>
                <w:sz w:val="18"/>
                <w:szCs w:val="18"/>
              </w:rPr>
            </w:pPr>
          </w:p>
        </w:tc>
        <w:tc>
          <w:tcPr>
            <w:tcW w:w="567" w:type="dxa"/>
            <w:shd w:val="clear" w:color="auto" w:fill="auto"/>
            <w:vAlign w:val="center"/>
          </w:tcPr>
          <w:p w14:paraId="38611496">
            <w:pPr>
              <w:jc w:val="center"/>
              <w:rPr>
                <w:rFonts w:hint="default" w:ascii="宋体" w:hAnsi="宋体"/>
                <w:b/>
                <w:sz w:val="18"/>
                <w:szCs w:val="18"/>
              </w:rPr>
            </w:pPr>
          </w:p>
        </w:tc>
        <w:tc>
          <w:tcPr>
            <w:tcW w:w="4169" w:type="dxa"/>
            <w:shd w:val="clear" w:color="auto" w:fill="auto"/>
            <w:vAlign w:val="center"/>
          </w:tcPr>
          <w:p w14:paraId="2DC1547E">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3179B036">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3C8F0D26">
            <w:pPr>
              <w:jc w:val="right"/>
              <w:rPr>
                <w:b/>
                <w:sz w:val="18"/>
                <w:szCs w:val="18"/>
              </w:rPr>
            </w:pPr>
          </w:p>
        </w:tc>
        <w:tc>
          <w:tcPr>
            <w:tcW w:w="1405" w:type="dxa"/>
            <w:shd w:val="clear" w:color="auto" w:fill="auto"/>
            <w:vAlign w:val="center"/>
          </w:tcPr>
          <w:p w14:paraId="0EEF8A66">
            <w:pPr>
              <w:jc w:val="right"/>
              <w:rPr>
                <w:b/>
                <w:sz w:val="18"/>
                <w:szCs w:val="18"/>
              </w:rPr>
            </w:pPr>
            <w:r>
              <w:rPr>
                <w:rFonts w:hint="eastAsia" w:ascii="宋体" w:hAnsi="宋体" w:eastAsia="宋体" w:cs="宋体"/>
                <w:sz w:val="18"/>
                <w:szCs w:val="18"/>
              </w:rPr>
              <w:t>5.00</w:t>
            </w:r>
          </w:p>
        </w:tc>
      </w:tr>
      <w:tr w14:paraId="3A90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C49AF3">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651D10E">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7DF1F551">
            <w:pPr>
              <w:jc w:val="center"/>
              <w:rPr>
                <w:rFonts w:hint="default" w:ascii="宋体" w:hAnsi="宋体"/>
                <w:b/>
                <w:sz w:val="18"/>
                <w:szCs w:val="18"/>
              </w:rPr>
            </w:pPr>
          </w:p>
        </w:tc>
        <w:tc>
          <w:tcPr>
            <w:tcW w:w="4169" w:type="dxa"/>
            <w:shd w:val="clear" w:color="auto" w:fill="auto"/>
            <w:vAlign w:val="center"/>
          </w:tcPr>
          <w:p w14:paraId="4810E284">
            <w:pPr>
              <w:jc w:val="left"/>
              <w:rPr>
                <w:rFonts w:hint="default" w:ascii="宋体" w:hAnsi="宋体"/>
                <w:b/>
                <w:sz w:val="18"/>
                <w:szCs w:val="18"/>
              </w:rPr>
            </w:pPr>
            <w:r>
              <w:rPr>
                <w:rFonts w:hint="eastAsia" w:ascii="宋体" w:hAnsi="宋体" w:eastAsia="宋体" w:cs="宋体"/>
                <w:sz w:val="18"/>
                <w:szCs w:val="18"/>
              </w:rPr>
              <w:t>普惠金融发展支出</w:t>
            </w:r>
          </w:p>
        </w:tc>
        <w:tc>
          <w:tcPr>
            <w:tcW w:w="1306" w:type="dxa"/>
            <w:shd w:val="clear" w:color="auto" w:fill="auto"/>
            <w:vAlign w:val="center"/>
          </w:tcPr>
          <w:p w14:paraId="0C564BFD">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5135950A">
            <w:pPr>
              <w:jc w:val="right"/>
              <w:rPr>
                <w:b/>
                <w:sz w:val="18"/>
                <w:szCs w:val="18"/>
              </w:rPr>
            </w:pPr>
          </w:p>
        </w:tc>
        <w:tc>
          <w:tcPr>
            <w:tcW w:w="1405" w:type="dxa"/>
            <w:shd w:val="clear" w:color="auto" w:fill="auto"/>
            <w:vAlign w:val="center"/>
          </w:tcPr>
          <w:p w14:paraId="409DA5E5">
            <w:pPr>
              <w:jc w:val="right"/>
              <w:rPr>
                <w:b/>
                <w:sz w:val="18"/>
                <w:szCs w:val="18"/>
              </w:rPr>
            </w:pPr>
            <w:r>
              <w:rPr>
                <w:rFonts w:hint="eastAsia" w:ascii="宋体" w:hAnsi="宋体" w:eastAsia="宋体" w:cs="宋体"/>
                <w:sz w:val="18"/>
                <w:szCs w:val="18"/>
              </w:rPr>
              <w:t>5.00</w:t>
            </w:r>
          </w:p>
        </w:tc>
      </w:tr>
      <w:tr w14:paraId="1378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A036C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CBB68E9">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004A6CCB">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A541D5D">
            <w:pPr>
              <w:jc w:val="left"/>
              <w:rPr>
                <w:rFonts w:hint="default" w:ascii="宋体" w:hAnsi="宋体"/>
                <w:b/>
                <w:sz w:val="18"/>
                <w:szCs w:val="18"/>
              </w:rPr>
            </w:pPr>
            <w:r>
              <w:rPr>
                <w:rFonts w:hint="eastAsia" w:ascii="宋体" w:hAnsi="宋体" w:eastAsia="宋体" w:cs="宋体"/>
                <w:sz w:val="18"/>
                <w:szCs w:val="18"/>
              </w:rPr>
              <w:t>其他普惠金融发展支出</w:t>
            </w:r>
          </w:p>
        </w:tc>
        <w:tc>
          <w:tcPr>
            <w:tcW w:w="1306" w:type="dxa"/>
            <w:shd w:val="clear" w:color="auto" w:fill="auto"/>
            <w:vAlign w:val="center"/>
          </w:tcPr>
          <w:p w14:paraId="088980B4">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425E676D">
            <w:pPr>
              <w:jc w:val="right"/>
              <w:rPr>
                <w:b/>
                <w:sz w:val="18"/>
                <w:szCs w:val="18"/>
              </w:rPr>
            </w:pPr>
          </w:p>
        </w:tc>
        <w:tc>
          <w:tcPr>
            <w:tcW w:w="1405" w:type="dxa"/>
            <w:shd w:val="clear" w:color="auto" w:fill="auto"/>
            <w:vAlign w:val="center"/>
          </w:tcPr>
          <w:p w14:paraId="408EAA73">
            <w:pPr>
              <w:jc w:val="right"/>
              <w:rPr>
                <w:b/>
                <w:sz w:val="18"/>
                <w:szCs w:val="18"/>
              </w:rPr>
            </w:pPr>
            <w:r>
              <w:rPr>
                <w:rFonts w:hint="eastAsia" w:ascii="宋体" w:hAnsi="宋体" w:eastAsia="宋体" w:cs="宋体"/>
                <w:sz w:val="18"/>
                <w:szCs w:val="18"/>
              </w:rPr>
              <w:t>5.00</w:t>
            </w:r>
          </w:p>
        </w:tc>
      </w:tr>
      <w:tr w14:paraId="50BF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55D85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2AC379E">
            <w:pPr>
              <w:jc w:val="center"/>
              <w:rPr>
                <w:rFonts w:hint="default" w:ascii="宋体" w:hAnsi="宋体"/>
                <w:b/>
                <w:sz w:val="18"/>
                <w:szCs w:val="18"/>
              </w:rPr>
            </w:pPr>
          </w:p>
        </w:tc>
        <w:tc>
          <w:tcPr>
            <w:tcW w:w="567" w:type="dxa"/>
            <w:shd w:val="clear" w:color="auto" w:fill="auto"/>
            <w:vAlign w:val="center"/>
          </w:tcPr>
          <w:p w14:paraId="6CC805A5">
            <w:pPr>
              <w:jc w:val="center"/>
              <w:rPr>
                <w:rFonts w:hint="default" w:ascii="宋体" w:hAnsi="宋体"/>
                <w:b/>
                <w:sz w:val="18"/>
                <w:szCs w:val="18"/>
              </w:rPr>
            </w:pPr>
          </w:p>
        </w:tc>
        <w:tc>
          <w:tcPr>
            <w:tcW w:w="4169" w:type="dxa"/>
            <w:shd w:val="clear" w:color="auto" w:fill="auto"/>
            <w:vAlign w:val="center"/>
          </w:tcPr>
          <w:p w14:paraId="3996E236">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1720AE0">
            <w:pPr>
              <w:jc w:val="right"/>
              <w:rPr>
                <w:b/>
                <w:sz w:val="18"/>
                <w:szCs w:val="18"/>
              </w:rPr>
            </w:pPr>
            <w:r>
              <w:rPr>
                <w:rFonts w:hint="eastAsia" w:ascii="宋体" w:hAnsi="宋体" w:eastAsia="宋体" w:cs="宋体"/>
                <w:sz w:val="18"/>
                <w:szCs w:val="18"/>
              </w:rPr>
              <w:t>16.07</w:t>
            </w:r>
          </w:p>
        </w:tc>
        <w:tc>
          <w:tcPr>
            <w:tcW w:w="1306" w:type="dxa"/>
            <w:gridSpan w:val="2"/>
            <w:shd w:val="clear" w:color="auto" w:fill="auto"/>
            <w:vAlign w:val="center"/>
          </w:tcPr>
          <w:p w14:paraId="35591F36">
            <w:pPr>
              <w:jc w:val="right"/>
              <w:rPr>
                <w:b/>
                <w:sz w:val="18"/>
                <w:szCs w:val="18"/>
              </w:rPr>
            </w:pPr>
            <w:r>
              <w:rPr>
                <w:rFonts w:hint="eastAsia" w:ascii="宋体" w:hAnsi="宋体" w:eastAsia="宋体" w:cs="宋体"/>
                <w:sz w:val="18"/>
                <w:szCs w:val="18"/>
              </w:rPr>
              <w:t>16.07</w:t>
            </w:r>
          </w:p>
        </w:tc>
        <w:tc>
          <w:tcPr>
            <w:tcW w:w="1405" w:type="dxa"/>
            <w:shd w:val="clear" w:color="auto" w:fill="auto"/>
            <w:vAlign w:val="center"/>
          </w:tcPr>
          <w:p w14:paraId="242E3615">
            <w:pPr>
              <w:jc w:val="right"/>
              <w:rPr>
                <w:b/>
                <w:sz w:val="18"/>
                <w:szCs w:val="18"/>
              </w:rPr>
            </w:pPr>
          </w:p>
        </w:tc>
      </w:tr>
      <w:tr w14:paraId="39455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9403F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0BA70A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1A1C9F7">
            <w:pPr>
              <w:jc w:val="center"/>
              <w:rPr>
                <w:rFonts w:hint="default" w:ascii="宋体" w:hAnsi="宋体"/>
                <w:b/>
                <w:sz w:val="18"/>
                <w:szCs w:val="18"/>
              </w:rPr>
            </w:pPr>
          </w:p>
        </w:tc>
        <w:tc>
          <w:tcPr>
            <w:tcW w:w="4169" w:type="dxa"/>
            <w:shd w:val="clear" w:color="auto" w:fill="auto"/>
            <w:vAlign w:val="center"/>
          </w:tcPr>
          <w:p w14:paraId="15063271">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23EB1CA">
            <w:pPr>
              <w:jc w:val="right"/>
              <w:rPr>
                <w:b/>
                <w:sz w:val="18"/>
                <w:szCs w:val="18"/>
              </w:rPr>
            </w:pPr>
            <w:r>
              <w:rPr>
                <w:rFonts w:hint="eastAsia" w:ascii="宋体" w:hAnsi="宋体" w:eastAsia="宋体" w:cs="宋体"/>
                <w:sz w:val="18"/>
                <w:szCs w:val="18"/>
              </w:rPr>
              <w:t>16.07</w:t>
            </w:r>
          </w:p>
        </w:tc>
        <w:tc>
          <w:tcPr>
            <w:tcW w:w="1306" w:type="dxa"/>
            <w:gridSpan w:val="2"/>
            <w:shd w:val="clear" w:color="auto" w:fill="auto"/>
            <w:vAlign w:val="center"/>
          </w:tcPr>
          <w:p w14:paraId="6F95FA95">
            <w:pPr>
              <w:jc w:val="right"/>
              <w:rPr>
                <w:b/>
                <w:sz w:val="18"/>
                <w:szCs w:val="18"/>
              </w:rPr>
            </w:pPr>
            <w:r>
              <w:rPr>
                <w:rFonts w:hint="eastAsia" w:ascii="宋体" w:hAnsi="宋体" w:eastAsia="宋体" w:cs="宋体"/>
                <w:sz w:val="18"/>
                <w:szCs w:val="18"/>
              </w:rPr>
              <w:t>16.07</w:t>
            </w:r>
          </w:p>
        </w:tc>
        <w:tc>
          <w:tcPr>
            <w:tcW w:w="1405" w:type="dxa"/>
            <w:shd w:val="clear" w:color="auto" w:fill="auto"/>
            <w:vAlign w:val="center"/>
          </w:tcPr>
          <w:p w14:paraId="479216B9">
            <w:pPr>
              <w:jc w:val="right"/>
              <w:rPr>
                <w:b/>
                <w:sz w:val="18"/>
                <w:szCs w:val="18"/>
              </w:rPr>
            </w:pPr>
          </w:p>
        </w:tc>
      </w:tr>
      <w:tr w14:paraId="4084A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A9969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4ECDF4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052FF3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5D29103">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DA22594">
            <w:pPr>
              <w:jc w:val="right"/>
              <w:rPr>
                <w:b/>
                <w:sz w:val="18"/>
                <w:szCs w:val="18"/>
              </w:rPr>
            </w:pPr>
            <w:r>
              <w:rPr>
                <w:rFonts w:hint="eastAsia" w:ascii="宋体" w:hAnsi="宋体" w:eastAsia="宋体" w:cs="宋体"/>
                <w:sz w:val="18"/>
                <w:szCs w:val="18"/>
              </w:rPr>
              <w:t>16.07</w:t>
            </w:r>
          </w:p>
        </w:tc>
        <w:tc>
          <w:tcPr>
            <w:tcW w:w="1306" w:type="dxa"/>
            <w:gridSpan w:val="2"/>
            <w:shd w:val="clear" w:color="auto" w:fill="auto"/>
            <w:vAlign w:val="center"/>
          </w:tcPr>
          <w:p w14:paraId="2A97B676">
            <w:pPr>
              <w:jc w:val="right"/>
              <w:rPr>
                <w:b/>
                <w:sz w:val="18"/>
                <w:szCs w:val="18"/>
              </w:rPr>
            </w:pPr>
            <w:r>
              <w:rPr>
                <w:rFonts w:hint="eastAsia" w:ascii="宋体" w:hAnsi="宋体" w:eastAsia="宋体" w:cs="宋体"/>
                <w:sz w:val="18"/>
                <w:szCs w:val="18"/>
              </w:rPr>
              <w:t>16.07</w:t>
            </w:r>
          </w:p>
        </w:tc>
        <w:tc>
          <w:tcPr>
            <w:tcW w:w="1405" w:type="dxa"/>
            <w:shd w:val="clear" w:color="auto" w:fill="auto"/>
            <w:vAlign w:val="center"/>
          </w:tcPr>
          <w:p w14:paraId="632201DD">
            <w:pPr>
              <w:jc w:val="right"/>
              <w:rPr>
                <w:b/>
                <w:sz w:val="18"/>
                <w:szCs w:val="18"/>
              </w:rPr>
            </w:pPr>
          </w:p>
        </w:tc>
      </w:tr>
      <w:tr w14:paraId="7C9B9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990482">
            <w:pPr>
              <w:jc w:val="center"/>
              <w:rPr>
                <w:rFonts w:hint="default" w:ascii="宋体" w:hAnsi="宋体"/>
                <w:b/>
                <w:bCs w:val="0"/>
                <w:sz w:val="18"/>
                <w:szCs w:val="18"/>
              </w:rPr>
            </w:pPr>
          </w:p>
        </w:tc>
        <w:tc>
          <w:tcPr>
            <w:tcW w:w="567" w:type="dxa"/>
            <w:shd w:val="clear" w:color="auto" w:fill="auto"/>
            <w:vAlign w:val="center"/>
          </w:tcPr>
          <w:p w14:paraId="6700E207">
            <w:pPr>
              <w:jc w:val="center"/>
              <w:rPr>
                <w:rFonts w:hint="default" w:ascii="宋体" w:hAnsi="宋体"/>
                <w:b/>
                <w:bCs w:val="0"/>
                <w:sz w:val="18"/>
                <w:szCs w:val="18"/>
              </w:rPr>
            </w:pPr>
          </w:p>
        </w:tc>
        <w:tc>
          <w:tcPr>
            <w:tcW w:w="567" w:type="dxa"/>
            <w:shd w:val="clear" w:color="auto" w:fill="auto"/>
            <w:vAlign w:val="center"/>
          </w:tcPr>
          <w:p w14:paraId="18D321B3">
            <w:pPr>
              <w:jc w:val="center"/>
              <w:rPr>
                <w:rFonts w:hint="default" w:ascii="宋体" w:hAnsi="宋体"/>
                <w:b/>
                <w:bCs w:val="0"/>
                <w:sz w:val="18"/>
                <w:szCs w:val="18"/>
              </w:rPr>
            </w:pPr>
          </w:p>
        </w:tc>
        <w:tc>
          <w:tcPr>
            <w:tcW w:w="4169" w:type="dxa"/>
            <w:shd w:val="clear" w:color="auto" w:fill="auto"/>
            <w:vAlign w:val="center"/>
          </w:tcPr>
          <w:p w14:paraId="72F5B0FE">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4F655CEC">
            <w:pPr>
              <w:jc w:val="right"/>
              <w:rPr>
                <w:b/>
                <w:bCs w:val="0"/>
                <w:sz w:val="18"/>
                <w:szCs w:val="18"/>
              </w:rPr>
            </w:pPr>
            <w:r>
              <w:rPr>
                <w:rFonts w:hint="eastAsia" w:ascii="宋体" w:hAnsi="宋体" w:eastAsia="宋体" w:cs="宋体"/>
                <w:b/>
                <w:bCs w:val="0"/>
                <w:sz w:val="18"/>
                <w:szCs w:val="18"/>
              </w:rPr>
              <w:t>917.11</w:t>
            </w:r>
          </w:p>
        </w:tc>
        <w:tc>
          <w:tcPr>
            <w:tcW w:w="1306" w:type="dxa"/>
            <w:gridSpan w:val="2"/>
            <w:shd w:val="clear" w:color="auto" w:fill="auto"/>
            <w:vAlign w:val="center"/>
          </w:tcPr>
          <w:p w14:paraId="25D8F469">
            <w:pPr>
              <w:jc w:val="right"/>
              <w:rPr>
                <w:b/>
                <w:bCs w:val="0"/>
                <w:sz w:val="18"/>
                <w:szCs w:val="18"/>
              </w:rPr>
            </w:pPr>
            <w:r>
              <w:rPr>
                <w:rFonts w:hint="eastAsia" w:ascii="宋体" w:hAnsi="宋体" w:eastAsia="宋体" w:cs="宋体"/>
                <w:b/>
                <w:bCs w:val="0"/>
                <w:sz w:val="18"/>
                <w:szCs w:val="18"/>
              </w:rPr>
              <w:t>253.25</w:t>
            </w:r>
          </w:p>
        </w:tc>
        <w:tc>
          <w:tcPr>
            <w:tcW w:w="1405" w:type="dxa"/>
            <w:shd w:val="clear" w:color="auto" w:fill="auto"/>
            <w:vAlign w:val="center"/>
          </w:tcPr>
          <w:p w14:paraId="47934978">
            <w:pPr>
              <w:jc w:val="right"/>
              <w:rPr>
                <w:b/>
                <w:bCs w:val="0"/>
                <w:sz w:val="18"/>
                <w:szCs w:val="18"/>
              </w:rPr>
            </w:pPr>
            <w:r>
              <w:rPr>
                <w:rFonts w:hint="eastAsia" w:ascii="宋体" w:hAnsi="宋体" w:eastAsia="宋体" w:cs="宋体"/>
                <w:b/>
                <w:bCs w:val="0"/>
                <w:sz w:val="18"/>
                <w:szCs w:val="18"/>
              </w:rPr>
              <w:t>663.86</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编制单位：托克逊县公共就业服务中心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869.20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600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5182F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B6DC6F0">
            <w:pPr>
              <w:widowControl/>
              <w:spacing w:line="280" w:lineRule="exact"/>
              <w:jc w:val="right"/>
              <w:rPr>
                <w:sz w:val="18"/>
                <w:szCs w:val="18"/>
              </w:rPr>
            </w:pPr>
            <w:r>
              <w:rPr>
                <w:rFonts w:hint="eastAsia" w:ascii="宋体" w:hAnsi="宋体" w:eastAsia="宋体" w:cs="宋体"/>
                <w:kern w:val="0"/>
                <w:sz w:val="18"/>
                <w:szCs w:val="18"/>
              </w:rPr>
              <w:t>869.20</w:t>
            </w:r>
          </w:p>
        </w:tc>
        <w:tc>
          <w:tcPr>
            <w:tcW w:w="2434" w:type="dxa"/>
            <w:shd w:val="clear" w:color="auto" w:fill="auto"/>
            <w:vAlign w:val="center"/>
          </w:tcPr>
          <w:p w14:paraId="1C18FA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62E7B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12D2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CC00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B72B1F">
            <w:pPr>
              <w:widowControl/>
              <w:spacing w:line="280" w:lineRule="exact"/>
              <w:jc w:val="right"/>
              <w:rPr>
                <w:rFonts w:hint="default" w:ascii="宋体" w:hAnsi="宋体"/>
                <w:color w:val="000000"/>
                <w:sz w:val="18"/>
                <w:szCs w:val="18"/>
              </w:rPr>
            </w:pPr>
          </w:p>
        </w:tc>
      </w:tr>
      <w:tr w14:paraId="11385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5CD77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35912CC">
            <w:pPr>
              <w:widowControl/>
              <w:spacing w:line="280" w:lineRule="exact"/>
              <w:jc w:val="right"/>
              <w:rPr>
                <w:sz w:val="18"/>
                <w:szCs w:val="18"/>
              </w:rPr>
            </w:pPr>
          </w:p>
        </w:tc>
        <w:tc>
          <w:tcPr>
            <w:tcW w:w="2434" w:type="dxa"/>
            <w:shd w:val="clear" w:color="auto" w:fill="auto"/>
            <w:vAlign w:val="center"/>
          </w:tcPr>
          <w:p w14:paraId="4405F7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D111A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3600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478F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05E7BD">
            <w:pPr>
              <w:widowControl/>
              <w:spacing w:line="280" w:lineRule="exact"/>
              <w:jc w:val="right"/>
              <w:rPr>
                <w:rFonts w:hint="default" w:ascii="宋体" w:hAnsi="宋体"/>
                <w:color w:val="000000"/>
                <w:sz w:val="18"/>
                <w:szCs w:val="18"/>
              </w:rPr>
            </w:pPr>
          </w:p>
        </w:tc>
      </w:tr>
      <w:tr w14:paraId="6B23F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E1FFA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565B796">
            <w:pPr>
              <w:widowControl/>
              <w:spacing w:line="280" w:lineRule="exact"/>
              <w:jc w:val="right"/>
              <w:rPr>
                <w:sz w:val="18"/>
                <w:szCs w:val="18"/>
              </w:rPr>
            </w:pPr>
          </w:p>
        </w:tc>
        <w:tc>
          <w:tcPr>
            <w:tcW w:w="2434" w:type="dxa"/>
            <w:shd w:val="clear" w:color="auto" w:fill="auto"/>
            <w:vAlign w:val="center"/>
          </w:tcPr>
          <w:p w14:paraId="2DFC13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4639E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E941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E162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111A5F">
            <w:pPr>
              <w:widowControl/>
              <w:spacing w:line="280" w:lineRule="exact"/>
              <w:jc w:val="right"/>
              <w:rPr>
                <w:rFonts w:hint="default" w:ascii="宋体" w:hAnsi="宋体"/>
                <w:color w:val="000000"/>
                <w:sz w:val="18"/>
                <w:szCs w:val="18"/>
              </w:rPr>
            </w:pPr>
          </w:p>
        </w:tc>
      </w:tr>
      <w:tr w14:paraId="4371F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A4FB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60A8E3">
            <w:pPr>
              <w:widowControl/>
              <w:spacing w:line="280" w:lineRule="exact"/>
              <w:jc w:val="right"/>
              <w:rPr>
                <w:sz w:val="18"/>
                <w:szCs w:val="18"/>
              </w:rPr>
            </w:pPr>
          </w:p>
        </w:tc>
        <w:tc>
          <w:tcPr>
            <w:tcW w:w="2434" w:type="dxa"/>
            <w:shd w:val="clear" w:color="auto" w:fill="auto"/>
            <w:vAlign w:val="center"/>
          </w:tcPr>
          <w:p w14:paraId="67826E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9DF06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37CD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4DD2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6A0394">
            <w:pPr>
              <w:widowControl/>
              <w:spacing w:line="280" w:lineRule="exact"/>
              <w:jc w:val="right"/>
              <w:rPr>
                <w:rFonts w:hint="default" w:ascii="宋体" w:hAnsi="宋体"/>
                <w:color w:val="000000"/>
                <w:sz w:val="18"/>
                <w:szCs w:val="18"/>
              </w:rPr>
            </w:pPr>
          </w:p>
        </w:tc>
      </w:tr>
      <w:tr w14:paraId="5D547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00EC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BB194C">
            <w:pPr>
              <w:widowControl/>
              <w:spacing w:line="280" w:lineRule="exact"/>
              <w:jc w:val="right"/>
              <w:rPr>
                <w:sz w:val="18"/>
                <w:szCs w:val="18"/>
              </w:rPr>
            </w:pPr>
          </w:p>
        </w:tc>
        <w:tc>
          <w:tcPr>
            <w:tcW w:w="2434" w:type="dxa"/>
            <w:shd w:val="clear" w:color="auto" w:fill="auto"/>
            <w:vAlign w:val="center"/>
          </w:tcPr>
          <w:p w14:paraId="06A6B3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F767BD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69AAC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022D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967ADC">
            <w:pPr>
              <w:widowControl/>
              <w:spacing w:line="280" w:lineRule="exact"/>
              <w:jc w:val="right"/>
              <w:rPr>
                <w:rFonts w:hint="default" w:ascii="宋体" w:hAnsi="宋体"/>
                <w:color w:val="000000"/>
                <w:sz w:val="18"/>
                <w:szCs w:val="18"/>
              </w:rPr>
            </w:pPr>
          </w:p>
        </w:tc>
      </w:tr>
      <w:tr w14:paraId="01DB2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A974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6299B0">
            <w:pPr>
              <w:widowControl/>
              <w:spacing w:line="280" w:lineRule="exact"/>
              <w:jc w:val="right"/>
              <w:rPr>
                <w:sz w:val="18"/>
                <w:szCs w:val="18"/>
              </w:rPr>
            </w:pPr>
          </w:p>
        </w:tc>
        <w:tc>
          <w:tcPr>
            <w:tcW w:w="2434" w:type="dxa"/>
            <w:shd w:val="clear" w:color="auto" w:fill="auto"/>
            <w:vAlign w:val="center"/>
          </w:tcPr>
          <w:p w14:paraId="0AC25A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8670F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7583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50F0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63D819">
            <w:pPr>
              <w:widowControl/>
              <w:spacing w:line="280" w:lineRule="exact"/>
              <w:jc w:val="right"/>
              <w:rPr>
                <w:rFonts w:hint="default" w:ascii="宋体" w:hAnsi="宋体"/>
                <w:color w:val="000000"/>
                <w:sz w:val="18"/>
                <w:szCs w:val="18"/>
              </w:rPr>
            </w:pPr>
          </w:p>
        </w:tc>
      </w:tr>
      <w:tr w14:paraId="5C954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6B5D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090AA9">
            <w:pPr>
              <w:widowControl/>
              <w:spacing w:line="280" w:lineRule="exact"/>
              <w:jc w:val="right"/>
              <w:rPr>
                <w:sz w:val="18"/>
                <w:szCs w:val="18"/>
              </w:rPr>
            </w:pPr>
          </w:p>
        </w:tc>
        <w:tc>
          <w:tcPr>
            <w:tcW w:w="2434" w:type="dxa"/>
            <w:shd w:val="clear" w:color="auto" w:fill="auto"/>
            <w:vAlign w:val="center"/>
          </w:tcPr>
          <w:p w14:paraId="77FDCB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6D1AF4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841.73</w:t>
            </w:r>
          </w:p>
        </w:tc>
        <w:tc>
          <w:tcPr>
            <w:tcW w:w="1063" w:type="dxa"/>
            <w:gridSpan w:val="2"/>
            <w:shd w:val="clear" w:color="auto" w:fill="auto"/>
            <w:vAlign w:val="center"/>
          </w:tcPr>
          <w:p w14:paraId="1ACC47C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841.73</w:t>
            </w:r>
          </w:p>
        </w:tc>
        <w:tc>
          <w:tcPr>
            <w:tcW w:w="1063" w:type="dxa"/>
            <w:gridSpan w:val="2"/>
            <w:shd w:val="clear" w:color="auto" w:fill="auto"/>
            <w:vAlign w:val="center"/>
          </w:tcPr>
          <w:p w14:paraId="5DC55D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BA57AE">
            <w:pPr>
              <w:widowControl/>
              <w:spacing w:line="280" w:lineRule="exact"/>
              <w:jc w:val="right"/>
              <w:rPr>
                <w:rFonts w:hint="default" w:ascii="宋体" w:hAnsi="宋体"/>
                <w:color w:val="000000"/>
                <w:sz w:val="18"/>
                <w:szCs w:val="18"/>
              </w:rPr>
            </w:pPr>
          </w:p>
        </w:tc>
      </w:tr>
      <w:tr w14:paraId="1AA0E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523B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C2C36F">
            <w:pPr>
              <w:widowControl/>
              <w:spacing w:line="280" w:lineRule="exact"/>
              <w:jc w:val="right"/>
              <w:rPr>
                <w:sz w:val="18"/>
                <w:szCs w:val="18"/>
              </w:rPr>
            </w:pPr>
          </w:p>
        </w:tc>
        <w:tc>
          <w:tcPr>
            <w:tcW w:w="2434" w:type="dxa"/>
            <w:shd w:val="clear" w:color="auto" w:fill="auto"/>
            <w:vAlign w:val="center"/>
          </w:tcPr>
          <w:p w14:paraId="63F9C6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E8246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6339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BE3E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4D4E0A">
            <w:pPr>
              <w:widowControl/>
              <w:spacing w:line="280" w:lineRule="exact"/>
              <w:jc w:val="right"/>
              <w:rPr>
                <w:rFonts w:hint="default" w:ascii="宋体" w:hAnsi="宋体"/>
                <w:color w:val="000000"/>
                <w:sz w:val="18"/>
                <w:szCs w:val="18"/>
              </w:rPr>
            </w:pPr>
          </w:p>
        </w:tc>
      </w:tr>
      <w:tr w14:paraId="370E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3CC2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2EB999">
            <w:pPr>
              <w:widowControl/>
              <w:spacing w:line="280" w:lineRule="exact"/>
              <w:jc w:val="right"/>
              <w:rPr>
                <w:sz w:val="18"/>
                <w:szCs w:val="18"/>
              </w:rPr>
            </w:pPr>
          </w:p>
        </w:tc>
        <w:tc>
          <w:tcPr>
            <w:tcW w:w="2434" w:type="dxa"/>
            <w:shd w:val="clear" w:color="auto" w:fill="auto"/>
            <w:vAlign w:val="center"/>
          </w:tcPr>
          <w:p w14:paraId="1FC68E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CA9C8F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w:t>
            </w:r>
          </w:p>
        </w:tc>
        <w:tc>
          <w:tcPr>
            <w:tcW w:w="1063" w:type="dxa"/>
            <w:gridSpan w:val="2"/>
            <w:shd w:val="clear" w:color="auto" w:fill="auto"/>
            <w:vAlign w:val="center"/>
          </w:tcPr>
          <w:p w14:paraId="6C1086D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w:t>
            </w:r>
          </w:p>
        </w:tc>
        <w:tc>
          <w:tcPr>
            <w:tcW w:w="1063" w:type="dxa"/>
            <w:gridSpan w:val="2"/>
            <w:shd w:val="clear" w:color="auto" w:fill="auto"/>
            <w:vAlign w:val="center"/>
          </w:tcPr>
          <w:p w14:paraId="6354CD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50BD91">
            <w:pPr>
              <w:widowControl/>
              <w:spacing w:line="280" w:lineRule="exact"/>
              <w:jc w:val="right"/>
              <w:rPr>
                <w:rFonts w:hint="default" w:ascii="宋体" w:hAnsi="宋体"/>
                <w:color w:val="000000"/>
                <w:sz w:val="18"/>
                <w:szCs w:val="18"/>
              </w:rPr>
            </w:pPr>
          </w:p>
        </w:tc>
      </w:tr>
      <w:tr w14:paraId="0539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438E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9BB94E">
            <w:pPr>
              <w:widowControl/>
              <w:spacing w:line="280" w:lineRule="exact"/>
              <w:jc w:val="right"/>
              <w:rPr>
                <w:sz w:val="18"/>
                <w:szCs w:val="18"/>
              </w:rPr>
            </w:pPr>
          </w:p>
        </w:tc>
        <w:tc>
          <w:tcPr>
            <w:tcW w:w="2434" w:type="dxa"/>
            <w:shd w:val="clear" w:color="auto" w:fill="auto"/>
            <w:vAlign w:val="center"/>
          </w:tcPr>
          <w:p w14:paraId="017EA4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DAEFC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6731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FC47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E03893">
            <w:pPr>
              <w:widowControl/>
              <w:spacing w:line="280" w:lineRule="exact"/>
              <w:jc w:val="right"/>
              <w:rPr>
                <w:rFonts w:hint="default" w:ascii="宋体" w:hAnsi="宋体"/>
                <w:color w:val="000000"/>
                <w:sz w:val="18"/>
                <w:szCs w:val="18"/>
              </w:rPr>
            </w:pPr>
          </w:p>
        </w:tc>
      </w:tr>
      <w:tr w14:paraId="111A1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1313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68AF9D">
            <w:pPr>
              <w:widowControl/>
              <w:spacing w:line="280" w:lineRule="exact"/>
              <w:jc w:val="right"/>
              <w:rPr>
                <w:sz w:val="18"/>
                <w:szCs w:val="18"/>
              </w:rPr>
            </w:pPr>
          </w:p>
        </w:tc>
        <w:tc>
          <w:tcPr>
            <w:tcW w:w="2434" w:type="dxa"/>
            <w:shd w:val="clear" w:color="auto" w:fill="auto"/>
            <w:vAlign w:val="center"/>
          </w:tcPr>
          <w:p w14:paraId="39CA12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056A6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7CB4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33E2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673920">
            <w:pPr>
              <w:widowControl/>
              <w:spacing w:line="280" w:lineRule="exact"/>
              <w:jc w:val="right"/>
              <w:rPr>
                <w:rFonts w:hint="default" w:ascii="宋体" w:hAnsi="宋体"/>
                <w:color w:val="000000"/>
                <w:sz w:val="18"/>
                <w:szCs w:val="18"/>
              </w:rPr>
            </w:pPr>
          </w:p>
        </w:tc>
      </w:tr>
      <w:tr w14:paraId="1DD46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2527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DDF53A">
            <w:pPr>
              <w:widowControl/>
              <w:spacing w:line="280" w:lineRule="exact"/>
              <w:jc w:val="right"/>
              <w:rPr>
                <w:sz w:val="18"/>
                <w:szCs w:val="18"/>
              </w:rPr>
            </w:pPr>
          </w:p>
        </w:tc>
        <w:tc>
          <w:tcPr>
            <w:tcW w:w="2434" w:type="dxa"/>
            <w:shd w:val="clear" w:color="auto" w:fill="auto"/>
            <w:vAlign w:val="center"/>
          </w:tcPr>
          <w:p w14:paraId="38C348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D44DE9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w:t>
            </w:r>
          </w:p>
        </w:tc>
        <w:tc>
          <w:tcPr>
            <w:tcW w:w="1063" w:type="dxa"/>
            <w:gridSpan w:val="2"/>
            <w:shd w:val="clear" w:color="auto" w:fill="auto"/>
            <w:vAlign w:val="center"/>
          </w:tcPr>
          <w:p w14:paraId="083B6DF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w:t>
            </w:r>
          </w:p>
        </w:tc>
        <w:tc>
          <w:tcPr>
            <w:tcW w:w="1063" w:type="dxa"/>
            <w:gridSpan w:val="2"/>
            <w:shd w:val="clear" w:color="auto" w:fill="auto"/>
            <w:vAlign w:val="center"/>
          </w:tcPr>
          <w:p w14:paraId="07198C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917FE5">
            <w:pPr>
              <w:widowControl/>
              <w:spacing w:line="280" w:lineRule="exact"/>
              <w:jc w:val="right"/>
              <w:rPr>
                <w:rFonts w:hint="default" w:ascii="宋体" w:hAnsi="宋体"/>
                <w:color w:val="000000"/>
                <w:sz w:val="18"/>
                <w:szCs w:val="18"/>
              </w:rPr>
            </w:pPr>
          </w:p>
        </w:tc>
      </w:tr>
      <w:tr w14:paraId="77D0C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51E5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20E516">
            <w:pPr>
              <w:widowControl/>
              <w:spacing w:line="280" w:lineRule="exact"/>
              <w:jc w:val="right"/>
              <w:rPr>
                <w:sz w:val="18"/>
                <w:szCs w:val="18"/>
              </w:rPr>
            </w:pPr>
          </w:p>
        </w:tc>
        <w:tc>
          <w:tcPr>
            <w:tcW w:w="2434" w:type="dxa"/>
            <w:shd w:val="clear" w:color="auto" w:fill="auto"/>
            <w:vAlign w:val="center"/>
          </w:tcPr>
          <w:p w14:paraId="37E632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2593C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A239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A5EF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ACC965">
            <w:pPr>
              <w:widowControl/>
              <w:spacing w:line="280" w:lineRule="exact"/>
              <w:jc w:val="right"/>
              <w:rPr>
                <w:rFonts w:hint="default" w:ascii="宋体" w:hAnsi="宋体"/>
                <w:color w:val="000000"/>
                <w:sz w:val="18"/>
                <w:szCs w:val="18"/>
              </w:rPr>
            </w:pPr>
          </w:p>
        </w:tc>
      </w:tr>
      <w:tr w14:paraId="746A2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3374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6510C5">
            <w:pPr>
              <w:widowControl/>
              <w:spacing w:line="280" w:lineRule="exact"/>
              <w:jc w:val="right"/>
              <w:rPr>
                <w:sz w:val="18"/>
                <w:szCs w:val="18"/>
              </w:rPr>
            </w:pPr>
          </w:p>
        </w:tc>
        <w:tc>
          <w:tcPr>
            <w:tcW w:w="2434" w:type="dxa"/>
            <w:shd w:val="clear" w:color="auto" w:fill="auto"/>
            <w:vAlign w:val="center"/>
          </w:tcPr>
          <w:p w14:paraId="3A4728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E4AD8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F009E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8A82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C1620D">
            <w:pPr>
              <w:widowControl/>
              <w:spacing w:line="280" w:lineRule="exact"/>
              <w:jc w:val="right"/>
              <w:rPr>
                <w:rFonts w:hint="default" w:ascii="宋体" w:hAnsi="宋体"/>
                <w:color w:val="000000"/>
                <w:sz w:val="18"/>
                <w:szCs w:val="18"/>
              </w:rPr>
            </w:pPr>
          </w:p>
        </w:tc>
      </w:tr>
      <w:tr w14:paraId="21709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81B2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705C5D">
            <w:pPr>
              <w:widowControl/>
              <w:spacing w:line="280" w:lineRule="exact"/>
              <w:jc w:val="right"/>
              <w:rPr>
                <w:sz w:val="18"/>
                <w:szCs w:val="18"/>
              </w:rPr>
            </w:pPr>
          </w:p>
        </w:tc>
        <w:tc>
          <w:tcPr>
            <w:tcW w:w="2434" w:type="dxa"/>
            <w:shd w:val="clear" w:color="auto" w:fill="auto"/>
            <w:vAlign w:val="center"/>
          </w:tcPr>
          <w:p w14:paraId="5C963D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63431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08DF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4C53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D5FF7C">
            <w:pPr>
              <w:widowControl/>
              <w:spacing w:line="280" w:lineRule="exact"/>
              <w:jc w:val="right"/>
              <w:rPr>
                <w:rFonts w:hint="default" w:ascii="宋体" w:hAnsi="宋体"/>
                <w:color w:val="000000"/>
                <w:sz w:val="18"/>
                <w:szCs w:val="18"/>
              </w:rPr>
            </w:pPr>
          </w:p>
        </w:tc>
      </w:tr>
      <w:tr w14:paraId="79ED1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F54E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3D87B9">
            <w:pPr>
              <w:widowControl/>
              <w:spacing w:line="280" w:lineRule="exact"/>
              <w:jc w:val="right"/>
              <w:rPr>
                <w:sz w:val="18"/>
                <w:szCs w:val="18"/>
              </w:rPr>
            </w:pPr>
          </w:p>
        </w:tc>
        <w:tc>
          <w:tcPr>
            <w:tcW w:w="2434" w:type="dxa"/>
            <w:shd w:val="clear" w:color="auto" w:fill="auto"/>
            <w:vAlign w:val="center"/>
          </w:tcPr>
          <w:p w14:paraId="66A667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8BD0F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2FCB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0EBF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5213BB">
            <w:pPr>
              <w:widowControl/>
              <w:spacing w:line="280" w:lineRule="exact"/>
              <w:jc w:val="right"/>
              <w:rPr>
                <w:rFonts w:hint="default" w:ascii="宋体" w:hAnsi="宋体"/>
                <w:color w:val="000000"/>
                <w:sz w:val="18"/>
                <w:szCs w:val="18"/>
              </w:rPr>
            </w:pPr>
          </w:p>
        </w:tc>
      </w:tr>
      <w:tr w14:paraId="6A677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DBBB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BFC6EE">
            <w:pPr>
              <w:widowControl/>
              <w:spacing w:line="280" w:lineRule="exact"/>
              <w:jc w:val="right"/>
              <w:rPr>
                <w:sz w:val="18"/>
                <w:szCs w:val="18"/>
              </w:rPr>
            </w:pPr>
          </w:p>
        </w:tc>
        <w:tc>
          <w:tcPr>
            <w:tcW w:w="2434" w:type="dxa"/>
            <w:shd w:val="clear" w:color="auto" w:fill="auto"/>
            <w:vAlign w:val="center"/>
          </w:tcPr>
          <w:p w14:paraId="151352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153C2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44ED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430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3FF4BA">
            <w:pPr>
              <w:widowControl/>
              <w:spacing w:line="280" w:lineRule="exact"/>
              <w:jc w:val="right"/>
              <w:rPr>
                <w:rFonts w:hint="default" w:ascii="宋体" w:hAnsi="宋体"/>
                <w:color w:val="000000"/>
                <w:sz w:val="18"/>
                <w:szCs w:val="18"/>
              </w:rPr>
            </w:pPr>
          </w:p>
        </w:tc>
      </w:tr>
      <w:tr w14:paraId="7873B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31AD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844EFA">
            <w:pPr>
              <w:widowControl/>
              <w:spacing w:line="280" w:lineRule="exact"/>
              <w:jc w:val="right"/>
              <w:rPr>
                <w:sz w:val="18"/>
                <w:szCs w:val="18"/>
              </w:rPr>
            </w:pPr>
          </w:p>
        </w:tc>
        <w:tc>
          <w:tcPr>
            <w:tcW w:w="2434" w:type="dxa"/>
            <w:shd w:val="clear" w:color="auto" w:fill="auto"/>
            <w:vAlign w:val="center"/>
          </w:tcPr>
          <w:p w14:paraId="08023EE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21AA90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37D3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93B0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6E59B7">
            <w:pPr>
              <w:widowControl/>
              <w:spacing w:line="280" w:lineRule="exact"/>
              <w:jc w:val="right"/>
              <w:rPr>
                <w:rFonts w:hint="default" w:ascii="宋体" w:hAnsi="宋体"/>
                <w:color w:val="000000"/>
                <w:sz w:val="18"/>
                <w:szCs w:val="18"/>
              </w:rPr>
            </w:pPr>
          </w:p>
        </w:tc>
      </w:tr>
      <w:tr w14:paraId="5FB43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9AFC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5160D8">
            <w:pPr>
              <w:widowControl/>
              <w:spacing w:line="280" w:lineRule="exact"/>
              <w:jc w:val="right"/>
              <w:rPr>
                <w:sz w:val="18"/>
                <w:szCs w:val="18"/>
              </w:rPr>
            </w:pPr>
          </w:p>
        </w:tc>
        <w:tc>
          <w:tcPr>
            <w:tcW w:w="2434" w:type="dxa"/>
            <w:shd w:val="clear" w:color="auto" w:fill="auto"/>
            <w:vAlign w:val="center"/>
          </w:tcPr>
          <w:p w14:paraId="1116B3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9FF1EB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16.07</w:t>
            </w:r>
          </w:p>
        </w:tc>
        <w:tc>
          <w:tcPr>
            <w:tcW w:w="1063" w:type="dxa"/>
            <w:gridSpan w:val="2"/>
            <w:shd w:val="clear" w:color="auto" w:fill="auto"/>
            <w:vAlign w:val="center"/>
          </w:tcPr>
          <w:p w14:paraId="693377A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16.07</w:t>
            </w:r>
          </w:p>
        </w:tc>
        <w:tc>
          <w:tcPr>
            <w:tcW w:w="1063" w:type="dxa"/>
            <w:gridSpan w:val="2"/>
            <w:shd w:val="clear" w:color="auto" w:fill="auto"/>
            <w:vAlign w:val="center"/>
          </w:tcPr>
          <w:p w14:paraId="2F1983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DA888E">
            <w:pPr>
              <w:widowControl/>
              <w:spacing w:line="280" w:lineRule="exact"/>
              <w:jc w:val="right"/>
              <w:rPr>
                <w:rFonts w:hint="default" w:ascii="宋体" w:hAnsi="宋体"/>
                <w:color w:val="000000"/>
                <w:sz w:val="18"/>
                <w:szCs w:val="18"/>
              </w:rPr>
            </w:pPr>
          </w:p>
        </w:tc>
      </w:tr>
      <w:tr w14:paraId="56468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2341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841B77">
            <w:pPr>
              <w:widowControl/>
              <w:spacing w:line="280" w:lineRule="exact"/>
              <w:jc w:val="right"/>
              <w:rPr>
                <w:sz w:val="18"/>
                <w:szCs w:val="18"/>
              </w:rPr>
            </w:pPr>
          </w:p>
        </w:tc>
        <w:tc>
          <w:tcPr>
            <w:tcW w:w="2434" w:type="dxa"/>
            <w:shd w:val="clear" w:color="auto" w:fill="auto"/>
            <w:vAlign w:val="center"/>
          </w:tcPr>
          <w:p w14:paraId="7A43CB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C0CE9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49D3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7FD6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854345">
            <w:pPr>
              <w:widowControl/>
              <w:spacing w:line="280" w:lineRule="exact"/>
              <w:jc w:val="right"/>
              <w:rPr>
                <w:rFonts w:hint="default" w:ascii="宋体" w:hAnsi="宋体"/>
                <w:color w:val="000000"/>
                <w:sz w:val="18"/>
                <w:szCs w:val="18"/>
              </w:rPr>
            </w:pPr>
          </w:p>
        </w:tc>
      </w:tr>
      <w:tr w14:paraId="57A03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27E5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DB35D2">
            <w:pPr>
              <w:widowControl/>
              <w:spacing w:line="280" w:lineRule="exact"/>
              <w:jc w:val="right"/>
              <w:rPr>
                <w:sz w:val="18"/>
                <w:szCs w:val="18"/>
              </w:rPr>
            </w:pPr>
          </w:p>
        </w:tc>
        <w:tc>
          <w:tcPr>
            <w:tcW w:w="2434" w:type="dxa"/>
            <w:shd w:val="clear" w:color="auto" w:fill="auto"/>
            <w:vAlign w:val="center"/>
          </w:tcPr>
          <w:p w14:paraId="286B38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435B6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345E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2EFC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7E956E">
            <w:pPr>
              <w:widowControl/>
              <w:spacing w:line="280" w:lineRule="exact"/>
              <w:jc w:val="right"/>
              <w:rPr>
                <w:rFonts w:hint="default" w:ascii="宋体" w:hAnsi="宋体"/>
                <w:color w:val="000000"/>
                <w:sz w:val="18"/>
                <w:szCs w:val="18"/>
              </w:rPr>
            </w:pPr>
          </w:p>
        </w:tc>
      </w:tr>
      <w:tr w14:paraId="7A893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43AD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CAECE8">
            <w:pPr>
              <w:widowControl/>
              <w:spacing w:line="280" w:lineRule="exact"/>
              <w:jc w:val="right"/>
              <w:rPr>
                <w:sz w:val="18"/>
                <w:szCs w:val="18"/>
              </w:rPr>
            </w:pPr>
          </w:p>
        </w:tc>
        <w:tc>
          <w:tcPr>
            <w:tcW w:w="2434" w:type="dxa"/>
            <w:shd w:val="clear" w:color="auto" w:fill="auto"/>
            <w:vAlign w:val="center"/>
          </w:tcPr>
          <w:p w14:paraId="4D44BA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53147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203F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33D0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5C31BB">
            <w:pPr>
              <w:widowControl/>
              <w:spacing w:line="280" w:lineRule="exact"/>
              <w:jc w:val="right"/>
              <w:rPr>
                <w:rFonts w:hint="default" w:ascii="宋体" w:hAnsi="宋体"/>
                <w:color w:val="000000"/>
                <w:sz w:val="18"/>
                <w:szCs w:val="18"/>
              </w:rPr>
            </w:pPr>
          </w:p>
        </w:tc>
      </w:tr>
      <w:tr w14:paraId="4002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C63F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3F50A1">
            <w:pPr>
              <w:widowControl/>
              <w:spacing w:line="280" w:lineRule="exact"/>
              <w:jc w:val="right"/>
              <w:rPr>
                <w:sz w:val="18"/>
                <w:szCs w:val="18"/>
              </w:rPr>
            </w:pPr>
          </w:p>
        </w:tc>
        <w:tc>
          <w:tcPr>
            <w:tcW w:w="2434" w:type="dxa"/>
            <w:shd w:val="clear" w:color="auto" w:fill="auto"/>
            <w:vAlign w:val="center"/>
          </w:tcPr>
          <w:p w14:paraId="734E95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45C11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81AD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B717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6341D5">
            <w:pPr>
              <w:widowControl/>
              <w:spacing w:line="280" w:lineRule="exact"/>
              <w:jc w:val="right"/>
              <w:rPr>
                <w:rFonts w:hint="default" w:ascii="宋体" w:hAnsi="宋体"/>
                <w:color w:val="000000"/>
                <w:sz w:val="18"/>
                <w:szCs w:val="18"/>
              </w:rPr>
            </w:pPr>
          </w:p>
        </w:tc>
      </w:tr>
      <w:tr w14:paraId="086D9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6E6D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6DB4B3">
            <w:pPr>
              <w:widowControl/>
              <w:spacing w:line="280" w:lineRule="exact"/>
              <w:jc w:val="right"/>
              <w:rPr>
                <w:sz w:val="18"/>
                <w:szCs w:val="18"/>
              </w:rPr>
            </w:pPr>
          </w:p>
        </w:tc>
        <w:tc>
          <w:tcPr>
            <w:tcW w:w="2434" w:type="dxa"/>
            <w:shd w:val="clear" w:color="auto" w:fill="auto"/>
            <w:vAlign w:val="center"/>
          </w:tcPr>
          <w:p w14:paraId="523A4C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A92DF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3124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5225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395314">
            <w:pPr>
              <w:widowControl/>
              <w:spacing w:line="280" w:lineRule="exact"/>
              <w:jc w:val="right"/>
              <w:rPr>
                <w:rFonts w:hint="default" w:ascii="宋体" w:hAnsi="宋体"/>
                <w:color w:val="000000"/>
                <w:sz w:val="18"/>
                <w:szCs w:val="18"/>
              </w:rPr>
            </w:pPr>
          </w:p>
        </w:tc>
      </w:tr>
      <w:tr w14:paraId="24B2A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B2E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D30ECB">
            <w:pPr>
              <w:widowControl/>
              <w:spacing w:line="280" w:lineRule="exact"/>
              <w:jc w:val="right"/>
              <w:rPr>
                <w:sz w:val="18"/>
                <w:szCs w:val="18"/>
              </w:rPr>
            </w:pPr>
          </w:p>
        </w:tc>
        <w:tc>
          <w:tcPr>
            <w:tcW w:w="2434" w:type="dxa"/>
            <w:shd w:val="clear" w:color="auto" w:fill="auto"/>
            <w:vAlign w:val="center"/>
          </w:tcPr>
          <w:p w14:paraId="5ED020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C7274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B403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1A02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DD0C74">
            <w:pPr>
              <w:widowControl/>
              <w:spacing w:line="280" w:lineRule="exact"/>
              <w:jc w:val="right"/>
              <w:rPr>
                <w:rFonts w:hint="default" w:ascii="宋体" w:hAnsi="宋体"/>
                <w:color w:val="000000"/>
                <w:sz w:val="18"/>
                <w:szCs w:val="18"/>
              </w:rPr>
            </w:pPr>
          </w:p>
        </w:tc>
      </w:tr>
      <w:tr w14:paraId="1282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F254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1EE24F">
            <w:pPr>
              <w:widowControl/>
              <w:spacing w:line="280" w:lineRule="exact"/>
              <w:jc w:val="right"/>
              <w:rPr>
                <w:sz w:val="18"/>
                <w:szCs w:val="18"/>
              </w:rPr>
            </w:pPr>
          </w:p>
        </w:tc>
        <w:tc>
          <w:tcPr>
            <w:tcW w:w="2434" w:type="dxa"/>
            <w:shd w:val="clear" w:color="auto" w:fill="auto"/>
            <w:vAlign w:val="center"/>
          </w:tcPr>
          <w:p w14:paraId="63E342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A7470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620F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B49C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62AA95">
            <w:pPr>
              <w:widowControl/>
              <w:spacing w:line="280" w:lineRule="exact"/>
              <w:jc w:val="right"/>
              <w:rPr>
                <w:rFonts w:hint="default" w:ascii="宋体" w:hAnsi="宋体"/>
                <w:color w:val="000000"/>
                <w:sz w:val="18"/>
                <w:szCs w:val="18"/>
              </w:rPr>
            </w:pPr>
          </w:p>
        </w:tc>
      </w:tr>
      <w:tr w14:paraId="664C8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6F3B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E1845F">
            <w:pPr>
              <w:widowControl/>
              <w:spacing w:line="280" w:lineRule="exact"/>
              <w:jc w:val="right"/>
              <w:rPr>
                <w:sz w:val="18"/>
                <w:szCs w:val="18"/>
              </w:rPr>
            </w:pPr>
          </w:p>
        </w:tc>
        <w:tc>
          <w:tcPr>
            <w:tcW w:w="2434" w:type="dxa"/>
            <w:shd w:val="clear" w:color="auto" w:fill="auto"/>
            <w:vAlign w:val="center"/>
          </w:tcPr>
          <w:p w14:paraId="73931F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899A2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2FA7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C624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998595">
            <w:pPr>
              <w:widowControl/>
              <w:spacing w:line="280" w:lineRule="exact"/>
              <w:jc w:val="right"/>
              <w:rPr>
                <w:rFonts w:hint="default" w:ascii="宋体" w:hAnsi="宋体"/>
                <w:color w:val="000000"/>
                <w:sz w:val="18"/>
                <w:szCs w:val="18"/>
              </w:rPr>
            </w:pPr>
          </w:p>
        </w:tc>
      </w:tr>
      <w:tr w14:paraId="21D7B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9EE4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D3883B">
            <w:pPr>
              <w:widowControl/>
              <w:spacing w:line="280" w:lineRule="exact"/>
              <w:jc w:val="right"/>
              <w:rPr>
                <w:sz w:val="18"/>
                <w:szCs w:val="18"/>
              </w:rPr>
            </w:pPr>
          </w:p>
        </w:tc>
        <w:tc>
          <w:tcPr>
            <w:tcW w:w="2434" w:type="dxa"/>
            <w:shd w:val="clear" w:color="auto" w:fill="auto"/>
            <w:vAlign w:val="center"/>
          </w:tcPr>
          <w:p w14:paraId="237A82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6F562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8B30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7687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417B35">
            <w:pPr>
              <w:widowControl/>
              <w:spacing w:line="280" w:lineRule="exact"/>
              <w:jc w:val="right"/>
              <w:rPr>
                <w:rFonts w:hint="default" w:ascii="宋体" w:hAnsi="宋体"/>
                <w:color w:val="000000"/>
                <w:sz w:val="18"/>
                <w:szCs w:val="18"/>
              </w:rPr>
            </w:pPr>
          </w:p>
        </w:tc>
      </w:tr>
      <w:tr w14:paraId="42C7B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E9FA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0CF518">
            <w:pPr>
              <w:widowControl/>
              <w:spacing w:line="280" w:lineRule="exact"/>
              <w:jc w:val="right"/>
              <w:rPr>
                <w:sz w:val="18"/>
                <w:szCs w:val="18"/>
              </w:rPr>
            </w:pPr>
          </w:p>
        </w:tc>
        <w:tc>
          <w:tcPr>
            <w:tcW w:w="2434" w:type="dxa"/>
            <w:shd w:val="clear" w:color="auto" w:fill="auto"/>
            <w:vAlign w:val="center"/>
          </w:tcPr>
          <w:p w14:paraId="5E0E71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67E25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4E7B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DE58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4DF2EE">
            <w:pPr>
              <w:widowControl/>
              <w:spacing w:line="280" w:lineRule="exact"/>
              <w:jc w:val="right"/>
              <w:rPr>
                <w:rFonts w:hint="default" w:ascii="宋体" w:hAnsi="宋体"/>
                <w:color w:val="000000"/>
                <w:sz w:val="18"/>
                <w:szCs w:val="18"/>
              </w:rPr>
            </w:pPr>
          </w:p>
        </w:tc>
      </w:tr>
      <w:tr w14:paraId="421F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1DFF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9F07FE">
            <w:pPr>
              <w:widowControl/>
              <w:spacing w:line="280" w:lineRule="exact"/>
              <w:jc w:val="right"/>
              <w:rPr>
                <w:sz w:val="18"/>
                <w:szCs w:val="18"/>
              </w:rPr>
            </w:pPr>
          </w:p>
        </w:tc>
        <w:tc>
          <w:tcPr>
            <w:tcW w:w="2434" w:type="dxa"/>
            <w:shd w:val="clear" w:color="auto" w:fill="auto"/>
            <w:vAlign w:val="center"/>
          </w:tcPr>
          <w:p w14:paraId="62D9081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FCFF1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DAB7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DD4C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C67AEC">
            <w:pPr>
              <w:widowControl/>
              <w:spacing w:line="280" w:lineRule="exact"/>
              <w:jc w:val="right"/>
              <w:rPr>
                <w:rFonts w:hint="default" w:ascii="宋体" w:hAnsi="宋体"/>
                <w:color w:val="000000"/>
                <w:sz w:val="18"/>
                <w:szCs w:val="18"/>
              </w:rPr>
            </w:pPr>
          </w:p>
        </w:tc>
      </w:tr>
      <w:tr w14:paraId="310CD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425368">
            <w:pPr>
              <w:widowControl/>
              <w:tabs>
                <w:tab w:val="center" w:pos="1471"/>
              </w:tabs>
              <w:spacing w:line="280" w:lineRule="exact"/>
              <w:jc w:val="left"/>
              <w:rPr>
                <w:rFonts w:hint="default" w:ascii="宋体" w:hAnsi="宋体" w:cs="宋体"/>
                <w:b/>
                <w:bCs/>
                <w:color w:val="000000"/>
                <w:sz w:val="18"/>
                <w:szCs w:val="18"/>
              </w:rPr>
            </w:pPr>
          </w:p>
        </w:tc>
        <w:tc>
          <w:tcPr>
            <w:tcW w:w="1117" w:type="dxa"/>
            <w:shd w:val="clear" w:color="auto" w:fill="auto"/>
            <w:vAlign w:val="center"/>
          </w:tcPr>
          <w:p w14:paraId="1DEEE1C0">
            <w:pPr>
              <w:widowControl/>
              <w:spacing w:line="280" w:lineRule="exact"/>
              <w:jc w:val="right"/>
              <w:rPr>
                <w:b/>
                <w:bCs/>
                <w:sz w:val="18"/>
                <w:szCs w:val="18"/>
              </w:rPr>
            </w:pPr>
          </w:p>
        </w:tc>
        <w:tc>
          <w:tcPr>
            <w:tcW w:w="2434" w:type="dxa"/>
            <w:shd w:val="clear" w:color="auto" w:fill="auto"/>
            <w:vAlign w:val="center"/>
          </w:tcPr>
          <w:p w14:paraId="7A686F90">
            <w:pPr>
              <w:widowControl/>
              <w:spacing w:line="280" w:lineRule="exact"/>
              <w:jc w:val="left"/>
              <w:rPr>
                <w:rFonts w:hint="default" w:ascii="宋体" w:hAnsi="宋体" w:cs="宋体"/>
                <w:b/>
                <w:bCs/>
                <w:color w:val="000000"/>
                <w:sz w:val="18"/>
                <w:szCs w:val="18"/>
              </w:rPr>
            </w:pPr>
          </w:p>
        </w:tc>
        <w:tc>
          <w:tcPr>
            <w:tcW w:w="1117" w:type="dxa"/>
            <w:shd w:val="clear" w:color="auto" w:fill="auto"/>
            <w:vAlign w:val="center"/>
          </w:tcPr>
          <w:p w14:paraId="3172E06C">
            <w:pPr>
              <w:widowControl/>
              <w:spacing w:line="280" w:lineRule="exact"/>
              <w:jc w:val="right"/>
              <w:rPr>
                <w:rFonts w:hint="default" w:ascii="宋体" w:hAnsi="宋体"/>
                <w:b/>
                <w:bCs/>
                <w:color w:val="000000"/>
                <w:sz w:val="18"/>
                <w:szCs w:val="18"/>
              </w:rPr>
            </w:pPr>
          </w:p>
        </w:tc>
        <w:tc>
          <w:tcPr>
            <w:tcW w:w="1063" w:type="dxa"/>
            <w:gridSpan w:val="2"/>
            <w:shd w:val="clear" w:color="auto" w:fill="auto"/>
            <w:vAlign w:val="center"/>
          </w:tcPr>
          <w:p w14:paraId="2CF39C0B">
            <w:pPr>
              <w:widowControl/>
              <w:tabs>
                <w:tab w:val="center" w:pos="1471"/>
              </w:tabs>
              <w:spacing w:line="280" w:lineRule="exact"/>
              <w:jc w:val="right"/>
              <w:rPr>
                <w:rFonts w:hint="default" w:ascii="宋体" w:hAnsi="宋体"/>
                <w:b/>
                <w:bCs/>
                <w:color w:val="000000"/>
                <w:sz w:val="18"/>
                <w:szCs w:val="18"/>
              </w:rPr>
            </w:pPr>
          </w:p>
        </w:tc>
        <w:tc>
          <w:tcPr>
            <w:tcW w:w="1063" w:type="dxa"/>
            <w:gridSpan w:val="2"/>
            <w:shd w:val="clear" w:color="auto" w:fill="auto"/>
            <w:vAlign w:val="center"/>
          </w:tcPr>
          <w:p w14:paraId="24A6AB61">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6291F5F2">
            <w:pPr>
              <w:widowControl/>
              <w:spacing w:line="280" w:lineRule="exact"/>
              <w:jc w:val="right"/>
              <w:rPr>
                <w:rFonts w:hint="default" w:ascii="宋体" w:hAnsi="宋体"/>
                <w:b/>
                <w:bCs/>
                <w:color w:val="000000"/>
                <w:sz w:val="18"/>
                <w:szCs w:val="18"/>
              </w:rPr>
            </w:pPr>
          </w:p>
        </w:tc>
      </w:tr>
      <w:tr w14:paraId="7554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5D04B6">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0B033726">
            <w:pPr>
              <w:widowControl/>
              <w:spacing w:line="280" w:lineRule="exact"/>
              <w:jc w:val="right"/>
              <w:rPr>
                <w:b/>
                <w:bCs/>
                <w:sz w:val="18"/>
                <w:szCs w:val="18"/>
              </w:rPr>
            </w:pPr>
            <w:r>
              <w:rPr>
                <w:rFonts w:hint="eastAsia" w:ascii="宋体" w:hAnsi="宋体" w:eastAsia="宋体" w:cs="宋体"/>
                <w:b/>
                <w:bCs/>
                <w:kern w:val="0"/>
                <w:sz w:val="18"/>
                <w:szCs w:val="18"/>
              </w:rPr>
              <w:t>869.20</w:t>
            </w:r>
          </w:p>
        </w:tc>
        <w:tc>
          <w:tcPr>
            <w:tcW w:w="2434" w:type="dxa"/>
            <w:shd w:val="clear" w:color="auto" w:fill="auto"/>
            <w:vAlign w:val="center"/>
          </w:tcPr>
          <w:p w14:paraId="735D35CC">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638E326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869.20</w:t>
            </w:r>
          </w:p>
        </w:tc>
        <w:tc>
          <w:tcPr>
            <w:tcW w:w="1063" w:type="dxa"/>
            <w:gridSpan w:val="2"/>
            <w:shd w:val="clear" w:color="auto" w:fill="auto"/>
            <w:vAlign w:val="center"/>
          </w:tcPr>
          <w:p w14:paraId="6ED2F0FF">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869.20</w:t>
            </w:r>
          </w:p>
        </w:tc>
        <w:tc>
          <w:tcPr>
            <w:tcW w:w="1063" w:type="dxa"/>
            <w:gridSpan w:val="2"/>
            <w:shd w:val="clear" w:color="auto" w:fill="auto"/>
            <w:vAlign w:val="center"/>
          </w:tcPr>
          <w:p w14:paraId="7893C327">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0F5DAA99">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编制单位：托克逊县公共就业服务中心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841.73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228.78</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612.95</w:t>
            </w:r>
          </w:p>
        </w:tc>
      </w:tr>
      <w:tr w14:paraId="5E2F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31C5C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432FBBC">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41E1AA9">
            <w:pPr>
              <w:jc w:val="center"/>
              <w:rPr>
                <w:b/>
                <w:sz w:val="18"/>
                <w:szCs w:val="18"/>
              </w:rPr>
            </w:pPr>
          </w:p>
        </w:tc>
        <w:tc>
          <w:tcPr>
            <w:tcW w:w="4026" w:type="dxa"/>
            <w:shd w:val="clear" w:color="auto" w:fill="auto"/>
            <w:vAlign w:val="center"/>
          </w:tcPr>
          <w:p w14:paraId="161102F4">
            <w:pPr>
              <w:jc w:val="left"/>
              <w:rPr>
                <w:b/>
                <w:sz w:val="18"/>
                <w:szCs w:val="18"/>
              </w:rPr>
            </w:pPr>
            <w:r>
              <w:rPr>
                <w:rFonts w:hint="eastAsia" w:ascii="宋体" w:hAnsi="宋体" w:eastAsia="宋体" w:cs="宋体"/>
                <w:kern w:val="0"/>
                <w:sz w:val="18"/>
                <w:szCs w:val="18"/>
              </w:rPr>
              <w:t>人力资源和社会保障管理事务</w:t>
            </w:r>
          </w:p>
        </w:tc>
        <w:tc>
          <w:tcPr>
            <w:tcW w:w="1367" w:type="dxa"/>
            <w:shd w:val="clear" w:color="auto" w:fill="auto"/>
            <w:vAlign w:val="center"/>
          </w:tcPr>
          <w:p w14:paraId="74D1CE8D">
            <w:pPr>
              <w:jc w:val="right"/>
              <w:rPr>
                <w:b/>
                <w:sz w:val="18"/>
                <w:szCs w:val="18"/>
              </w:rPr>
            </w:pPr>
            <w:r>
              <w:rPr>
                <w:rFonts w:hint="eastAsia" w:ascii="宋体" w:hAnsi="宋体" w:eastAsia="宋体" w:cs="宋体"/>
                <w:kern w:val="0"/>
                <w:sz w:val="18"/>
                <w:szCs w:val="18"/>
              </w:rPr>
              <w:t>761.38</w:t>
            </w:r>
          </w:p>
        </w:tc>
        <w:tc>
          <w:tcPr>
            <w:tcW w:w="1366" w:type="dxa"/>
            <w:gridSpan w:val="2"/>
            <w:shd w:val="clear" w:color="auto" w:fill="auto"/>
            <w:vAlign w:val="center"/>
          </w:tcPr>
          <w:p w14:paraId="599F79A0">
            <w:pPr>
              <w:jc w:val="right"/>
              <w:rPr>
                <w:b/>
                <w:sz w:val="18"/>
                <w:szCs w:val="18"/>
              </w:rPr>
            </w:pPr>
            <w:r>
              <w:rPr>
                <w:rFonts w:hint="eastAsia" w:ascii="宋体" w:hAnsi="宋体" w:eastAsia="宋体" w:cs="宋体"/>
                <w:kern w:val="0"/>
                <w:sz w:val="18"/>
                <w:szCs w:val="18"/>
              </w:rPr>
              <w:t>203.48</w:t>
            </w:r>
          </w:p>
        </w:tc>
        <w:tc>
          <w:tcPr>
            <w:tcW w:w="1427" w:type="dxa"/>
            <w:shd w:val="clear" w:color="auto" w:fill="auto"/>
            <w:vAlign w:val="center"/>
          </w:tcPr>
          <w:p w14:paraId="0E129E11">
            <w:pPr>
              <w:jc w:val="right"/>
              <w:rPr>
                <w:b/>
                <w:sz w:val="18"/>
                <w:szCs w:val="18"/>
              </w:rPr>
            </w:pPr>
            <w:r>
              <w:rPr>
                <w:rFonts w:hint="eastAsia" w:ascii="宋体" w:hAnsi="宋体" w:eastAsia="宋体" w:cs="宋体"/>
                <w:kern w:val="0"/>
                <w:sz w:val="18"/>
                <w:szCs w:val="18"/>
              </w:rPr>
              <w:t>557.90</w:t>
            </w:r>
          </w:p>
        </w:tc>
      </w:tr>
      <w:tr w14:paraId="5F466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0BA7E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E369990">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2A8F25C">
            <w:pPr>
              <w:jc w:val="center"/>
              <w:rPr>
                <w:b/>
                <w:sz w:val="18"/>
                <w:szCs w:val="18"/>
              </w:rPr>
            </w:pPr>
            <w:r>
              <w:rPr>
                <w:rFonts w:hint="eastAsia" w:ascii="宋体" w:hAnsi="宋体" w:eastAsia="宋体" w:cs="宋体"/>
                <w:kern w:val="0"/>
                <w:sz w:val="18"/>
                <w:szCs w:val="18"/>
              </w:rPr>
              <w:t>11</w:t>
            </w:r>
          </w:p>
        </w:tc>
        <w:tc>
          <w:tcPr>
            <w:tcW w:w="4026" w:type="dxa"/>
            <w:shd w:val="clear" w:color="auto" w:fill="auto"/>
            <w:vAlign w:val="center"/>
          </w:tcPr>
          <w:p w14:paraId="6EB468EF">
            <w:pPr>
              <w:jc w:val="left"/>
              <w:rPr>
                <w:b/>
                <w:sz w:val="18"/>
                <w:szCs w:val="18"/>
              </w:rPr>
            </w:pPr>
            <w:r>
              <w:rPr>
                <w:rFonts w:hint="eastAsia" w:ascii="宋体" w:hAnsi="宋体" w:eastAsia="宋体" w:cs="宋体"/>
                <w:kern w:val="0"/>
                <w:sz w:val="18"/>
                <w:szCs w:val="18"/>
              </w:rPr>
              <w:t>公共就业服务和职业技能鉴定机构</w:t>
            </w:r>
          </w:p>
        </w:tc>
        <w:tc>
          <w:tcPr>
            <w:tcW w:w="1367" w:type="dxa"/>
            <w:shd w:val="clear" w:color="auto" w:fill="auto"/>
            <w:vAlign w:val="center"/>
          </w:tcPr>
          <w:p w14:paraId="75BC5B1C">
            <w:pPr>
              <w:jc w:val="right"/>
              <w:rPr>
                <w:b/>
                <w:sz w:val="18"/>
                <w:szCs w:val="18"/>
              </w:rPr>
            </w:pPr>
            <w:r>
              <w:rPr>
                <w:rFonts w:hint="eastAsia" w:ascii="宋体" w:hAnsi="宋体" w:eastAsia="宋体" w:cs="宋体"/>
                <w:kern w:val="0"/>
                <w:sz w:val="18"/>
                <w:szCs w:val="18"/>
              </w:rPr>
              <w:t>203.48</w:t>
            </w:r>
          </w:p>
        </w:tc>
        <w:tc>
          <w:tcPr>
            <w:tcW w:w="1366" w:type="dxa"/>
            <w:gridSpan w:val="2"/>
            <w:shd w:val="clear" w:color="auto" w:fill="auto"/>
            <w:vAlign w:val="center"/>
          </w:tcPr>
          <w:p w14:paraId="3DAC7F0B">
            <w:pPr>
              <w:jc w:val="right"/>
              <w:rPr>
                <w:b/>
                <w:sz w:val="18"/>
                <w:szCs w:val="18"/>
              </w:rPr>
            </w:pPr>
            <w:r>
              <w:rPr>
                <w:rFonts w:hint="eastAsia" w:ascii="宋体" w:hAnsi="宋体" w:eastAsia="宋体" w:cs="宋体"/>
                <w:kern w:val="0"/>
                <w:sz w:val="18"/>
                <w:szCs w:val="18"/>
              </w:rPr>
              <w:t>203.48</w:t>
            </w:r>
          </w:p>
        </w:tc>
        <w:tc>
          <w:tcPr>
            <w:tcW w:w="1427" w:type="dxa"/>
            <w:shd w:val="clear" w:color="auto" w:fill="auto"/>
            <w:vAlign w:val="center"/>
          </w:tcPr>
          <w:p w14:paraId="2FC9B6E8">
            <w:pPr>
              <w:jc w:val="right"/>
              <w:rPr>
                <w:b/>
                <w:sz w:val="18"/>
                <w:szCs w:val="18"/>
              </w:rPr>
            </w:pPr>
          </w:p>
        </w:tc>
      </w:tr>
      <w:tr w14:paraId="4E29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AC57F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418B270">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63920CB">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16FB00A">
            <w:pPr>
              <w:jc w:val="left"/>
              <w:rPr>
                <w:b/>
                <w:sz w:val="18"/>
                <w:szCs w:val="18"/>
              </w:rPr>
            </w:pPr>
            <w:r>
              <w:rPr>
                <w:rFonts w:hint="eastAsia" w:ascii="宋体" w:hAnsi="宋体" w:eastAsia="宋体" w:cs="宋体"/>
                <w:kern w:val="0"/>
                <w:sz w:val="18"/>
                <w:szCs w:val="18"/>
              </w:rPr>
              <w:t>其他人力资源和社会保障管理事务支出</w:t>
            </w:r>
          </w:p>
        </w:tc>
        <w:tc>
          <w:tcPr>
            <w:tcW w:w="1367" w:type="dxa"/>
            <w:shd w:val="clear" w:color="auto" w:fill="auto"/>
            <w:vAlign w:val="center"/>
          </w:tcPr>
          <w:p w14:paraId="79F147A4">
            <w:pPr>
              <w:jc w:val="right"/>
              <w:rPr>
                <w:b/>
                <w:sz w:val="18"/>
                <w:szCs w:val="18"/>
              </w:rPr>
            </w:pPr>
            <w:r>
              <w:rPr>
                <w:rFonts w:hint="eastAsia" w:ascii="宋体" w:hAnsi="宋体" w:eastAsia="宋体" w:cs="宋体"/>
                <w:kern w:val="0"/>
                <w:sz w:val="18"/>
                <w:szCs w:val="18"/>
              </w:rPr>
              <w:t>557.90</w:t>
            </w:r>
          </w:p>
        </w:tc>
        <w:tc>
          <w:tcPr>
            <w:tcW w:w="1366" w:type="dxa"/>
            <w:gridSpan w:val="2"/>
            <w:shd w:val="clear" w:color="auto" w:fill="auto"/>
            <w:vAlign w:val="center"/>
          </w:tcPr>
          <w:p w14:paraId="75FD2CCB">
            <w:pPr>
              <w:jc w:val="right"/>
              <w:rPr>
                <w:b/>
                <w:sz w:val="18"/>
                <w:szCs w:val="18"/>
              </w:rPr>
            </w:pPr>
          </w:p>
        </w:tc>
        <w:tc>
          <w:tcPr>
            <w:tcW w:w="1427" w:type="dxa"/>
            <w:shd w:val="clear" w:color="auto" w:fill="auto"/>
            <w:vAlign w:val="center"/>
          </w:tcPr>
          <w:p w14:paraId="7EECE70C">
            <w:pPr>
              <w:jc w:val="right"/>
              <w:rPr>
                <w:b/>
                <w:sz w:val="18"/>
                <w:szCs w:val="18"/>
              </w:rPr>
            </w:pPr>
            <w:r>
              <w:rPr>
                <w:rFonts w:hint="eastAsia" w:ascii="宋体" w:hAnsi="宋体" w:eastAsia="宋体" w:cs="宋体"/>
                <w:kern w:val="0"/>
                <w:sz w:val="18"/>
                <w:szCs w:val="18"/>
              </w:rPr>
              <w:t>557.90</w:t>
            </w:r>
          </w:p>
        </w:tc>
      </w:tr>
      <w:tr w14:paraId="632AC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23151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4ECE9D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CE7EEF9">
            <w:pPr>
              <w:jc w:val="center"/>
              <w:rPr>
                <w:b/>
                <w:sz w:val="18"/>
                <w:szCs w:val="18"/>
              </w:rPr>
            </w:pPr>
          </w:p>
        </w:tc>
        <w:tc>
          <w:tcPr>
            <w:tcW w:w="4026" w:type="dxa"/>
            <w:shd w:val="clear" w:color="auto" w:fill="auto"/>
            <w:vAlign w:val="center"/>
          </w:tcPr>
          <w:p w14:paraId="69A543DE">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CF81074">
            <w:pPr>
              <w:jc w:val="right"/>
              <w:rPr>
                <w:b/>
                <w:sz w:val="18"/>
                <w:szCs w:val="18"/>
              </w:rPr>
            </w:pPr>
            <w:r>
              <w:rPr>
                <w:rFonts w:hint="eastAsia" w:ascii="宋体" w:hAnsi="宋体" w:eastAsia="宋体" w:cs="宋体"/>
                <w:kern w:val="0"/>
                <w:sz w:val="18"/>
                <w:szCs w:val="18"/>
              </w:rPr>
              <w:t>25.30</w:t>
            </w:r>
          </w:p>
        </w:tc>
        <w:tc>
          <w:tcPr>
            <w:tcW w:w="1366" w:type="dxa"/>
            <w:gridSpan w:val="2"/>
            <w:shd w:val="clear" w:color="auto" w:fill="auto"/>
            <w:vAlign w:val="center"/>
          </w:tcPr>
          <w:p w14:paraId="7DC6A366">
            <w:pPr>
              <w:jc w:val="right"/>
              <w:rPr>
                <w:b/>
                <w:sz w:val="18"/>
                <w:szCs w:val="18"/>
              </w:rPr>
            </w:pPr>
            <w:r>
              <w:rPr>
                <w:rFonts w:hint="eastAsia" w:ascii="宋体" w:hAnsi="宋体" w:eastAsia="宋体" w:cs="宋体"/>
                <w:kern w:val="0"/>
                <w:sz w:val="18"/>
                <w:szCs w:val="18"/>
              </w:rPr>
              <w:t>25.30</w:t>
            </w:r>
          </w:p>
        </w:tc>
        <w:tc>
          <w:tcPr>
            <w:tcW w:w="1427" w:type="dxa"/>
            <w:shd w:val="clear" w:color="auto" w:fill="auto"/>
            <w:vAlign w:val="center"/>
          </w:tcPr>
          <w:p w14:paraId="4ADACA49">
            <w:pPr>
              <w:jc w:val="right"/>
              <w:rPr>
                <w:b/>
                <w:sz w:val="18"/>
                <w:szCs w:val="18"/>
              </w:rPr>
            </w:pPr>
          </w:p>
        </w:tc>
      </w:tr>
      <w:tr w14:paraId="5B462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D183A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F6681D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453DC49">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28A4291">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33F3A8D2">
            <w:pPr>
              <w:jc w:val="right"/>
              <w:rPr>
                <w:b/>
                <w:sz w:val="18"/>
                <w:szCs w:val="18"/>
              </w:rPr>
            </w:pPr>
            <w:r>
              <w:rPr>
                <w:rFonts w:hint="eastAsia" w:ascii="宋体" w:hAnsi="宋体" w:eastAsia="宋体" w:cs="宋体"/>
                <w:kern w:val="0"/>
                <w:sz w:val="18"/>
                <w:szCs w:val="18"/>
              </w:rPr>
              <w:t>0.88</w:t>
            </w:r>
          </w:p>
        </w:tc>
        <w:tc>
          <w:tcPr>
            <w:tcW w:w="1366" w:type="dxa"/>
            <w:gridSpan w:val="2"/>
            <w:shd w:val="clear" w:color="auto" w:fill="auto"/>
            <w:vAlign w:val="center"/>
          </w:tcPr>
          <w:p w14:paraId="19AE2A8E">
            <w:pPr>
              <w:jc w:val="right"/>
              <w:rPr>
                <w:b/>
                <w:sz w:val="18"/>
                <w:szCs w:val="18"/>
              </w:rPr>
            </w:pPr>
            <w:r>
              <w:rPr>
                <w:rFonts w:hint="eastAsia" w:ascii="宋体" w:hAnsi="宋体" w:eastAsia="宋体" w:cs="宋体"/>
                <w:kern w:val="0"/>
                <w:sz w:val="18"/>
                <w:szCs w:val="18"/>
              </w:rPr>
              <w:t>0.88</w:t>
            </w:r>
          </w:p>
        </w:tc>
        <w:tc>
          <w:tcPr>
            <w:tcW w:w="1427" w:type="dxa"/>
            <w:shd w:val="clear" w:color="auto" w:fill="auto"/>
            <w:vAlign w:val="center"/>
          </w:tcPr>
          <w:p w14:paraId="0B587E22">
            <w:pPr>
              <w:jc w:val="right"/>
              <w:rPr>
                <w:b/>
                <w:sz w:val="18"/>
                <w:szCs w:val="18"/>
              </w:rPr>
            </w:pPr>
          </w:p>
        </w:tc>
      </w:tr>
      <w:tr w14:paraId="4BAEE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26B4B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F78B92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9612D30">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571D817">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D19C1DE">
            <w:pPr>
              <w:jc w:val="right"/>
              <w:rPr>
                <w:b/>
                <w:sz w:val="18"/>
                <w:szCs w:val="18"/>
              </w:rPr>
            </w:pPr>
            <w:r>
              <w:rPr>
                <w:rFonts w:hint="eastAsia" w:ascii="宋体" w:hAnsi="宋体" w:eastAsia="宋体" w:cs="宋体"/>
                <w:kern w:val="0"/>
                <w:sz w:val="18"/>
                <w:szCs w:val="18"/>
              </w:rPr>
              <w:t>19.35</w:t>
            </w:r>
          </w:p>
        </w:tc>
        <w:tc>
          <w:tcPr>
            <w:tcW w:w="1366" w:type="dxa"/>
            <w:gridSpan w:val="2"/>
            <w:shd w:val="clear" w:color="auto" w:fill="auto"/>
            <w:vAlign w:val="center"/>
          </w:tcPr>
          <w:p w14:paraId="0ACF9AF8">
            <w:pPr>
              <w:jc w:val="right"/>
              <w:rPr>
                <w:b/>
                <w:sz w:val="18"/>
                <w:szCs w:val="18"/>
              </w:rPr>
            </w:pPr>
            <w:r>
              <w:rPr>
                <w:rFonts w:hint="eastAsia" w:ascii="宋体" w:hAnsi="宋体" w:eastAsia="宋体" w:cs="宋体"/>
                <w:kern w:val="0"/>
                <w:sz w:val="18"/>
                <w:szCs w:val="18"/>
              </w:rPr>
              <w:t>19.35</w:t>
            </w:r>
          </w:p>
        </w:tc>
        <w:tc>
          <w:tcPr>
            <w:tcW w:w="1427" w:type="dxa"/>
            <w:shd w:val="clear" w:color="auto" w:fill="auto"/>
            <w:vAlign w:val="center"/>
          </w:tcPr>
          <w:p w14:paraId="62C4634B">
            <w:pPr>
              <w:jc w:val="right"/>
              <w:rPr>
                <w:b/>
                <w:sz w:val="18"/>
                <w:szCs w:val="18"/>
              </w:rPr>
            </w:pPr>
          </w:p>
        </w:tc>
      </w:tr>
      <w:tr w14:paraId="56D4F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11E69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277D2D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166F14B">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24AFF7C">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1B576D8D">
            <w:pPr>
              <w:jc w:val="right"/>
              <w:rPr>
                <w:b/>
                <w:sz w:val="18"/>
                <w:szCs w:val="18"/>
              </w:rPr>
            </w:pPr>
            <w:r>
              <w:rPr>
                <w:rFonts w:hint="eastAsia" w:ascii="宋体" w:hAnsi="宋体" w:eastAsia="宋体" w:cs="宋体"/>
                <w:kern w:val="0"/>
                <w:sz w:val="18"/>
                <w:szCs w:val="18"/>
              </w:rPr>
              <w:t>5.07</w:t>
            </w:r>
          </w:p>
        </w:tc>
        <w:tc>
          <w:tcPr>
            <w:tcW w:w="1366" w:type="dxa"/>
            <w:gridSpan w:val="2"/>
            <w:shd w:val="clear" w:color="auto" w:fill="auto"/>
            <w:vAlign w:val="center"/>
          </w:tcPr>
          <w:p w14:paraId="6A38A4DF">
            <w:pPr>
              <w:jc w:val="right"/>
              <w:rPr>
                <w:b/>
                <w:sz w:val="18"/>
                <w:szCs w:val="18"/>
              </w:rPr>
            </w:pPr>
            <w:r>
              <w:rPr>
                <w:rFonts w:hint="eastAsia" w:ascii="宋体" w:hAnsi="宋体" w:eastAsia="宋体" w:cs="宋体"/>
                <w:kern w:val="0"/>
                <w:sz w:val="18"/>
                <w:szCs w:val="18"/>
              </w:rPr>
              <w:t>5.07</w:t>
            </w:r>
          </w:p>
        </w:tc>
        <w:tc>
          <w:tcPr>
            <w:tcW w:w="1427" w:type="dxa"/>
            <w:shd w:val="clear" w:color="auto" w:fill="auto"/>
            <w:vAlign w:val="center"/>
          </w:tcPr>
          <w:p w14:paraId="63E5F388">
            <w:pPr>
              <w:jc w:val="right"/>
              <w:rPr>
                <w:b/>
                <w:sz w:val="18"/>
                <w:szCs w:val="18"/>
              </w:rPr>
            </w:pPr>
          </w:p>
        </w:tc>
      </w:tr>
      <w:tr w14:paraId="7C598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EDD4C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9A5D54">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5FD4B48A">
            <w:pPr>
              <w:jc w:val="center"/>
              <w:rPr>
                <w:b/>
                <w:sz w:val="18"/>
                <w:szCs w:val="18"/>
              </w:rPr>
            </w:pPr>
          </w:p>
        </w:tc>
        <w:tc>
          <w:tcPr>
            <w:tcW w:w="4026" w:type="dxa"/>
            <w:shd w:val="clear" w:color="auto" w:fill="auto"/>
            <w:vAlign w:val="center"/>
          </w:tcPr>
          <w:p w14:paraId="7DD77468">
            <w:pPr>
              <w:jc w:val="left"/>
              <w:rPr>
                <w:b/>
                <w:sz w:val="18"/>
                <w:szCs w:val="18"/>
              </w:rPr>
            </w:pPr>
            <w:r>
              <w:rPr>
                <w:rFonts w:hint="eastAsia" w:ascii="宋体" w:hAnsi="宋体" w:eastAsia="宋体" w:cs="宋体"/>
                <w:kern w:val="0"/>
                <w:sz w:val="18"/>
                <w:szCs w:val="18"/>
              </w:rPr>
              <w:t>就业补助</w:t>
            </w:r>
          </w:p>
        </w:tc>
        <w:tc>
          <w:tcPr>
            <w:tcW w:w="1367" w:type="dxa"/>
            <w:shd w:val="clear" w:color="auto" w:fill="auto"/>
            <w:vAlign w:val="center"/>
          </w:tcPr>
          <w:p w14:paraId="14C9F979">
            <w:pPr>
              <w:jc w:val="right"/>
              <w:rPr>
                <w:b/>
                <w:sz w:val="18"/>
                <w:szCs w:val="18"/>
              </w:rPr>
            </w:pPr>
            <w:r>
              <w:rPr>
                <w:rFonts w:hint="eastAsia" w:ascii="宋体" w:hAnsi="宋体" w:eastAsia="宋体" w:cs="宋体"/>
                <w:kern w:val="0"/>
                <w:sz w:val="18"/>
                <w:szCs w:val="18"/>
              </w:rPr>
              <w:t>55.05</w:t>
            </w:r>
          </w:p>
        </w:tc>
        <w:tc>
          <w:tcPr>
            <w:tcW w:w="1366" w:type="dxa"/>
            <w:gridSpan w:val="2"/>
            <w:shd w:val="clear" w:color="auto" w:fill="auto"/>
            <w:vAlign w:val="center"/>
          </w:tcPr>
          <w:p w14:paraId="7ED2C591">
            <w:pPr>
              <w:jc w:val="right"/>
              <w:rPr>
                <w:b/>
                <w:sz w:val="18"/>
                <w:szCs w:val="18"/>
              </w:rPr>
            </w:pPr>
          </w:p>
        </w:tc>
        <w:tc>
          <w:tcPr>
            <w:tcW w:w="1427" w:type="dxa"/>
            <w:shd w:val="clear" w:color="auto" w:fill="auto"/>
            <w:vAlign w:val="center"/>
          </w:tcPr>
          <w:p w14:paraId="7B2227F9">
            <w:pPr>
              <w:jc w:val="right"/>
              <w:rPr>
                <w:b/>
                <w:sz w:val="18"/>
                <w:szCs w:val="18"/>
              </w:rPr>
            </w:pPr>
            <w:r>
              <w:rPr>
                <w:rFonts w:hint="eastAsia" w:ascii="宋体" w:hAnsi="宋体" w:eastAsia="宋体" w:cs="宋体"/>
                <w:kern w:val="0"/>
                <w:sz w:val="18"/>
                <w:szCs w:val="18"/>
              </w:rPr>
              <w:t>55.05</w:t>
            </w:r>
          </w:p>
        </w:tc>
      </w:tr>
      <w:tr w14:paraId="3F02F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89CD3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6D80AAD">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24DCF08">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560378C">
            <w:pPr>
              <w:jc w:val="left"/>
              <w:rPr>
                <w:b/>
                <w:sz w:val="18"/>
                <w:szCs w:val="18"/>
              </w:rPr>
            </w:pPr>
            <w:r>
              <w:rPr>
                <w:rFonts w:hint="eastAsia" w:ascii="宋体" w:hAnsi="宋体" w:eastAsia="宋体" w:cs="宋体"/>
                <w:kern w:val="0"/>
                <w:sz w:val="18"/>
                <w:szCs w:val="18"/>
              </w:rPr>
              <w:t>其他就业补助支出</w:t>
            </w:r>
          </w:p>
        </w:tc>
        <w:tc>
          <w:tcPr>
            <w:tcW w:w="1367" w:type="dxa"/>
            <w:shd w:val="clear" w:color="auto" w:fill="auto"/>
            <w:vAlign w:val="center"/>
          </w:tcPr>
          <w:p w14:paraId="1C618CAE">
            <w:pPr>
              <w:jc w:val="right"/>
              <w:rPr>
                <w:b/>
                <w:sz w:val="18"/>
                <w:szCs w:val="18"/>
              </w:rPr>
            </w:pPr>
            <w:r>
              <w:rPr>
                <w:rFonts w:hint="eastAsia" w:ascii="宋体" w:hAnsi="宋体" w:eastAsia="宋体" w:cs="宋体"/>
                <w:kern w:val="0"/>
                <w:sz w:val="18"/>
                <w:szCs w:val="18"/>
              </w:rPr>
              <w:t>55.05</w:t>
            </w:r>
          </w:p>
        </w:tc>
        <w:tc>
          <w:tcPr>
            <w:tcW w:w="1366" w:type="dxa"/>
            <w:gridSpan w:val="2"/>
            <w:shd w:val="clear" w:color="auto" w:fill="auto"/>
            <w:vAlign w:val="center"/>
          </w:tcPr>
          <w:p w14:paraId="341600EE">
            <w:pPr>
              <w:jc w:val="right"/>
              <w:rPr>
                <w:b/>
                <w:sz w:val="18"/>
                <w:szCs w:val="18"/>
              </w:rPr>
            </w:pPr>
          </w:p>
        </w:tc>
        <w:tc>
          <w:tcPr>
            <w:tcW w:w="1427" w:type="dxa"/>
            <w:shd w:val="clear" w:color="auto" w:fill="auto"/>
            <w:vAlign w:val="center"/>
          </w:tcPr>
          <w:p w14:paraId="39512060">
            <w:pPr>
              <w:jc w:val="right"/>
              <w:rPr>
                <w:b/>
                <w:sz w:val="18"/>
                <w:szCs w:val="18"/>
              </w:rPr>
            </w:pPr>
            <w:r>
              <w:rPr>
                <w:rFonts w:hint="eastAsia" w:ascii="宋体" w:hAnsi="宋体" w:eastAsia="宋体" w:cs="宋体"/>
                <w:kern w:val="0"/>
                <w:sz w:val="18"/>
                <w:szCs w:val="18"/>
              </w:rPr>
              <w:t>55.05</w:t>
            </w:r>
          </w:p>
        </w:tc>
      </w:tr>
      <w:tr w14:paraId="6E75E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5E97C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93652B5">
            <w:pPr>
              <w:jc w:val="center"/>
              <w:rPr>
                <w:b/>
                <w:sz w:val="18"/>
                <w:szCs w:val="18"/>
              </w:rPr>
            </w:pPr>
          </w:p>
        </w:tc>
        <w:tc>
          <w:tcPr>
            <w:tcW w:w="567" w:type="dxa"/>
            <w:shd w:val="clear" w:color="auto" w:fill="auto"/>
            <w:vAlign w:val="center"/>
          </w:tcPr>
          <w:p w14:paraId="4F3044B7">
            <w:pPr>
              <w:jc w:val="center"/>
              <w:rPr>
                <w:b/>
                <w:sz w:val="18"/>
                <w:szCs w:val="18"/>
              </w:rPr>
            </w:pPr>
          </w:p>
        </w:tc>
        <w:tc>
          <w:tcPr>
            <w:tcW w:w="4026" w:type="dxa"/>
            <w:shd w:val="clear" w:color="auto" w:fill="auto"/>
            <w:vAlign w:val="center"/>
          </w:tcPr>
          <w:p w14:paraId="25426C23">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F4F12F0">
            <w:pPr>
              <w:jc w:val="right"/>
              <w:rPr>
                <w:b/>
                <w:sz w:val="18"/>
                <w:szCs w:val="18"/>
              </w:rPr>
            </w:pPr>
            <w:r>
              <w:rPr>
                <w:rFonts w:hint="eastAsia" w:ascii="宋体" w:hAnsi="宋体" w:eastAsia="宋体" w:cs="宋体"/>
                <w:kern w:val="0"/>
                <w:sz w:val="18"/>
                <w:szCs w:val="18"/>
              </w:rPr>
              <w:t>8.40</w:t>
            </w:r>
          </w:p>
        </w:tc>
        <w:tc>
          <w:tcPr>
            <w:tcW w:w="1366" w:type="dxa"/>
            <w:gridSpan w:val="2"/>
            <w:shd w:val="clear" w:color="auto" w:fill="auto"/>
            <w:vAlign w:val="center"/>
          </w:tcPr>
          <w:p w14:paraId="4902F49B">
            <w:pPr>
              <w:jc w:val="right"/>
              <w:rPr>
                <w:b/>
                <w:sz w:val="18"/>
                <w:szCs w:val="18"/>
              </w:rPr>
            </w:pPr>
            <w:r>
              <w:rPr>
                <w:rFonts w:hint="eastAsia" w:ascii="宋体" w:hAnsi="宋体" w:eastAsia="宋体" w:cs="宋体"/>
                <w:kern w:val="0"/>
                <w:sz w:val="18"/>
                <w:szCs w:val="18"/>
              </w:rPr>
              <w:t>8.40</w:t>
            </w:r>
          </w:p>
        </w:tc>
        <w:tc>
          <w:tcPr>
            <w:tcW w:w="1427" w:type="dxa"/>
            <w:shd w:val="clear" w:color="auto" w:fill="auto"/>
            <w:vAlign w:val="center"/>
          </w:tcPr>
          <w:p w14:paraId="083AA55E">
            <w:pPr>
              <w:jc w:val="right"/>
              <w:rPr>
                <w:b/>
                <w:sz w:val="18"/>
                <w:szCs w:val="18"/>
              </w:rPr>
            </w:pPr>
          </w:p>
        </w:tc>
      </w:tr>
      <w:tr w14:paraId="0822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DA030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1A89C7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A0C259A">
            <w:pPr>
              <w:jc w:val="center"/>
              <w:rPr>
                <w:b/>
                <w:sz w:val="18"/>
                <w:szCs w:val="18"/>
              </w:rPr>
            </w:pPr>
          </w:p>
        </w:tc>
        <w:tc>
          <w:tcPr>
            <w:tcW w:w="4026" w:type="dxa"/>
            <w:shd w:val="clear" w:color="auto" w:fill="auto"/>
            <w:vAlign w:val="center"/>
          </w:tcPr>
          <w:p w14:paraId="3EE32A5D">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19D7438">
            <w:pPr>
              <w:jc w:val="right"/>
              <w:rPr>
                <w:b/>
                <w:sz w:val="18"/>
                <w:szCs w:val="18"/>
              </w:rPr>
            </w:pPr>
            <w:r>
              <w:rPr>
                <w:rFonts w:hint="eastAsia" w:ascii="宋体" w:hAnsi="宋体" w:eastAsia="宋体" w:cs="宋体"/>
                <w:kern w:val="0"/>
                <w:sz w:val="18"/>
                <w:szCs w:val="18"/>
              </w:rPr>
              <w:t>8.40</w:t>
            </w:r>
          </w:p>
        </w:tc>
        <w:tc>
          <w:tcPr>
            <w:tcW w:w="1366" w:type="dxa"/>
            <w:gridSpan w:val="2"/>
            <w:shd w:val="clear" w:color="auto" w:fill="auto"/>
            <w:vAlign w:val="center"/>
          </w:tcPr>
          <w:p w14:paraId="7399FDE7">
            <w:pPr>
              <w:jc w:val="right"/>
              <w:rPr>
                <w:b/>
                <w:sz w:val="18"/>
                <w:szCs w:val="18"/>
              </w:rPr>
            </w:pPr>
            <w:r>
              <w:rPr>
                <w:rFonts w:hint="eastAsia" w:ascii="宋体" w:hAnsi="宋体" w:eastAsia="宋体" w:cs="宋体"/>
                <w:kern w:val="0"/>
                <w:sz w:val="18"/>
                <w:szCs w:val="18"/>
              </w:rPr>
              <w:t>8.40</w:t>
            </w:r>
          </w:p>
        </w:tc>
        <w:tc>
          <w:tcPr>
            <w:tcW w:w="1427" w:type="dxa"/>
            <w:shd w:val="clear" w:color="auto" w:fill="auto"/>
            <w:vAlign w:val="center"/>
          </w:tcPr>
          <w:p w14:paraId="0CEBFFA8">
            <w:pPr>
              <w:jc w:val="right"/>
              <w:rPr>
                <w:b/>
                <w:sz w:val="18"/>
                <w:szCs w:val="18"/>
              </w:rPr>
            </w:pPr>
          </w:p>
        </w:tc>
      </w:tr>
      <w:tr w14:paraId="6BE6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AE919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075E11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2B76AF4">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0E57D41">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61EA9C14">
            <w:pPr>
              <w:jc w:val="right"/>
              <w:rPr>
                <w:b/>
                <w:sz w:val="18"/>
                <w:szCs w:val="18"/>
              </w:rPr>
            </w:pPr>
            <w:r>
              <w:rPr>
                <w:rFonts w:hint="eastAsia" w:ascii="宋体" w:hAnsi="宋体" w:eastAsia="宋体" w:cs="宋体"/>
                <w:kern w:val="0"/>
                <w:sz w:val="18"/>
                <w:szCs w:val="18"/>
              </w:rPr>
              <w:t>8.40</w:t>
            </w:r>
          </w:p>
        </w:tc>
        <w:tc>
          <w:tcPr>
            <w:tcW w:w="1366" w:type="dxa"/>
            <w:gridSpan w:val="2"/>
            <w:shd w:val="clear" w:color="auto" w:fill="auto"/>
            <w:vAlign w:val="center"/>
          </w:tcPr>
          <w:p w14:paraId="53E2B78F">
            <w:pPr>
              <w:jc w:val="right"/>
              <w:rPr>
                <w:b/>
                <w:sz w:val="18"/>
                <w:szCs w:val="18"/>
              </w:rPr>
            </w:pPr>
            <w:r>
              <w:rPr>
                <w:rFonts w:hint="eastAsia" w:ascii="宋体" w:hAnsi="宋体" w:eastAsia="宋体" w:cs="宋体"/>
                <w:kern w:val="0"/>
                <w:sz w:val="18"/>
                <w:szCs w:val="18"/>
              </w:rPr>
              <w:t>8.40</w:t>
            </w:r>
          </w:p>
        </w:tc>
        <w:tc>
          <w:tcPr>
            <w:tcW w:w="1427" w:type="dxa"/>
            <w:shd w:val="clear" w:color="auto" w:fill="auto"/>
            <w:vAlign w:val="center"/>
          </w:tcPr>
          <w:p w14:paraId="260D92DF">
            <w:pPr>
              <w:jc w:val="right"/>
              <w:rPr>
                <w:b/>
                <w:sz w:val="18"/>
                <w:szCs w:val="18"/>
              </w:rPr>
            </w:pPr>
          </w:p>
        </w:tc>
      </w:tr>
      <w:tr w14:paraId="0612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3A7D8F">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8E55B1D">
            <w:pPr>
              <w:jc w:val="center"/>
              <w:rPr>
                <w:b/>
                <w:sz w:val="18"/>
                <w:szCs w:val="18"/>
              </w:rPr>
            </w:pPr>
          </w:p>
        </w:tc>
        <w:tc>
          <w:tcPr>
            <w:tcW w:w="567" w:type="dxa"/>
            <w:shd w:val="clear" w:color="auto" w:fill="auto"/>
            <w:vAlign w:val="center"/>
          </w:tcPr>
          <w:p w14:paraId="3A8886B2">
            <w:pPr>
              <w:jc w:val="center"/>
              <w:rPr>
                <w:b/>
                <w:sz w:val="18"/>
                <w:szCs w:val="18"/>
              </w:rPr>
            </w:pPr>
          </w:p>
        </w:tc>
        <w:tc>
          <w:tcPr>
            <w:tcW w:w="4026" w:type="dxa"/>
            <w:shd w:val="clear" w:color="auto" w:fill="auto"/>
            <w:vAlign w:val="center"/>
          </w:tcPr>
          <w:p w14:paraId="04AF05A4">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088DDAA2">
            <w:pPr>
              <w:jc w:val="right"/>
              <w:rPr>
                <w:b/>
                <w:sz w:val="18"/>
                <w:szCs w:val="18"/>
              </w:rPr>
            </w:pPr>
            <w:r>
              <w:rPr>
                <w:rFonts w:hint="eastAsia" w:ascii="宋体" w:hAnsi="宋体" w:eastAsia="宋体" w:cs="宋体"/>
                <w:kern w:val="0"/>
                <w:sz w:val="18"/>
                <w:szCs w:val="18"/>
              </w:rPr>
              <w:t>3.00</w:t>
            </w:r>
          </w:p>
        </w:tc>
        <w:tc>
          <w:tcPr>
            <w:tcW w:w="1366" w:type="dxa"/>
            <w:gridSpan w:val="2"/>
            <w:shd w:val="clear" w:color="auto" w:fill="auto"/>
            <w:vAlign w:val="center"/>
          </w:tcPr>
          <w:p w14:paraId="7D408685">
            <w:pPr>
              <w:jc w:val="right"/>
              <w:rPr>
                <w:b/>
                <w:sz w:val="18"/>
                <w:szCs w:val="18"/>
              </w:rPr>
            </w:pPr>
          </w:p>
        </w:tc>
        <w:tc>
          <w:tcPr>
            <w:tcW w:w="1427" w:type="dxa"/>
            <w:shd w:val="clear" w:color="auto" w:fill="auto"/>
            <w:vAlign w:val="center"/>
          </w:tcPr>
          <w:p w14:paraId="6352890B">
            <w:pPr>
              <w:jc w:val="right"/>
              <w:rPr>
                <w:b/>
                <w:sz w:val="18"/>
                <w:szCs w:val="18"/>
              </w:rPr>
            </w:pPr>
            <w:r>
              <w:rPr>
                <w:rFonts w:hint="eastAsia" w:ascii="宋体" w:hAnsi="宋体" w:eastAsia="宋体" w:cs="宋体"/>
                <w:kern w:val="0"/>
                <w:sz w:val="18"/>
                <w:szCs w:val="18"/>
              </w:rPr>
              <w:t>3.00</w:t>
            </w:r>
          </w:p>
        </w:tc>
      </w:tr>
      <w:tr w14:paraId="442B9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735ED1">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157622C">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48CB7E3D">
            <w:pPr>
              <w:jc w:val="center"/>
              <w:rPr>
                <w:b/>
                <w:sz w:val="18"/>
                <w:szCs w:val="18"/>
              </w:rPr>
            </w:pPr>
          </w:p>
        </w:tc>
        <w:tc>
          <w:tcPr>
            <w:tcW w:w="4026" w:type="dxa"/>
            <w:shd w:val="clear" w:color="auto" w:fill="auto"/>
            <w:vAlign w:val="center"/>
          </w:tcPr>
          <w:p w14:paraId="720B4EF4">
            <w:pPr>
              <w:jc w:val="left"/>
              <w:rPr>
                <w:b/>
                <w:sz w:val="18"/>
                <w:szCs w:val="18"/>
              </w:rPr>
            </w:pPr>
            <w:r>
              <w:rPr>
                <w:rFonts w:hint="eastAsia" w:ascii="宋体" w:hAnsi="宋体" w:eastAsia="宋体" w:cs="宋体"/>
                <w:kern w:val="0"/>
                <w:sz w:val="18"/>
                <w:szCs w:val="18"/>
              </w:rPr>
              <w:t>普惠金融发展支出</w:t>
            </w:r>
          </w:p>
        </w:tc>
        <w:tc>
          <w:tcPr>
            <w:tcW w:w="1367" w:type="dxa"/>
            <w:shd w:val="clear" w:color="auto" w:fill="auto"/>
            <w:vAlign w:val="center"/>
          </w:tcPr>
          <w:p w14:paraId="4F9234EE">
            <w:pPr>
              <w:jc w:val="right"/>
              <w:rPr>
                <w:b/>
                <w:sz w:val="18"/>
                <w:szCs w:val="18"/>
              </w:rPr>
            </w:pPr>
            <w:r>
              <w:rPr>
                <w:rFonts w:hint="eastAsia" w:ascii="宋体" w:hAnsi="宋体" w:eastAsia="宋体" w:cs="宋体"/>
                <w:kern w:val="0"/>
                <w:sz w:val="18"/>
                <w:szCs w:val="18"/>
              </w:rPr>
              <w:t>3.00</w:t>
            </w:r>
          </w:p>
        </w:tc>
        <w:tc>
          <w:tcPr>
            <w:tcW w:w="1366" w:type="dxa"/>
            <w:gridSpan w:val="2"/>
            <w:shd w:val="clear" w:color="auto" w:fill="auto"/>
            <w:vAlign w:val="center"/>
          </w:tcPr>
          <w:p w14:paraId="0DE2DCC6">
            <w:pPr>
              <w:jc w:val="right"/>
              <w:rPr>
                <w:b/>
                <w:sz w:val="18"/>
                <w:szCs w:val="18"/>
              </w:rPr>
            </w:pPr>
          </w:p>
        </w:tc>
        <w:tc>
          <w:tcPr>
            <w:tcW w:w="1427" w:type="dxa"/>
            <w:shd w:val="clear" w:color="auto" w:fill="auto"/>
            <w:vAlign w:val="center"/>
          </w:tcPr>
          <w:p w14:paraId="48A63759">
            <w:pPr>
              <w:jc w:val="right"/>
              <w:rPr>
                <w:b/>
                <w:sz w:val="18"/>
                <w:szCs w:val="18"/>
              </w:rPr>
            </w:pPr>
            <w:r>
              <w:rPr>
                <w:rFonts w:hint="eastAsia" w:ascii="宋体" w:hAnsi="宋体" w:eastAsia="宋体" w:cs="宋体"/>
                <w:kern w:val="0"/>
                <w:sz w:val="18"/>
                <w:szCs w:val="18"/>
              </w:rPr>
              <w:t>3.00</w:t>
            </w:r>
          </w:p>
        </w:tc>
      </w:tr>
      <w:tr w14:paraId="5E87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2AED9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74895FB">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446FE092">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BC55408">
            <w:pPr>
              <w:jc w:val="left"/>
              <w:rPr>
                <w:b/>
                <w:sz w:val="18"/>
                <w:szCs w:val="18"/>
              </w:rPr>
            </w:pPr>
            <w:r>
              <w:rPr>
                <w:rFonts w:hint="eastAsia" w:ascii="宋体" w:hAnsi="宋体" w:eastAsia="宋体" w:cs="宋体"/>
                <w:kern w:val="0"/>
                <w:sz w:val="18"/>
                <w:szCs w:val="18"/>
              </w:rPr>
              <w:t>其他普惠金融发展支出</w:t>
            </w:r>
          </w:p>
        </w:tc>
        <w:tc>
          <w:tcPr>
            <w:tcW w:w="1367" w:type="dxa"/>
            <w:shd w:val="clear" w:color="auto" w:fill="auto"/>
            <w:vAlign w:val="center"/>
          </w:tcPr>
          <w:p w14:paraId="6A0558EF">
            <w:pPr>
              <w:jc w:val="right"/>
              <w:rPr>
                <w:b/>
                <w:sz w:val="18"/>
                <w:szCs w:val="18"/>
              </w:rPr>
            </w:pPr>
            <w:r>
              <w:rPr>
                <w:rFonts w:hint="eastAsia" w:ascii="宋体" w:hAnsi="宋体" w:eastAsia="宋体" w:cs="宋体"/>
                <w:kern w:val="0"/>
                <w:sz w:val="18"/>
                <w:szCs w:val="18"/>
              </w:rPr>
              <w:t>3.00</w:t>
            </w:r>
          </w:p>
        </w:tc>
        <w:tc>
          <w:tcPr>
            <w:tcW w:w="1366" w:type="dxa"/>
            <w:gridSpan w:val="2"/>
            <w:shd w:val="clear" w:color="auto" w:fill="auto"/>
            <w:vAlign w:val="center"/>
          </w:tcPr>
          <w:p w14:paraId="21685792">
            <w:pPr>
              <w:jc w:val="right"/>
              <w:rPr>
                <w:b/>
                <w:sz w:val="18"/>
                <w:szCs w:val="18"/>
              </w:rPr>
            </w:pPr>
          </w:p>
        </w:tc>
        <w:tc>
          <w:tcPr>
            <w:tcW w:w="1427" w:type="dxa"/>
            <w:shd w:val="clear" w:color="auto" w:fill="auto"/>
            <w:vAlign w:val="center"/>
          </w:tcPr>
          <w:p w14:paraId="254B7ADC">
            <w:pPr>
              <w:jc w:val="right"/>
              <w:rPr>
                <w:b/>
                <w:sz w:val="18"/>
                <w:szCs w:val="18"/>
              </w:rPr>
            </w:pPr>
            <w:r>
              <w:rPr>
                <w:rFonts w:hint="eastAsia" w:ascii="宋体" w:hAnsi="宋体" w:eastAsia="宋体" w:cs="宋体"/>
                <w:kern w:val="0"/>
                <w:sz w:val="18"/>
                <w:szCs w:val="18"/>
              </w:rPr>
              <w:t>3.00</w:t>
            </w:r>
          </w:p>
        </w:tc>
      </w:tr>
      <w:tr w14:paraId="791A7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83854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2193070">
            <w:pPr>
              <w:jc w:val="center"/>
              <w:rPr>
                <w:b/>
                <w:sz w:val="18"/>
                <w:szCs w:val="18"/>
              </w:rPr>
            </w:pPr>
          </w:p>
        </w:tc>
        <w:tc>
          <w:tcPr>
            <w:tcW w:w="567" w:type="dxa"/>
            <w:shd w:val="clear" w:color="auto" w:fill="auto"/>
            <w:vAlign w:val="center"/>
          </w:tcPr>
          <w:p w14:paraId="6A71D94E">
            <w:pPr>
              <w:jc w:val="center"/>
              <w:rPr>
                <w:b/>
                <w:sz w:val="18"/>
                <w:szCs w:val="18"/>
              </w:rPr>
            </w:pPr>
          </w:p>
        </w:tc>
        <w:tc>
          <w:tcPr>
            <w:tcW w:w="4026" w:type="dxa"/>
            <w:shd w:val="clear" w:color="auto" w:fill="auto"/>
            <w:vAlign w:val="center"/>
          </w:tcPr>
          <w:p w14:paraId="29AE6EB6">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86A18DD">
            <w:pPr>
              <w:jc w:val="right"/>
              <w:rPr>
                <w:b/>
                <w:sz w:val="18"/>
                <w:szCs w:val="18"/>
              </w:rPr>
            </w:pPr>
            <w:r>
              <w:rPr>
                <w:rFonts w:hint="eastAsia" w:ascii="宋体" w:hAnsi="宋体" w:eastAsia="宋体" w:cs="宋体"/>
                <w:kern w:val="0"/>
                <w:sz w:val="18"/>
                <w:szCs w:val="18"/>
              </w:rPr>
              <w:t>16.07</w:t>
            </w:r>
          </w:p>
        </w:tc>
        <w:tc>
          <w:tcPr>
            <w:tcW w:w="1366" w:type="dxa"/>
            <w:gridSpan w:val="2"/>
            <w:shd w:val="clear" w:color="auto" w:fill="auto"/>
            <w:vAlign w:val="center"/>
          </w:tcPr>
          <w:p w14:paraId="3DFC6905">
            <w:pPr>
              <w:jc w:val="right"/>
              <w:rPr>
                <w:b/>
                <w:sz w:val="18"/>
                <w:szCs w:val="18"/>
              </w:rPr>
            </w:pPr>
            <w:r>
              <w:rPr>
                <w:rFonts w:hint="eastAsia" w:ascii="宋体" w:hAnsi="宋体" w:eastAsia="宋体" w:cs="宋体"/>
                <w:kern w:val="0"/>
                <w:sz w:val="18"/>
                <w:szCs w:val="18"/>
              </w:rPr>
              <w:t>16.07</w:t>
            </w:r>
          </w:p>
        </w:tc>
        <w:tc>
          <w:tcPr>
            <w:tcW w:w="1427" w:type="dxa"/>
            <w:shd w:val="clear" w:color="auto" w:fill="auto"/>
            <w:vAlign w:val="center"/>
          </w:tcPr>
          <w:p w14:paraId="21A74F78">
            <w:pPr>
              <w:jc w:val="right"/>
              <w:rPr>
                <w:b/>
                <w:sz w:val="18"/>
                <w:szCs w:val="18"/>
              </w:rPr>
            </w:pPr>
          </w:p>
        </w:tc>
      </w:tr>
      <w:tr w14:paraId="6F066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7C123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602520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4772111">
            <w:pPr>
              <w:jc w:val="center"/>
              <w:rPr>
                <w:b/>
                <w:sz w:val="18"/>
                <w:szCs w:val="18"/>
              </w:rPr>
            </w:pPr>
          </w:p>
        </w:tc>
        <w:tc>
          <w:tcPr>
            <w:tcW w:w="4026" w:type="dxa"/>
            <w:shd w:val="clear" w:color="auto" w:fill="auto"/>
            <w:vAlign w:val="center"/>
          </w:tcPr>
          <w:p w14:paraId="587F6C3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852D7B9">
            <w:pPr>
              <w:jc w:val="right"/>
              <w:rPr>
                <w:b/>
                <w:sz w:val="18"/>
                <w:szCs w:val="18"/>
              </w:rPr>
            </w:pPr>
            <w:r>
              <w:rPr>
                <w:rFonts w:hint="eastAsia" w:ascii="宋体" w:hAnsi="宋体" w:eastAsia="宋体" w:cs="宋体"/>
                <w:kern w:val="0"/>
                <w:sz w:val="18"/>
                <w:szCs w:val="18"/>
              </w:rPr>
              <w:t>16.07</w:t>
            </w:r>
          </w:p>
        </w:tc>
        <w:tc>
          <w:tcPr>
            <w:tcW w:w="1366" w:type="dxa"/>
            <w:gridSpan w:val="2"/>
            <w:shd w:val="clear" w:color="auto" w:fill="auto"/>
            <w:vAlign w:val="center"/>
          </w:tcPr>
          <w:p w14:paraId="10D3ACA2">
            <w:pPr>
              <w:jc w:val="right"/>
              <w:rPr>
                <w:b/>
                <w:sz w:val="18"/>
                <w:szCs w:val="18"/>
              </w:rPr>
            </w:pPr>
            <w:r>
              <w:rPr>
                <w:rFonts w:hint="eastAsia" w:ascii="宋体" w:hAnsi="宋体" w:eastAsia="宋体" w:cs="宋体"/>
                <w:kern w:val="0"/>
                <w:sz w:val="18"/>
                <w:szCs w:val="18"/>
              </w:rPr>
              <w:t>16.07</w:t>
            </w:r>
          </w:p>
        </w:tc>
        <w:tc>
          <w:tcPr>
            <w:tcW w:w="1427" w:type="dxa"/>
            <w:shd w:val="clear" w:color="auto" w:fill="auto"/>
            <w:vAlign w:val="center"/>
          </w:tcPr>
          <w:p w14:paraId="6836879A">
            <w:pPr>
              <w:jc w:val="right"/>
              <w:rPr>
                <w:b/>
                <w:sz w:val="18"/>
                <w:szCs w:val="18"/>
              </w:rPr>
            </w:pPr>
          </w:p>
        </w:tc>
      </w:tr>
      <w:tr w14:paraId="4B2E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A5D73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26E818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3022B0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F61682E">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361C4AA">
            <w:pPr>
              <w:jc w:val="right"/>
              <w:rPr>
                <w:b/>
                <w:sz w:val="18"/>
                <w:szCs w:val="18"/>
              </w:rPr>
            </w:pPr>
            <w:r>
              <w:rPr>
                <w:rFonts w:hint="eastAsia" w:ascii="宋体" w:hAnsi="宋体" w:eastAsia="宋体" w:cs="宋体"/>
                <w:kern w:val="0"/>
                <w:sz w:val="18"/>
                <w:szCs w:val="18"/>
              </w:rPr>
              <w:t>16.07</w:t>
            </w:r>
          </w:p>
        </w:tc>
        <w:tc>
          <w:tcPr>
            <w:tcW w:w="1366" w:type="dxa"/>
            <w:gridSpan w:val="2"/>
            <w:shd w:val="clear" w:color="auto" w:fill="auto"/>
            <w:vAlign w:val="center"/>
          </w:tcPr>
          <w:p w14:paraId="6CA281A4">
            <w:pPr>
              <w:jc w:val="right"/>
              <w:rPr>
                <w:b/>
                <w:sz w:val="18"/>
                <w:szCs w:val="18"/>
              </w:rPr>
            </w:pPr>
            <w:r>
              <w:rPr>
                <w:rFonts w:hint="eastAsia" w:ascii="宋体" w:hAnsi="宋体" w:eastAsia="宋体" w:cs="宋体"/>
                <w:kern w:val="0"/>
                <w:sz w:val="18"/>
                <w:szCs w:val="18"/>
              </w:rPr>
              <w:t>16.07</w:t>
            </w:r>
          </w:p>
        </w:tc>
        <w:tc>
          <w:tcPr>
            <w:tcW w:w="1427" w:type="dxa"/>
            <w:shd w:val="clear" w:color="auto" w:fill="auto"/>
            <w:vAlign w:val="center"/>
          </w:tcPr>
          <w:p w14:paraId="0DC87E01">
            <w:pPr>
              <w:jc w:val="right"/>
              <w:rPr>
                <w:b/>
                <w:sz w:val="18"/>
                <w:szCs w:val="18"/>
              </w:rPr>
            </w:pPr>
          </w:p>
        </w:tc>
      </w:tr>
      <w:tr w14:paraId="1D2D4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735244">
            <w:pPr>
              <w:jc w:val="center"/>
              <w:rPr>
                <w:b/>
                <w:bCs w:val="0"/>
                <w:sz w:val="18"/>
                <w:szCs w:val="18"/>
              </w:rPr>
            </w:pPr>
          </w:p>
        </w:tc>
        <w:tc>
          <w:tcPr>
            <w:tcW w:w="567" w:type="dxa"/>
            <w:shd w:val="clear" w:color="auto" w:fill="auto"/>
            <w:vAlign w:val="center"/>
          </w:tcPr>
          <w:p w14:paraId="593DA0D5">
            <w:pPr>
              <w:jc w:val="center"/>
              <w:rPr>
                <w:b/>
                <w:bCs w:val="0"/>
                <w:sz w:val="18"/>
                <w:szCs w:val="18"/>
              </w:rPr>
            </w:pPr>
          </w:p>
        </w:tc>
        <w:tc>
          <w:tcPr>
            <w:tcW w:w="567" w:type="dxa"/>
            <w:shd w:val="clear" w:color="auto" w:fill="auto"/>
            <w:vAlign w:val="center"/>
          </w:tcPr>
          <w:p w14:paraId="59C5624F">
            <w:pPr>
              <w:jc w:val="center"/>
              <w:rPr>
                <w:b/>
                <w:bCs w:val="0"/>
                <w:sz w:val="18"/>
                <w:szCs w:val="18"/>
              </w:rPr>
            </w:pPr>
          </w:p>
        </w:tc>
        <w:tc>
          <w:tcPr>
            <w:tcW w:w="4026" w:type="dxa"/>
            <w:shd w:val="clear" w:color="auto" w:fill="auto"/>
            <w:vAlign w:val="center"/>
          </w:tcPr>
          <w:p w14:paraId="50D0AE9C">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5858480F">
            <w:pPr>
              <w:jc w:val="right"/>
              <w:rPr>
                <w:b/>
                <w:bCs w:val="0"/>
                <w:sz w:val="18"/>
                <w:szCs w:val="18"/>
              </w:rPr>
            </w:pPr>
            <w:r>
              <w:rPr>
                <w:rFonts w:hint="eastAsia" w:ascii="宋体" w:hAnsi="宋体" w:eastAsia="宋体" w:cs="宋体"/>
                <w:b/>
                <w:bCs w:val="0"/>
                <w:kern w:val="0"/>
                <w:sz w:val="18"/>
                <w:szCs w:val="18"/>
              </w:rPr>
              <w:t>869.20</w:t>
            </w:r>
          </w:p>
        </w:tc>
        <w:tc>
          <w:tcPr>
            <w:tcW w:w="1366" w:type="dxa"/>
            <w:gridSpan w:val="2"/>
            <w:shd w:val="clear" w:color="auto" w:fill="auto"/>
            <w:vAlign w:val="center"/>
          </w:tcPr>
          <w:p w14:paraId="76FFF7B6">
            <w:pPr>
              <w:jc w:val="right"/>
              <w:rPr>
                <w:b/>
                <w:bCs w:val="0"/>
                <w:sz w:val="18"/>
                <w:szCs w:val="18"/>
              </w:rPr>
            </w:pPr>
            <w:r>
              <w:rPr>
                <w:rFonts w:hint="eastAsia" w:ascii="宋体" w:hAnsi="宋体" w:eastAsia="宋体" w:cs="宋体"/>
                <w:b/>
                <w:bCs w:val="0"/>
                <w:kern w:val="0"/>
                <w:sz w:val="18"/>
                <w:szCs w:val="18"/>
              </w:rPr>
              <w:t>253.25</w:t>
            </w:r>
          </w:p>
        </w:tc>
        <w:tc>
          <w:tcPr>
            <w:tcW w:w="1427" w:type="dxa"/>
            <w:shd w:val="clear" w:color="auto" w:fill="auto"/>
            <w:vAlign w:val="center"/>
          </w:tcPr>
          <w:p w14:paraId="74602629">
            <w:pPr>
              <w:jc w:val="right"/>
              <w:rPr>
                <w:b/>
                <w:bCs w:val="0"/>
                <w:sz w:val="18"/>
                <w:szCs w:val="18"/>
              </w:rPr>
            </w:pPr>
            <w:r>
              <w:rPr>
                <w:rFonts w:hint="eastAsia" w:ascii="宋体" w:hAnsi="宋体" w:eastAsia="宋体" w:cs="宋体"/>
                <w:b/>
                <w:bCs w:val="0"/>
                <w:kern w:val="0"/>
                <w:sz w:val="18"/>
                <w:szCs w:val="18"/>
              </w:rPr>
              <w:t>615.95</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编制单位：托克逊县公共就业服务中心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243.72</w:t>
            </w:r>
          </w:p>
        </w:tc>
        <w:tc>
          <w:tcPr>
            <w:tcW w:w="1366" w:type="dxa"/>
            <w:gridSpan w:val="2"/>
            <w:shd w:val="clear" w:color="auto" w:fill="auto"/>
            <w:vAlign w:val="center"/>
          </w:tcPr>
          <w:p w14:paraId="3BF87CD1">
            <w:pPr>
              <w:jc w:val="right"/>
              <w:rPr>
                <w:rFonts w:hint="default" w:ascii="宋体" w:hAnsi="宋体"/>
                <w:sz w:val="18"/>
                <w:szCs w:val="18"/>
              </w:rPr>
            </w:pPr>
            <w:r>
              <w:rPr>
                <w:b/>
              </w:rPr>
              <w:t>243.72</w:t>
            </w:r>
          </w:p>
        </w:tc>
        <w:tc>
          <w:tcPr>
            <w:tcW w:w="1427" w:type="dxa"/>
            <w:shd w:val="clear" w:color="auto" w:fill="auto"/>
            <w:vAlign w:val="center"/>
          </w:tcPr>
          <w:p w14:paraId="7906BFE2">
            <w:pPr>
              <w:jc w:val="right"/>
              <w:rPr>
                <w:rFonts w:hint="default" w:ascii="宋体" w:hAnsi="宋体"/>
                <w:sz w:val="18"/>
                <w:szCs w:val="18"/>
              </w:rPr>
            </w:pPr>
          </w:p>
        </w:tc>
      </w:tr>
      <w:tr w14:paraId="4BEA6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4012A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B9245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6A2839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C9F6F02">
            <w:pPr>
              <w:jc w:val="right"/>
              <w:rPr>
                <w:rFonts w:hint="default" w:ascii="宋体" w:hAnsi="宋体"/>
                <w:sz w:val="18"/>
                <w:szCs w:val="18"/>
              </w:rPr>
            </w:pPr>
            <w:r>
              <w:rPr>
                <w:rFonts w:hint="eastAsia" w:ascii="宋体" w:hAnsi="宋体" w:eastAsia="宋体" w:cs="宋体"/>
                <w:sz w:val="18"/>
                <w:szCs w:val="18"/>
              </w:rPr>
              <w:t>29.14</w:t>
            </w:r>
          </w:p>
        </w:tc>
        <w:tc>
          <w:tcPr>
            <w:tcW w:w="1366" w:type="dxa"/>
            <w:gridSpan w:val="2"/>
            <w:shd w:val="clear" w:color="auto" w:fill="auto"/>
            <w:vAlign w:val="center"/>
          </w:tcPr>
          <w:p w14:paraId="7DD185B1">
            <w:pPr>
              <w:jc w:val="right"/>
              <w:rPr>
                <w:rFonts w:hint="default" w:ascii="宋体" w:hAnsi="宋体"/>
                <w:sz w:val="18"/>
                <w:szCs w:val="18"/>
              </w:rPr>
            </w:pPr>
            <w:r>
              <w:rPr>
                <w:rFonts w:hint="eastAsia" w:ascii="宋体" w:hAnsi="宋体" w:eastAsia="宋体" w:cs="宋体"/>
                <w:sz w:val="18"/>
                <w:szCs w:val="18"/>
              </w:rPr>
              <w:t>29.14</w:t>
            </w:r>
          </w:p>
        </w:tc>
        <w:tc>
          <w:tcPr>
            <w:tcW w:w="1427" w:type="dxa"/>
            <w:shd w:val="clear" w:color="auto" w:fill="auto"/>
            <w:vAlign w:val="center"/>
          </w:tcPr>
          <w:p w14:paraId="08F8E7A1">
            <w:pPr>
              <w:jc w:val="right"/>
              <w:rPr>
                <w:rFonts w:hint="default" w:ascii="宋体" w:hAnsi="宋体"/>
                <w:sz w:val="18"/>
                <w:szCs w:val="18"/>
              </w:rPr>
            </w:pPr>
          </w:p>
        </w:tc>
      </w:tr>
      <w:tr w14:paraId="4B37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14CA7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DA19A8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E55877F">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C0F22E5">
            <w:pPr>
              <w:jc w:val="right"/>
              <w:rPr>
                <w:rFonts w:hint="default" w:ascii="宋体" w:hAnsi="宋体"/>
                <w:sz w:val="18"/>
                <w:szCs w:val="18"/>
              </w:rPr>
            </w:pPr>
            <w:r>
              <w:rPr>
                <w:rFonts w:hint="eastAsia" w:ascii="宋体" w:hAnsi="宋体" w:eastAsia="宋体" w:cs="宋体"/>
                <w:sz w:val="18"/>
                <w:szCs w:val="18"/>
              </w:rPr>
              <w:t>10.10</w:t>
            </w:r>
          </w:p>
        </w:tc>
        <w:tc>
          <w:tcPr>
            <w:tcW w:w="1366" w:type="dxa"/>
            <w:gridSpan w:val="2"/>
            <w:shd w:val="clear" w:color="auto" w:fill="auto"/>
            <w:vAlign w:val="center"/>
          </w:tcPr>
          <w:p w14:paraId="372D0372">
            <w:pPr>
              <w:jc w:val="right"/>
              <w:rPr>
                <w:rFonts w:hint="default" w:ascii="宋体" w:hAnsi="宋体"/>
                <w:sz w:val="18"/>
                <w:szCs w:val="18"/>
              </w:rPr>
            </w:pPr>
            <w:r>
              <w:rPr>
                <w:rFonts w:hint="eastAsia" w:ascii="宋体" w:hAnsi="宋体" w:eastAsia="宋体" w:cs="宋体"/>
                <w:sz w:val="18"/>
                <w:szCs w:val="18"/>
              </w:rPr>
              <w:t>10.10</w:t>
            </w:r>
          </w:p>
        </w:tc>
        <w:tc>
          <w:tcPr>
            <w:tcW w:w="1427" w:type="dxa"/>
            <w:shd w:val="clear" w:color="auto" w:fill="auto"/>
            <w:vAlign w:val="center"/>
          </w:tcPr>
          <w:p w14:paraId="118E0852">
            <w:pPr>
              <w:jc w:val="right"/>
              <w:rPr>
                <w:rFonts w:hint="default" w:ascii="宋体" w:hAnsi="宋体"/>
                <w:sz w:val="18"/>
                <w:szCs w:val="18"/>
              </w:rPr>
            </w:pPr>
          </w:p>
        </w:tc>
      </w:tr>
      <w:tr w14:paraId="52887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1AF5A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7A1AA23">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3506C05">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5E27544">
            <w:pPr>
              <w:jc w:val="right"/>
              <w:rPr>
                <w:rFonts w:hint="default" w:ascii="宋体" w:hAnsi="宋体"/>
                <w:sz w:val="18"/>
                <w:szCs w:val="18"/>
              </w:rPr>
            </w:pPr>
            <w:r>
              <w:rPr>
                <w:rFonts w:hint="eastAsia" w:ascii="宋体" w:hAnsi="宋体" w:eastAsia="宋体" w:cs="宋体"/>
                <w:sz w:val="18"/>
                <w:szCs w:val="18"/>
              </w:rPr>
              <w:t>18.09</w:t>
            </w:r>
          </w:p>
        </w:tc>
        <w:tc>
          <w:tcPr>
            <w:tcW w:w="1366" w:type="dxa"/>
            <w:gridSpan w:val="2"/>
            <w:shd w:val="clear" w:color="auto" w:fill="auto"/>
            <w:vAlign w:val="center"/>
          </w:tcPr>
          <w:p w14:paraId="4872F735">
            <w:pPr>
              <w:jc w:val="right"/>
              <w:rPr>
                <w:rFonts w:hint="default" w:ascii="宋体" w:hAnsi="宋体"/>
                <w:sz w:val="18"/>
                <w:szCs w:val="18"/>
              </w:rPr>
            </w:pPr>
            <w:r>
              <w:rPr>
                <w:rFonts w:hint="eastAsia" w:ascii="宋体" w:hAnsi="宋体" w:eastAsia="宋体" w:cs="宋体"/>
                <w:sz w:val="18"/>
                <w:szCs w:val="18"/>
              </w:rPr>
              <w:t>18.09</w:t>
            </w:r>
          </w:p>
        </w:tc>
        <w:tc>
          <w:tcPr>
            <w:tcW w:w="1427" w:type="dxa"/>
            <w:shd w:val="clear" w:color="auto" w:fill="auto"/>
            <w:vAlign w:val="center"/>
          </w:tcPr>
          <w:p w14:paraId="1B0991F7">
            <w:pPr>
              <w:jc w:val="right"/>
              <w:rPr>
                <w:rFonts w:hint="default" w:ascii="宋体" w:hAnsi="宋体"/>
                <w:sz w:val="18"/>
                <w:szCs w:val="18"/>
              </w:rPr>
            </w:pPr>
          </w:p>
        </w:tc>
      </w:tr>
      <w:tr w14:paraId="28D1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C6F59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FCC649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7E9AE71">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25F3B00">
            <w:pPr>
              <w:jc w:val="right"/>
              <w:rPr>
                <w:rFonts w:hint="default" w:ascii="宋体" w:hAnsi="宋体"/>
                <w:sz w:val="18"/>
                <w:szCs w:val="18"/>
              </w:rPr>
            </w:pPr>
            <w:r>
              <w:rPr>
                <w:rFonts w:hint="eastAsia" w:ascii="宋体" w:hAnsi="宋体" w:eastAsia="宋体" w:cs="宋体"/>
                <w:sz w:val="18"/>
                <w:szCs w:val="18"/>
              </w:rPr>
              <w:t>12.28</w:t>
            </w:r>
          </w:p>
        </w:tc>
        <w:tc>
          <w:tcPr>
            <w:tcW w:w="1366" w:type="dxa"/>
            <w:gridSpan w:val="2"/>
            <w:shd w:val="clear" w:color="auto" w:fill="auto"/>
            <w:vAlign w:val="center"/>
          </w:tcPr>
          <w:p w14:paraId="4CD80493">
            <w:pPr>
              <w:jc w:val="right"/>
              <w:rPr>
                <w:rFonts w:hint="default" w:ascii="宋体" w:hAnsi="宋体"/>
                <w:sz w:val="18"/>
                <w:szCs w:val="18"/>
              </w:rPr>
            </w:pPr>
            <w:r>
              <w:rPr>
                <w:rFonts w:hint="eastAsia" w:ascii="宋体" w:hAnsi="宋体" w:eastAsia="宋体" w:cs="宋体"/>
                <w:sz w:val="18"/>
                <w:szCs w:val="18"/>
              </w:rPr>
              <w:t>12.28</w:t>
            </w:r>
          </w:p>
        </w:tc>
        <w:tc>
          <w:tcPr>
            <w:tcW w:w="1427" w:type="dxa"/>
            <w:shd w:val="clear" w:color="auto" w:fill="auto"/>
            <w:vAlign w:val="center"/>
          </w:tcPr>
          <w:p w14:paraId="2C302729">
            <w:pPr>
              <w:jc w:val="right"/>
              <w:rPr>
                <w:rFonts w:hint="default" w:ascii="宋体" w:hAnsi="宋体"/>
                <w:sz w:val="18"/>
                <w:szCs w:val="18"/>
              </w:rPr>
            </w:pPr>
          </w:p>
        </w:tc>
      </w:tr>
      <w:tr w14:paraId="6EAE8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43699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8CBFA06">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731853B">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5A14C6E">
            <w:pPr>
              <w:jc w:val="right"/>
              <w:rPr>
                <w:rFonts w:hint="default" w:ascii="宋体" w:hAnsi="宋体"/>
                <w:sz w:val="18"/>
                <w:szCs w:val="18"/>
              </w:rPr>
            </w:pPr>
            <w:r>
              <w:rPr>
                <w:rFonts w:hint="eastAsia" w:ascii="宋体" w:hAnsi="宋体" w:eastAsia="宋体" w:cs="宋体"/>
                <w:sz w:val="18"/>
                <w:szCs w:val="18"/>
              </w:rPr>
              <w:t>19.35</w:t>
            </w:r>
          </w:p>
        </w:tc>
        <w:tc>
          <w:tcPr>
            <w:tcW w:w="1366" w:type="dxa"/>
            <w:gridSpan w:val="2"/>
            <w:shd w:val="clear" w:color="auto" w:fill="auto"/>
            <w:vAlign w:val="center"/>
          </w:tcPr>
          <w:p w14:paraId="391EF0CB">
            <w:pPr>
              <w:jc w:val="right"/>
              <w:rPr>
                <w:rFonts w:hint="default" w:ascii="宋体" w:hAnsi="宋体"/>
                <w:sz w:val="18"/>
                <w:szCs w:val="18"/>
              </w:rPr>
            </w:pPr>
            <w:r>
              <w:rPr>
                <w:rFonts w:hint="eastAsia" w:ascii="宋体" w:hAnsi="宋体" w:eastAsia="宋体" w:cs="宋体"/>
                <w:sz w:val="18"/>
                <w:szCs w:val="18"/>
              </w:rPr>
              <w:t>19.35</w:t>
            </w:r>
          </w:p>
        </w:tc>
        <w:tc>
          <w:tcPr>
            <w:tcW w:w="1427" w:type="dxa"/>
            <w:shd w:val="clear" w:color="auto" w:fill="auto"/>
            <w:vAlign w:val="center"/>
          </w:tcPr>
          <w:p w14:paraId="566523CC">
            <w:pPr>
              <w:jc w:val="right"/>
              <w:rPr>
                <w:rFonts w:hint="default" w:ascii="宋体" w:hAnsi="宋体"/>
                <w:sz w:val="18"/>
                <w:szCs w:val="18"/>
              </w:rPr>
            </w:pPr>
          </w:p>
        </w:tc>
      </w:tr>
      <w:tr w14:paraId="79277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05E83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9B0268A">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E95B33B">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F20D308">
            <w:pPr>
              <w:jc w:val="right"/>
              <w:rPr>
                <w:rFonts w:hint="default" w:ascii="宋体" w:hAnsi="宋体"/>
                <w:sz w:val="18"/>
                <w:szCs w:val="18"/>
              </w:rPr>
            </w:pPr>
            <w:r>
              <w:rPr>
                <w:rFonts w:hint="eastAsia" w:ascii="宋体" w:hAnsi="宋体" w:eastAsia="宋体" w:cs="宋体"/>
                <w:sz w:val="18"/>
                <w:szCs w:val="18"/>
              </w:rPr>
              <w:t>5.07</w:t>
            </w:r>
          </w:p>
        </w:tc>
        <w:tc>
          <w:tcPr>
            <w:tcW w:w="1366" w:type="dxa"/>
            <w:gridSpan w:val="2"/>
            <w:shd w:val="clear" w:color="auto" w:fill="auto"/>
            <w:vAlign w:val="center"/>
          </w:tcPr>
          <w:p w14:paraId="5E9E4A47">
            <w:pPr>
              <w:jc w:val="right"/>
              <w:rPr>
                <w:rFonts w:hint="default" w:ascii="宋体" w:hAnsi="宋体"/>
                <w:sz w:val="18"/>
                <w:szCs w:val="18"/>
              </w:rPr>
            </w:pPr>
            <w:r>
              <w:rPr>
                <w:rFonts w:hint="eastAsia" w:ascii="宋体" w:hAnsi="宋体" w:eastAsia="宋体" w:cs="宋体"/>
                <w:sz w:val="18"/>
                <w:szCs w:val="18"/>
              </w:rPr>
              <w:t>5.07</w:t>
            </w:r>
          </w:p>
        </w:tc>
        <w:tc>
          <w:tcPr>
            <w:tcW w:w="1427" w:type="dxa"/>
            <w:shd w:val="clear" w:color="auto" w:fill="auto"/>
            <w:vAlign w:val="center"/>
          </w:tcPr>
          <w:p w14:paraId="34DBC57F">
            <w:pPr>
              <w:jc w:val="right"/>
              <w:rPr>
                <w:rFonts w:hint="default" w:ascii="宋体" w:hAnsi="宋体"/>
                <w:sz w:val="18"/>
                <w:szCs w:val="18"/>
              </w:rPr>
            </w:pPr>
          </w:p>
        </w:tc>
      </w:tr>
      <w:tr w14:paraId="66545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4A803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A3288B9">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51381AC6">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7091B31">
            <w:pPr>
              <w:jc w:val="right"/>
              <w:rPr>
                <w:rFonts w:hint="default" w:ascii="宋体" w:hAnsi="宋体"/>
                <w:sz w:val="18"/>
                <w:szCs w:val="18"/>
              </w:rPr>
            </w:pPr>
            <w:r>
              <w:rPr>
                <w:rFonts w:hint="eastAsia" w:ascii="宋体" w:hAnsi="宋体" w:eastAsia="宋体" w:cs="宋体"/>
                <w:sz w:val="18"/>
                <w:szCs w:val="18"/>
              </w:rPr>
              <w:t>8.40</w:t>
            </w:r>
          </w:p>
        </w:tc>
        <w:tc>
          <w:tcPr>
            <w:tcW w:w="1366" w:type="dxa"/>
            <w:gridSpan w:val="2"/>
            <w:shd w:val="clear" w:color="auto" w:fill="auto"/>
            <w:vAlign w:val="center"/>
          </w:tcPr>
          <w:p w14:paraId="65AFBE7C">
            <w:pPr>
              <w:jc w:val="right"/>
              <w:rPr>
                <w:rFonts w:hint="default" w:ascii="宋体" w:hAnsi="宋体"/>
                <w:sz w:val="18"/>
                <w:szCs w:val="18"/>
              </w:rPr>
            </w:pPr>
            <w:r>
              <w:rPr>
                <w:rFonts w:hint="eastAsia" w:ascii="宋体" w:hAnsi="宋体" w:eastAsia="宋体" w:cs="宋体"/>
                <w:sz w:val="18"/>
                <w:szCs w:val="18"/>
              </w:rPr>
              <w:t>8.40</w:t>
            </w:r>
          </w:p>
        </w:tc>
        <w:tc>
          <w:tcPr>
            <w:tcW w:w="1427" w:type="dxa"/>
            <w:shd w:val="clear" w:color="auto" w:fill="auto"/>
            <w:vAlign w:val="center"/>
          </w:tcPr>
          <w:p w14:paraId="07D6FDC9">
            <w:pPr>
              <w:jc w:val="right"/>
              <w:rPr>
                <w:rFonts w:hint="default" w:ascii="宋体" w:hAnsi="宋体"/>
                <w:sz w:val="18"/>
                <w:szCs w:val="18"/>
              </w:rPr>
            </w:pPr>
          </w:p>
        </w:tc>
      </w:tr>
      <w:tr w14:paraId="6B999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A3B39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AFC65C">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20D7C9A">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4EAC924">
            <w:pPr>
              <w:jc w:val="right"/>
              <w:rPr>
                <w:rFonts w:hint="default" w:ascii="宋体" w:hAnsi="宋体"/>
                <w:sz w:val="18"/>
                <w:szCs w:val="18"/>
              </w:rPr>
            </w:pPr>
            <w:r>
              <w:rPr>
                <w:rFonts w:hint="eastAsia" w:ascii="宋体" w:hAnsi="宋体" w:eastAsia="宋体" w:cs="宋体"/>
                <w:sz w:val="18"/>
                <w:szCs w:val="18"/>
              </w:rPr>
              <w:t>0.84</w:t>
            </w:r>
          </w:p>
        </w:tc>
        <w:tc>
          <w:tcPr>
            <w:tcW w:w="1366" w:type="dxa"/>
            <w:gridSpan w:val="2"/>
            <w:shd w:val="clear" w:color="auto" w:fill="auto"/>
            <w:vAlign w:val="center"/>
          </w:tcPr>
          <w:p w14:paraId="14EC3313">
            <w:pPr>
              <w:jc w:val="right"/>
              <w:rPr>
                <w:rFonts w:hint="default" w:ascii="宋体" w:hAnsi="宋体"/>
                <w:sz w:val="18"/>
                <w:szCs w:val="18"/>
              </w:rPr>
            </w:pPr>
            <w:r>
              <w:rPr>
                <w:rFonts w:hint="eastAsia" w:ascii="宋体" w:hAnsi="宋体" w:eastAsia="宋体" w:cs="宋体"/>
                <w:sz w:val="18"/>
                <w:szCs w:val="18"/>
              </w:rPr>
              <w:t>0.84</w:t>
            </w:r>
          </w:p>
        </w:tc>
        <w:tc>
          <w:tcPr>
            <w:tcW w:w="1427" w:type="dxa"/>
            <w:shd w:val="clear" w:color="auto" w:fill="auto"/>
            <w:vAlign w:val="center"/>
          </w:tcPr>
          <w:p w14:paraId="09366190">
            <w:pPr>
              <w:jc w:val="right"/>
              <w:rPr>
                <w:rFonts w:hint="default" w:ascii="宋体" w:hAnsi="宋体"/>
                <w:sz w:val="18"/>
                <w:szCs w:val="18"/>
              </w:rPr>
            </w:pPr>
          </w:p>
        </w:tc>
      </w:tr>
      <w:tr w14:paraId="3F89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D7406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7AF9F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A1E9B4C">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09CD850">
            <w:pPr>
              <w:jc w:val="right"/>
              <w:rPr>
                <w:rFonts w:hint="default" w:ascii="宋体" w:hAnsi="宋体"/>
                <w:sz w:val="18"/>
                <w:szCs w:val="18"/>
              </w:rPr>
            </w:pPr>
            <w:r>
              <w:rPr>
                <w:rFonts w:hint="eastAsia" w:ascii="宋体" w:hAnsi="宋体" w:eastAsia="宋体" w:cs="宋体"/>
                <w:sz w:val="18"/>
                <w:szCs w:val="18"/>
              </w:rPr>
              <w:t>16.07</w:t>
            </w:r>
          </w:p>
        </w:tc>
        <w:tc>
          <w:tcPr>
            <w:tcW w:w="1366" w:type="dxa"/>
            <w:gridSpan w:val="2"/>
            <w:shd w:val="clear" w:color="auto" w:fill="auto"/>
            <w:vAlign w:val="center"/>
          </w:tcPr>
          <w:p w14:paraId="068DF3C1">
            <w:pPr>
              <w:jc w:val="right"/>
              <w:rPr>
                <w:rFonts w:hint="default" w:ascii="宋体" w:hAnsi="宋体"/>
                <w:sz w:val="18"/>
                <w:szCs w:val="18"/>
              </w:rPr>
            </w:pPr>
            <w:r>
              <w:rPr>
                <w:rFonts w:hint="eastAsia" w:ascii="宋体" w:hAnsi="宋体" w:eastAsia="宋体" w:cs="宋体"/>
                <w:sz w:val="18"/>
                <w:szCs w:val="18"/>
              </w:rPr>
              <w:t>16.07</w:t>
            </w:r>
          </w:p>
        </w:tc>
        <w:tc>
          <w:tcPr>
            <w:tcW w:w="1427" w:type="dxa"/>
            <w:shd w:val="clear" w:color="auto" w:fill="auto"/>
            <w:vAlign w:val="center"/>
          </w:tcPr>
          <w:p w14:paraId="092B84E4">
            <w:pPr>
              <w:jc w:val="right"/>
              <w:rPr>
                <w:rFonts w:hint="default" w:ascii="宋体" w:hAnsi="宋体"/>
                <w:sz w:val="18"/>
                <w:szCs w:val="18"/>
              </w:rPr>
            </w:pPr>
          </w:p>
        </w:tc>
      </w:tr>
      <w:tr w14:paraId="4934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357FF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E55720">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C1B77A6">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F1E98ED">
            <w:pPr>
              <w:jc w:val="right"/>
              <w:rPr>
                <w:rFonts w:hint="default" w:ascii="宋体" w:hAnsi="宋体"/>
                <w:sz w:val="18"/>
                <w:szCs w:val="18"/>
              </w:rPr>
            </w:pPr>
            <w:r>
              <w:rPr>
                <w:rFonts w:hint="eastAsia" w:ascii="宋体" w:hAnsi="宋体" w:eastAsia="宋体" w:cs="宋体"/>
                <w:sz w:val="18"/>
                <w:szCs w:val="18"/>
              </w:rPr>
              <w:t>124.38</w:t>
            </w:r>
          </w:p>
        </w:tc>
        <w:tc>
          <w:tcPr>
            <w:tcW w:w="1366" w:type="dxa"/>
            <w:gridSpan w:val="2"/>
            <w:shd w:val="clear" w:color="auto" w:fill="auto"/>
            <w:vAlign w:val="center"/>
          </w:tcPr>
          <w:p w14:paraId="7D2DE663">
            <w:pPr>
              <w:jc w:val="right"/>
              <w:rPr>
                <w:rFonts w:hint="default" w:ascii="宋体" w:hAnsi="宋体"/>
                <w:sz w:val="18"/>
                <w:szCs w:val="18"/>
              </w:rPr>
            </w:pPr>
            <w:r>
              <w:rPr>
                <w:rFonts w:hint="eastAsia" w:ascii="宋体" w:hAnsi="宋体" w:eastAsia="宋体" w:cs="宋体"/>
                <w:sz w:val="18"/>
                <w:szCs w:val="18"/>
              </w:rPr>
              <w:t>124.38</w:t>
            </w:r>
          </w:p>
        </w:tc>
        <w:tc>
          <w:tcPr>
            <w:tcW w:w="1427" w:type="dxa"/>
            <w:shd w:val="clear" w:color="auto" w:fill="auto"/>
            <w:vAlign w:val="center"/>
          </w:tcPr>
          <w:p w14:paraId="591CAFED">
            <w:pPr>
              <w:jc w:val="right"/>
              <w:rPr>
                <w:rFonts w:hint="default" w:ascii="宋体" w:hAnsi="宋体"/>
                <w:sz w:val="18"/>
                <w:szCs w:val="18"/>
              </w:rPr>
            </w:pPr>
          </w:p>
        </w:tc>
      </w:tr>
      <w:tr w14:paraId="21A43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3BDA6B">
            <w:pPr>
              <w:jc w:val="center"/>
              <w:rPr>
                <w:rFonts w:hint="default" w:ascii="宋体" w:hAnsi="宋体"/>
                <w:sz w:val="18"/>
                <w:szCs w:val="18"/>
              </w:rPr>
            </w:pPr>
            <w:r>
              <w:rPr>
                <w:b/>
              </w:rPr>
              <w:t>302</w:t>
            </w:r>
          </w:p>
        </w:tc>
        <w:tc>
          <w:tcPr>
            <w:tcW w:w="567" w:type="dxa"/>
            <w:shd w:val="clear" w:color="auto" w:fill="auto"/>
            <w:vAlign w:val="center"/>
          </w:tcPr>
          <w:p w14:paraId="2B06D5D9">
            <w:pPr>
              <w:jc w:val="center"/>
              <w:rPr>
                <w:rFonts w:hint="default" w:ascii="宋体" w:hAnsi="宋体"/>
                <w:sz w:val="18"/>
                <w:szCs w:val="18"/>
              </w:rPr>
            </w:pPr>
          </w:p>
        </w:tc>
        <w:tc>
          <w:tcPr>
            <w:tcW w:w="4593" w:type="dxa"/>
            <w:shd w:val="clear" w:color="auto" w:fill="auto"/>
            <w:vAlign w:val="center"/>
          </w:tcPr>
          <w:p w14:paraId="60387B57">
            <w:pPr>
              <w:jc w:val="left"/>
              <w:rPr>
                <w:rFonts w:hint="default" w:ascii="宋体" w:hAnsi="宋体"/>
                <w:sz w:val="18"/>
                <w:szCs w:val="18"/>
              </w:rPr>
            </w:pPr>
            <w:r>
              <w:rPr>
                <w:b/>
              </w:rPr>
              <w:t>商品和服务支出</w:t>
            </w:r>
          </w:p>
        </w:tc>
        <w:tc>
          <w:tcPr>
            <w:tcW w:w="1367" w:type="dxa"/>
            <w:shd w:val="clear" w:color="auto" w:fill="auto"/>
            <w:vAlign w:val="center"/>
          </w:tcPr>
          <w:p w14:paraId="0BB265F1">
            <w:pPr>
              <w:jc w:val="right"/>
              <w:rPr>
                <w:rFonts w:hint="default" w:ascii="宋体" w:hAnsi="宋体"/>
                <w:sz w:val="18"/>
                <w:szCs w:val="18"/>
              </w:rPr>
            </w:pPr>
            <w:r>
              <w:rPr>
                <w:b/>
              </w:rPr>
              <w:t>8.65</w:t>
            </w:r>
          </w:p>
        </w:tc>
        <w:tc>
          <w:tcPr>
            <w:tcW w:w="1366" w:type="dxa"/>
            <w:gridSpan w:val="2"/>
            <w:shd w:val="clear" w:color="auto" w:fill="auto"/>
            <w:vAlign w:val="center"/>
          </w:tcPr>
          <w:p w14:paraId="61F864BA">
            <w:pPr>
              <w:jc w:val="right"/>
              <w:rPr>
                <w:rFonts w:hint="default" w:ascii="宋体" w:hAnsi="宋体"/>
                <w:sz w:val="18"/>
                <w:szCs w:val="18"/>
              </w:rPr>
            </w:pPr>
          </w:p>
        </w:tc>
        <w:tc>
          <w:tcPr>
            <w:tcW w:w="1427" w:type="dxa"/>
            <w:shd w:val="clear" w:color="auto" w:fill="auto"/>
            <w:vAlign w:val="center"/>
          </w:tcPr>
          <w:p w14:paraId="2F76B121">
            <w:pPr>
              <w:jc w:val="right"/>
              <w:rPr>
                <w:rFonts w:hint="default" w:ascii="宋体" w:hAnsi="宋体"/>
                <w:sz w:val="18"/>
                <w:szCs w:val="18"/>
              </w:rPr>
            </w:pPr>
            <w:r>
              <w:rPr>
                <w:b/>
              </w:rPr>
              <w:t>8.65</w:t>
            </w:r>
          </w:p>
        </w:tc>
      </w:tr>
      <w:tr w14:paraId="4113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AD322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A918D1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8ACDF56">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98A9DC2">
            <w:pPr>
              <w:jc w:val="right"/>
              <w:rPr>
                <w:rFonts w:hint="default" w:ascii="宋体" w:hAnsi="宋体"/>
                <w:sz w:val="18"/>
                <w:szCs w:val="18"/>
              </w:rPr>
            </w:pPr>
            <w:r>
              <w:rPr>
                <w:rFonts w:hint="eastAsia" w:ascii="宋体" w:hAnsi="宋体" w:eastAsia="宋体" w:cs="宋体"/>
                <w:sz w:val="18"/>
                <w:szCs w:val="18"/>
              </w:rPr>
              <w:t>2.24</w:t>
            </w:r>
          </w:p>
        </w:tc>
        <w:tc>
          <w:tcPr>
            <w:tcW w:w="1366" w:type="dxa"/>
            <w:gridSpan w:val="2"/>
            <w:shd w:val="clear" w:color="auto" w:fill="auto"/>
            <w:vAlign w:val="center"/>
          </w:tcPr>
          <w:p w14:paraId="2ED3D717">
            <w:pPr>
              <w:jc w:val="right"/>
              <w:rPr>
                <w:rFonts w:hint="default" w:ascii="宋体" w:hAnsi="宋体"/>
                <w:sz w:val="18"/>
                <w:szCs w:val="18"/>
              </w:rPr>
            </w:pPr>
          </w:p>
        </w:tc>
        <w:tc>
          <w:tcPr>
            <w:tcW w:w="1427" w:type="dxa"/>
            <w:shd w:val="clear" w:color="auto" w:fill="auto"/>
            <w:vAlign w:val="center"/>
          </w:tcPr>
          <w:p w14:paraId="03867C9F">
            <w:pPr>
              <w:jc w:val="right"/>
              <w:rPr>
                <w:rFonts w:hint="default" w:ascii="宋体" w:hAnsi="宋体"/>
                <w:sz w:val="18"/>
                <w:szCs w:val="18"/>
              </w:rPr>
            </w:pPr>
            <w:r>
              <w:rPr>
                <w:rFonts w:hint="eastAsia" w:ascii="宋体" w:hAnsi="宋体" w:eastAsia="宋体" w:cs="宋体"/>
                <w:sz w:val="18"/>
                <w:szCs w:val="18"/>
              </w:rPr>
              <w:t>2.24</w:t>
            </w:r>
          </w:p>
        </w:tc>
      </w:tr>
      <w:tr w14:paraId="031EA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03606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580B060">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79CA6861">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404E43D8">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14F440A8">
            <w:pPr>
              <w:jc w:val="right"/>
              <w:rPr>
                <w:rFonts w:hint="default" w:ascii="宋体" w:hAnsi="宋体"/>
                <w:sz w:val="18"/>
                <w:szCs w:val="18"/>
              </w:rPr>
            </w:pPr>
          </w:p>
        </w:tc>
        <w:tc>
          <w:tcPr>
            <w:tcW w:w="1427" w:type="dxa"/>
            <w:shd w:val="clear" w:color="auto" w:fill="auto"/>
            <w:vAlign w:val="center"/>
          </w:tcPr>
          <w:p w14:paraId="1C6D490F">
            <w:pPr>
              <w:jc w:val="right"/>
              <w:rPr>
                <w:rFonts w:hint="default" w:ascii="宋体" w:hAnsi="宋体"/>
                <w:sz w:val="18"/>
                <w:szCs w:val="18"/>
              </w:rPr>
            </w:pPr>
            <w:r>
              <w:rPr>
                <w:rFonts w:hint="eastAsia" w:ascii="宋体" w:hAnsi="宋体" w:eastAsia="宋体" w:cs="宋体"/>
                <w:sz w:val="18"/>
                <w:szCs w:val="18"/>
              </w:rPr>
              <w:t>1.00</w:t>
            </w:r>
          </w:p>
        </w:tc>
      </w:tr>
      <w:tr w14:paraId="29912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BDD2A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76F84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BD67EFD">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F827FA5">
            <w:pPr>
              <w:jc w:val="right"/>
              <w:rPr>
                <w:rFonts w:hint="default" w:ascii="宋体" w:hAnsi="宋体"/>
                <w:sz w:val="18"/>
                <w:szCs w:val="18"/>
              </w:rPr>
            </w:pPr>
            <w:r>
              <w:rPr>
                <w:rFonts w:hint="eastAsia" w:ascii="宋体" w:hAnsi="宋体" w:eastAsia="宋体" w:cs="宋体"/>
                <w:sz w:val="18"/>
                <w:szCs w:val="18"/>
              </w:rPr>
              <w:t>0.48</w:t>
            </w:r>
          </w:p>
        </w:tc>
        <w:tc>
          <w:tcPr>
            <w:tcW w:w="1366" w:type="dxa"/>
            <w:gridSpan w:val="2"/>
            <w:shd w:val="clear" w:color="auto" w:fill="auto"/>
            <w:vAlign w:val="center"/>
          </w:tcPr>
          <w:p w14:paraId="4A905B3B">
            <w:pPr>
              <w:jc w:val="right"/>
              <w:rPr>
                <w:rFonts w:hint="default" w:ascii="宋体" w:hAnsi="宋体"/>
                <w:sz w:val="18"/>
                <w:szCs w:val="18"/>
              </w:rPr>
            </w:pPr>
          </w:p>
        </w:tc>
        <w:tc>
          <w:tcPr>
            <w:tcW w:w="1427" w:type="dxa"/>
            <w:shd w:val="clear" w:color="auto" w:fill="auto"/>
            <w:vAlign w:val="center"/>
          </w:tcPr>
          <w:p w14:paraId="7B84726F">
            <w:pPr>
              <w:jc w:val="right"/>
              <w:rPr>
                <w:rFonts w:hint="default" w:ascii="宋体" w:hAnsi="宋体"/>
                <w:sz w:val="18"/>
                <w:szCs w:val="18"/>
              </w:rPr>
            </w:pPr>
            <w:r>
              <w:rPr>
                <w:rFonts w:hint="eastAsia" w:ascii="宋体" w:hAnsi="宋体" w:eastAsia="宋体" w:cs="宋体"/>
                <w:sz w:val="18"/>
                <w:szCs w:val="18"/>
              </w:rPr>
              <w:t>0.48</w:t>
            </w:r>
          </w:p>
        </w:tc>
      </w:tr>
      <w:tr w14:paraId="10CF8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DE2B0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A474F8B">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5B438B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2252392">
            <w:pPr>
              <w:jc w:val="right"/>
              <w:rPr>
                <w:rFonts w:hint="default" w:ascii="宋体" w:hAnsi="宋体"/>
                <w:sz w:val="18"/>
                <w:szCs w:val="18"/>
              </w:rPr>
            </w:pPr>
            <w:r>
              <w:rPr>
                <w:rFonts w:hint="eastAsia" w:ascii="宋体" w:hAnsi="宋体" w:eastAsia="宋体" w:cs="宋体"/>
                <w:sz w:val="18"/>
                <w:szCs w:val="18"/>
              </w:rPr>
              <w:t>0.35</w:t>
            </w:r>
          </w:p>
        </w:tc>
        <w:tc>
          <w:tcPr>
            <w:tcW w:w="1366" w:type="dxa"/>
            <w:gridSpan w:val="2"/>
            <w:shd w:val="clear" w:color="auto" w:fill="auto"/>
            <w:vAlign w:val="center"/>
          </w:tcPr>
          <w:p w14:paraId="3B19F998">
            <w:pPr>
              <w:jc w:val="right"/>
              <w:rPr>
                <w:rFonts w:hint="default" w:ascii="宋体" w:hAnsi="宋体"/>
                <w:sz w:val="18"/>
                <w:szCs w:val="18"/>
              </w:rPr>
            </w:pPr>
          </w:p>
        </w:tc>
        <w:tc>
          <w:tcPr>
            <w:tcW w:w="1427" w:type="dxa"/>
            <w:shd w:val="clear" w:color="auto" w:fill="auto"/>
            <w:vAlign w:val="center"/>
          </w:tcPr>
          <w:p w14:paraId="55CEF708">
            <w:pPr>
              <w:jc w:val="right"/>
              <w:rPr>
                <w:rFonts w:hint="default" w:ascii="宋体" w:hAnsi="宋体"/>
                <w:sz w:val="18"/>
                <w:szCs w:val="18"/>
              </w:rPr>
            </w:pPr>
            <w:r>
              <w:rPr>
                <w:rFonts w:hint="eastAsia" w:ascii="宋体" w:hAnsi="宋体" w:eastAsia="宋体" w:cs="宋体"/>
                <w:sz w:val="18"/>
                <w:szCs w:val="18"/>
              </w:rPr>
              <w:t>0.35</w:t>
            </w:r>
          </w:p>
        </w:tc>
      </w:tr>
      <w:tr w14:paraId="46804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0BA5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80BD2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63ACC2D">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19C0F974">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0F9DE073">
            <w:pPr>
              <w:jc w:val="right"/>
              <w:rPr>
                <w:rFonts w:hint="default" w:ascii="宋体" w:hAnsi="宋体"/>
                <w:sz w:val="18"/>
                <w:szCs w:val="18"/>
              </w:rPr>
            </w:pPr>
          </w:p>
        </w:tc>
        <w:tc>
          <w:tcPr>
            <w:tcW w:w="1427" w:type="dxa"/>
            <w:shd w:val="clear" w:color="auto" w:fill="auto"/>
            <w:vAlign w:val="center"/>
          </w:tcPr>
          <w:p w14:paraId="73A7BDF2">
            <w:pPr>
              <w:jc w:val="right"/>
              <w:rPr>
                <w:rFonts w:hint="default" w:ascii="宋体" w:hAnsi="宋体"/>
                <w:sz w:val="18"/>
                <w:szCs w:val="18"/>
              </w:rPr>
            </w:pPr>
            <w:r>
              <w:rPr>
                <w:rFonts w:hint="eastAsia" w:ascii="宋体" w:hAnsi="宋体" w:eastAsia="宋体" w:cs="宋体"/>
                <w:sz w:val="18"/>
                <w:szCs w:val="18"/>
              </w:rPr>
              <w:t>0.10</w:t>
            </w:r>
          </w:p>
        </w:tc>
      </w:tr>
      <w:tr w14:paraId="5136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C008D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3DE4D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53196F4">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D4FBD4A">
            <w:pPr>
              <w:jc w:val="right"/>
              <w:rPr>
                <w:rFonts w:hint="default" w:ascii="宋体" w:hAnsi="宋体"/>
                <w:sz w:val="18"/>
                <w:szCs w:val="18"/>
              </w:rPr>
            </w:pPr>
            <w:r>
              <w:rPr>
                <w:rFonts w:hint="eastAsia" w:ascii="宋体" w:hAnsi="宋体" w:eastAsia="宋体" w:cs="宋体"/>
                <w:sz w:val="18"/>
                <w:szCs w:val="18"/>
              </w:rPr>
              <w:t>2.33</w:t>
            </w:r>
          </w:p>
        </w:tc>
        <w:tc>
          <w:tcPr>
            <w:tcW w:w="1366" w:type="dxa"/>
            <w:gridSpan w:val="2"/>
            <w:shd w:val="clear" w:color="auto" w:fill="auto"/>
            <w:vAlign w:val="center"/>
          </w:tcPr>
          <w:p w14:paraId="4EF2B88C">
            <w:pPr>
              <w:jc w:val="right"/>
              <w:rPr>
                <w:rFonts w:hint="default" w:ascii="宋体" w:hAnsi="宋体"/>
                <w:sz w:val="18"/>
                <w:szCs w:val="18"/>
              </w:rPr>
            </w:pPr>
          </w:p>
        </w:tc>
        <w:tc>
          <w:tcPr>
            <w:tcW w:w="1427" w:type="dxa"/>
            <w:shd w:val="clear" w:color="auto" w:fill="auto"/>
            <w:vAlign w:val="center"/>
          </w:tcPr>
          <w:p w14:paraId="0FBC5AEB">
            <w:pPr>
              <w:jc w:val="right"/>
              <w:rPr>
                <w:rFonts w:hint="default" w:ascii="宋体" w:hAnsi="宋体"/>
                <w:sz w:val="18"/>
                <w:szCs w:val="18"/>
              </w:rPr>
            </w:pPr>
            <w:r>
              <w:rPr>
                <w:rFonts w:hint="eastAsia" w:ascii="宋体" w:hAnsi="宋体" w:eastAsia="宋体" w:cs="宋体"/>
                <w:sz w:val="18"/>
                <w:szCs w:val="18"/>
              </w:rPr>
              <w:t>2.33</w:t>
            </w:r>
          </w:p>
        </w:tc>
      </w:tr>
      <w:tr w14:paraId="63D1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9FA22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BF48EED">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E937C50">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6D08914B">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2250C362">
            <w:pPr>
              <w:jc w:val="right"/>
              <w:rPr>
                <w:rFonts w:hint="default" w:ascii="宋体" w:hAnsi="宋体"/>
                <w:sz w:val="18"/>
                <w:szCs w:val="18"/>
              </w:rPr>
            </w:pPr>
          </w:p>
        </w:tc>
        <w:tc>
          <w:tcPr>
            <w:tcW w:w="1427" w:type="dxa"/>
            <w:shd w:val="clear" w:color="auto" w:fill="auto"/>
            <w:vAlign w:val="center"/>
          </w:tcPr>
          <w:p w14:paraId="71273529">
            <w:pPr>
              <w:jc w:val="right"/>
              <w:rPr>
                <w:rFonts w:hint="default" w:ascii="宋体" w:hAnsi="宋体"/>
                <w:sz w:val="18"/>
                <w:szCs w:val="18"/>
              </w:rPr>
            </w:pPr>
            <w:r>
              <w:rPr>
                <w:rFonts w:hint="eastAsia" w:ascii="宋体" w:hAnsi="宋体" w:eastAsia="宋体" w:cs="宋体"/>
                <w:sz w:val="18"/>
                <w:szCs w:val="18"/>
              </w:rPr>
              <w:t>2.00</w:t>
            </w:r>
          </w:p>
        </w:tc>
      </w:tr>
      <w:tr w14:paraId="1A0DA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0BDB0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DF2FD1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B00FC1A">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1D519343">
            <w:pPr>
              <w:jc w:val="right"/>
              <w:rPr>
                <w:rFonts w:hint="default" w:ascii="宋体" w:hAnsi="宋体"/>
                <w:sz w:val="18"/>
                <w:szCs w:val="18"/>
              </w:rPr>
            </w:pPr>
            <w:r>
              <w:rPr>
                <w:rFonts w:hint="eastAsia" w:ascii="宋体" w:hAnsi="宋体" w:eastAsia="宋体" w:cs="宋体"/>
                <w:sz w:val="18"/>
                <w:szCs w:val="18"/>
              </w:rPr>
              <w:t>0.15</w:t>
            </w:r>
          </w:p>
        </w:tc>
        <w:tc>
          <w:tcPr>
            <w:tcW w:w="1366" w:type="dxa"/>
            <w:gridSpan w:val="2"/>
            <w:shd w:val="clear" w:color="auto" w:fill="auto"/>
            <w:vAlign w:val="center"/>
          </w:tcPr>
          <w:p w14:paraId="67516043">
            <w:pPr>
              <w:jc w:val="right"/>
              <w:rPr>
                <w:rFonts w:hint="default" w:ascii="宋体" w:hAnsi="宋体"/>
                <w:sz w:val="18"/>
                <w:szCs w:val="18"/>
              </w:rPr>
            </w:pPr>
          </w:p>
        </w:tc>
        <w:tc>
          <w:tcPr>
            <w:tcW w:w="1427" w:type="dxa"/>
            <w:shd w:val="clear" w:color="auto" w:fill="auto"/>
            <w:vAlign w:val="center"/>
          </w:tcPr>
          <w:p w14:paraId="07507197">
            <w:pPr>
              <w:jc w:val="right"/>
              <w:rPr>
                <w:rFonts w:hint="default" w:ascii="宋体" w:hAnsi="宋体"/>
                <w:sz w:val="18"/>
                <w:szCs w:val="18"/>
              </w:rPr>
            </w:pPr>
            <w:r>
              <w:rPr>
                <w:rFonts w:hint="eastAsia" w:ascii="宋体" w:hAnsi="宋体" w:eastAsia="宋体" w:cs="宋体"/>
                <w:sz w:val="18"/>
                <w:szCs w:val="18"/>
              </w:rPr>
              <w:t>0.15</w:t>
            </w:r>
          </w:p>
        </w:tc>
      </w:tr>
      <w:tr w14:paraId="3E64F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BCBF9F">
            <w:pPr>
              <w:jc w:val="center"/>
              <w:rPr>
                <w:rFonts w:hint="default" w:ascii="宋体" w:hAnsi="宋体"/>
                <w:sz w:val="18"/>
                <w:szCs w:val="18"/>
              </w:rPr>
            </w:pPr>
            <w:r>
              <w:rPr>
                <w:b/>
              </w:rPr>
              <w:t>303</w:t>
            </w:r>
          </w:p>
        </w:tc>
        <w:tc>
          <w:tcPr>
            <w:tcW w:w="567" w:type="dxa"/>
            <w:shd w:val="clear" w:color="auto" w:fill="auto"/>
            <w:vAlign w:val="center"/>
          </w:tcPr>
          <w:p w14:paraId="675BE861">
            <w:pPr>
              <w:jc w:val="center"/>
              <w:rPr>
                <w:rFonts w:hint="default" w:ascii="宋体" w:hAnsi="宋体"/>
                <w:sz w:val="18"/>
                <w:szCs w:val="18"/>
              </w:rPr>
            </w:pPr>
          </w:p>
        </w:tc>
        <w:tc>
          <w:tcPr>
            <w:tcW w:w="4593" w:type="dxa"/>
            <w:shd w:val="clear" w:color="auto" w:fill="auto"/>
            <w:vAlign w:val="center"/>
          </w:tcPr>
          <w:p w14:paraId="65D87110">
            <w:pPr>
              <w:jc w:val="left"/>
              <w:rPr>
                <w:rFonts w:hint="default" w:ascii="宋体" w:hAnsi="宋体"/>
                <w:sz w:val="18"/>
                <w:szCs w:val="18"/>
              </w:rPr>
            </w:pPr>
            <w:r>
              <w:rPr>
                <w:b/>
              </w:rPr>
              <w:t>对个人和家庭的补助</w:t>
            </w:r>
          </w:p>
        </w:tc>
        <w:tc>
          <w:tcPr>
            <w:tcW w:w="1367" w:type="dxa"/>
            <w:shd w:val="clear" w:color="auto" w:fill="auto"/>
            <w:vAlign w:val="center"/>
          </w:tcPr>
          <w:p w14:paraId="315E6350">
            <w:pPr>
              <w:jc w:val="right"/>
              <w:rPr>
                <w:rFonts w:hint="default" w:ascii="宋体" w:hAnsi="宋体"/>
                <w:sz w:val="18"/>
                <w:szCs w:val="18"/>
              </w:rPr>
            </w:pPr>
            <w:r>
              <w:rPr>
                <w:b/>
              </w:rPr>
              <w:t>0.88</w:t>
            </w:r>
          </w:p>
        </w:tc>
        <w:tc>
          <w:tcPr>
            <w:tcW w:w="1366" w:type="dxa"/>
            <w:gridSpan w:val="2"/>
            <w:shd w:val="clear" w:color="auto" w:fill="auto"/>
            <w:vAlign w:val="center"/>
          </w:tcPr>
          <w:p w14:paraId="25EFC5AD">
            <w:pPr>
              <w:jc w:val="right"/>
              <w:rPr>
                <w:rFonts w:hint="default" w:ascii="宋体" w:hAnsi="宋体"/>
                <w:sz w:val="18"/>
                <w:szCs w:val="18"/>
              </w:rPr>
            </w:pPr>
            <w:r>
              <w:rPr>
                <w:b/>
              </w:rPr>
              <w:t>0.88</w:t>
            </w:r>
          </w:p>
        </w:tc>
        <w:tc>
          <w:tcPr>
            <w:tcW w:w="1427" w:type="dxa"/>
            <w:shd w:val="clear" w:color="auto" w:fill="auto"/>
            <w:vAlign w:val="center"/>
          </w:tcPr>
          <w:p w14:paraId="37B256B2">
            <w:pPr>
              <w:jc w:val="right"/>
              <w:rPr>
                <w:rFonts w:hint="default" w:ascii="宋体" w:hAnsi="宋体"/>
                <w:sz w:val="18"/>
                <w:szCs w:val="18"/>
              </w:rPr>
            </w:pPr>
          </w:p>
        </w:tc>
      </w:tr>
      <w:tr w14:paraId="66EA3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89A025">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AD3371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0B3EB72">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A8EFA93">
            <w:pPr>
              <w:jc w:val="right"/>
              <w:rPr>
                <w:rFonts w:hint="default" w:ascii="宋体" w:hAnsi="宋体"/>
                <w:sz w:val="18"/>
                <w:szCs w:val="18"/>
              </w:rPr>
            </w:pPr>
            <w:r>
              <w:rPr>
                <w:rFonts w:hint="eastAsia" w:ascii="宋体" w:hAnsi="宋体" w:eastAsia="宋体" w:cs="宋体"/>
                <w:sz w:val="18"/>
                <w:szCs w:val="18"/>
              </w:rPr>
              <w:t>0.88</w:t>
            </w:r>
          </w:p>
        </w:tc>
        <w:tc>
          <w:tcPr>
            <w:tcW w:w="1366" w:type="dxa"/>
            <w:gridSpan w:val="2"/>
            <w:shd w:val="clear" w:color="auto" w:fill="auto"/>
            <w:vAlign w:val="center"/>
          </w:tcPr>
          <w:p w14:paraId="38A209B6">
            <w:pPr>
              <w:jc w:val="right"/>
              <w:rPr>
                <w:rFonts w:hint="default" w:ascii="宋体" w:hAnsi="宋体"/>
                <w:sz w:val="18"/>
                <w:szCs w:val="18"/>
              </w:rPr>
            </w:pPr>
            <w:r>
              <w:rPr>
                <w:rFonts w:hint="eastAsia" w:ascii="宋体" w:hAnsi="宋体" w:eastAsia="宋体" w:cs="宋体"/>
                <w:sz w:val="18"/>
                <w:szCs w:val="18"/>
              </w:rPr>
              <w:t>0.88</w:t>
            </w:r>
          </w:p>
        </w:tc>
        <w:tc>
          <w:tcPr>
            <w:tcW w:w="1427" w:type="dxa"/>
            <w:shd w:val="clear" w:color="auto" w:fill="auto"/>
            <w:vAlign w:val="center"/>
          </w:tcPr>
          <w:p w14:paraId="1B69E9E7">
            <w:pPr>
              <w:jc w:val="right"/>
              <w:rPr>
                <w:rFonts w:hint="default" w:ascii="宋体" w:hAnsi="宋体"/>
                <w:sz w:val="18"/>
                <w:szCs w:val="18"/>
              </w:rPr>
            </w:pPr>
          </w:p>
        </w:tc>
      </w:tr>
      <w:tr w14:paraId="397D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0C464A">
            <w:pPr>
              <w:jc w:val="center"/>
              <w:rPr>
                <w:rFonts w:hint="default" w:ascii="宋体" w:hAnsi="宋体"/>
                <w:sz w:val="18"/>
                <w:szCs w:val="18"/>
              </w:rPr>
            </w:pPr>
          </w:p>
        </w:tc>
        <w:tc>
          <w:tcPr>
            <w:tcW w:w="567" w:type="dxa"/>
            <w:shd w:val="clear" w:color="auto" w:fill="auto"/>
            <w:vAlign w:val="center"/>
          </w:tcPr>
          <w:p w14:paraId="080FDB52">
            <w:pPr>
              <w:jc w:val="center"/>
              <w:rPr>
                <w:rFonts w:hint="default" w:ascii="宋体" w:hAnsi="宋体"/>
                <w:sz w:val="18"/>
                <w:szCs w:val="18"/>
              </w:rPr>
            </w:pPr>
          </w:p>
        </w:tc>
        <w:tc>
          <w:tcPr>
            <w:tcW w:w="4593" w:type="dxa"/>
            <w:shd w:val="clear" w:color="auto" w:fill="auto"/>
            <w:vAlign w:val="center"/>
          </w:tcPr>
          <w:p w14:paraId="2A878E2D">
            <w:pPr>
              <w:jc w:val="center"/>
              <w:rPr>
                <w:rFonts w:hint="default" w:ascii="宋体" w:hAnsi="宋体"/>
                <w:sz w:val="18"/>
                <w:szCs w:val="18"/>
              </w:rPr>
            </w:pPr>
            <w:r>
              <w:rPr>
                <w:b/>
              </w:rPr>
              <w:t>总计</w:t>
            </w:r>
          </w:p>
        </w:tc>
        <w:tc>
          <w:tcPr>
            <w:tcW w:w="1367" w:type="dxa"/>
            <w:shd w:val="clear" w:color="auto" w:fill="auto"/>
            <w:vAlign w:val="center"/>
          </w:tcPr>
          <w:p w14:paraId="65CF934E">
            <w:pPr>
              <w:jc w:val="right"/>
              <w:rPr>
                <w:rFonts w:hint="default" w:ascii="宋体" w:hAnsi="宋体"/>
                <w:sz w:val="18"/>
                <w:szCs w:val="18"/>
              </w:rPr>
            </w:pPr>
            <w:r>
              <w:rPr>
                <w:b/>
              </w:rPr>
              <w:t>253.25</w:t>
            </w:r>
          </w:p>
        </w:tc>
        <w:tc>
          <w:tcPr>
            <w:tcW w:w="1366" w:type="dxa"/>
            <w:gridSpan w:val="2"/>
            <w:shd w:val="clear" w:color="auto" w:fill="auto"/>
            <w:vAlign w:val="center"/>
          </w:tcPr>
          <w:p w14:paraId="76BDE37B">
            <w:pPr>
              <w:jc w:val="right"/>
              <w:rPr>
                <w:rFonts w:hint="default" w:ascii="宋体" w:hAnsi="宋体"/>
                <w:sz w:val="18"/>
                <w:szCs w:val="18"/>
              </w:rPr>
            </w:pPr>
            <w:r>
              <w:rPr>
                <w:b/>
              </w:rPr>
              <w:t>244.60</w:t>
            </w:r>
          </w:p>
        </w:tc>
        <w:tc>
          <w:tcPr>
            <w:tcW w:w="1427" w:type="dxa"/>
            <w:shd w:val="clear" w:color="auto" w:fill="auto"/>
            <w:vAlign w:val="center"/>
          </w:tcPr>
          <w:p w14:paraId="0EFB2843">
            <w:pPr>
              <w:jc w:val="right"/>
              <w:rPr>
                <w:rFonts w:hint="default" w:ascii="宋体" w:hAnsi="宋体"/>
                <w:sz w:val="18"/>
                <w:szCs w:val="18"/>
              </w:rPr>
            </w:pPr>
            <w:r>
              <w:rPr>
                <w:b/>
              </w:rPr>
              <w:t>8.65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编制单位：托克逊县公共就业服务中心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社会保障和就业支出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612.95</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204.55</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407.90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DCF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36E15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08C0103">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56AF439">
            <w:pPr>
              <w:jc w:val="center"/>
              <w:rPr>
                <w:sz w:val="18"/>
                <w:szCs w:val="18"/>
              </w:rPr>
            </w:pPr>
          </w:p>
        </w:tc>
        <w:tc>
          <w:tcPr>
            <w:tcW w:w="2073" w:type="dxa"/>
            <w:shd w:val="clear" w:color="auto" w:fill="auto"/>
            <w:vAlign w:val="center"/>
          </w:tcPr>
          <w:p w14:paraId="679D6C3B">
            <w:pPr>
              <w:jc w:val="left"/>
              <w:rPr>
                <w:sz w:val="18"/>
                <w:szCs w:val="18"/>
              </w:rPr>
            </w:pPr>
            <w:r>
              <w:rPr>
                <w:rFonts w:hint="eastAsia" w:ascii="宋体" w:hAnsi="宋体" w:eastAsia="宋体" w:cs="宋体"/>
                <w:sz w:val="13"/>
                <w:szCs w:val="13"/>
              </w:rPr>
              <w:t>人力资源和社会保障管理事务</w:t>
            </w:r>
          </w:p>
        </w:tc>
        <w:tc>
          <w:tcPr>
            <w:tcW w:w="2073" w:type="dxa"/>
            <w:shd w:val="clear" w:color="auto" w:fill="auto"/>
            <w:vAlign w:val="center"/>
          </w:tcPr>
          <w:p w14:paraId="14B73F51">
            <w:pPr>
              <w:jc w:val="left"/>
              <w:rPr>
                <w:sz w:val="18"/>
                <w:szCs w:val="18"/>
              </w:rPr>
            </w:pPr>
          </w:p>
        </w:tc>
        <w:tc>
          <w:tcPr>
            <w:tcW w:w="881" w:type="dxa"/>
            <w:shd w:val="clear" w:color="auto" w:fill="auto"/>
            <w:vAlign w:val="center"/>
          </w:tcPr>
          <w:p w14:paraId="271AFAF2">
            <w:pPr>
              <w:jc w:val="right"/>
              <w:rPr>
                <w:sz w:val="18"/>
                <w:szCs w:val="18"/>
              </w:rPr>
            </w:pPr>
            <w:r>
              <w:rPr>
                <w:rFonts w:hint="eastAsia" w:ascii="宋体" w:hAnsi="宋体" w:eastAsia="宋体" w:cs="宋体"/>
                <w:sz w:val="13"/>
                <w:szCs w:val="13"/>
              </w:rPr>
              <w:t>557.90</w:t>
            </w:r>
          </w:p>
        </w:tc>
        <w:tc>
          <w:tcPr>
            <w:tcW w:w="881" w:type="dxa"/>
            <w:shd w:val="clear" w:color="auto" w:fill="auto"/>
            <w:vAlign w:val="center"/>
          </w:tcPr>
          <w:p w14:paraId="1F49E9EF">
            <w:pPr>
              <w:jc w:val="right"/>
              <w:rPr>
                <w:sz w:val="18"/>
                <w:szCs w:val="18"/>
              </w:rPr>
            </w:pPr>
          </w:p>
        </w:tc>
        <w:tc>
          <w:tcPr>
            <w:tcW w:w="881" w:type="dxa"/>
            <w:shd w:val="clear" w:color="auto" w:fill="auto"/>
            <w:vAlign w:val="center"/>
          </w:tcPr>
          <w:p w14:paraId="52F8D6A3">
            <w:pPr>
              <w:jc w:val="right"/>
              <w:rPr>
                <w:sz w:val="18"/>
                <w:szCs w:val="18"/>
              </w:rPr>
            </w:pPr>
            <w:r>
              <w:rPr>
                <w:rFonts w:hint="eastAsia" w:ascii="宋体" w:hAnsi="宋体" w:eastAsia="宋体" w:cs="宋体"/>
                <w:sz w:val="13"/>
                <w:szCs w:val="13"/>
              </w:rPr>
              <w:t>149.50</w:t>
            </w:r>
          </w:p>
        </w:tc>
        <w:tc>
          <w:tcPr>
            <w:tcW w:w="881" w:type="dxa"/>
            <w:shd w:val="clear" w:color="auto" w:fill="auto"/>
            <w:vAlign w:val="center"/>
          </w:tcPr>
          <w:p w14:paraId="2BBE1AB6">
            <w:pPr>
              <w:jc w:val="right"/>
              <w:rPr>
                <w:sz w:val="18"/>
                <w:szCs w:val="18"/>
              </w:rPr>
            </w:pPr>
            <w:r>
              <w:rPr>
                <w:rFonts w:hint="eastAsia" w:ascii="宋体" w:hAnsi="宋体" w:eastAsia="宋体" w:cs="宋体"/>
                <w:sz w:val="13"/>
                <w:szCs w:val="13"/>
              </w:rPr>
              <w:t>407.90</w:t>
            </w:r>
          </w:p>
        </w:tc>
        <w:tc>
          <w:tcPr>
            <w:tcW w:w="881" w:type="dxa"/>
            <w:shd w:val="clear" w:color="auto" w:fill="auto"/>
            <w:vAlign w:val="center"/>
          </w:tcPr>
          <w:p w14:paraId="724B1FE0">
            <w:pPr>
              <w:jc w:val="right"/>
              <w:rPr>
                <w:sz w:val="18"/>
                <w:szCs w:val="18"/>
              </w:rPr>
            </w:pPr>
          </w:p>
        </w:tc>
        <w:tc>
          <w:tcPr>
            <w:tcW w:w="881" w:type="dxa"/>
            <w:shd w:val="clear" w:color="auto" w:fill="auto"/>
            <w:vAlign w:val="center"/>
          </w:tcPr>
          <w:p w14:paraId="313B61F0">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6AEDBBA9">
            <w:pPr>
              <w:jc w:val="right"/>
              <w:rPr>
                <w:sz w:val="18"/>
                <w:szCs w:val="18"/>
              </w:rPr>
            </w:pPr>
          </w:p>
        </w:tc>
        <w:tc>
          <w:tcPr>
            <w:tcW w:w="882" w:type="dxa"/>
            <w:shd w:val="clear" w:color="auto" w:fill="auto"/>
            <w:vAlign w:val="center"/>
          </w:tcPr>
          <w:p w14:paraId="09C3AF47">
            <w:pPr>
              <w:jc w:val="right"/>
              <w:rPr>
                <w:sz w:val="18"/>
                <w:szCs w:val="18"/>
              </w:rPr>
            </w:pPr>
          </w:p>
        </w:tc>
        <w:tc>
          <w:tcPr>
            <w:tcW w:w="783" w:type="dxa"/>
            <w:shd w:val="clear" w:color="auto" w:fill="auto"/>
            <w:vAlign w:val="center"/>
          </w:tcPr>
          <w:p w14:paraId="38156669">
            <w:pPr>
              <w:jc w:val="right"/>
              <w:rPr>
                <w:sz w:val="18"/>
                <w:szCs w:val="18"/>
              </w:rPr>
            </w:pPr>
          </w:p>
        </w:tc>
        <w:tc>
          <w:tcPr>
            <w:tcW w:w="981" w:type="dxa"/>
            <w:shd w:val="clear" w:color="auto" w:fill="auto"/>
            <w:vAlign w:val="center"/>
          </w:tcPr>
          <w:p w14:paraId="0825EFD9">
            <w:pPr>
              <w:jc w:val="right"/>
              <w:rPr>
                <w:sz w:val="18"/>
                <w:szCs w:val="18"/>
              </w:rPr>
            </w:pPr>
          </w:p>
        </w:tc>
        <w:tc>
          <w:tcPr>
            <w:tcW w:w="882" w:type="dxa"/>
            <w:shd w:val="clear" w:color="auto" w:fill="auto"/>
            <w:vAlign w:val="center"/>
          </w:tcPr>
          <w:p w14:paraId="6C21B6CB">
            <w:pPr>
              <w:jc w:val="right"/>
              <w:rPr>
                <w:sz w:val="18"/>
                <w:szCs w:val="18"/>
              </w:rPr>
            </w:pPr>
          </w:p>
        </w:tc>
      </w:tr>
      <w:tr w14:paraId="7265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57F644">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FF9BB0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510A88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9D608CE">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42EB3980">
            <w:pPr>
              <w:jc w:val="left"/>
              <w:rPr>
                <w:sz w:val="18"/>
                <w:szCs w:val="18"/>
              </w:rPr>
            </w:pPr>
            <w:r>
              <w:rPr>
                <w:rFonts w:hint="eastAsia" w:ascii="宋体" w:hAnsi="宋体" w:eastAsia="宋体" w:cs="宋体"/>
                <w:sz w:val="13"/>
                <w:szCs w:val="13"/>
              </w:rPr>
              <w:t>吐市财社[2025]92号关于提前下达2026年中央财政高校毕业生“三支一扶”计划补助资金预算的通知</w:t>
            </w:r>
          </w:p>
        </w:tc>
        <w:tc>
          <w:tcPr>
            <w:tcW w:w="881" w:type="dxa"/>
            <w:shd w:val="clear" w:color="auto" w:fill="auto"/>
            <w:vAlign w:val="center"/>
          </w:tcPr>
          <w:p w14:paraId="17485906">
            <w:pPr>
              <w:jc w:val="right"/>
              <w:rPr>
                <w:sz w:val="18"/>
                <w:szCs w:val="18"/>
              </w:rPr>
            </w:pPr>
            <w:r>
              <w:rPr>
                <w:rFonts w:hint="eastAsia" w:ascii="宋体" w:hAnsi="宋体" w:eastAsia="宋体" w:cs="宋体"/>
                <w:sz w:val="13"/>
                <w:szCs w:val="13"/>
              </w:rPr>
              <w:t>83.90</w:t>
            </w:r>
          </w:p>
        </w:tc>
        <w:tc>
          <w:tcPr>
            <w:tcW w:w="881" w:type="dxa"/>
            <w:shd w:val="clear" w:color="auto" w:fill="auto"/>
            <w:vAlign w:val="center"/>
          </w:tcPr>
          <w:p w14:paraId="5C40F8EA">
            <w:pPr>
              <w:jc w:val="right"/>
              <w:rPr>
                <w:sz w:val="18"/>
                <w:szCs w:val="18"/>
              </w:rPr>
            </w:pPr>
          </w:p>
        </w:tc>
        <w:tc>
          <w:tcPr>
            <w:tcW w:w="881" w:type="dxa"/>
            <w:shd w:val="clear" w:color="auto" w:fill="auto"/>
            <w:vAlign w:val="center"/>
          </w:tcPr>
          <w:p w14:paraId="104403F6">
            <w:pPr>
              <w:jc w:val="right"/>
              <w:rPr>
                <w:sz w:val="18"/>
                <w:szCs w:val="18"/>
              </w:rPr>
            </w:pPr>
          </w:p>
        </w:tc>
        <w:tc>
          <w:tcPr>
            <w:tcW w:w="881" w:type="dxa"/>
            <w:shd w:val="clear" w:color="auto" w:fill="auto"/>
            <w:vAlign w:val="center"/>
          </w:tcPr>
          <w:p w14:paraId="04C4A6C5">
            <w:pPr>
              <w:jc w:val="right"/>
              <w:rPr>
                <w:sz w:val="18"/>
                <w:szCs w:val="18"/>
              </w:rPr>
            </w:pPr>
            <w:r>
              <w:rPr>
                <w:rFonts w:hint="eastAsia" w:ascii="宋体" w:hAnsi="宋体" w:eastAsia="宋体" w:cs="宋体"/>
                <w:sz w:val="13"/>
                <w:szCs w:val="13"/>
              </w:rPr>
              <w:t>83.90</w:t>
            </w:r>
          </w:p>
        </w:tc>
        <w:tc>
          <w:tcPr>
            <w:tcW w:w="881" w:type="dxa"/>
            <w:shd w:val="clear" w:color="auto" w:fill="auto"/>
            <w:vAlign w:val="center"/>
          </w:tcPr>
          <w:p w14:paraId="09E01C57">
            <w:pPr>
              <w:jc w:val="right"/>
              <w:rPr>
                <w:sz w:val="18"/>
                <w:szCs w:val="18"/>
              </w:rPr>
            </w:pPr>
          </w:p>
        </w:tc>
        <w:tc>
          <w:tcPr>
            <w:tcW w:w="881" w:type="dxa"/>
            <w:shd w:val="clear" w:color="auto" w:fill="auto"/>
            <w:vAlign w:val="center"/>
          </w:tcPr>
          <w:p w14:paraId="79509FD1">
            <w:pPr>
              <w:jc w:val="right"/>
              <w:rPr>
                <w:sz w:val="18"/>
                <w:szCs w:val="18"/>
              </w:rPr>
            </w:pPr>
          </w:p>
        </w:tc>
        <w:tc>
          <w:tcPr>
            <w:tcW w:w="881" w:type="dxa"/>
            <w:shd w:val="clear" w:color="auto" w:fill="auto"/>
            <w:vAlign w:val="center"/>
          </w:tcPr>
          <w:p w14:paraId="68285F0B">
            <w:pPr>
              <w:jc w:val="right"/>
              <w:rPr>
                <w:sz w:val="18"/>
                <w:szCs w:val="18"/>
              </w:rPr>
            </w:pPr>
          </w:p>
        </w:tc>
        <w:tc>
          <w:tcPr>
            <w:tcW w:w="882" w:type="dxa"/>
            <w:shd w:val="clear" w:color="auto" w:fill="auto"/>
            <w:vAlign w:val="center"/>
          </w:tcPr>
          <w:p w14:paraId="7D1A0542">
            <w:pPr>
              <w:jc w:val="right"/>
              <w:rPr>
                <w:sz w:val="18"/>
                <w:szCs w:val="18"/>
              </w:rPr>
            </w:pPr>
          </w:p>
        </w:tc>
        <w:tc>
          <w:tcPr>
            <w:tcW w:w="783" w:type="dxa"/>
            <w:shd w:val="clear" w:color="auto" w:fill="auto"/>
            <w:vAlign w:val="center"/>
          </w:tcPr>
          <w:p w14:paraId="7B3E83A8">
            <w:pPr>
              <w:jc w:val="right"/>
              <w:rPr>
                <w:sz w:val="18"/>
                <w:szCs w:val="18"/>
              </w:rPr>
            </w:pPr>
          </w:p>
        </w:tc>
        <w:tc>
          <w:tcPr>
            <w:tcW w:w="981" w:type="dxa"/>
            <w:shd w:val="clear" w:color="auto" w:fill="auto"/>
            <w:vAlign w:val="center"/>
          </w:tcPr>
          <w:p w14:paraId="49A296BA">
            <w:pPr>
              <w:jc w:val="right"/>
              <w:rPr>
                <w:sz w:val="18"/>
                <w:szCs w:val="18"/>
              </w:rPr>
            </w:pPr>
          </w:p>
        </w:tc>
        <w:tc>
          <w:tcPr>
            <w:tcW w:w="882" w:type="dxa"/>
            <w:shd w:val="clear" w:color="auto" w:fill="auto"/>
            <w:vAlign w:val="center"/>
          </w:tcPr>
          <w:p w14:paraId="25B320F1">
            <w:pPr>
              <w:jc w:val="right"/>
              <w:rPr>
                <w:sz w:val="18"/>
                <w:szCs w:val="18"/>
              </w:rPr>
            </w:pPr>
          </w:p>
        </w:tc>
      </w:tr>
      <w:tr w14:paraId="12478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0F8DA2">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2C9195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1D26FF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219F086">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1D70F2FA">
            <w:pPr>
              <w:jc w:val="left"/>
              <w:rPr>
                <w:sz w:val="18"/>
                <w:szCs w:val="18"/>
              </w:rPr>
            </w:pPr>
            <w:r>
              <w:rPr>
                <w:rFonts w:hint="eastAsia" w:ascii="宋体" w:hAnsi="宋体" w:eastAsia="宋体" w:cs="宋体"/>
                <w:sz w:val="13"/>
                <w:szCs w:val="13"/>
              </w:rPr>
              <w:t>2026年中小微企业就业创业园综合业务经费</w:t>
            </w:r>
          </w:p>
        </w:tc>
        <w:tc>
          <w:tcPr>
            <w:tcW w:w="881" w:type="dxa"/>
            <w:shd w:val="clear" w:color="auto" w:fill="auto"/>
            <w:vAlign w:val="center"/>
          </w:tcPr>
          <w:p w14:paraId="42F3DDD5">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7F6554EE">
            <w:pPr>
              <w:jc w:val="right"/>
              <w:rPr>
                <w:sz w:val="18"/>
                <w:szCs w:val="18"/>
              </w:rPr>
            </w:pPr>
          </w:p>
        </w:tc>
        <w:tc>
          <w:tcPr>
            <w:tcW w:w="881" w:type="dxa"/>
            <w:shd w:val="clear" w:color="auto" w:fill="auto"/>
            <w:vAlign w:val="center"/>
          </w:tcPr>
          <w:p w14:paraId="7F4F52CD">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2961F2BC">
            <w:pPr>
              <w:jc w:val="right"/>
              <w:rPr>
                <w:sz w:val="18"/>
                <w:szCs w:val="18"/>
              </w:rPr>
            </w:pPr>
          </w:p>
        </w:tc>
        <w:tc>
          <w:tcPr>
            <w:tcW w:w="881" w:type="dxa"/>
            <w:shd w:val="clear" w:color="auto" w:fill="auto"/>
            <w:vAlign w:val="center"/>
          </w:tcPr>
          <w:p w14:paraId="3E71FEC1">
            <w:pPr>
              <w:jc w:val="right"/>
              <w:rPr>
                <w:sz w:val="18"/>
                <w:szCs w:val="18"/>
              </w:rPr>
            </w:pPr>
          </w:p>
        </w:tc>
        <w:tc>
          <w:tcPr>
            <w:tcW w:w="881" w:type="dxa"/>
            <w:shd w:val="clear" w:color="auto" w:fill="auto"/>
            <w:vAlign w:val="center"/>
          </w:tcPr>
          <w:p w14:paraId="523287E3">
            <w:pPr>
              <w:jc w:val="right"/>
              <w:rPr>
                <w:sz w:val="18"/>
                <w:szCs w:val="18"/>
              </w:rPr>
            </w:pPr>
          </w:p>
        </w:tc>
        <w:tc>
          <w:tcPr>
            <w:tcW w:w="881" w:type="dxa"/>
            <w:shd w:val="clear" w:color="auto" w:fill="auto"/>
            <w:vAlign w:val="center"/>
          </w:tcPr>
          <w:p w14:paraId="10C36400">
            <w:pPr>
              <w:jc w:val="right"/>
              <w:rPr>
                <w:sz w:val="18"/>
                <w:szCs w:val="18"/>
              </w:rPr>
            </w:pPr>
          </w:p>
        </w:tc>
        <w:tc>
          <w:tcPr>
            <w:tcW w:w="882" w:type="dxa"/>
            <w:shd w:val="clear" w:color="auto" w:fill="auto"/>
            <w:vAlign w:val="center"/>
          </w:tcPr>
          <w:p w14:paraId="351C9A62">
            <w:pPr>
              <w:jc w:val="right"/>
              <w:rPr>
                <w:sz w:val="18"/>
                <w:szCs w:val="18"/>
              </w:rPr>
            </w:pPr>
          </w:p>
        </w:tc>
        <w:tc>
          <w:tcPr>
            <w:tcW w:w="783" w:type="dxa"/>
            <w:shd w:val="clear" w:color="auto" w:fill="auto"/>
            <w:vAlign w:val="center"/>
          </w:tcPr>
          <w:p w14:paraId="694AF4D2">
            <w:pPr>
              <w:jc w:val="right"/>
              <w:rPr>
                <w:sz w:val="18"/>
                <w:szCs w:val="18"/>
              </w:rPr>
            </w:pPr>
          </w:p>
        </w:tc>
        <w:tc>
          <w:tcPr>
            <w:tcW w:w="981" w:type="dxa"/>
            <w:shd w:val="clear" w:color="auto" w:fill="auto"/>
            <w:vAlign w:val="center"/>
          </w:tcPr>
          <w:p w14:paraId="35CFD3E7">
            <w:pPr>
              <w:jc w:val="right"/>
              <w:rPr>
                <w:sz w:val="18"/>
                <w:szCs w:val="18"/>
              </w:rPr>
            </w:pPr>
          </w:p>
        </w:tc>
        <w:tc>
          <w:tcPr>
            <w:tcW w:w="882" w:type="dxa"/>
            <w:shd w:val="clear" w:color="auto" w:fill="auto"/>
            <w:vAlign w:val="center"/>
          </w:tcPr>
          <w:p w14:paraId="13613DBD">
            <w:pPr>
              <w:jc w:val="right"/>
              <w:rPr>
                <w:sz w:val="18"/>
                <w:szCs w:val="18"/>
              </w:rPr>
            </w:pPr>
          </w:p>
        </w:tc>
      </w:tr>
      <w:tr w14:paraId="25C1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6DD34A">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DFEB27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9F1B0D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EE41881">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2911BFCD">
            <w:pPr>
              <w:jc w:val="left"/>
              <w:rPr>
                <w:sz w:val="18"/>
                <w:szCs w:val="18"/>
              </w:rPr>
            </w:pPr>
            <w:r>
              <w:rPr>
                <w:rFonts w:hint="eastAsia" w:ascii="宋体" w:hAnsi="宋体" w:eastAsia="宋体" w:cs="宋体"/>
                <w:sz w:val="13"/>
                <w:szCs w:val="13"/>
              </w:rPr>
              <w:t>2026年公共就业服务综合业务经费</w:t>
            </w:r>
          </w:p>
        </w:tc>
        <w:tc>
          <w:tcPr>
            <w:tcW w:w="881" w:type="dxa"/>
            <w:shd w:val="clear" w:color="auto" w:fill="auto"/>
            <w:vAlign w:val="center"/>
          </w:tcPr>
          <w:p w14:paraId="15516DBA">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0DF908B0">
            <w:pPr>
              <w:jc w:val="right"/>
              <w:rPr>
                <w:sz w:val="18"/>
                <w:szCs w:val="18"/>
              </w:rPr>
            </w:pPr>
          </w:p>
        </w:tc>
        <w:tc>
          <w:tcPr>
            <w:tcW w:w="881" w:type="dxa"/>
            <w:shd w:val="clear" w:color="auto" w:fill="auto"/>
            <w:vAlign w:val="center"/>
          </w:tcPr>
          <w:p w14:paraId="48B6A1EA">
            <w:pPr>
              <w:jc w:val="right"/>
              <w:rPr>
                <w:sz w:val="18"/>
                <w:szCs w:val="18"/>
              </w:rPr>
            </w:pPr>
            <w:r>
              <w:rPr>
                <w:rFonts w:hint="eastAsia" w:ascii="宋体" w:hAnsi="宋体" w:eastAsia="宋体" w:cs="宋体"/>
                <w:sz w:val="13"/>
                <w:szCs w:val="13"/>
              </w:rPr>
              <w:t>49.50</w:t>
            </w:r>
          </w:p>
        </w:tc>
        <w:tc>
          <w:tcPr>
            <w:tcW w:w="881" w:type="dxa"/>
            <w:shd w:val="clear" w:color="auto" w:fill="auto"/>
            <w:vAlign w:val="center"/>
          </w:tcPr>
          <w:p w14:paraId="5299689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5F1688C">
            <w:pPr>
              <w:jc w:val="right"/>
              <w:rPr>
                <w:sz w:val="18"/>
                <w:szCs w:val="18"/>
              </w:rPr>
            </w:pPr>
          </w:p>
        </w:tc>
        <w:tc>
          <w:tcPr>
            <w:tcW w:w="881" w:type="dxa"/>
            <w:shd w:val="clear" w:color="auto" w:fill="auto"/>
            <w:vAlign w:val="center"/>
          </w:tcPr>
          <w:p w14:paraId="3D919EC3">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495FC427">
            <w:pPr>
              <w:jc w:val="right"/>
              <w:rPr>
                <w:sz w:val="18"/>
                <w:szCs w:val="18"/>
              </w:rPr>
            </w:pPr>
          </w:p>
        </w:tc>
        <w:tc>
          <w:tcPr>
            <w:tcW w:w="882" w:type="dxa"/>
            <w:shd w:val="clear" w:color="auto" w:fill="auto"/>
            <w:vAlign w:val="center"/>
          </w:tcPr>
          <w:p w14:paraId="0B916E61">
            <w:pPr>
              <w:jc w:val="right"/>
              <w:rPr>
                <w:sz w:val="18"/>
                <w:szCs w:val="18"/>
              </w:rPr>
            </w:pPr>
          </w:p>
        </w:tc>
        <w:tc>
          <w:tcPr>
            <w:tcW w:w="783" w:type="dxa"/>
            <w:shd w:val="clear" w:color="auto" w:fill="auto"/>
            <w:vAlign w:val="center"/>
          </w:tcPr>
          <w:p w14:paraId="0A040C08">
            <w:pPr>
              <w:jc w:val="right"/>
              <w:rPr>
                <w:sz w:val="18"/>
                <w:szCs w:val="18"/>
              </w:rPr>
            </w:pPr>
          </w:p>
        </w:tc>
        <w:tc>
          <w:tcPr>
            <w:tcW w:w="981" w:type="dxa"/>
            <w:shd w:val="clear" w:color="auto" w:fill="auto"/>
            <w:vAlign w:val="center"/>
          </w:tcPr>
          <w:p w14:paraId="287E0A9E">
            <w:pPr>
              <w:jc w:val="right"/>
              <w:rPr>
                <w:sz w:val="18"/>
                <w:szCs w:val="18"/>
              </w:rPr>
            </w:pPr>
          </w:p>
        </w:tc>
        <w:tc>
          <w:tcPr>
            <w:tcW w:w="882" w:type="dxa"/>
            <w:shd w:val="clear" w:color="auto" w:fill="auto"/>
            <w:vAlign w:val="center"/>
          </w:tcPr>
          <w:p w14:paraId="28A1966D">
            <w:pPr>
              <w:jc w:val="right"/>
              <w:rPr>
                <w:sz w:val="18"/>
                <w:szCs w:val="18"/>
              </w:rPr>
            </w:pPr>
          </w:p>
        </w:tc>
      </w:tr>
      <w:tr w14:paraId="123E6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7E3E9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6EBE38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F0BAC8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FAD608D">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42EDE665">
            <w:pPr>
              <w:jc w:val="left"/>
              <w:rPr>
                <w:sz w:val="18"/>
                <w:szCs w:val="18"/>
              </w:rPr>
            </w:pPr>
            <w:r>
              <w:rPr>
                <w:rFonts w:hint="eastAsia" w:ascii="宋体" w:hAnsi="宋体" w:eastAsia="宋体" w:cs="宋体"/>
                <w:sz w:val="13"/>
                <w:szCs w:val="13"/>
              </w:rPr>
              <w:t>2026年“三支一扶”人员生活补助项目</w:t>
            </w:r>
          </w:p>
        </w:tc>
        <w:tc>
          <w:tcPr>
            <w:tcW w:w="881" w:type="dxa"/>
            <w:shd w:val="clear" w:color="auto" w:fill="auto"/>
            <w:vAlign w:val="center"/>
          </w:tcPr>
          <w:p w14:paraId="5D9E456D">
            <w:pPr>
              <w:jc w:val="right"/>
              <w:rPr>
                <w:sz w:val="18"/>
                <w:szCs w:val="18"/>
              </w:rPr>
            </w:pPr>
            <w:r>
              <w:rPr>
                <w:rFonts w:hint="eastAsia" w:ascii="宋体" w:hAnsi="宋体" w:eastAsia="宋体" w:cs="宋体"/>
                <w:sz w:val="13"/>
                <w:szCs w:val="13"/>
              </w:rPr>
              <w:t>18.00</w:t>
            </w:r>
          </w:p>
        </w:tc>
        <w:tc>
          <w:tcPr>
            <w:tcW w:w="881" w:type="dxa"/>
            <w:shd w:val="clear" w:color="auto" w:fill="auto"/>
            <w:vAlign w:val="center"/>
          </w:tcPr>
          <w:p w14:paraId="0B34FEBD">
            <w:pPr>
              <w:jc w:val="right"/>
              <w:rPr>
                <w:sz w:val="18"/>
                <w:szCs w:val="18"/>
              </w:rPr>
            </w:pPr>
          </w:p>
        </w:tc>
        <w:tc>
          <w:tcPr>
            <w:tcW w:w="881" w:type="dxa"/>
            <w:shd w:val="clear" w:color="auto" w:fill="auto"/>
            <w:vAlign w:val="center"/>
          </w:tcPr>
          <w:p w14:paraId="5EB998BF">
            <w:pPr>
              <w:jc w:val="right"/>
              <w:rPr>
                <w:sz w:val="18"/>
                <w:szCs w:val="18"/>
              </w:rPr>
            </w:pPr>
          </w:p>
        </w:tc>
        <w:tc>
          <w:tcPr>
            <w:tcW w:w="881" w:type="dxa"/>
            <w:shd w:val="clear" w:color="auto" w:fill="auto"/>
            <w:vAlign w:val="center"/>
          </w:tcPr>
          <w:p w14:paraId="3F1CB205">
            <w:pPr>
              <w:jc w:val="right"/>
              <w:rPr>
                <w:sz w:val="18"/>
                <w:szCs w:val="18"/>
              </w:rPr>
            </w:pPr>
            <w:r>
              <w:rPr>
                <w:rFonts w:hint="eastAsia" w:ascii="宋体" w:hAnsi="宋体" w:eastAsia="宋体" w:cs="宋体"/>
                <w:sz w:val="13"/>
                <w:szCs w:val="13"/>
              </w:rPr>
              <w:t>18.00</w:t>
            </w:r>
          </w:p>
        </w:tc>
        <w:tc>
          <w:tcPr>
            <w:tcW w:w="881" w:type="dxa"/>
            <w:shd w:val="clear" w:color="auto" w:fill="auto"/>
            <w:vAlign w:val="center"/>
          </w:tcPr>
          <w:p w14:paraId="0E361D12">
            <w:pPr>
              <w:jc w:val="right"/>
              <w:rPr>
                <w:sz w:val="18"/>
                <w:szCs w:val="18"/>
              </w:rPr>
            </w:pPr>
          </w:p>
        </w:tc>
        <w:tc>
          <w:tcPr>
            <w:tcW w:w="881" w:type="dxa"/>
            <w:shd w:val="clear" w:color="auto" w:fill="auto"/>
            <w:vAlign w:val="center"/>
          </w:tcPr>
          <w:p w14:paraId="0000A85F">
            <w:pPr>
              <w:jc w:val="right"/>
              <w:rPr>
                <w:sz w:val="18"/>
                <w:szCs w:val="18"/>
              </w:rPr>
            </w:pPr>
          </w:p>
        </w:tc>
        <w:tc>
          <w:tcPr>
            <w:tcW w:w="881" w:type="dxa"/>
            <w:shd w:val="clear" w:color="auto" w:fill="auto"/>
            <w:vAlign w:val="center"/>
          </w:tcPr>
          <w:p w14:paraId="595FC3ED">
            <w:pPr>
              <w:jc w:val="right"/>
              <w:rPr>
                <w:sz w:val="18"/>
                <w:szCs w:val="18"/>
              </w:rPr>
            </w:pPr>
          </w:p>
        </w:tc>
        <w:tc>
          <w:tcPr>
            <w:tcW w:w="882" w:type="dxa"/>
            <w:shd w:val="clear" w:color="auto" w:fill="auto"/>
            <w:vAlign w:val="center"/>
          </w:tcPr>
          <w:p w14:paraId="3E58A48B">
            <w:pPr>
              <w:jc w:val="right"/>
              <w:rPr>
                <w:sz w:val="18"/>
                <w:szCs w:val="18"/>
              </w:rPr>
            </w:pPr>
          </w:p>
        </w:tc>
        <w:tc>
          <w:tcPr>
            <w:tcW w:w="783" w:type="dxa"/>
            <w:shd w:val="clear" w:color="auto" w:fill="auto"/>
            <w:vAlign w:val="center"/>
          </w:tcPr>
          <w:p w14:paraId="002974A2">
            <w:pPr>
              <w:jc w:val="right"/>
              <w:rPr>
                <w:sz w:val="18"/>
                <w:szCs w:val="18"/>
              </w:rPr>
            </w:pPr>
          </w:p>
        </w:tc>
        <w:tc>
          <w:tcPr>
            <w:tcW w:w="981" w:type="dxa"/>
            <w:shd w:val="clear" w:color="auto" w:fill="auto"/>
            <w:vAlign w:val="center"/>
          </w:tcPr>
          <w:p w14:paraId="345D8D87">
            <w:pPr>
              <w:jc w:val="right"/>
              <w:rPr>
                <w:sz w:val="18"/>
                <w:szCs w:val="18"/>
              </w:rPr>
            </w:pPr>
          </w:p>
        </w:tc>
        <w:tc>
          <w:tcPr>
            <w:tcW w:w="882" w:type="dxa"/>
            <w:shd w:val="clear" w:color="auto" w:fill="auto"/>
            <w:vAlign w:val="center"/>
          </w:tcPr>
          <w:p w14:paraId="1ABA065D">
            <w:pPr>
              <w:jc w:val="right"/>
              <w:rPr>
                <w:sz w:val="18"/>
                <w:szCs w:val="18"/>
              </w:rPr>
            </w:pPr>
          </w:p>
        </w:tc>
      </w:tr>
      <w:tr w14:paraId="54BCE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90897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C0A01BF">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8FC3FC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6D2329C">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19B5383A">
            <w:pPr>
              <w:jc w:val="left"/>
              <w:rPr>
                <w:sz w:val="18"/>
                <w:szCs w:val="18"/>
              </w:rPr>
            </w:pPr>
            <w:r>
              <w:rPr>
                <w:rFonts w:hint="eastAsia" w:ascii="宋体" w:hAnsi="宋体" w:eastAsia="宋体" w:cs="宋体"/>
                <w:sz w:val="13"/>
                <w:szCs w:val="13"/>
              </w:rPr>
              <w:t>2026年就业见习人员生活补助项目</w:t>
            </w:r>
          </w:p>
        </w:tc>
        <w:tc>
          <w:tcPr>
            <w:tcW w:w="881" w:type="dxa"/>
            <w:shd w:val="clear" w:color="auto" w:fill="auto"/>
            <w:vAlign w:val="center"/>
          </w:tcPr>
          <w:p w14:paraId="618C4D9B">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048BC60A">
            <w:pPr>
              <w:jc w:val="right"/>
              <w:rPr>
                <w:sz w:val="18"/>
                <w:szCs w:val="18"/>
              </w:rPr>
            </w:pPr>
          </w:p>
        </w:tc>
        <w:tc>
          <w:tcPr>
            <w:tcW w:w="881" w:type="dxa"/>
            <w:shd w:val="clear" w:color="auto" w:fill="auto"/>
            <w:vAlign w:val="center"/>
          </w:tcPr>
          <w:p w14:paraId="28C79A9F">
            <w:pPr>
              <w:jc w:val="right"/>
              <w:rPr>
                <w:sz w:val="18"/>
                <w:szCs w:val="18"/>
              </w:rPr>
            </w:pPr>
          </w:p>
        </w:tc>
        <w:tc>
          <w:tcPr>
            <w:tcW w:w="881" w:type="dxa"/>
            <w:shd w:val="clear" w:color="auto" w:fill="auto"/>
            <w:vAlign w:val="center"/>
          </w:tcPr>
          <w:p w14:paraId="76D59716">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55172509">
            <w:pPr>
              <w:jc w:val="right"/>
              <w:rPr>
                <w:sz w:val="18"/>
                <w:szCs w:val="18"/>
              </w:rPr>
            </w:pPr>
          </w:p>
        </w:tc>
        <w:tc>
          <w:tcPr>
            <w:tcW w:w="881" w:type="dxa"/>
            <w:shd w:val="clear" w:color="auto" w:fill="auto"/>
            <w:vAlign w:val="center"/>
          </w:tcPr>
          <w:p w14:paraId="628A9E7B">
            <w:pPr>
              <w:jc w:val="right"/>
              <w:rPr>
                <w:sz w:val="18"/>
                <w:szCs w:val="18"/>
              </w:rPr>
            </w:pPr>
          </w:p>
        </w:tc>
        <w:tc>
          <w:tcPr>
            <w:tcW w:w="881" w:type="dxa"/>
            <w:shd w:val="clear" w:color="auto" w:fill="auto"/>
            <w:vAlign w:val="center"/>
          </w:tcPr>
          <w:p w14:paraId="0C4E84C6">
            <w:pPr>
              <w:jc w:val="right"/>
              <w:rPr>
                <w:sz w:val="18"/>
                <w:szCs w:val="18"/>
              </w:rPr>
            </w:pPr>
          </w:p>
        </w:tc>
        <w:tc>
          <w:tcPr>
            <w:tcW w:w="882" w:type="dxa"/>
            <w:shd w:val="clear" w:color="auto" w:fill="auto"/>
            <w:vAlign w:val="center"/>
          </w:tcPr>
          <w:p w14:paraId="1DAC6574">
            <w:pPr>
              <w:jc w:val="right"/>
              <w:rPr>
                <w:sz w:val="18"/>
                <w:szCs w:val="18"/>
              </w:rPr>
            </w:pPr>
          </w:p>
        </w:tc>
        <w:tc>
          <w:tcPr>
            <w:tcW w:w="783" w:type="dxa"/>
            <w:shd w:val="clear" w:color="auto" w:fill="auto"/>
            <w:vAlign w:val="center"/>
          </w:tcPr>
          <w:p w14:paraId="22A79D43">
            <w:pPr>
              <w:jc w:val="right"/>
              <w:rPr>
                <w:sz w:val="18"/>
                <w:szCs w:val="18"/>
              </w:rPr>
            </w:pPr>
          </w:p>
        </w:tc>
        <w:tc>
          <w:tcPr>
            <w:tcW w:w="981" w:type="dxa"/>
            <w:shd w:val="clear" w:color="auto" w:fill="auto"/>
            <w:vAlign w:val="center"/>
          </w:tcPr>
          <w:p w14:paraId="5A1E7F9A">
            <w:pPr>
              <w:jc w:val="right"/>
              <w:rPr>
                <w:sz w:val="18"/>
                <w:szCs w:val="18"/>
              </w:rPr>
            </w:pPr>
          </w:p>
        </w:tc>
        <w:tc>
          <w:tcPr>
            <w:tcW w:w="882" w:type="dxa"/>
            <w:shd w:val="clear" w:color="auto" w:fill="auto"/>
            <w:vAlign w:val="center"/>
          </w:tcPr>
          <w:p w14:paraId="45F1C57E">
            <w:pPr>
              <w:jc w:val="right"/>
              <w:rPr>
                <w:sz w:val="18"/>
                <w:szCs w:val="18"/>
              </w:rPr>
            </w:pPr>
          </w:p>
        </w:tc>
      </w:tr>
      <w:tr w14:paraId="5E09D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DC653C">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653196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532F06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66998E9">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36003D1E">
            <w:pPr>
              <w:jc w:val="left"/>
              <w:rPr>
                <w:sz w:val="18"/>
                <w:szCs w:val="18"/>
              </w:rPr>
            </w:pPr>
            <w:r>
              <w:rPr>
                <w:rFonts w:hint="eastAsia" w:ascii="宋体" w:hAnsi="宋体" w:eastAsia="宋体" w:cs="宋体"/>
                <w:sz w:val="13"/>
                <w:szCs w:val="13"/>
              </w:rPr>
              <w:t>2026年乡村公益性岗位人员社保补贴</w:t>
            </w:r>
          </w:p>
        </w:tc>
        <w:tc>
          <w:tcPr>
            <w:tcW w:w="881" w:type="dxa"/>
            <w:shd w:val="clear" w:color="auto" w:fill="auto"/>
            <w:vAlign w:val="center"/>
          </w:tcPr>
          <w:p w14:paraId="2EB74565">
            <w:pPr>
              <w:jc w:val="right"/>
              <w:rPr>
                <w:sz w:val="18"/>
                <w:szCs w:val="18"/>
              </w:rPr>
            </w:pPr>
            <w:r>
              <w:rPr>
                <w:rFonts w:hint="eastAsia" w:ascii="宋体" w:hAnsi="宋体" w:eastAsia="宋体" w:cs="宋体"/>
                <w:sz w:val="13"/>
                <w:szCs w:val="13"/>
              </w:rPr>
              <w:t>236.00</w:t>
            </w:r>
          </w:p>
        </w:tc>
        <w:tc>
          <w:tcPr>
            <w:tcW w:w="881" w:type="dxa"/>
            <w:shd w:val="clear" w:color="auto" w:fill="auto"/>
            <w:vAlign w:val="center"/>
          </w:tcPr>
          <w:p w14:paraId="1CB8DCAE">
            <w:pPr>
              <w:jc w:val="right"/>
              <w:rPr>
                <w:sz w:val="18"/>
                <w:szCs w:val="18"/>
              </w:rPr>
            </w:pPr>
          </w:p>
        </w:tc>
        <w:tc>
          <w:tcPr>
            <w:tcW w:w="881" w:type="dxa"/>
            <w:shd w:val="clear" w:color="auto" w:fill="auto"/>
            <w:vAlign w:val="center"/>
          </w:tcPr>
          <w:p w14:paraId="526458B1">
            <w:pPr>
              <w:jc w:val="right"/>
              <w:rPr>
                <w:sz w:val="18"/>
                <w:szCs w:val="18"/>
              </w:rPr>
            </w:pPr>
          </w:p>
        </w:tc>
        <w:tc>
          <w:tcPr>
            <w:tcW w:w="881" w:type="dxa"/>
            <w:shd w:val="clear" w:color="auto" w:fill="auto"/>
            <w:vAlign w:val="center"/>
          </w:tcPr>
          <w:p w14:paraId="29C4E882">
            <w:pPr>
              <w:jc w:val="right"/>
              <w:rPr>
                <w:sz w:val="18"/>
                <w:szCs w:val="18"/>
              </w:rPr>
            </w:pPr>
            <w:r>
              <w:rPr>
                <w:rFonts w:hint="eastAsia" w:ascii="宋体" w:hAnsi="宋体" w:eastAsia="宋体" w:cs="宋体"/>
                <w:sz w:val="13"/>
                <w:szCs w:val="13"/>
              </w:rPr>
              <w:t>236.00</w:t>
            </w:r>
          </w:p>
        </w:tc>
        <w:tc>
          <w:tcPr>
            <w:tcW w:w="881" w:type="dxa"/>
            <w:shd w:val="clear" w:color="auto" w:fill="auto"/>
            <w:vAlign w:val="center"/>
          </w:tcPr>
          <w:p w14:paraId="2BD97BF6">
            <w:pPr>
              <w:jc w:val="right"/>
              <w:rPr>
                <w:sz w:val="18"/>
                <w:szCs w:val="18"/>
              </w:rPr>
            </w:pPr>
          </w:p>
        </w:tc>
        <w:tc>
          <w:tcPr>
            <w:tcW w:w="881" w:type="dxa"/>
            <w:shd w:val="clear" w:color="auto" w:fill="auto"/>
            <w:vAlign w:val="center"/>
          </w:tcPr>
          <w:p w14:paraId="3B6DCF22">
            <w:pPr>
              <w:jc w:val="right"/>
              <w:rPr>
                <w:sz w:val="18"/>
                <w:szCs w:val="18"/>
              </w:rPr>
            </w:pPr>
          </w:p>
        </w:tc>
        <w:tc>
          <w:tcPr>
            <w:tcW w:w="881" w:type="dxa"/>
            <w:shd w:val="clear" w:color="auto" w:fill="auto"/>
            <w:vAlign w:val="center"/>
          </w:tcPr>
          <w:p w14:paraId="56DFDB11">
            <w:pPr>
              <w:jc w:val="right"/>
              <w:rPr>
                <w:sz w:val="18"/>
                <w:szCs w:val="18"/>
              </w:rPr>
            </w:pPr>
          </w:p>
        </w:tc>
        <w:tc>
          <w:tcPr>
            <w:tcW w:w="882" w:type="dxa"/>
            <w:shd w:val="clear" w:color="auto" w:fill="auto"/>
            <w:vAlign w:val="center"/>
          </w:tcPr>
          <w:p w14:paraId="1C4EE87F">
            <w:pPr>
              <w:jc w:val="right"/>
              <w:rPr>
                <w:sz w:val="18"/>
                <w:szCs w:val="18"/>
              </w:rPr>
            </w:pPr>
          </w:p>
        </w:tc>
        <w:tc>
          <w:tcPr>
            <w:tcW w:w="783" w:type="dxa"/>
            <w:shd w:val="clear" w:color="auto" w:fill="auto"/>
            <w:vAlign w:val="center"/>
          </w:tcPr>
          <w:p w14:paraId="19F289BA">
            <w:pPr>
              <w:jc w:val="right"/>
              <w:rPr>
                <w:sz w:val="18"/>
                <w:szCs w:val="18"/>
              </w:rPr>
            </w:pPr>
          </w:p>
        </w:tc>
        <w:tc>
          <w:tcPr>
            <w:tcW w:w="981" w:type="dxa"/>
            <w:shd w:val="clear" w:color="auto" w:fill="auto"/>
            <w:vAlign w:val="center"/>
          </w:tcPr>
          <w:p w14:paraId="0B63A9A3">
            <w:pPr>
              <w:jc w:val="right"/>
              <w:rPr>
                <w:sz w:val="18"/>
                <w:szCs w:val="18"/>
              </w:rPr>
            </w:pPr>
          </w:p>
        </w:tc>
        <w:tc>
          <w:tcPr>
            <w:tcW w:w="882" w:type="dxa"/>
            <w:shd w:val="clear" w:color="auto" w:fill="auto"/>
            <w:vAlign w:val="center"/>
          </w:tcPr>
          <w:p w14:paraId="07E22690">
            <w:pPr>
              <w:jc w:val="right"/>
              <w:rPr>
                <w:sz w:val="18"/>
                <w:szCs w:val="18"/>
              </w:rPr>
            </w:pPr>
          </w:p>
        </w:tc>
      </w:tr>
      <w:tr w14:paraId="57A45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8570CA">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F01DE25">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34E97B5">
            <w:pPr>
              <w:jc w:val="center"/>
              <w:rPr>
                <w:sz w:val="18"/>
                <w:szCs w:val="18"/>
              </w:rPr>
            </w:pPr>
          </w:p>
        </w:tc>
        <w:tc>
          <w:tcPr>
            <w:tcW w:w="2073" w:type="dxa"/>
            <w:shd w:val="clear" w:color="auto" w:fill="auto"/>
            <w:vAlign w:val="center"/>
          </w:tcPr>
          <w:p w14:paraId="76CD7010">
            <w:pPr>
              <w:jc w:val="left"/>
              <w:rPr>
                <w:sz w:val="18"/>
                <w:szCs w:val="18"/>
              </w:rPr>
            </w:pPr>
            <w:r>
              <w:rPr>
                <w:rFonts w:hint="eastAsia" w:ascii="宋体" w:hAnsi="宋体" w:eastAsia="宋体" w:cs="宋体"/>
                <w:sz w:val="13"/>
                <w:szCs w:val="13"/>
              </w:rPr>
              <w:t>就业补助</w:t>
            </w:r>
          </w:p>
        </w:tc>
        <w:tc>
          <w:tcPr>
            <w:tcW w:w="2073" w:type="dxa"/>
            <w:shd w:val="clear" w:color="auto" w:fill="auto"/>
            <w:vAlign w:val="center"/>
          </w:tcPr>
          <w:p w14:paraId="132C6066">
            <w:pPr>
              <w:jc w:val="left"/>
              <w:rPr>
                <w:sz w:val="18"/>
                <w:szCs w:val="18"/>
              </w:rPr>
            </w:pPr>
          </w:p>
        </w:tc>
        <w:tc>
          <w:tcPr>
            <w:tcW w:w="881" w:type="dxa"/>
            <w:shd w:val="clear" w:color="auto" w:fill="auto"/>
            <w:vAlign w:val="center"/>
          </w:tcPr>
          <w:p w14:paraId="3DF24D1F">
            <w:pPr>
              <w:jc w:val="right"/>
              <w:rPr>
                <w:sz w:val="18"/>
                <w:szCs w:val="18"/>
              </w:rPr>
            </w:pPr>
            <w:r>
              <w:rPr>
                <w:rFonts w:hint="eastAsia" w:ascii="宋体" w:hAnsi="宋体" w:eastAsia="宋体" w:cs="宋体"/>
                <w:sz w:val="13"/>
                <w:szCs w:val="13"/>
              </w:rPr>
              <w:t>55.05</w:t>
            </w:r>
          </w:p>
        </w:tc>
        <w:tc>
          <w:tcPr>
            <w:tcW w:w="881" w:type="dxa"/>
            <w:shd w:val="clear" w:color="auto" w:fill="auto"/>
            <w:vAlign w:val="center"/>
          </w:tcPr>
          <w:p w14:paraId="6981C443">
            <w:pPr>
              <w:jc w:val="right"/>
              <w:rPr>
                <w:sz w:val="18"/>
                <w:szCs w:val="18"/>
              </w:rPr>
            </w:pPr>
          </w:p>
        </w:tc>
        <w:tc>
          <w:tcPr>
            <w:tcW w:w="881" w:type="dxa"/>
            <w:shd w:val="clear" w:color="auto" w:fill="auto"/>
            <w:vAlign w:val="center"/>
          </w:tcPr>
          <w:p w14:paraId="105F7FAC">
            <w:pPr>
              <w:jc w:val="right"/>
              <w:rPr>
                <w:sz w:val="18"/>
                <w:szCs w:val="18"/>
              </w:rPr>
            </w:pPr>
            <w:r>
              <w:rPr>
                <w:rFonts w:hint="eastAsia" w:ascii="宋体" w:hAnsi="宋体" w:eastAsia="宋体" w:cs="宋体"/>
                <w:sz w:val="13"/>
                <w:szCs w:val="13"/>
              </w:rPr>
              <w:t>55.05</w:t>
            </w:r>
          </w:p>
        </w:tc>
        <w:tc>
          <w:tcPr>
            <w:tcW w:w="881" w:type="dxa"/>
            <w:shd w:val="clear" w:color="auto" w:fill="auto"/>
            <w:vAlign w:val="center"/>
          </w:tcPr>
          <w:p w14:paraId="5D22924A">
            <w:pPr>
              <w:jc w:val="right"/>
              <w:rPr>
                <w:sz w:val="18"/>
                <w:szCs w:val="18"/>
              </w:rPr>
            </w:pPr>
          </w:p>
        </w:tc>
        <w:tc>
          <w:tcPr>
            <w:tcW w:w="881" w:type="dxa"/>
            <w:shd w:val="clear" w:color="auto" w:fill="auto"/>
            <w:vAlign w:val="center"/>
          </w:tcPr>
          <w:p w14:paraId="14109AAF">
            <w:pPr>
              <w:jc w:val="right"/>
              <w:rPr>
                <w:sz w:val="18"/>
                <w:szCs w:val="18"/>
              </w:rPr>
            </w:pPr>
          </w:p>
        </w:tc>
        <w:tc>
          <w:tcPr>
            <w:tcW w:w="881" w:type="dxa"/>
            <w:shd w:val="clear" w:color="auto" w:fill="auto"/>
            <w:vAlign w:val="center"/>
          </w:tcPr>
          <w:p w14:paraId="1041C19F">
            <w:pPr>
              <w:jc w:val="right"/>
              <w:rPr>
                <w:sz w:val="18"/>
                <w:szCs w:val="18"/>
              </w:rPr>
            </w:pPr>
          </w:p>
        </w:tc>
        <w:tc>
          <w:tcPr>
            <w:tcW w:w="881" w:type="dxa"/>
            <w:shd w:val="clear" w:color="auto" w:fill="auto"/>
            <w:vAlign w:val="center"/>
          </w:tcPr>
          <w:p w14:paraId="4A82ABA9">
            <w:pPr>
              <w:jc w:val="right"/>
              <w:rPr>
                <w:sz w:val="18"/>
                <w:szCs w:val="18"/>
              </w:rPr>
            </w:pPr>
          </w:p>
        </w:tc>
        <w:tc>
          <w:tcPr>
            <w:tcW w:w="882" w:type="dxa"/>
            <w:shd w:val="clear" w:color="auto" w:fill="auto"/>
            <w:vAlign w:val="center"/>
          </w:tcPr>
          <w:p w14:paraId="15DFF185">
            <w:pPr>
              <w:jc w:val="right"/>
              <w:rPr>
                <w:sz w:val="18"/>
                <w:szCs w:val="18"/>
              </w:rPr>
            </w:pPr>
          </w:p>
        </w:tc>
        <w:tc>
          <w:tcPr>
            <w:tcW w:w="783" w:type="dxa"/>
            <w:shd w:val="clear" w:color="auto" w:fill="auto"/>
            <w:vAlign w:val="center"/>
          </w:tcPr>
          <w:p w14:paraId="7274C98E">
            <w:pPr>
              <w:jc w:val="right"/>
              <w:rPr>
                <w:sz w:val="18"/>
                <w:szCs w:val="18"/>
              </w:rPr>
            </w:pPr>
          </w:p>
        </w:tc>
        <w:tc>
          <w:tcPr>
            <w:tcW w:w="981" w:type="dxa"/>
            <w:shd w:val="clear" w:color="auto" w:fill="auto"/>
            <w:vAlign w:val="center"/>
          </w:tcPr>
          <w:p w14:paraId="752CC73A">
            <w:pPr>
              <w:jc w:val="right"/>
              <w:rPr>
                <w:sz w:val="18"/>
                <w:szCs w:val="18"/>
              </w:rPr>
            </w:pPr>
          </w:p>
        </w:tc>
        <w:tc>
          <w:tcPr>
            <w:tcW w:w="882" w:type="dxa"/>
            <w:shd w:val="clear" w:color="auto" w:fill="auto"/>
            <w:vAlign w:val="center"/>
          </w:tcPr>
          <w:p w14:paraId="78824E93">
            <w:pPr>
              <w:jc w:val="right"/>
              <w:rPr>
                <w:sz w:val="18"/>
                <w:szCs w:val="18"/>
              </w:rPr>
            </w:pPr>
          </w:p>
        </w:tc>
      </w:tr>
      <w:tr w14:paraId="59635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327B3F">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28D73AD">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2BB708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51AFA04">
            <w:pPr>
              <w:jc w:val="left"/>
              <w:rPr>
                <w:sz w:val="18"/>
                <w:szCs w:val="18"/>
              </w:rPr>
            </w:pPr>
            <w:r>
              <w:rPr>
                <w:rFonts w:hint="eastAsia" w:ascii="宋体" w:hAnsi="宋体" w:eastAsia="宋体" w:cs="宋体"/>
                <w:sz w:val="13"/>
                <w:szCs w:val="13"/>
              </w:rPr>
              <w:t>其他就业补助支出</w:t>
            </w:r>
          </w:p>
        </w:tc>
        <w:tc>
          <w:tcPr>
            <w:tcW w:w="2073" w:type="dxa"/>
            <w:shd w:val="clear" w:color="auto" w:fill="auto"/>
            <w:vAlign w:val="center"/>
          </w:tcPr>
          <w:p w14:paraId="5D0DFF43">
            <w:pPr>
              <w:jc w:val="left"/>
              <w:rPr>
                <w:sz w:val="18"/>
                <w:szCs w:val="18"/>
              </w:rPr>
            </w:pPr>
            <w:r>
              <w:rPr>
                <w:rFonts w:hint="eastAsia" w:ascii="宋体" w:hAnsi="宋体" w:eastAsia="宋体" w:cs="宋体"/>
                <w:sz w:val="13"/>
                <w:szCs w:val="13"/>
              </w:rPr>
              <w:t>吐市财社[2025]104号自治区就业培训补助资金</w:t>
            </w:r>
          </w:p>
        </w:tc>
        <w:tc>
          <w:tcPr>
            <w:tcW w:w="881" w:type="dxa"/>
            <w:shd w:val="clear" w:color="auto" w:fill="auto"/>
            <w:vAlign w:val="center"/>
          </w:tcPr>
          <w:p w14:paraId="68CFF0EB">
            <w:pPr>
              <w:jc w:val="right"/>
              <w:rPr>
                <w:sz w:val="18"/>
                <w:szCs w:val="18"/>
              </w:rPr>
            </w:pPr>
            <w:r>
              <w:rPr>
                <w:rFonts w:hint="eastAsia" w:ascii="宋体" w:hAnsi="宋体" w:eastAsia="宋体" w:cs="宋体"/>
                <w:sz w:val="13"/>
                <w:szCs w:val="13"/>
              </w:rPr>
              <w:t>55.05</w:t>
            </w:r>
          </w:p>
        </w:tc>
        <w:tc>
          <w:tcPr>
            <w:tcW w:w="881" w:type="dxa"/>
            <w:shd w:val="clear" w:color="auto" w:fill="auto"/>
            <w:vAlign w:val="center"/>
          </w:tcPr>
          <w:p w14:paraId="6E662CCA">
            <w:pPr>
              <w:jc w:val="right"/>
              <w:rPr>
                <w:sz w:val="18"/>
                <w:szCs w:val="18"/>
              </w:rPr>
            </w:pPr>
          </w:p>
        </w:tc>
        <w:tc>
          <w:tcPr>
            <w:tcW w:w="881" w:type="dxa"/>
            <w:shd w:val="clear" w:color="auto" w:fill="auto"/>
            <w:vAlign w:val="center"/>
          </w:tcPr>
          <w:p w14:paraId="3D67E8FD">
            <w:pPr>
              <w:jc w:val="right"/>
              <w:rPr>
                <w:sz w:val="18"/>
                <w:szCs w:val="18"/>
              </w:rPr>
            </w:pPr>
            <w:r>
              <w:rPr>
                <w:rFonts w:hint="eastAsia" w:ascii="宋体" w:hAnsi="宋体" w:eastAsia="宋体" w:cs="宋体"/>
                <w:sz w:val="13"/>
                <w:szCs w:val="13"/>
              </w:rPr>
              <w:t>55.05</w:t>
            </w:r>
          </w:p>
        </w:tc>
        <w:tc>
          <w:tcPr>
            <w:tcW w:w="881" w:type="dxa"/>
            <w:shd w:val="clear" w:color="auto" w:fill="auto"/>
            <w:vAlign w:val="center"/>
          </w:tcPr>
          <w:p w14:paraId="4564BE6E">
            <w:pPr>
              <w:jc w:val="right"/>
              <w:rPr>
                <w:sz w:val="18"/>
                <w:szCs w:val="18"/>
              </w:rPr>
            </w:pPr>
          </w:p>
        </w:tc>
        <w:tc>
          <w:tcPr>
            <w:tcW w:w="881" w:type="dxa"/>
            <w:shd w:val="clear" w:color="auto" w:fill="auto"/>
            <w:vAlign w:val="center"/>
          </w:tcPr>
          <w:p w14:paraId="76509E3D">
            <w:pPr>
              <w:jc w:val="right"/>
              <w:rPr>
                <w:sz w:val="18"/>
                <w:szCs w:val="18"/>
              </w:rPr>
            </w:pPr>
          </w:p>
        </w:tc>
        <w:tc>
          <w:tcPr>
            <w:tcW w:w="881" w:type="dxa"/>
            <w:shd w:val="clear" w:color="auto" w:fill="auto"/>
            <w:vAlign w:val="center"/>
          </w:tcPr>
          <w:p w14:paraId="3A796A73">
            <w:pPr>
              <w:jc w:val="right"/>
              <w:rPr>
                <w:sz w:val="18"/>
                <w:szCs w:val="18"/>
              </w:rPr>
            </w:pPr>
          </w:p>
        </w:tc>
        <w:tc>
          <w:tcPr>
            <w:tcW w:w="881" w:type="dxa"/>
            <w:shd w:val="clear" w:color="auto" w:fill="auto"/>
            <w:vAlign w:val="center"/>
          </w:tcPr>
          <w:p w14:paraId="7898D59E">
            <w:pPr>
              <w:jc w:val="right"/>
              <w:rPr>
                <w:sz w:val="18"/>
                <w:szCs w:val="18"/>
              </w:rPr>
            </w:pPr>
          </w:p>
        </w:tc>
        <w:tc>
          <w:tcPr>
            <w:tcW w:w="882" w:type="dxa"/>
            <w:shd w:val="clear" w:color="auto" w:fill="auto"/>
            <w:vAlign w:val="center"/>
          </w:tcPr>
          <w:p w14:paraId="2AB89BDD">
            <w:pPr>
              <w:jc w:val="right"/>
              <w:rPr>
                <w:sz w:val="18"/>
                <w:szCs w:val="18"/>
              </w:rPr>
            </w:pPr>
          </w:p>
        </w:tc>
        <w:tc>
          <w:tcPr>
            <w:tcW w:w="783" w:type="dxa"/>
            <w:shd w:val="clear" w:color="auto" w:fill="auto"/>
            <w:vAlign w:val="center"/>
          </w:tcPr>
          <w:p w14:paraId="6F694C2B">
            <w:pPr>
              <w:jc w:val="right"/>
              <w:rPr>
                <w:sz w:val="18"/>
                <w:szCs w:val="18"/>
              </w:rPr>
            </w:pPr>
          </w:p>
        </w:tc>
        <w:tc>
          <w:tcPr>
            <w:tcW w:w="981" w:type="dxa"/>
            <w:shd w:val="clear" w:color="auto" w:fill="auto"/>
            <w:vAlign w:val="center"/>
          </w:tcPr>
          <w:p w14:paraId="4EBD271C">
            <w:pPr>
              <w:jc w:val="right"/>
              <w:rPr>
                <w:sz w:val="18"/>
                <w:szCs w:val="18"/>
              </w:rPr>
            </w:pPr>
          </w:p>
        </w:tc>
        <w:tc>
          <w:tcPr>
            <w:tcW w:w="882" w:type="dxa"/>
            <w:shd w:val="clear" w:color="auto" w:fill="auto"/>
            <w:vAlign w:val="center"/>
          </w:tcPr>
          <w:p w14:paraId="205F3712">
            <w:pPr>
              <w:jc w:val="right"/>
              <w:rPr>
                <w:sz w:val="18"/>
                <w:szCs w:val="18"/>
              </w:rPr>
            </w:pPr>
          </w:p>
        </w:tc>
      </w:tr>
      <w:tr w14:paraId="4C064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50BE5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FA59959">
            <w:pPr>
              <w:jc w:val="center"/>
              <w:rPr>
                <w:sz w:val="18"/>
                <w:szCs w:val="18"/>
              </w:rPr>
            </w:pPr>
          </w:p>
        </w:tc>
        <w:tc>
          <w:tcPr>
            <w:tcW w:w="331" w:type="dxa"/>
            <w:shd w:val="clear" w:color="auto" w:fill="auto"/>
            <w:vAlign w:val="center"/>
          </w:tcPr>
          <w:p w14:paraId="58064419">
            <w:pPr>
              <w:jc w:val="center"/>
              <w:rPr>
                <w:sz w:val="18"/>
                <w:szCs w:val="18"/>
              </w:rPr>
            </w:pPr>
          </w:p>
        </w:tc>
        <w:tc>
          <w:tcPr>
            <w:tcW w:w="2073" w:type="dxa"/>
            <w:shd w:val="clear" w:color="auto" w:fill="auto"/>
            <w:vAlign w:val="center"/>
          </w:tcPr>
          <w:p w14:paraId="69680BC6">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08333917">
            <w:pPr>
              <w:jc w:val="left"/>
              <w:rPr>
                <w:sz w:val="18"/>
                <w:szCs w:val="18"/>
              </w:rPr>
            </w:pPr>
          </w:p>
        </w:tc>
        <w:tc>
          <w:tcPr>
            <w:tcW w:w="881" w:type="dxa"/>
            <w:shd w:val="clear" w:color="auto" w:fill="auto"/>
            <w:vAlign w:val="center"/>
          </w:tcPr>
          <w:p w14:paraId="42240229">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0DD73A50">
            <w:pPr>
              <w:jc w:val="right"/>
              <w:rPr>
                <w:sz w:val="18"/>
                <w:szCs w:val="18"/>
              </w:rPr>
            </w:pPr>
          </w:p>
        </w:tc>
        <w:tc>
          <w:tcPr>
            <w:tcW w:w="881" w:type="dxa"/>
            <w:shd w:val="clear" w:color="auto" w:fill="auto"/>
            <w:vAlign w:val="center"/>
          </w:tcPr>
          <w:p w14:paraId="01A57CCA">
            <w:pPr>
              <w:jc w:val="right"/>
              <w:rPr>
                <w:sz w:val="18"/>
                <w:szCs w:val="18"/>
              </w:rPr>
            </w:pPr>
          </w:p>
        </w:tc>
        <w:tc>
          <w:tcPr>
            <w:tcW w:w="881" w:type="dxa"/>
            <w:shd w:val="clear" w:color="auto" w:fill="auto"/>
            <w:vAlign w:val="center"/>
          </w:tcPr>
          <w:p w14:paraId="0DE904E4">
            <w:pPr>
              <w:jc w:val="right"/>
              <w:rPr>
                <w:sz w:val="18"/>
                <w:szCs w:val="18"/>
              </w:rPr>
            </w:pPr>
          </w:p>
        </w:tc>
        <w:tc>
          <w:tcPr>
            <w:tcW w:w="881" w:type="dxa"/>
            <w:shd w:val="clear" w:color="auto" w:fill="auto"/>
            <w:vAlign w:val="center"/>
          </w:tcPr>
          <w:p w14:paraId="3FD3D3AD">
            <w:pPr>
              <w:jc w:val="right"/>
              <w:rPr>
                <w:sz w:val="18"/>
                <w:szCs w:val="18"/>
              </w:rPr>
            </w:pPr>
          </w:p>
        </w:tc>
        <w:tc>
          <w:tcPr>
            <w:tcW w:w="881" w:type="dxa"/>
            <w:shd w:val="clear" w:color="auto" w:fill="auto"/>
            <w:vAlign w:val="center"/>
          </w:tcPr>
          <w:p w14:paraId="23D24962">
            <w:pPr>
              <w:jc w:val="right"/>
              <w:rPr>
                <w:sz w:val="18"/>
                <w:szCs w:val="18"/>
              </w:rPr>
            </w:pPr>
          </w:p>
        </w:tc>
        <w:tc>
          <w:tcPr>
            <w:tcW w:w="881" w:type="dxa"/>
            <w:shd w:val="clear" w:color="auto" w:fill="auto"/>
            <w:vAlign w:val="center"/>
          </w:tcPr>
          <w:p w14:paraId="5CA5A26D">
            <w:pPr>
              <w:jc w:val="right"/>
              <w:rPr>
                <w:sz w:val="18"/>
                <w:szCs w:val="18"/>
              </w:rPr>
            </w:pPr>
          </w:p>
        </w:tc>
        <w:tc>
          <w:tcPr>
            <w:tcW w:w="882" w:type="dxa"/>
            <w:shd w:val="clear" w:color="auto" w:fill="auto"/>
            <w:vAlign w:val="center"/>
          </w:tcPr>
          <w:p w14:paraId="779D29CB">
            <w:pPr>
              <w:jc w:val="right"/>
              <w:rPr>
                <w:sz w:val="18"/>
                <w:szCs w:val="18"/>
              </w:rPr>
            </w:pPr>
          </w:p>
        </w:tc>
        <w:tc>
          <w:tcPr>
            <w:tcW w:w="783" w:type="dxa"/>
            <w:shd w:val="clear" w:color="auto" w:fill="auto"/>
            <w:vAlign w:val="center"/>
          </w:tcPr>
          <w:p w14:paraId="5DD7D75C">
            <w:pPr>
              <w:jc w:val="right"/>
              <w:rPr>
                <w:sz w:val="18"/>
                <w:szCs w:val="18"/>
              </w:rPr>
            </w:pPr>
            <w:r>
              <w:rPr>
                <w:rFonts w:hint="eastAsia" w:ascii="宋体" w:hAnsi="宋体" w:eastAsia="宋体" w:cs="宋体"/>
                <w:sz w:val="13"/>
                <w:szCs w:val="13"/>
              </w:rPr>
              <w:t>3.00</w:t>
            </w:r>
          </w:p>
        </w:tc>
        <w:tc>
          <w:tcPr>
            <w:tcW w:w="981" w:type="dxa"/>
            <w:shd w:val="clear" w:color="auto" w:fill="auto"/>
            <w:vAlign w:val="center"/>
          </w:tcPr>
          <w:p w14:paraId="3E6E1207">
            <w:pPr>
              <w:jc w:val="right"/>
              <w:rPr>
                <w:sz w:val="18"/>
                <w:szCs w:val="18"/>
              </w:rPr>
            </w:pPr>
          </w:p>
        </w:tc>
        <w:tc>
          <w:tcPr>
            <w:tcW w:w="882" w:type="dxa"/>
            <w:shd w:val="clear" w:color="auto" w:fill="auto"/>
            <w:vAlign w:val="center"/>
          </w:tcPr>
          <w:p w14:paraId="20249F75">
            <w:pPr>
              <w:jc w:val="right"/>
              <w:rPr>
                <w:sz w:val="18"/>
                <w:szCs w:val="18"/>
              </w:rPr>
            </w:pPr>
          </w:p>
        </w:tc>
      </w:tr>
      <w:tr w14:paraId="5284E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C508C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1E24C2C">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1EC039F4">
            <w:pPr>
              <w:jc w:val="center"/>
              <w:rPr>
                <w:sz w:val="18"/>
                <w:szCs w:val="18"/>
              </w:rPr>
            </w:pPr>
          </w:p>
        </w:tc>
        <w:tc>
          <w:tcPr>
            <w:tcW w:w="2073" w:type="dxa"/>
            <w:shd w:val="clear" w:color="auto" w:fill="auto"/>
            <w:vAlign w:val="center"/>
          </w:tcPr>
          <w:p w14:paraId="6A1A1C23">
            <w:pPr>
              <w:jc w:val="left"/>
              <w:rPr>
                <w:sz w:val="18"/>
                <w:szCs w:val="18"/>
              </w:rPr>
            </w:pPr>
            <w:r>
              <w:rPr>
                <w:rFonts w:hint="eastAsia" w:ascii="宋体" w:hAnsi="宋体" w:eastAsia="宋体" w:cs="宋体"/>
                <w:sz w:val="13"/>
                <w:szCs w:val="13"/>
              </w:rPr>
              <w:t>普惠金融发展支出</w:t>
            </w:r>
          </w:p>
        </w:tc>
        <w:tc>
          <w:tcPr>
            <w:tcW w:w="2073" w:type="dxa"/>
            <w:shd w:val="clear" w:color="auto" w:fill="auto"/>
            <w:vAlign w:val="center"/>
          </w:tcPr>
          <w:p w14:paraId="5F7060FE">
            <w:pPr>
              <w:jc w:val="left"/>
              <w:rPr>
                <w:sz w:val="18"/>
                <w:szCs w:val="18"/>
              </w:rPr>
            </w:pPr>
          </w:p>
        </w:tc>
        <w:tc>
          <w:tcPr>
            <w:tcW w:w="881" w:type="dxa"/>
            <w:shd w:val="clear" w:color="auto" w:fill="auto"/>
            <w:vAlign w:val="center"/>
          </w:tcPr>
          <w:p w14:paraId="4D793A83">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249E7E14">
            <w:pPr>
              <w:jc w:val="right"/>
              <w:rPr>
                <w:sz w:val="18"/>
                <w:szCs w:val="18"/>
              </w:rPr>
            </w:pPr>
          </w:p>
        </w:tc>
        <w:tc>
          <w:tcPr>
            <w:tcW w:w="881" w:type="dxa"/>
            <w:shd w:val="clear" w:color="auto" w:fill="auto"/>
            <w:vAlign w:val="center"/>
          </w:tcPr>
          <w:p w14:paraId="31A125B2">
            <w:pPr>
              <w:jc w:val="right"/>
              <w:rPr>
                <w:sz w:val="18"/>
                <w:szCs w:val="18"/>
              </w:rPr>
            </w:pPr>
          </w:p>
        </w:tc>
        <w:tc>
          <w:tcPr>
            <w:tcW w:w="881" w:type="dxa"/>
            <w:shd w:val="clear" w:color="auto" w:fill="auto"/>
            <w:vAlign w:val="center"/>
          </w:tcPr>
          <w:p w14:paraId="7B07FD9C">
            <w:pPr>
              <w:jc w:val="right"/>
              <w:rPr>
                <w:sz w:val="18"/>
                <w:szCs w:val="18"/>
              </w:rPr>
            </w:pPr>
          </w:p>
        </w:tc>
        <w:tc>
          <w:tcPr>
            <w:tcW w:w="881" w:type="dxa"/>
            <w:shd w:val="clear" w:color="auto" w:fill="auto"/>
            <w:vAlign w:val="center"/>
          </w:tcPr>
          <w:p w14:paraId="46C8E5AE">
            <w:pPr>
              <w:jc w:val="right"/>
              <w:rPr>
                <w:sz w:val="18"/>
                <w:szCs w:val="18"/>
              </w:rPr>
            </w:pPr>
          </w:p>
        </w:tc>
        <w:tc>
          <w:tcPr>
            <w:tcW w:w="881" w:type="dxa"/>
            <w:shd w:val="clear" w:color="auto" w:fill="auto"/>
            <w:vAlign w:val="center"/>
          </w:tcPr>
          <w:p w14:paraId="59C947A2">
            <w:pPr>
              <w:jc w:val="right"/>
              <w:rPr>
                <w:sz w:val="18"/>
                <w:szCs w:val="18"/>
              </w:rPr>
            </w:pPr>
          </w:p>
        </w:tc>
        <w:tc>
          <w:tcPr>
            <w:tcW w:w="881" w:type="dxa"/>
            <w:shd w:val="clear" w:color="auto" w:fill="auto"/>
            <w:vAlign w:val="center"/>
          </w:tcPr>
          <w:p w14:paraId="14F53458">
            <w:pPr>
              <w:jc w:val="right"/>
              <w:rPr>
                <w:sz w:val="18"/>
                <w:szCs w:val="18"/>
              </w:rPr>
            </w:pPr>
          </w:p>
        </w:tc>
        <w:tc>
          <w:tcPr>
            <w:tcW w:w="882" w:type="dxa"/>
            <w:shd w:val="clear" w:color="auto" w:fill="auto"/>
            <w:vAlign w:val="center"/>
          </w:tcPr>
          <w:p w14:paraId="04D87333">
            <w:pPr>
              <w:jc w:val="right"/>
              <w:rPr>
                <w:sz w:val="18"/>
                <w:szCs w:val="18"/>
              </w:rPr>
            </w:pPr>
          </w:p>
        </w:tc>
        <w:tc>
          <w:tcPr>
            <w:tcW w:w="783" w:type="dxa"/>
            <w:shd w:val="clear" w:color="auto" w:fill="auto"/>
            <w:vAlign w:val="center"/>
          </w:tcPr>
          <w:p w14:paraId="792C2C76">
            <w:pPr>
              <w:jc w:val="right"/>
              <w:rPr>
                <w:sz w:val="18"/>
                <w:szCs w:val="18"/>
              </w:rPr>
            </w:pPr>
            <w:r>
              <w:rPr>
                <w:rFonts w:hint="eastAsia" w:ascii="宋体" w:hAnsi="宋体" w:eastAsia="宋体" w:cs="宋体"/>
                <w:sz w:val="13"/>
                <w:szCs w:val="13"/>
              </w:rPr>
              <w:t>3.00</w:t>
            </w:r>
          </w:p>
        </w:tc>
        <w:tc>
          <w:tcPr>
            <w:tcW w:w="981" w:type="dxa"/>
            <w:shd w:val="clear" w:color="auto" w:fill="auto"/>
            <w:vAlign w:val="center"/>
          </w:tcPr>
          <w:p w14:paraId="13A717F2">
            <w:pPr>
              <w:jc w:val="right"/>
              <w:rPr>
                <w:sz w:val="18"/>
                <w:szCs w:val="18"/>
              </w:rPr>
            </w:pPr>
          </w:p>
        </w:tc>
        <w:tc>
          <w:tcPr>
            <w:tcW w:w="882" w:type="dxa"/>
            <w:shd w:val="clear" w:color="auto" w:fill="auto"/>
            <w:vAlign w:val="center"/>
          </w:tcPr>
          <w:p w14:paraId="40BE10EA">
            <w:pPr>
              <w:jc w:val="right"/>
              <w:rPr>
                <w:sz w:val="18"/>
                <w:szCs w:val="18"/>
              </w:rPr>
            </w:pPr>
          </w:p>
        </w:tc>
      </w:tr>
      <w:tr w14:paraId="2786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4654F5C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23C7170">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53A2230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E53B23C">
            <w:pPr>
              <w:jc w:val="left"/>
              <w:rPr>
                <w:sz w:val="18"/>
                <w:szCs w:val="18"/>
              </w:rPr>
            </w:pPr>
            <w:r>
              <w:rPr>
                <w:rFonts w:hint="eastAsia" w:ascii="宋体" w:hAnsi="宋体" w:eastAsia="宋体" w:cs="宋体"/>
                <w:sz w:val="13"/>
                <w:szCs w:val="13"/>
              </w:rPr>
              <w:t>其他普惠金融发展支出</w:t>
            </w:r>
          </w:p>
        </w:tc>
        <w:tc>
          <w:tcPr>
            <w:tcW w:w="2073" w:type="dxa"/>
            <w:shd w:val="clear" w:color="auto" w:fill="auto"/>
            <w:vAlign w:val="center"/>
          </w:tcPr>
          <w:p w14:paraId="60FF7AF4">
            <w:pPr>
              <w:jc w:val="left"/>
              <w:rPr>
                <w:sz w:val="18"/>
                <w:szCs w:val="18"/>
              </w:rPr>
            </w:pPr>
            <w:r>
              <w:rPr>
                <w:rFonts w:hint="eastAsia" w:ascii="宋体" w:hAnsi="宋体" w:eastAsia="宋体" w:cs="宋体"/>
                <w:sz w:val="13"/>
                <w:szCs w:val="13"/>
              </w:rPr>
              <w:t>吐市财金[2025]30号关于提前下达2026年中央财政普惠金融发展专项资金的通知</w:t>
            </w:r>
          </w:p>
        </w:tc>
        <w:tc>
          <w:tcPr>
            <w:tcW w:w="881" w:type="dxa"/>
            <w:shd w:val="clear" w:color="auto" w:fill="auto"/>
            <w:vAlign w:val="center"/>
          </w:tcPr>
          <w:p w14:paraId="56921B86">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1C2B3BC4">
            <w:pPr>
              <w:jc w:val="right"/>
              <w:rPr>
                <w:sz w:val="18"/>
                <w:szCs w:val="18"/>
              </w:rPr>
            </w:pPr>
          </w:p>
        </w:tc>
        <w:tc>
          <w:tcPr>
            <w:tcW w:w="881" w:type="dxa"/>
            <w:shd w:val="clear" w:color="auto" w:fill="auto"/>
            <w:vAlign w:val="center"/>
          </w:tcPr>
          <w:p w14:paraId="0B10B040">
            <w:pPr>
              <w:jc w:val="right"/>
              <w:rPr>
                <w:sz w:val="18"/>
                <w:szCs w:val="18"/>
              </w:rPr>
            </w:pPr>
          </w:p>
        </w:tc>
        <w:tc>
          <w:tcPr>
            <w:tcW w:w="881" w:type="dxa"/>
            <w:shd w:val="clear" w:color="auto" w:fill="auto"/>
            <w:vAlign w:val="center"/>
          </w:tcPr>
          <w:p w14:paraId="4089085E">
            <w:pPr>
              <w:jc w:val="right"/>
              <w:rPr>
                <w:sz w:val="18"/>
                <w:szCs w:val="18"/>
              </w:rPr>
            </w:pPr>
          </w:p>
        </w:tc>
        <w:tc>
          <w:tcPr>
            <w:tcW w:w="881" w:type="dxa"/>
            <w:shd w:val="clear" w:color="auto" w:fill="auto"/>
            <w:vAlign w:val="center"/>
          </w:tcPr>
          <w:p w14:paraId="3FA28348">
            <w:pPr>
              <w:jc w:val="right"/>
              <w:rPr>
                <w:sz w:val="18"/>
                <w:szCs w:val="18"/>
              </w:rPr>
            </w:pPr>
          </w:p>
        </w:tc>
        <w:tc>
          <w:tcPr>
            <w:tcW w:w="881" w:type="dxa"/>
            <w:shd w:val="clear" w:color="auto" w:fill="auto"/>
            <w:vAlign w:val="center"/>
          </w:tcPr>
          <w:p w14:paraId="1E63122B">
            <w:pPr>
              <w:jc w:val="right"/>
              <w:rPr>
                <w:sz w:val="18"/>
                <w:szCs w:val="18"/>
              </w:rPr>
            </w:pPr>
          </w:p>
        </w:tc>
        <w:tc>
          <w:tcPr>
            <w:tcW w:w="881" w:type="dxa"/>
            <w:shd w:val="clear" w:color="auto" w:fill="auto"/>
            <w:vAlign w:val="center"/>
          </w:tcPr>
          <w:p w14:paraId="5BBE8E48">
            <w:pPr>
              <w:jc w:val="right"/>
              <w:rPr>
                <w:sz w:val="18"/>
                <w:szCs w:val="18"/>
              </w:rPr>
            </w:pPr>
          </w:p>
        </w:tc>
        <w:tc>
          <w:tcPr>
            <w:tcW w:w="882" w:type="dxa"/>
            <w:shd w:val="clear" w:color="auto" w:fill="auto"/>
            <w:vAlign w:val="center"/>
          </w:tcPr>
          <w:p w14:paraId="1EC4F9C7">
            <w:pPr>
              <w:jc w:val="right"/>
              <w:rPr>
                <w:sz w:val="18"/>
                <w:szCs w:val="18"/>
              </w:rPr>
            </w:pPr>
          </w:p>
        </w:tc>
        <w:tc>
          <w:tcPr>
            <w:tcW w:w="783" w:type="dxa"/>
            <w:shd w:val="clear" w:color="auto" w:fill="auto"/>
            <w:vAlign w:val="center"/>
          </w:tcPr>
          <w:p w14:paraId="658A5ECE">
            <w:pPr>
              <w:jc w:val="right"/>
              <w:rPr>
                <w:sz w:val="18"/>
                <w:szCs w:val="18"/>
              </w:rPr>
            </w:pPr>
            <w:r>
              <w:rPr>
                <w:rFonts w:hint="eastAsia" w:ascii="宋体" w:hAnsi="宋体" w:eastAsia="宋体" w:cs="宋体"/>
                <w:sz w:val="13"/>
                <w:szCs w:val="13"/>
              </w:rPr>
              <w:t>3.00</w:t>
            </w:r>
          </w:p>
        </w:tc>
        <w:tc>
          <w:tcPr>
            <w:tcW w:w="981" w:type="dxa"/>
            <w:shd w:val="clear" w:color="auto" w:fill="auto"/>
            <w:vAlign w:val="center"/>
          </w:tcPr>
          <w:p w14:paraId="1DE92752">
            <w:pPr>
              <w:jc w:val="right"/>
              <w:rPr>
                <w:sz w:val="18"/>
                <w:szCs w:val="18"/>
              </w:rPr>
            </w:pPr>
          </w:p>
        </w:tc>
        <w:tc>
          <w:tcPr>
            <w:tcW w:w="882" w:type="dxa"/>
            <w:shd w:val="clear" w:color="auto" w:fill="auto"/>
            <w:vAlign w:val="center"/>
          </w:tcPr>
          <w:p w14:paraId="20CA3B93">
            <w:pPr>
              <w:jc w:val="right"/>
              <w:rPr>
                <w:sz w:val="18"/>
                <w:szCs w:val="18"/>
              </w:rPr>
            </w:pPr>
          </w:p>
        </w:tc>
      </w:tr>
      <w:tr w14:paraId="63D60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677719">
            <w:pPr>
              <w:jc w:val="center"/>
              <w:rPr>
                <w:sz w:val="18"/>
                <w:szCs w:val="18"/>
              </w:rPr>
            </w:pPr>
          </w:p>
        </w:tc>
        <w:tc>
          <w:tcPr>
            <w:tcW w:w="260" w:type="dxa"/>
            <w:shd w:val="clear" w:color="auto" w:fill="auto"/>
            <w:vAlign w:val="center"/>
          </w:tcPr>
          <w:p w14:paraId="64651A14">
            <w:pPr>
              <w:jc w:val="center"/>
              <w:rPr>
                <w:sz w:val="18"/>
                <w:szCs w:val="18"/>
              </w:rPr>
            </w:pPr>
          </w:p>
        </w:tc>
        <w:tc>
          <w:tcPr>
            <w:tcW w:w="331" w:type="dxa"/>
            <w:shd w:val="clear" w:color="auto" w:fill="auto"/>
            <w:vAlign w:val="center"/>
          </w:tcPr>
          <w:p w14:paraId="340B230F">
            <w:pPr>
              <w:jc w:val="center"/>
              <w:rPr>
                <w:sz w:val="18"/>
                <w:szCs w:val="18"/>
              </w:rPr>
            </w:pPr>
          </w:p>
        </w:tc>
        <w:tc>
          <w:tcPr>
            <w:tcW w:w="2073" w:type="dxa"/>
            <w:shd w:val="clear" w:color="auto" w:fill="auto"/>
            <w:vAlign w:val="center"/>
          </w:tcPr>
          <w:p w14:paraId="1057C502">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4F2753EB">
            <w:pPr>
              <w:jc w:val="left"/>
              <w:rPr>
                <w:b/>
                <w:bCs/>
                <w:sz w:val="18"/>
                <w:szCs w:val="18"/>
              </w:rPr>
            </w:pPr>
          </w:p>
        </w:tc>
        <w:tc>
          <w:tcPr>
            <w:tcW w:w="881" w:type="dxa"/>
            <w:shd w:val="clear" w:color="auto" w:fill="auto"/>
            <w:vAlign w:val="center"/>
          </w:tcPr>
          <w:p w14:paraId="0F9B7DFC">
            <w:pPr>
              <w:jc w:val="right"/>
              <w:rPr>
                <w:b/>
                <w:bCs/>
                <w:sz w:val="18"/>
                <w:szCs w:val="18"/>
              </w:rPr>
            </w:pPr>
            <w:r>
              <w:rPr>
                <w:rFonts w:hint="eastAsia" w:ascii="宋体" w:hAnsi="宋体" w:eastAsia="宋体" w:cs="宋体"/>
                <w:b/>
                <w:bCs/>
                <w:sz w:val="13"/>
                <w:szCs w:val="13"/>
              </w:rPr>
              <w:t>615.95</w:t>
            </w:r>
          </w:p>
        </w:tc>
        <w:tc>
          <w:tcPr>
            <w:tcW w:w="881" w:type="dxa"/>
            <w:shd w:val="clear" w:color="auto" w:fill="auto"/>
            <w:vAlign w:val="center"/>
          </w:tcPr>
          <w:p w14:paraId="7452F1F7">
            <w:pPr>
              <w:jc w:val="right"/>
              <w:rPr>
                <w:b/>
                <w:bCs/>
                <w:sz w:val="18"/>
                <w:szCs w:val="18"/>
              </w:rPr>
            </w:pPr>
          </w:p>
        </w:tc>
        <w:tc>
          <w:tcPr>
            <w:tcW w:w="881" w:type="dxa"/>
            <w:shd w:val="clear" w:color="auto" w:fill="auto"/>
            <w:vAlign w:val="center"/>
          </w:tcPr>
          <w:p w14:paraId="2FBADB7B">
            <w:pPr>
              <w:jc w:val="right"/>
              <w:rPr>
                <w:b/>
                <w:bCs/>
                <w:sz w:val="18"/>
                <w:szCs w:val="18"/>
              </w:rPr>
            </w:pPr>
            <w:r>
              <w:rPr>
                <w:rFonts w:hint="eastAsia" w:ascii="宋体" w:hAnsi="宋体" w:eastAsia="宋体" w:cs="宋体"/>
                <w:b/>
                <w:bCs/>
                <w:sz w:val="13"/>
                <w:szCs w:val="13"/>
              </w:rPr>
              <w:t>204.55</w:t>
            </w:r>
          </w:p>
        </w:tc>
        <w:tc>
          <w:tcPr>
            <w:tcW w:w="881" w:type="dxa"/>
            <w:shd w:val="clear" w:color="auto" w:fill="auto"/>
            <w:vAlign w:val="center"/>
          </w:tcPr>
          <w:p w14:paraId="72882CB3">
            <w:pPr>
              <w:jc w:val="right"/>
              <w:rPr>
                <w:b/>
                <w:bCs/>
                <w:sz w:val="18"/>
                <w:szCs w:val="18"/>
              </w:rPr>
            </w:pPr>
            <w:r>
              <w:rPr>
                <w:rFonts w:hint="eastAsia" w:ascii="宋体" w:hAnsi="宋体" w:eastAsia="宋体" w:cs="宋体"/>
                <w:b/>
                <w:bCs/>
                <w:sz w:val="13"/>
                <w:szCs w:val="13"/>
              </w:rPr>
              <w:t>407.90</w:t>
            </w:r>
          </w:p>
        </w:tc>
        <w:tc>
          <w:tcPr>
            <w:tcW w:w="881" w:type="dxa"/>
            <w:shd w:val="clear" w:color="auto" w:fill="auto"/>
            <w:vAlign w:val="center"/>
          </w:tcPr>
          <w:p w14:paraId="2B88215E">
            <w:pPr>
              <w:jc w:val="right"/>
              <w:rPr>
                <w:b/>
                <w:bCs/>
                <w:sz w:val="18"/>
                <w:szCs w:val="18"/>
              </w:rPr>
            </w:pPr>
          </w:p>
        </w:tc>
        <w:tc>
          <w:tcPr>
            <w:tcW w:w="881" w:type="dxa"/>
            <w:shd w:val="clear" w:color="auto" w:fill="auto"/>
            <w:vAlign w:val="center"/>
          </w:tcPr>
          <w:p w14:paraId="22A7CFEA">
            <w:pPr>
              <w:jc w:val="right"/>
              <w:rPr>
                <w:b/>
                <w:bCs/>
                <w:sz w:val="18"/>
                <w:szCs w:val="18"/>
              </w:rPr>
            </w:pPr>
            <w:r>
              <w:rPr>
                <w:rFonts w:hint="eastAsia" w:ascii="宋体" w:hAnsi="宋体" w:eastAsia="宋体" w:cs="宋体"/>
                <w:b/>
                <w:bCs/>
                <w:sz w:val="13"/>
                <w:szCs w:val="13"/>
              </w:rPr>
              <w:t>0.50</w:t>
            </w:r>
          </w:p>
        </w:tc>
        <w:tc>
          <w:tcPr>
            <w:tcW w:w="881" w:type="dxa"/>
            <w:shd w:val="clear" w:color="auto" w:fill="auto"/>
            <w:vAlign w:val="center"/>
          </w:tcPr>
          <w:p w14:paraId="0969569B">
            <w:pPr>
              <w:jc w:val="right"/>
              <w:rPr>
                <w:b/>
                <w:bCs/>
                <w:sz w:val="18"/>
                <w:szCs w:val="18"/>
              </w:rPr>
            </w:pPr>
          </w:p>
        </w:tc>
        <w:tc>
          <w:tcPr>
            <w:tcW w:w="882" w:type="dxa"/>
            <w:shd w:val="clear" w:color="auto" w:fill="auto"/>
            <w:vAlign w:val="center"/>
          </w:tcPr>
          <w:p w14:paraId="0CC7C54B">
            <w:pPr>
              <w:jc w:val="right"/>
              <w:rPr>
                <w:b/>
                <w:bCs/>
                <w:sz w:val="18"/>
                <w:szCs w:val="18"/>
              </w:rPr>
            </w:pPr>
          </w:p>
        </w:tc>
        <w:tc>
          <w:tcPr>
            <w:tcW w:w="783" w:type="dxa"/>
            <w:shd w:val="clear" w:color="auto" w:fill="auto"/>
            <w:vAlign w:val="center"/>
          </w:tcPr>
          <w:p w14:paraId="18B0CCBB">
            <w:pPr>
              <w:jc w:val="right"/>
              <w:rPr>
                <w:b/>
                <w:bCs/>
                <w:sz w:val="18"/>
                <w:szCs w:val="18"/>
              </w:rPr>
            </w:pPr>
            <w:r>
              <w:rPr>
                <w:rFonts w:hint="eastAsia" w:ascii="宋体" w:hAnsi="宋体" w:eastAsia="宋体" w:cs="宋体"/>
                <w:b/>
                <w:bCs/>
                <w:sz w:val="13"/>
                <w:szCs w:val="13"/>
              </w:rPr>
              <w:t>3.00</w:t>
            </w:r>
          </w:p>
        </w:tc>
        <w:tc>
          <w:tcPr>
            <w:tcW w:w="981" w:type="dxa"/>
            <w:shd w:val="clear" w:color="auto" w:fill="auto"/>
            <w:vAlign w:val="center"/>
          </w:tcPr>
          <w:p w14:paraId="1D0D2C29">
            <w:pPr>
              <w:jc w:val="right"/>
              <w:rPr>
                <w:b/>
                <w:bCs/>
                <w:sz w:val="18"/>
                <w:szCs w:val="18"/>
              </w:rPr>
            </w:pPr>
          </w:p>
        </w:tc>
        <w:tc>
          <w:tcPr>
            <w:tcW w:w="882" w:type="dxa"/>
            <w:shd w:val="clear" w:color="auto" w:fill="auto"/>
            <w:vAlign w:val="center"/>
          </w:tcPr>
          <w:p w14:paraId="5AD414C8">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编制单位：托克逊县公共就业服务中心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5B62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336BAE">
            <w:pPr>
              <w:jc w:val="center"/>
              <w:rPr>
                <w:sz w:val="18"/>
                <w:szCs w:val="18"/>
              </w:rPr>
            </w:pPr>
          </w:p>
        </w:tc>
        <w:tc>
          <w:tcPr>
            <w:tcW w:w="567" w:type="dxa"/>
            <w:shd w:val="clear" w:color="auto" w:fill="auto"/>
            <w:vAlign w:val="center"/>
          </w:tcPr>
          <w:p w14:paraId="0E8665A3">
            <w:pPr>
              <w:jc w:val="center"/>
              <w:rPr>
                <w:sz w:val="18"/>
                <w:szCs w:val="18"/>
              </w:rPr>
            </w:pPr>
          </w:p>
        </w:tc>
        <w:tc>
          <w:tcPr>
            <w:tcW w:w="567" w:type="dxa"/>
            <w:shd w:val="clear" w:color="auto" w:fill="auto"/>
            <w:vAlign w:val="center"/>
          </w:tcPr>
          <w:p w14:paraId="2CF3DBDE">
            <w:pPr>
              <w:jc w:val="center"/>
              <w:rPr>
                <w:sz w:val="18"/>
                <w:szCs w:val="18"/>
              </w:rPr>
            </w:pPr>
          </w:p>
        </w:tc>
        <w:tc>
          <w:tcPr>
            <w:tcW w:w="2551" w:type="dxa"/>
            <w:shd w:val="clear" w:color="auto" w:fill="auto"/>
            <w:vAlign w:val="center"/>
          </w:tcPr>
          <w:p w14:paraId="78EA9889">
            <w:pPr>
              <w:jc w:val="left"/>
              <w:rPr>
                <w:sz w:val="18"/>
                <w:szCs w:val="18"/>
              </w:rPr>
            </w:pPr>
          </w:p>
        </w:tc>
        <w:tc>
          <w:tcPr>
            <w:tcW w:w="1418" w:type="dxa"/>
            <w:shd w:val="clear" w:color="auto" w:fill="auto"/>
            <w:vAlign w:val="center"/>
          </w:tcPr>
          <w:p w14:paraId="20B366D7">
            <w:pPr>
              <w:jc w:val="right"/>
              <w:rPr>
                <w:sz w:val="18"/>
                <w:szCs w:val="18"/>
              </w:rPr>
            </w:pPr>
          </w:p>
        </w:tc>
        <w:tc>
          <w:tcPr>
            <w:tcW w:w="1417" w:type="dxa"/>
            <w:shd w:val="clear" w:color="auto" w:fill="auto"/>
            <w:vAlign w:val="center"/>
          </w:tcPr>
          <w:p w14:paraId="29024876">
            <w:pPr>
              <w:jc w:val="right"/>
              <w:rPr>
                <w:sz w:val="18"/>
                <w:szCs w:val="18"/>
              </w:rPr>
            </w:pPr>
          </w:p>
        </w:tc>
        <w:tc>
          <w:tcPr>
            <w:tcW w:w="1418" w:type="dxa"/>
            <w:gridSpan w:val="2"/>
            <w:shd w:val="clear" w:color="auto" w:fill="auto"/>
            <w:vAlign w:val="center"/>
          </w:tcPr>
          <w:p w14:paraId="447248DE">
            <w:pPr>
              <w:jc w:val="right"/>
              <w:rPr>
                <w:sz w:val="18"/>
                <w:szCs w:val="18"/>
              </w:rPr>
            </w:pPr>
          </w:p>
        </w:tc>
        <w:tc>
          <w:tcPr>
            <w:tcW w:w="1417" w:type="dxa"/>
            <w:shd w:val="clear" w:color="auto" w:fill="auto"/>
            <w:vAlign w:val="center"/>
          </w:tcPr>
          <w:p w14:paraId="6A65D053">
            <w:pPr>
              <w:jc w:val="right"/>
              <w:rPr>
                <w:sz w:val="18"/>
                <w:szCs w:val="18"/>
              </w:rPr>
            </w:pPr>
          </w:p>
        </w:tc>
      </w:tr>
      <w:tr w14:paraId="5C93C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3A7452">
            <w:pPr>
              <w:jc w:val="center"/>
              <w:rPr>
                <w:sz w:val="18"/>
                <w:szCs w:val="18"/>
              </w:rPr>
            </w:pPr>
          </w:p>
        </w:tc>
        <w:tc>
          <w:tcPr>
            <w:tcW w:w="567" w:type="dxa"/>
            <w:shd w:val="clear" w:color="auto" w:fill="auto"/>
            <w:vAlign w:val="center"/>
          </w:tcPr>
          <w:p w14:paraId="2175ACC8">
            <w:pPr>
              <w:jc w:val="center"/>
              <w:rPr>
                <w:sz w:val="18"/>
                <w:szCs w:val="18"/>
              </w:rPr>
            </w:pPr>
          </w:p>
        </w:tc>
        <w:tc>
          <w:tcPr>
            <w:tcW w:w="567" w:type="dxa"/>
            <w:shd w:val="clear" w:color="auto" w:fill="auto"/>
            <w:vAlign w:val="center"/>
          </w:tcPr>
          <w:p w14:paraId="373DD0D7">
            <w:pPr>
              <w:jc w:val="center"/>
              <w:rPr>
                <w:sz w:val="18"/>
                <w:szCs w:val="18"/>
              </w:rPr>
            </w:pPr>
          </w:p>
        </w:tc>
        <w:tc>
          <w:tcPr>
            <w:tcW w:w="2551" w:type="dxa"/>
            <w:shd w:val="clear" w:color="auto" w:fill="auto"/>
            <w:vAlign w:val="center"/>
          </w:tcPr>
          <w:p w14:paraId="2DB9720F">
            <w:pPr>
              <w:jc w:val="left"/>
              <w:rPr>
                <w:sz w:val="18"/>
                <w:szCs w:val="18"/>
              </w:rPr>
            </w:pPr>
          </w:p>
        </w:tc>
        <w:tc>
          <w:tcPr>
            <w:tcW w:w="1418" w:type="dxa"/>
            <w:shd w:val="clear" w:color="auto" w:fill="auto"/>
            <w:vAlign w:val="center"/>
          </w:tcPr>
          <w:p w14:paraId="6727D3E4">
            <w:pPr>
              <w:jc w:val="right"/>
              <w:rPr>
                <w:sz w:val="18"/>
                <w:szCs w:val="18"/>
              </w:rPr>
            </w:pPr>
          </w:p>
        </w:tc>
        <w:tc>
          <w:tcPr>
            <w:tcW w:w="1417" w:type="dxa"/>
            <w:shd w:val="clear" w:color="auto" w:fill="auto"/>
            <w:vAlign w:val="center"/>
          </w:tcPr>
          <w:p w14:paraId="72B7FFB8">
            <w:pPr>
              <w:jc w:val="right"/>
              <w:rPr>
                <w:sz w:val="18"/>
                <w:szCs w:val="18"/>
              </w:rPr>
            </w:pPr>
          </w:p>
        </w:tc>
        <w:tc>
          <w:tcPr>
            <w:tcW w:w="1418" w:type="dxa"/>
            <w:gridSpan w:val="2"/>
            <w:shd w:val="clear" w:color="auto" w:fill="auto"/>
            <w:vAlign w:val="center"/>
          </w:tcPr>
          <w:p w14:paraId="2F2A342E">
            <w:pPr>
              <w:jc w:val="right"/>
              <w:rPr>
                <w:sz w:val="18"/>
                <w:szCs w:val="18"/>
              </w:rPr>
            </w:pPr>
          </w:p>
        </w:tc>
        <w:tc>
          <w:tcPr>
            <w:tcW w:w="1417" w:type="dxa"/>
            <w:shd w:val="clear" w:color="auto" w:fill="auto"/>
            <w:vAlign w:val="center"/>
          </w:tcPr>
          <w:p w14:paraId="55D02AA6">
            <w:pPr>
              <w:jc w:val="right"/>
              <w:rPr>
                <w:sz w:val="18"/>
                <w:szCs w:val="18"/>
              </w:rPr>
            </w:pPr>
          </w:p>
        </w:tc>
      </w:tr>
      <w:tr w14:paraId="178C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D76A6F">
            <w:pPr>
              <w:jc w:val="center"/>
              <w:rPr>
                <w:sz w:val="18"/>
                <w:szCs w:val="18"/>
              </w:rPr>
            </w:pPr>
          </w:p>
        </w:tc>
        <w:tc>
          <w:tcPr>
            <w:tcW w:w="567" w:type="dxa"/>
            <w:shd w:val="clear" w:color="auto" w:fill="auto"/>
            <w:vAlign w:val="center"/>
          </w:tcPr>
          <w:p w14:paraId="1FB3526F">
            <w:pPr>
              <w:jc w:val="center"/>
              <w:rPr>
                <w:sz w:val="18"/>
                <w:szCs w:val="18"/>
              </w:rPr>
            </w:pPr>
          </w:p>
        </w:tc>
        <w:tc>
          <w:tcPr>
            <w:tcW w:w="567" w:type="dxa"/>
            <w:shd w:val="clear" w:color="auto" w:fill="auto"/>
            <w:vAlign w:val="center"/>
          </w:tcPr>
          <w:p w14:paraId="288032A2">
            <w:pPr>
              <w:jc w:val="center"/>
              <w:rPr>
                <w:sz w:val="18"/>
                <w:szCs w:val="18"/>
              </w:rPr>
            </w:pPr>
          </w:p>
        </w:tc>
        <w:tc>
          <w:tcPr>
            <w:tcW w:w="2551" w:type="dxa"/>
            <w:shd w:val="clear" w:color="auto" w:fill="auto"/>
            <w:vAlign w:val="center"/>
          </w:tcPr>
          <w:p w14:paraId="325E5DF8">
            <w:pPr>
              <w:jc w:val="left"/>
              <w:rPr>
                <w:sz w:val="18"/>
                <w:szCs w:val="18"/>
              </w:rPr>
            </w:pPr>
          </w:p>
        </w:tc>
        <w:tc>
          <w:tcPr>
            <w:tcW w:w="1418" w:type="dxa"/>
            <w:shd w:val="clear" w:color="auto" w:fill="auto"/>
            <w:vAlign w:val="center"/>
          </w:tcPr>
          <w:p w14:paraId="35716D59">
            <w:pPr>
              <w:jc w:val="right"/>
              <w:rPr>
                <w:sz w:val="18"/>
                <w:szCs w:val="18"/>
              </w:rPr>
            </w:pPr>
          </w:p>
        </w:tc>
        <w:tc>
          <w:tcPr>
            <w:tcW w:w="1417" w:type="dxa"/>
            <w:shd w:val="clear" w:color="auto" w:fill="auto"/>
            <w:vAlign w:val="center"/>
          </w:tcPr>
          <w:p w14:paraId="784B2386">
            <w:pPr>
              <w:jc w:val="right"/>
              <w:rPr>
                <w:sz w:val="18"/>
                <w:szCs w:val="18"/>
              </w:rPr>
            </w:pPr>
          </w:p>
        </w:tc>
        <w:tc>
          <w:tcPr>
            <w:tcW w:w="1418" w:type="dxa"/>
            <w:gridSpan w:val="2"/>
            <w:shd w:val="clear" w:color="auto" w:fill="auto"/>
            <w:vAlign w:val="center"/>
          </w:tcPr>
          <w:p w14:paraId="2C9BA041">
            <w:pPr>
              <w:jc w:val="right"/>
              <w:rPr>
                <w:sz w:val="18"/>
                <w:szCs w:val="18"/>
              </w:rPr>
            </w:pPr>
          </w:p>
        </w:tc>
        <w:tc>
          <w:tcPr>
            <w:tcW w:w="1417" w:type="dxa"/>
            <w:shd w:val="clear" w:color="auto" w:fill="auto"/>
            <w:vAlign w:val="center"/>
          </w:tcPr>
          <w:p w14:paraId="062D8D6D">
            <w:pPr>
              <w:jc w:val="right"/>
              <w:rPr>
                <w:sz w:val="18"/>
                <w:szCs w:val="18"/>
              </w:rPr>
            </w:pPr>
          </w:p>
        </w:tc>
      </w:tr>
      <w:tr w14:paraId="618BB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4FAAD9">
            <w:pPr>
              <w:jc w:val="center"/>
              <w:rPr>
                <w:sz w:val="18"/>
                <w:szCs w:val="18"/>
              </w:rPr>
            </w:pPr>
          </w:p>
        </w:tc>
        <w:tc>
          <w:tcPr>
            <w:tcW w:w="567" w:type="dxa"/>
            <w:shd w:val="clear" w:color="auto" w:fill="auto"/>
            <w:vAlign w:val="center"/>
          </w:tcPr>
          <w:p w14:paraId="7155EE36">
            <w:pPr>
              <w:jc w:val="center"/>
              <w:rPr>
                <w:sz w:val="18"/>
                <w:szCs w:val="18"/>
              </w:rPr>
            </w:pPr>
          </w:p>
        </w:tc>
        <w:tc>
          <w:tcPr>
            <w:tcW w:w="567" w:type="dxa"/>
            <w:shd w:val="clear" w:color="auto" w:fill="auto"/>
            <w:vAlign w:val="center"/>
          </w:tcPr>
          <w:p w14:paraId="6F3E7DAB">
            <w:pPr>
              <w:jc w:val="center"/>
              <w:rPr>
                <w:b/>
                <w:bCs/>
                <w:sz w:val="18"/>
                <w:szCs w:val="18"/>
              </w:rPr>
            </w:pPr>
          </w:p>
        </w:tc>
        <w:tc>
          <w:tcPr>
            <w:tcW w:w="2551" w:type="dxa"/>
            <w:shd w:val="clear" w:color="auto" w:fill="auto"/>
            <w:vAlign w:val="center"/>
          </w:tcPr>
          <w:p w14:paraId="64B722E8">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7ACED95">
            <w:pPr>
              <w:jc w:val="right"/>
              <w:rPr>
                <w:sz w:val="18"/>
                <w:szCs w:val="18"/>
              </w:rPr>
            </w:pPr>
          </w:p>
        </w:tc>
        <w:tc>
          <w:tcPr>
            <w:tcW w:w="1417" w:type="dxa"/>
            <w:shd w:val="clear" w:color="auto" w:fill="auto"/>
            <w:vAlign w:val="center"/>
          </w:tcPr>
          <w:p w14:paraId="2DB8A964">
            <w:pPr>
              <w:jc w:val="right"/>
              <w:rPr>
                <w:sz w:val="18"/>
                <w:szCs w:val="18"/>
              </w:rPr>
            </w:pPr>
          </w:p>
        </w:tc>
        <w:tc>
          <w:tcPr>
            <w:tcW w:w="1418" w:type="dxa"/>
            <w:gridSpan w:val="2"/>
            <w:shd w:val="clear" w:color="auto" w:fill="auto"/>
            <w:vAlign w:val="center"/>
          </w:tcPr>
          <w:p w14:paraId="6BE70A79">
            <w:pPr>
              <w:jc w:val="right"/>
              <w:rPr>
                <w:sz w:val="18"/>
                <w:szCs w:val="18"/>
              </w:rPr>
            </w:pPr>
          </w:p>
        </w:tc>
        <w:tc>
          <w:tcPr>
            <w:tcW w:w="1417" w:type="dxa"/>
            <w:shd w:val="clear" w:color="auto" w:fill="auto"/>
            <w:vAlign w:val="center"/>
          </w:tcPr>
          <w:p w14:paraId="3BEBA9F1">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托克逊县公共就业服务中心2026年没有使用政府性基金预算拨款安排的支出，政府性基金预算支出情况表为空表。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编制单位：托克逊县公共就业服务中心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971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201613">
            <w:pPr>
              <w:jc w:val="center"/>
              <w:rPr>
                <w:sz w:val="18"/>
                <w:szCs w:val="18"/>
              </w:rPr>
            </w:pPr>
          </w:p>
        </w:tc>
        <w:tc>
          <w:tcPr>
            <w:tcW w:w="567" w:type="dxa"/>
            <w:shd w:val="clear" w:color="auto" w:fill="auto"/>
            <w:vAlign w:val="center"/>
          </w:tcPr>
          <w:p w14:paraId="12F1AAEE">
            <w:pPr>
              <w:jc w:val="center"/>
              <w:rPr>
                <w:sz w:val="18"/>
                <w:szCs w:val="18"/>
              </w:rPr>
            </w:pPr>
          </w:p>
        </w:tc>
        <w:tc>
          <w:tcPr>
            <w:tcW w:w="567" w:type="dxa"/>
            <w:shd w:val="clear" w:color="auto" w:fill="auto"/>
            <w:vAlign w:val="center"/>
          </w:tcPr>
          <w:p w14:paraId="6F99776E">
            <w:pPr>
              <w:jc w:val="center"/>
              <w:rPr>
                <w:sz w:val="18"/>
                <w:szCs w:val="18"/>
              </w:rPr>
            </w:pPr>
          </w:p>
        </w:tc>
        <w:tc>
          <w:tcPr>
            <w:tcW w:w="2551" w:type="dxa"/>
            <w:shd w:val="clear" w:color="auto" w:fill="auto"/>
            <w:vAlign w:val="center"/>
          </w:tcPr>
          <w:p w14:paraId="6D73D75E">
            <w:pPr>
              <w:jc w:val="left"/>
              <w:rPr>
                <w:sz w:val="18"/>
                <w:szCs w:val="18"/>
              </w:rPr>
            </w:pPr>
          </w:p>
        </w:tc>
        <w:tc>
          <w:tcPr>
            <w:tcW w:w="1418" w:type="dxa"/>
            <w:shd w:val="clear" w:color="auto" w:fill="auto"/>
            <w:vAlign w:val="center"/>
          </w:tcPr>
          <w:p w14:paraId="364F627A">
            <w:pPr>
              <w:jc w:val="right"/>
              <w:rPr>
                <w:sz w:val="18"/>
                <w:szCs w:val="18"/>
              </w:rPr>
            </w:pPr>
          </w:p>
        </w:tc>
        <w:tc>
          <w:tcPr>
            <w:tcW w:w="1417" w:type="dxa"/>
            <w:shd w:val="clear" w:color="auto" w:fill="auto"/>
            <w:vAlign w:val="center"/>
          </w:tcPr>
          <w:p w14:paraId="103BC521">
            <w:pPr>
              <w:jc w:val="right"/>
              <w:rPr>
                <w:sz w:val="18"/>
                <w:szCs w:val="18"/>
              </w:rPr>
            </w:pPr>
          </w:p>
        </w:tc>
        <w:tc>
          <w:tcPr>
            <w:tcW w:w="1418" w:type="dxa"/>
            <w:gridSpan w:val="2"/>
            <w:shd w:val="clear" w:color="auto" w:fill="auto"/>
            <w:vAlign w:val="center"/>
          </w:tcPr>
          <w:p w14:paraId="2FB0E8E2">
            <w:pPr>
              <w:jc w:val="right"/>
              <w:rPr>
                <w:sz w:val="18"/>
                <w:szCs w:val="18"/>
              </w:rPr>
            </w:pPr>
          </w:p>
        </w:tc>
        <w:tc>
          <w:tcPr>
            <w:tcW w:w="1417" w:type="dxa"/>
            <w:shd w:val="clear" w:color="auto" w:fill="auto"/>
            <w:vAlign w:val="center"/>
          </w:tcPr>
          <w:p w14:paraId="5C345F85">
            <w:pPr>
              <w:jc w:val="right"/>
              <w:rPr>
                <w:sz w:val="18"/>
                <w:szCs w:val="18"/>
              </w:rPr>
            </w:pPr>
          </w:p>
        </w:tc>
      </w:tr>
      <w:tr w14:paraId="376BB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41B793">
            <w:pPr>
              <w:jc w:val="center"/>
              <w:rPr>
                <w:sz w:val="18"/>
                <w:szCs w:val="18"/>
              </w:rPr>
            </w:pPr>
          </w:p>
        </w:tc>
        <w:tc>
          <w:tcPr>
            <w:tcW w:w="567" w:type="dxa"/>
            <w:shd w:val="clear" w:color="auto" w:fill="auto"/>
            <w:vAlign w:val="center"/>
          </w:tcPr>
          <w:p w14:paraId="73AE63C6">
            <w:pPr>
              <w:jc w:val="center"/>
              <w:rPr>
                <w:sz w:val="18"/>
                <w:szCs w:val="18"/>
              </w:rPr>
            </w:pPr>
          </w:p>
        </w:tc>
        <w:tc>
          <w:tcPr>
            <w:tcW w:w="567" w:type="dxa"/>
            <w:shd w:val="clear" w:color="auto" w:fill="auto"/>
            <w:vAlign w:val="center"/>
          </w:tcPr>
          <w:p w14:paraId="4C94E0EC">
            <w:pPr>
              <w:jc w:val="center"/>
              <w:rPr>
                <w:sz w:val="18"/>
                <w:szCs w:val="18"/>
              </w:rPr>
            </w:pPr>
          </w:p>
        </w:tc>
        <w:tc>
          <w:tcPr>
            <w:tcW w:w="2551" w:type="dxa"/>
            <w:shd w:val="clear" w:color="auto" w:fill="auto"/>
            <w:vAlign w:val="center"/>
          </w:tcPr>
          <w:p w14:paraId="377C5D00">
            <w:pPr>
              <w:jc w:val="left"/>
              <w:rPr>
                <w:sz w:val="18"/>
                <w:szCs w:val="18"/>
              </w:rPr>
            </w:pPr>
          </w:p>
        </w:tc>
        <w:tc>
          <w:tcPr>
            <w:tcW w:w="1418" w:type="dxa"/>
            <w:shd w:val="clear" w:color="auto" w:fill="auto"/>
            <w:vAlign w:val="center"/>
          </w:tcPr>
          <w:p w14:paraId="32F25865">
            <w:pPr>
              <w:jc w:val="right"/>
              <w:rPr>
                <w:sz w:val="18"/>
                <w:szCs w:val="18"/>
              </w:rPr>
            </w:pPr>
          </w:p>
        </w:tc>
        <w:tc>
          <w:tcPr>
            <w:tcW w:w="1417" w:type="dxa"/>
            <w:shd w:val="clear" w:color="auto" w:fill="auto"/>
            <w:vAlign w:val="center"/>
          </w:tcPr>
          <w:p w14:paraId="58ABD183">
            <w:pPr>
              <w:jc w:val="right"/>
              <w:rPr>
                <w:sz w:val="18"/>
                <w:szCs w:val="18"/>
              </w:rPr>
            </w:pPr>
          </w:p>
        </w:tc>
        <w:tc>
          <w:tcPr>
            <w:tcW w:w="1418" w:type="dxa"/>
            <w:gridSpan w:val="2"/>
            <w:shd w:val="clear" w:color="auto" w:fill="auto"/>
            <w:vAlign w:val="center"/>
          </w:tcPr>
          <w:p w14:paraId="51FD7B8D">
            <w:pPr>
              <w:jc w:val="right"/>
              <w:rPr>
                <w:sz w:val="18"/>
                <w:szCs w:val="18"/>
              </w:rPr>
            </w:pPr>
          </w:p>
        </w:tc>
        <w:tc>
          <w:tcPr>
            <w:tcW w:w="1417" w:type="dxa"/>
            <w:shd w:val="clear" w:color="auto" w:fill="auto"/>
            <w:vAlign w:val="center"/>
          </w:tcPr>
          <w:p w14:paraId="0F51CE31">
            <w:pPr>
              <w:jc w:val="right"/>
              <w:rPr>
                <w:sz w:val="18"/>
                <w:szCs w:val="18"/>
              </w:rPr>
            </w:pPr>
          </w:p>
        </w:tc>
      </w:tr>
      <w:tr w14:paraId="583F8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0C0FC1">
            <w:pPr>
              <w:jc w:val="center"/>
              <w:rPr>
                <w:sz w:val="18"/>
                <w:szCs w:val="18"/>
              </w:rPr>
            </w:pPr>
          </w:p>
        </w:tc>
        <w:tc>
          <w:tcPr>
            <w:tcW w:w="567" w:type="dxa"/>
            <w:shd w:val="clear" w:color="auto" w:fill="auto"/>
            <w:vAlign w:val="center"/>
          </w:tcPr>
          <w:p w14:paraId="5FE85ABD">
            <w:pPr>
              <w:jc w:val="center"/>
              <w:rPr>
                <w:sz w:val="18"/>
                <w:szCs w:val="18"/>
              </w:rPr>
            </w:pPr>
          </w:p>
        </w:tc>
        <w:tc>
          <w:tcPr>
            <w:tcW w:w="567" w:type="dxa"/>
            <w:shd w:val="clear" w:color="auto" w:fill="auto"/>
            <w:vAlign w:val="center"/>
          </w:tcPr>
          <w:p w14:paraId="26B7CEC7">
            <w:pPr>
              <w:jc w:val="center"/>
              <w:rPr>
                <w:sz w:val="18"/>
                <w:szCs w:val="18"/>
              </w:rPr>
            </w:pPr>
          </w:p>
        </w:tc>
        <w:tc>
          <w:tcPr>
            <w:tcW w:w="2551" w:type="dxa"/>
            <w:shd w:val="clear" w:color="auto" w:fill="auto"/>
            <w:vAlign w:val="center"/>
          </w:tcPr>
          <w:p w14:paraId="7DD7A22F">
            <w:pPr>
              <w:jc w:val="left"/>
              <w:rPr>
                <w:sz w:val="18"/>
                <w:szCs w:val="18"/>
              </w:rPr>
            </w:pPr>
          </w:p>
        </w:tc>
        <w:tc>
          <w:tcPr>
            <w:tcW w:w="1418" w:type="dxa"/>
            <w:shd w:val="clear" w:color="auto" w:fill="auto"/>
            <w:vAlign w:val="center"/>
          </w:tcPr>
          <w:p w14:paraId="5C76FF6C">
            <w:pPr>
              <w:jc w:val="right"/>
              <w:rPr>
                <w:sz w:val="18"/>
                <w:szCs w:val="18"/>
              </w:rPr>
            </w:pPr>
          </w:p>
        </w:tc>
        <w:tc>
          <w:tcPr>
            <w:tcW w:w="1417" w:type="dxa"/>
            <w:shd w:val="clear" w:color="auto" w:fill="auto"/>
            <w:vAlign w:val="center"/>
          </w:tcPr>
          <w:p w14:paraId="28B12F89">
            <w:pPr>
              <w:jc w:val="right"/>
              <w:rPr>
                <w:sz w:val="18"/>
                <w:szCs w:val="18"/>
              </w:rPr>
            </w:pPr>
          </w:p>
        </w:tc>
        <w:tc>
          <w:tcPr>
            <w:tcW w:w="1418" w:type="dxa"/>
            <w:gridSpan w:val="2"/>
            <w:shd w:val="clear" w:color="auto" w:fill="auto"/>
            <w:vAlign w:val="center"/>
          </w:tcPr>
          <w:p w14:paraId="18941B66">
            <w:pPr>
              <w:jc w:val="right"/>
              <w:rPr>
                <w:sz w:val="18"/>
                <w:szCs w:val="18"/>
              </w:rPr>
            </w:pPr>
          </w:p>
        </w:tc>
        <w:tc>
          <w:tcPr>
            <w:tcW w:w="1417" w:type="dxa"/>
            <w:shd w:val="clear" w:color="auto" w:fill="auto"/>
            <w:vAlign w:val="center"/>
          </w:tcPr>
          <w:p w14:paraId="1EBE5568">
            <w:pPr>
              <w:jc w:val="right"/>
              <w:rPr>
                <w:sz w:val="18"/>
                <w:szCs w:val="18"/>
              </w:rPr>
            </w:pPr>
          </w:p>
        </w:tc>
      </w:tr>
      <w:tr w14:paraId="0BEF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1D6D6D">
            <w:pPr>
              <w:jc w:val="center"/>
              <w:rPr>
                <w:sz w:val="18"/>
                <w:szCs w:val="18"/>
              </w:rPr>
            </w:pPr>
          </w:p>
        </w:tc>
        <w:tc>
          <w:tcPr>
            <w:tcW w:w="567" w:type="dxa"/>
            <w:shd w:val="clear" w:color="auto" w:fill="auto"/>
            <w:vAlign w:val="center"/>
          </w:tcPr>
          <w:p w14:paraId="17866CEA">
            <w:pPr>
              <w:jc w:val="center"/>
              <w:rPr>
                <w:sz w:val="18"/>
                <w:szCs w:val="18"/>
              </w:rPr>
            </w:pPr>
          </w:p>
        </w:tc>
        <w:tc>
          <w:tcPr>
            <w:tcW w:w="567" w:type="dxa"/>
            <w:shd w:val="clear" w:color="auto" w:fill="auto"/>
            <w:vAlign w:val="center"/>
          </w:tcPr>
          <w:p w14:paraId="4E045B6F">
            <w:pPr>
              <w:jc w:val="center"/>
              <w:rPr>
                <w:b/>
                <w:bCs/>
                <w:sz w:val="18"/>
                <w:szCs w:val="18"/>
              </w:rPr>
            </w:pPr>
          </w:p>
        </w:tc>
        <w:tc>
          <w:tcPr>
            <w:tcW w:w="2551" w:type="dxa"/>
            <w:shd w:val="clear" w:color="auto" w:fill="auto"/>
            <w:vAlign w:val="center"/>
          </w:tcPr>
          <w:p w14:paraId="7C4F0BD4">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4E3D2A8">
            <w:pPr>
              <w:jc w:val="right"/>
              <w:rPr>
                <w:sz w:val="18"/>
                <w:szCs w:val="18"/>
              </w:rPr>
            </w:pPr>
          </w:p>
        </w:tc>
        <w:tc>
          <w:tcPr>
            <w:tcW w:w="1417" w:type="dxa"/>
            <w:shd w:val="clear" w:color="auto" w:fill="auto"/>
            <w:vAlign w:val="center"/>
          </w:tcPr>
          <w:p w14:paraId="1A7BEA38">
            <w:pPr>
              <w:jc w:val="right"/>
              <w:rPr>
                <w:sz w:val="18"/>
                <w:szCs w:val="18"/>
              </w:rPr>
            </w:pPr>
          </w:p>
        </w:tc>
        <w:tc>
          <w:tcPr>
            <w:tcW w:w="1418" w:type="dxa"/>
            <w:gridSpan w:val="2"/>
            <w:shd w:val="clear" w:color="auto" w:fill="auto"/>
            <w:vAlign w:val="center"/>
          </w:tcPr>
          <w:p w14:paraId="044A8F6C">
            <w:pPr>
              <w:jc w:val="right"/>
              <w:rPr>
                <w:sz w:val="18"/>
                <w:szCs w:val="18"/>
              </w:rPr>
            </w:pPr>
          </w:p>
        </w:tc>
        <w:tc>
          <w:tcPr>
            <w:tcW w:w="1417" w:type="dxa"/>
            <w:shd w:val="clear" w:color="auto" w:fill="auto"/>
            <w:vAlign w:val="center"/>
          </w:tcPr>
          <w:p w14:paraId="0EB9948E">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托克逊县公共就业服务中心2026年没有使用国有资本经营预算拨款安排的支出，国有资本经营预算支出情况表为空表。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编制单位：托克逊县公共就业服务中心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E8B4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35EF97A">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9430716">
            <w:pPr>
              <w:jc w:val="right"/>
              <w:rPr>
                <w:rFonts w:hint="default" w:ascii="宋体" w:hAnsi="宋体"/>
                <w:color w:val="000000"/>
                <w:sz w:val="18"/>
                <w:szCs w:val="18"/>
              </w:rPr>
            </w:pPr>
          </w:p>
        </w:tc>
        <w:tc>
          <w:tcPr>
            <w:tcW w:w="1404" w:type="dxa"/>
            <w:shd w:val="clear" w:color="auto" w:fill="auto"/>
            <w:vAlign w:val="center"/>
          </w:tcPr>
          <w:p w14:paraId="086648A2">
            <w:pPr>
              <w:jc w:val="right"/>
              <w:rPr>
                <w:rFonts w:hint="default" w:ascii="宋体" w:hAnsi="宋体"/>
                <w:color w:val="000000"/>
                <w:sz w:val="18"/>
                <w:szCs w:val="18"/>
              </w:rPr>
            </w:pPr>
          </w:p>
        </w:tc>
        <w:tc>
          <w:tcPr>
            <w:tcW w:w="1354" w:type="dxa"/>
            <w:shd w:val="clear" w:color="auto" w:fill="auto"/>
            <w:vAlign w:val="center"/>
          </w:tcPr>
          <w:p w14:paraId="038A075B">
            <w:pPr>
              <w:jc w:val="right"/>
              <w:rPr>
                <w:rFonts w:hint="default" w:ascii="宋体" w:hAnsi="宋体"/>
                <w:color w:val="000000"/>
                <w:sz w:val="18"/>
                <w:szCs w:val="18"/>
              </w:rPr>
            </w:pPr>
          </w:p>
        </w:tc>
        <w:tc>
          <w:tcPr>
            <w:tcW w:w="1387" w:type="dxa"/>
            <w:shd w:val="clear" w:color="auto" w:fill="auto"/>
            <w:vAlign w:val="center"/>
          </w:tcPr>
          <w:p w14:paraId="343DC42E">
            <w:pPr>
              <w:jc w:val="right"/>
              <w:rPr>
                <w:rFonts w:hint="default" w:ascii="宋体" w:hAnsi="宋体"/>
                <w:color w:val="000000"/>
                <w:sz w:val="18"/>
                <w:szCs w:val="18"/>
              </w:rPr>
            </w:pPr>
          </w:p>
        </w:tc>
      </w:tr>
      <w:tr w14:paraId="70870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D3D831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FF42E03">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60B876B3">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2BC0DBAD">
            <w:pPr>
              <w:jc w:val="right"/>
              <w:rPr>
                <w:rFonts w:hint="default" w:ascii="宋体" w:hAnsi="宋体"/>
                <w:color w:val="000000"/>
                <w:sz w:val="18"/>
                <w:szCs w:val="18"/>
              </w:rPr>
            </w:pPr>
          </w:p>
        </w:tc>
        <w:tc>
          <w:tcPr>
            <w:tcW w:w="1387" w:type="dxa"/>
            <w:shd w:val="clear" w:color="auto" w:fill="auto"/>
            <w:vAlign w:val="center"/>
          </w:tcPr>
          <w:p w14:paraId="6D45983A">
            <w:pPr>
              <w:jc w:val="right"/>
              <w:rPr>
                <w:rFonts w:hint="default" w:ascii="宋体" w:hAnsi="宋体"/>
                <w:color w:val="000000"/>
                <w:sz w:val="18"/>
                <w:szCs w:val="18"/>
              </w:rPr>
            </w:pPr>
          </w:p>
        </w:tc>
      </w:tr>
      <w:tr w14:paraId="7A7D6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D20B19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6B104EF4">
            <w:pPr>
              <w:jc w:val="right"/>
              <w:rPr>
                <w:rFonts w:hint="default" w:ascii="宋体" w:hAnsi="宋体"/>
                <w:color w:val="000000"/>
                <w:sz w:val="18"/>
                <w:szCs w:val="18"/>
              </w:rPr>
            </w:pPr>
          </w:p>
        </w:tc>
        <w:tc>
          <w:tcPr>
            <w:tcW w:w="1404" w:type="dxa"/>
            <w:shd w:val="clear" w:color="auto" w:fill="auto"/>
            <w:vAlign w:val="center"/>
          </w:tcPr>
          <w:p w14:paraId="2D9D7E74">
            <w:pPr>
              <w:jc w:val="right"/>
              <w:rPr>
                <w:rFonts w:hint="default" w:ascii="宋体" w:hAnsi="宋体"/>
                <w:color w:val="000000"/>
                <w:sz w:val="18"/>
                <w:szCs w:val="18"/>
              </w:rPr>
            </w:pPr>
          </w:p>
        </w:tc>
        <w:tc>
          <w:tcPr>
            <w:tcW w:w="1354" w:type="dxa"/>
            <w:shd w:val="clear" w:color="auto" w:fill="auto"/>
            <w:vAlign w:val="center"/>
          </w:tcPr>
          <w:p w14:paraId="09AFB733">
            <w:pPr>
              <w:jc w:val="right"/>
              <w:rPr>
                <w:rFonts w:hint="default" w:ascii="宋体" w:hAnsi="宋体"/>
                <w:color w:val="000000"/>
                <w:sz w:val="18"/>
                <w:szCs w:val="18"/>
              </w:rPr>
            </w:pPr>
          </w:p>
        </w:tc>
        <w:tc>
          <w:tcPr>
            <w:tcW w:w="1387" w:type="dxa"/>
            <w:shd w:val="clear" w:color="auto" w:fill="auto"/>
            <w:vAlign w:val="center"/>
          </w:tcPr>
          <w:p w14:paraId="7F5954FA">
            <w:pPr>
              <w:jc w:val="right"/>
              <w:rPr>
                <w:rFonts w:hint="default" w:ascii="宋体" w:hAnsi="宋体"/>
                <w:color w:val="000000"/>
                <w:sz w:val="18"/>
                <w:szCs w:val="18"/>
              </w:rPr>
            </w:pPr>
          </w:p>
        </w:tc>
      </w:tr>
      <w:tr w14:paraId="7F86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F07C4BE">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4784C61D">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3B34DF8">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509A79DC">
            <w:pPr>
              <w:jc w:val="right"/>
              <w:rPr>
                <w:rFonts w:hint="default" w:ascii="宋体" w:hAnsi="宋体"/>
                <w:color w:val="000000"/>
                <w:sz w:val="18"/>
                <w:szCs w:val="18"/>
              </w:rPr>
            </w:pPr>
          </w:p>
        </w:tc>
        <w:tc>
          <w:tcPr>
            <w:tcW w:w="1387" w:type="dxa"/>
            <w:shd w:val="clear" w:color="auto" w:fill="auto"/>
            <w:vAlign w:val="center"/>
          </w:tcPr>
          <w:p w14:paraId="032490BF">
            <w:pPr>
              <w:jc w:val="right"/>
              <w:rPr>
                <w:rFonts w:hint="default" w:ascii="宋体" w:hAnsi="宋体"/>
                <w:color w:val="000000"/>
                <w:sz w:val="18"/>
                <w:szCs w:val="18"/>
              </w:rPr>
            </w:pPr>
          </w:p>
        </w:tc>
      </w:tr>
      <w:tr w14:paraId="4844A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AA2CF05">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78FB725">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404" w:type="dxa"/>
            <w:shd w:val="clear" w:color="auto" w:fill="auto"/>
            <w:vAlign w:val="center"/>
          </w:tcPr>
          <w:p w14:paraId="387E04BD">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354" w:type="dxa"/>
            <w:shd w:val="clear" w:color="auto" w:fill="auto"/>
            <w:vAlign w:val="center"/>
          </w:tcPr>
          <w:p w14:paraId="75A7ADBC">
            <w:pPr>
              <w:jc w:val="right"/>
              <w:rPr>
                <w:rFonts w:hint="default" w:ascii="宋体" w:hAnsi="宋体"/>
                <w:color w:val="000000"/>
                <w:sz w:val="18"/>
                <w:szCs w:val="18"/>
              </w:rPr>
            </w:pPr>
          </w:p>
        </w:tc>
        <w:tc>
          <w:tcPr>
            <w:tcW w:w="1387" w:type="dxa"/>
            <w:shd w:val="clear" w:color="auto" w:fill="auto"/>
            <w:vAlign w:val="center"/>
          </w:tcPr>
          <w:p w14:paraId="00F1401C">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编制单位：托克逊县公共就业服务中心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吐市财社[2025]104号自治区就业培训补助资金</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6.2</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6.2</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4200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C0F703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2026年中小微企业就业创业园综合业务经费</w:t>
            </w:r>
          </w:p>
        </w:tc>
        <w:tc>
          <w:tcPr>
            <w:tcW w:w="1188" w:type="dxa"/>
            <w:shd w:val="clear" w:color="auto" w:fill="auto"/>
            <w:vAlign w:val="center"/>
          </w:tcPr>
          <w:p w14:paraId="78E340D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w:t>
            </w:r>
          </w:p>
        </w:tc>
        <w:tc>
          <w:tcPr>
            <w:tcW w:w="1188" w:type="dxa"/>
            <w:shd w:val="clear" w:color="auto" w:fill="auto"/>
            <w:vAlign w:val="center"/>
          </w:tcPr>
          <w:p w14:paraId="4971DAC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w:t>
            </w:r>
          </w:p>
        </w:tc>
        <w:tc>
          <w:tcPr>
            <w:tcW w:w="1188" w:type="dxa"/>
            <w:shd w:val="clear" w:color="auto" w:fill="auto"/>
            <w:vAlign w:val="center"/>
          </w:tcPr>
          <w:p w14:paraId="341308AD">
            <w:pPr>
              <w:jc w:val="center"/>
              <w:rPr>
                <w:rFonts w:hint="default" w:ascii="宋体" w:hAnsi="宋体" w:eastAsia="宋体" w:cs="Times New Roman"/>
                <w:color w:val="000000"/>
                <w:sz w:val="18"/>
                <w:szCs w:val="18"/>
              </w:rPr>
            </w:pPr>
          </w:p>
        </w:tc>
        <w:tc>
          <w:tcPr>
            <w:tcW w:w="1223" w:type="dxa"/>
            <w:shd w:val="clear" w:color="auto" w:fill="auto"/>
            <w:vAlign w:val="center"/>
          </w:tcPr>
          <w:p w14:paraId="05CFB9FC">
            <w:pPr>
              <w:jc w:val="center"/>
              <w:rPr>
                <w:rFonts w:hint="default" w:ascii="宋体" w:hAnsi="宋体" w:eastAsia="宋体" w:cs="Times New Roman"/>
                <w:color w:val="000000"/>
                <w:sz w:val="18"/>
                <w:szCs w:val="18"/>
              </w:rPr>
            </w:pPr>
          </w:p>
        </w:tc>
      </w:tr>
      <w:tr w14:paraId="2D2D1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5CB051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2026年公共就业服务综合业务经费</w:t>
            </w:r>
          </w:p>
        </w:tc>
        <w:tc>
          <w:tcPr>
            <w:tcW w:w="1188" w:type="dxa"/>
            <w:shd w:val="clear" w:color="auto" w:fill="auto"/>
            <w:vAlign w:val="center"/>
          </w:tcPr>
          <w:p w14:paraId="29CFEF5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42</w:t>
            </w:r>
          </w:p>
        </w:tc>
        <w:tc>
          <w:tcPr>
            <w:tcW w:w="1188" w:type="dxa"/>
            <w:shd w:val="clear" w:color="auto" w:fill="auto"/>
            <w:vAlign w:val="center"/>
          </w:tcPr>
          <w:p w14:paraId="32E07FF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42</w:t>
            </w:r>
          </w:p>
        </w:tc>
        <w:tc>
          <w:tcPr>
            <w:tcW w:w="1188" w:type="dxa"/>
            <w:shd w:val="clear" w:color="auto" w:fill="auto"/>
            <w:vAlign w:val="center"/>
          </w:tcPr>
          <w:p w14:paraId="4D2D56A4">
            <w:pPr>
              <w:jc w:val="center"/>
              <w:rPr>
                <w:rFonts w:hint="default" w:ascii="宋体" w:hAnsi="宋体" w:eastAsia="宋体" w:cs="Times New Roman"/>
                <w:color w:val="000000"/>
                <w:sz w:val="18"/>
                <w:szCs w:val="18"/>
              </w:rPr>
            </w:pPr>
          </w:p>
        </w:tc>
        <w:tc>
          <w:tcPr>
            <w:tcW w:w="1223" w:type="dxa"/>
            <w:shd w:val="clear" w:color="auto" w:fill="auto"/>
            <w:vAlign w:val="center"/>
          </w:tcPr>
          <w:p w14:paraId="371207A2">
            <w:pPr>
              <w:jc w:val="center"/>
              <w:rPr>
                <w:rFonts w:hint="default" w:ascii="宋体" w:hAnsi="宋体" w:eastAsia="宋体" w:cs="Times New Roman"/>
                <w:color w:val="000000"/>
                <w:sz w:val="18"/>
                <w:szCs w:val="18"/>
              </w:rPr>
            </w:pPr>
          </w:p>
        </w:tc>
      </w:tr>
      <w:tr w14:paraId="5110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AD75271">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FFBAEB8">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51.5</w:t>
            </w:r>
          </w:p>
        </w:tc>
        <w:tc>
          <w:tcPr>
            <w:tcW w:w="1188" w:type="dxa"/>
            <w:shd w:val="clear" w:color="auto" w:fill="auto"/>
            <w:vAlign w:val="center"/>
          </w:tcPr>
          <w:p w14:paraId="6C9BE7F9">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51.5</w:t>
            </w:r>
          </w:p>
        </w:tc>
        <w:tc>
          <w:tcPr>
            <w:tcW w:w="1188" w:type="dxa"/>
            <w:shd w:val="clear" w:color="auto" w:fill="auto"/>
            <w:vAlign w:val="center"/>
          </w:tcPr>
          <w:p w14:paraId="1664EF73">
            <w:pPr>
              <w:jc w:val="center"/>
              <w:rPr>
                <w:rFonts w:hint="default" w:ascii="宋体" w:hAnsi="宋体" w:eastAsia="宋体" w:cs="Times New Roman"/>
                <w:b/>
                <w:bCs/>
                <w:color w:val="000000"/>
                <w:sz w:val="18"/>
                <w:szCs w:val="18"/>
              </w:rPr>
            </w:pPr>
          </w:p>
        </w:tc>
        <w:tc>
          <w:tcPr>
            <w:tcW w:w="1223" w:type="dxa"/>
            <w:shd w:val="clear" w:color="auto" w:fill="auto"/>
            <w:vAlign w:val="center"/>
          </w:tcPr>
          <w:p w14:paraId="6557D5F4">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编制单位：托克逊县公共就业服务中心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吐市财金[2025]29号普惠金融发展专项资金</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21BCF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3FB37D0">
            <w:pPr>
              <w:spacing w:line="600" w:lineRule="exact"/>
              <w:jc w:val="left"/>
              <w:rPr>
                <w:sz w:val="18"/>
                <w:szCs w:val="18"/>
              </w:rPr>
            </w:pPr>
            <w:r>
              <w:rPr>
                <w:rFonts w:hint="eastAsia" w:ascii="宋体" w:hAnsi="宋体" w:eastAsia="宋体" w:cs="宋体"/>
                <w:sz w:val="18"/>
                <w:szCs w:val="18"/>
              </w:rPr>
              <w:t>吐市财社[2024]92号2025年高校毕业生“三支一扶”计划中央财政补助资金</w:t>
            </w:r>
          </w:p>
        </w:tc>
        <w:tc>
          <w:tcPr>
            <w:tcW w:w="1247" w:type="dxa"/>
            <w:shd w:val="clear" w:color="auto" w:fill="auto"/>
            <w:vAlign w:val="center"/>
          </w:tcPr>
          <w:p w14:paraId="469EFE43">
            <w:pPr>
              <w:spacing w:line="600" w:lineRule="exact"/>
              <w:jc w:val="right"/>
              <w:rPr>
                <w:sz w:val="18"/>
                <w:szCs w:val="18"/>
              </w:rPr>
            </w:pPr>
            <w:r>
              <w:rPr>
                <w:rFonts w:hint="eastAsia" w:ascii="宋体" w:hAnsi="宋体" w:eastAsia="宋体" w:cs="宋体"/>
                <w:sz w:val="18"/>
                <w:szCs w:val="18"/>
              </w:rPr>
              <w:t>18.31</w:t>
            </w:r>
          </w:p>
        </w:tc>
        <w:tc>
          <w:tcPr>
            <w:tcW w:w="1247" w:type="dxa"/>
            <w:shd w:val="clear" w:color="auto" w:fill="auto"/>
            <w:vAlign w:val="center"/>
          </w:tcPr>
          <w:p w14:paraId="25B804D2">
            <w:pPr>
              <w:spacing w:line="600" w:lineRule="exact"/>
              <w:jc w:val="right"/>
              <w:rPr>
                <w:sz w:val="18"/>
                <w:szCs w:val="18"/>
              </w:rPr>
            </w:pPr>
            <w:r>
              <w:rPr>
                <w:rFonts w:hint="eastAsia" w:ascii="宋体" w:hAnsi="宋体" w:eastAsia="宋体" w:cs="宋体"/>
                <w:sz w:val="18"/>
                <w:szCs w:val="18"/>
              </w:rPr>
              <w:t>18.31</w:t>
            </w:r>
          </w:p>
        </w:tc>
        <w:tc>
          <w:tcPr>
            <w:tcW w:w="1247" w:type="dxa"/>
            <w:shd w:val="clear" w:color="auto" w:fill="auto"/>
            <w:vAlign w:val="center"/>
          </w:tcPr>
          <w:p w14:paraId="7E33BA31">
            <w:pPr>
              <w:spacing w:line="600" w:lineRule="exact"/>
              <w:jc w:val="right"/>
              <w:rPr>
                <w:sz w:val="18"/>
                <w:szCs w:val="18"/>
              </w:rPr>
            </w:pPr>
          </w:p>
        </w:tc>
        <w:tc>
          <w:tcPr>
            <w:tcW w:w="1247" w:type="dxa"/>
            <w:shd w:val="clear" w:color="auto" w:fill="auto"/>
            <w:vAlign w:val="center"/>
          </w:tcPr>
          <w:p w14:paraId="2F8D3606">
            <w:pPr>
              <w:spacing w:line="600" w:lineRule="exact"/>
              <w:jc w:val="right"/>
              <w:rPr>
                <w:sz w:val="18"/>
                <w:szCs w:val="18"/>
              </w:rPr>
            </w:pPr>
          </w:p>
        </w:tc>
        <w:tc>
          <w:tcPr>
            <w:tcW w:w="1247" w:type="dxa"/>
            <w:shd w:val="clear" w:color="auto" w:fill="auto"/>
            <w:vAlign w:val="center"/>
          </w:tcPr>
          <w:p w14:paraId="1B1DF92A">
            <w:pPr>
              <w:spacing w:line="600" w:lineRule="exact"/>
              <w:jc w:val="right"/>
              <w:rPr>
                <w:sz w:val="18"/>
                <w:szCs w:val="18"/>
              </w:rPr>
            </w:pPr>
            <w:r>
              <w:rPr>
                <w:rFonts w:hint="eastAsia" w:ascii="宋体" w:hAnsi="宋体" w:eastAsia="宋体" w:cs="宋体"/>
                <w:sz w:val="18"/>
                <w:szCs w:val="18"/>
              </w:rPr>
              <w:t>18.31</w:t>
            </w:r>
          </w:p>
        </w:tc>
        <w:tc>
          <w:tcPr>
            <w:tcW w:w="1247" w:type="dxa"/>
            <w:gridSpan w:val="2"/>
            <w:shd w:val="clear" w:color="auto" w:fill="auto"/>
            <w:vAlign w:val="center"/>
          </w:tcPr>
          <w:p w14:paraId="38C62CAF">
            <w:pPr>
              <w:spacing w:line="600" w:lineRule="exact"/>
              <w:jc w:val="right"/>
              <w:rPr>
                <w:sz w:val="18"/>
                <w:szCs w:val="18"/>
              </w:rPr>
            </w:pPr>
          </w:p>
        </w:tc>
        <w:tc>
          <w:tcPr>
            <w:tcW w:w="1247" w:type="dxa"/>
            <w:shd w:val="clear" w:color="auto" w:fill="auto"/>
            <w:vAlign w:val="center"/>
          </w:tcPr>
          <w:p w14:paraId="325908A7">
            <w:pPr>
              <w:spacing w:line="600" w:lineRule="exact"/>
              <w:jc w:val="right"/>
              <w:rPr>
                <w:sz w:val="18"/>
                <w:szCs w:val="18"/>
              </w:rPr>
            </w:pPr>
          </w:p>
        </w:tc>
        <w:tc>
          <w:tcPr>
            <w:tcW w:w="1247" w:type="dxa"/>
            <w:shd w:val="clear" w:color="auto" w:fill="auto"/>
            <w:vAlign w:val="center"/>
          </w:tcPr>
          <w:p w14:paraId="1888A1B3">
            <w:pPr>
              <w:spacing w:line="600" w:lineRule="exact"/>
              <w:jc w:val="right"/>
              <w:rPr>
                <w:sz w:val="18"/>
                <w:szCs w:val="18"/>
              </w:rPr>
            </w:pPr>
          </w:p>
        </w:tc>
        <w:tc>
          <w:tcPr>
            <w:tcW w:w="1247" w:type="dxa"/>
            <w:shd w:val="clear" w:color="auto" w:fill="auto"/>
            <w:vAlign w:val="center"/>
          </w:tcPr>
          <w:p w14:paraId="656CD55E">
            <w:pPr>
              <w:spacing w:line="600" w:lineRule="exact"/>
              <w:jc w:val="right"/>
              <w:rPr>
                <w:sz w:val="18"/>
                <w:szCs w:val="18"/>
              </w:rPr>
            </w:pPr>
          </w:p>
        </w:tc>
      </w:tr>
      <w:tr w14:paraId="1DD5F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54615EF">
            <w:pPr>
              <w:spacing w:line="600" w:lineRule="exact"/>
              <w:jc w:val="left"/>
              <w:rPr>
                <w:sz w:val="18"/>
                <w:szCs w:val="18"/>
              </w:rPr>
            </w:pPr>
            <w:r>
              <w:rPr>
                <w:rFonts w:hint="eastAsia" w:ascii="宋体" w:hAnsi="宋体" w:eastAsia="宋体" w:cs="宋体"/>
                <w:sz w:val="18"/>
                <w:szCs w:val="18"/>
              </w:rPr>
              <w:t>吐市财社[2025]34号关于下达2025年高校毕业生“三支一扶”计划中央财政补助资金预算[第二批]的通知</w:t>
            </w:r>
          </w:p>
        </w:tc>
        <w:tc>
          <w:tcPr>
            <w:tcW w:w="1247" w:type="dxa"/>
            <w:shd w:val="clear" w:color="auto" w:fill="auto"/>
            <w:vAlign w:val="center"/>
          </w:tcPr>
          <w:p w14:paraId="73963E13">
            <w:pPr>
              <w:spacing w:line="600" w:lineRule="exact"/>
              <w:jc w:val="right"/>
              <w:rPr>
                <w:sz w:val="18"/>
                <w:szCs w:val="18"/>
              </w:rPr>
            </w:pPr>
            <w:r>
              <w:rPr>
                <w:rFonts w:hint="eastAsia" w:ascii="宋体" w:hAnsi="宋体" w:eastAsia="宋体" w:cs="宋体"/>
                <w:sz w:val="18"/>
                <w:szCs w:val="18"/>
              </w:rPr>
              <w:t>27.6</w:t>
            </w:r>
          </w:p>
        </w:tc>
        <w:tc>
          <w:tcPr>
            <w:tcW w:w="1247" w:type="dxa"/>
            <w:shd w:val="clear" w:color="auto" w:fill="auto"/>
            <w:vAlign w:val="center"/>
          </w:tcPr>
          <w:p w14:paraId="6E3ED679">
            <w:pPr>
              <w:spacing w:line="600" w:lineRule="exact"/>
              <w:jc w:val="right"/>
              <w:rPr>
                <w:sz w:val="18"/>
                <w:szCs w:val="18"/>
              </w:rPr>
            </w:pPr>
            <w:r>
              <w:rPr>
                <w:rFonts w:hint="eastAsia" w:ascii="宋体" w:hAnsi="宋体" w:eastAsia="宋体" w:cs="宋体"/>
                <w:sz w:val="18"/>
                <w:szCs w:val="18"/>
              </w:rPr>
              <w:t>27.6</w:t>
            </w:r>
          </w:p>
        </w:tc>
        <w:tc>
          <w:tcPr>
            <w:tcW w:w="1247" w:type="dxa"/>
            <w:shd w:val="clear" w:color="auto" w:fill="auto"/>
            <w:vAlign w:val="center"/>
          </w:tcPr>
          <w:p w14:paraId="193AF4FF">
            <w:pPr>
              <w:spacing w:line="600" w:lineRule="exact"/>
              <w:jc w:val="right"/>
              <w:rPr>
                <w:sz w:val="18"/>
                <w:szCs w:val="18"/>
              </w:rPr>
            </w:pPr>
          </w:p>
        </w:tc>
        <w:tc>
          <w:tcPr>
            <w:tcW w:w="1247" w:type="dxa"/>
            <w:shd w:val="clear" w:color="auto" w:fill="auto"/>
            <w:vAlign w:val="center"/>
          </w:tcPr>
          <w:p w14:paraId="08164757">
            <w:pPr>
              <w:spacing w:line="600" w:lineRule="exact"/>
              <w:jc w:val="right"/>
              <w:rPr>
                <w:sz w:val="18"/>
                <w:szCs w:val="18"/>
              </w:rPr>
            </w:pPr>
          </w:p>
        </w:tc>
        <w:tc>
          <w:tcPr>
            <w:tcW w:w="1247" w:type="dxa"/>
            <w:shd w:val="clear" w:color="auto" w:fill="auto"/>
            <w:vAlign w:val="center"/>
          </w:tcPr>
          <w:p w14:paraId="3382907F">
            <w:pPr>
              <w:spacing w:line="600" w:lineRule="exact"/>
              <w:jc w:val="right"/>
              <w:rPr>
                <w:sz w:val="18"/>
                <w:szCs w:val="18"/>
              </w:rPr>
            </w:pPr>
            <w:r>
              <w:rPr>
                <w:rFonts w:hint="eastAsia" w:ascii="宋体" w:hAnsi="宋体" w:eastAsia="宋体" w:cs="宋体"/>
                <w:sz w:val="18"/>
                <w:szCs w:val="18"/>
              </w:rPr>
              <w:t>27.6</w:t>
            </w:r>
          </w:p>
        </w:tc>
        <w:tc>
          <w:tcPr>
            <w:tcW w:w="1247" w:type="dxa"/>
            <w:gridSpan w:val="2"/>
            <w:shd w:val="clear" w:color="auto" w:fill="auto"/>
            <w:vAlign w:val="center"/>
          </w:tcPr>
          <w:p w14:paraId="2E4BFCFC">
            <w:pPr>
              <w:spacing w:line="600" w:lineRule="exact"/>
              <w:jc w:val="right"/>
              <w:rPr>
                <w:sz w:val="18"/>
                <w:szCs w:val="18"/>
              </w:rPr>
            </w:pPr>
          </w:p>
        </w:tc>
        <w:tc>
          <w:tcPr>
            <w:tcW w:w="1247" w:type="dxa"/>
            <w:shd w:val="clear" w:color="auto" w:fill="auto"/>
            <w:vAlign w:val="center"/>
          </w:tcPr>
          <w:p w14:paraId="74BA09E9">
            <w:pPr>
              <w:spacing w:line="600" w:lineRule="exact"/>
              <w:jc w:val="right"/>
              <w:rPr>
                <w:sz w:val="18"/>
                <w:szCs w:val="18"/>
              </w:rPr>
            </w:pPr>
          </w:p>
        </w:tc>
        <w:tc>
          <w:tcPr>
            <w:tcW w:w="1247" w:type="dxa"/>
            <w:shd w:val="clear" w:color="auto" w:fill="auto"/>
            <w:vAlign w:val="center"/>
          </w:tcPr>
          <w:p w14:paraId="2D31969C">
            <w:pPr>
              <w:spacing w:line="600" w:lineRule="exact"/>
              <w:jc w:val="right"/>
              <w:rPr>
                <w:sz w:val="18"/>
                <w:szCs w:val="18"/>
              </w:rPr>
            </w:pPr>
          </w:p>
        </w:tc>
        <w:tc>
          <w:tcPr>
            <w:tcW w:w="1247" w:type="dxa"/>
            <w:shd w:val="clear" w:color="auto" w:fill="auto"/>
            <w:vAlign w:val="center"/>
          </w:tcPr>
          <w:p w14:paraId="07486148">
            <w:pPr>
              <w:spacing w:line="600" w:lineRule="exact"/>
              <w:jc w:val="right"/>
              <w:rPr>
                <w:sz w:val="18"/>
                <w:szCs w:val="18"/>
              </w:rPr>
            </w:pPr>
          </w:p>
        </w:tc>
      </w:tr>
      <w:tr w14:paraId="0AE54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9B2434B">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6E43274A">
            <w:pPr>
              <w:spacing w:line="600" w:lineRule="exact"/>
              <w:jc w:val="right"/>
              <w:rPr>
                <w:b/>
                <w:bCs/>
                <w:sz w:val="18"/>
                <w:szCs w:val="18"/>
              </w:rPr>
            </w:pPr>
            <w:r>
              <w:rPr>
                <w:rFonts w:hint="eastAsia" w:ascii="宋体" w:hAnsi="宋体" w:eastAsia="宋体" w:cs="宋体"/>
                <w:b/>
                <w:bCs/>
                <w:sz w:val="18"/>
                <w:szCs w:val="18"/>
              </w:rPr>
              <w:t>47.91</w:t>
            </w:r>
          </w:p>
        </w:tc>
        <w:tc>
          <w:tcPr>
            <w:tcW w:w="1247" w:type="dxa"/>
            <w:shd w:val="clear" w:color="auto" w:fill="auto"/>
            <w:vAlign w:val="center"/>
          </w:tcPr>
          <w:p w14:paraId="4D41B562">
            <w:pPr>
              <w:spacing w:line="600" w:lineRule="exact"/>
              <w:jc w:val="right"/>
              <w:rPr>
                <w:b/>
                <w:bCs/>
                <w:sz w:val="18"/>
                <w:szCs w:val="18"/>
              </w:rPr>
            </w:pPr>
            <w:r>
              <w:rPr>
                <w:rFonts w:hint="eastAsia" w:ascii="宋体" w:hAnsi="宋体" w:eastAsia="宋体" w:cs="宋体"/>
                <w:b/>
                <w:bCs/>
                <w:sz w:val="18"/>
                <w:szCs w:val="18"/>
              </w:rPr>
              <w:t>47.91</w:t>
            </w:r>
          </w:p>
        </w:tc>
        <w:tc>
          <w:tcPr>
            <w:tcW w:w="1247" w:type="dxa"/>
            <w:shd w:val="clear" w:color="auto" w:fill="auto"/>
            <w:vAlign w:val="center"/>
          </w:tcPr>
          <w:p w14:paraId="2C8F6CE1">
            <w:pPr>
              <w:spacing w:line="600" w:lineRule="exact"/>
              <w:jc w:val="right"/>
              <w:rPr>
                <w:b/>
                <w:bCs/>
                <w:sz w:val="18"/>
                <w:szCs w:val="18"/>
              </w:rPr>
            </w:pPr>
          </w:p>
        </w:tc>
        <w:tc>
          <w:tcPr>
            <w:tcW w:w="1247" w:type="dxa"/>
            <w:shd w:val="clear" w:color="auto" w:fill="auto"/>
            <w:vAlign w:val="center"/>
          </w:tcPr>
          <w:p w14:paraId="140060C2">
            <w:pPr>
              <w:spacing w:line="600" w:lineRule="exact"/>
              <w:jc w:val="right"/>
              <w:rPr>
                <w:b/>
                <w:bCs/>
                <w:sz w:val="18"/>
                <w:szCs w:val="18"/>
              </w:rPr>
            </w:pPr>
          </w:p>
        </w:tc>
        <w:tc>
          <w:tcPr>
            <w:tcW w:w="1247" w:type="dxa"/>
            <w:shd w:val="clear" w:color="auto" w:fill="auto"/>
            <w:vAlign w:val="center"/>
          </w:tcPr>
          <w:p w14:paraId="4FD6E5E4">
            <w:pPr>
              <w:spacing w:line="600" w:lineRule="exact"/>
              <w:jc w:val="right"/>
              <w:rPr>
                <w:b/>
                <w:bCs/>
                <w:sz w:val="18"/>
                <w:szCs w:val="18"/>
              </w:rPr>
            </w:pPr>
            <w:r>
              <w:rPr>
                <w:rFonts w:hint="eastAsia" w:ascii="宋体" w:hAnsi="宋体" w:eastAsia="宋体" w:cs="宋体"/>
                <w:b/>
                <w:bCs/>
                <w:sz w:val="18"/>
                <w:szCs w:val="18"/>
              </w:rPr>
              <w:t>47.91</w:t>
            </w:r>
          </w:p>
        </w:tc>
        <w:tc>
          <w:tcPr>
            <w:tcW w:w="1247" w:type="dxa"/>
            <w:gridSpan w:val="2"/>
            <w:shd w:val="clear" w:color="auto" w:fill="auto"/>
            <w:vAlign w:val="center"/>
          </w:tcPr>
          <w:p w14:paraId="2962E2AD">
            <w:pPr>
              <w:spacing w:line="600" w:lineRule="exact"/>
              <w:jc w:val="right"/>
              <w:rPr>
                <w:b/>
                <w:bCs/>
                <w:sz w:val="18"/>
                <w:szCs w:val="18"/>
              </w:rPr>
            </w:pPr>
          </w:p>
        </w:tc>
        <w:tc>
          <w:tcPr>
            <w:tcW w:w="1247" w:type="dxa"/>
            <w:shd w:val="clear" w:color="auto" w:fill="auto"/>
            <w:vAlign w:val="center"/>
          </w:tcPr>
          <w:p w14:paraId="4387F06D">
            <w:pPr>
              <w:spacing w:line="600" w:lineRule="exact"/>
              <w:jc w:val="right"/>
              <w:rPr>
                <w:b/>
                <w:bCs/>
                <w:sz w:val="18"/>
                <w:szCs w:val="18"/>
              </w:rPr>
            </w:pPr>
          </w:p>
        </w:tc>
        <w:tc>
          <w:tcPr>
            <w:tcW w:w="1247" w:type="dxa"/>
            <w:shd w:val="clear" w:color="auto" w:fill="auto"/>
            <w:vAlign w:val="center"/>
          </w:tcPr>
          <w:p w14:paraId="7BC1EA54">
            <w:pPr>
              <w:spacing w:line="600" w:lineRule="exact"/>
              <w:jc w:val="right"/>
              <w:rPr>
                <w:sz w:val="18"/>
                <w:szCs w:val="18"/>
              </w:rPr>
            </w:pPr>
          </w:p>
        </w:tc>
        <w:tc>
          <w:tcPr>
            <w:tcW w:w="1247" w:type="dxa"/>
            <w:shd w:val="clear" w:color="auto" w:fill="auto"/>
            <w:vAlign w:val="center"/>
          </w:tcPr>
          <w:p w14:paraId="23103267">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按照全口径预算的原则，托克逊县公共就业服务中心2026年所有收入和支出均纳入单位预算管理。收支总预算917.11万元。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托克逊县公共就业服务中心单位收入预算917.11万元，其中：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一般公共预算727.25万元，占79.3</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%，比上年预算增加87.00万元，增长13.59%，主要原因是2026年新增乡村公益性岗位人员社保补贴项目。</w:t>
      </w:r>
      <w:r>
        <w:rPr>
          <w:rFonts w:hint="eastAsia" w:ascii="仿宋" w:hAnsi="微软雅黑" w:eastAsia="仿宋"/>
          <w:sz w:val="28"/>
          <w:szCs w:val="28"/>
        </w:rPr>
        <w:br w:type="textWrapping"/>
      </w:r>
      <w:r>
        <w:rPr>
          <w:rFonts w:hint="eastAsia" w:ascii="仿宋" w:hAnsi="微软雅黑" w:eastAsia="仿宋"/>
          <w:sz w:val="28"/>
          <w:szCs w:val="28"/>
        </w:rPr>
        <w:t>2026在职在编及编外聘用人员工资、社保、公积金提标。</w:t>
      </w:r>
      <w:r>
        <w:rPr>
          <w:rFonts w:hint="eastAsia" w:ascii="仿宋" w:hAnsi="微软雅黑" w:eastAsia="仿宋"/>
          <w:sz w:val="28"/>
          <w:szCs w:val="28"/>
        </w:rPr>
        <w:br w:type="textWrapping"/>
      </w:r>
      <w:r>
        <w:rPr>
          <w:rFonts w:hint="eastAsia" w:ascii="仿宋" w:hAnsi="微软雅黑" w:eastAsia="仿宋"/>
          <w:sz w:val="28"/>
          <w:szCs w:val="28"/>
        </w:rPr>
        <w:t>2026年开始在编人员职业年金单位部分纳入预算，导致一般公共预算增加。</w:t>
      </w:r>
    </w:p>
    <w:p w14:paraId="1C73FB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141.95万元，占15.48%，比上年预算增加60.25万元，增长73.75%，主要原因是2026年自治区就业培训补助资金项目预算增加。</w:t>
      </w:r>
      <w:r>
        <w:rPr>
          <w:rFonts w:hint="eastAsia" w:ascii="仿宋" w:hAnsi="微软雅黑" w:eastAsia="仿宋"/>
          <w:sz w:val="28"/>
          <w:szCs w:val="28"/>
        </w:rPr>
        <w:br w:type="textWrapping"/>
      </w:r>
      <w:r>
        <w:rPr>
          <w:rFonts w:hint="eastAsia" w:ascii="仿宋" w:hAnsi="微软雅黑" w:eastAsia="仿宋"/>
          <w:sz w:val="28"/>
          <w:szCs w:val="28"/>
        </w:rPr>
        <w:t>2026年中央财政高校毕业生“三支一扶”计划补助资金项目预算增加。</w:t>
      </w:r>
      <w:r>
        <w:rPr>
          <w:rFonts w:hint="eastAsia" w:ascii="仿宋" w:hAnsi="微软雅黑" w:eastAsia="仿宋"/>
          <w:sz w:val="28"/>
          <w:szCs w:val="28"/>
        </w:rPr>
        <w:br w:type="textWrapping"/>
      </w:r>
      <w:r>
        <w:rPr>
          <w:rFonts w:hint="eastAsia" w:ascii="仿宋" w:hAnsi="微软雅黑" w:eastAsia="仿宋"/>
          <w:sz w:val="28"/>
          <w:szCs w:val="28"/>
        </w:rPr>
        <w:t>2026年新增中央财政普惠金融发展专项资金项目预算。</w:t>
      </w:r>
    </w:p>
    <w:p w14:paraId="328136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B1386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AE4FB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F2EFA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4B94B1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%，比上年预算减少5.00万元，下降100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%，主要原因是2026年市级就业招聘活动资金未安排预算。</w:t>
      </w:r>
    </w:p>
    <w:p w14:paraId="014053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47.91万元，占5.22%，比上年预算增加10.10万元，增长26.71%，主要原因是2025年高校毕业生“三支一扶”计划中央财政补助资金预算[第二批]的通知项目、2025年高校毕业生“三支一扶”计划中央财政补助资金项目上年未完成支付，结转至本年继续使用。</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托克逊县公共就业服务中心2026年支出预算917.11万元，其中：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基本支出253.25万元，占27.61%，比上年预算增加28.87万元，增长12.87%，主要原因是2026年在编及编外聘用人员工资调资、社保、公积金基数调增，工会经费调增，导致预算较上年增加。</w:t>
      </w:r>
      <w:r>
        <w:rPr>
          <w:rFonts w:hint="eastAsia" w:ascii="仿宋" w:hAnsi="微软雅黑" w:eastAsia="仿宋"/>
          <w:sz w:val="28"/>
          <w:szCs w:val="28"/>
        </w:rPr>
        <w:br w:type="textWrapping"/>
      </w:r>
      <w:r>
        <w:rPr>
          <w:rFonts w:hint="eastAsia" w:ascii="仿宋" w:hAnsi="微软雅黑" w:eastAsia="仿宋"/>
          <w:sz w:val="28"/>
          <w:szCs w:val="28"/>
        </w:rPr>
        <w:t>2026年开始在编人员职业年金单位部分纳入预算，导致预算较上年增加。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项目支出663.86万元，占72.39%，比上年预算增加123.48万元，增长22.85%，主要原因是2026年新增乡村公益性岗位人员社保补贴项目资金。</w:t>
      </w:r>
      <w:r>
        <w:rPr>
          <w:rFonts w:hint="eastAsia" w:ascii="仿宋" w:hAnsi="微软雅黑" w:eastAsia="仿宋"/>
          <w:sz w:val="28"/>
          <w:szCs w:val="28"/>
        </w:rPr>
        <w:br w:type="textWrapping"/>
      </w:r>
      <w:r>
        <w:rPr>
          <w:rFonts w:hint="eastAsia" w:ascii="仿宋" w:hAnsi="微软雅黑" w:eastAsia="仿宋"/>
          <w:sz w:val="28"/>
          <w:szCs w:val="28"/>
        </w:rPr>
        <w:t>2026年新增中央财政普惠金融发展专项资金项目预算。</w:t>
      </w:r>
      <w:r>
        <w:rPr>
          <w:rFonts w:hint="eastAsia" w:ascii="仿宋" w:hAnsi="微软雅黑" w:eastAsia="仿宋"/>
          <w:sz w:val="28"/>
          <w:szCs w:val="28"/>
        </w:rPr>
        <w:br w:type="textWrapping"/>
      </w:r>
      <w:r>
        <w:rPr>
          <w:rFonts w:hint="eastAsia" w:ascii="仿宋" w:hAnsi="微软雅黑" w:eastAsia="仿宋"/>
          <w:sz w:val="28"/>
          <w:szCs w:val="28"/>
        </w:rPr>
        <w:t>2026年自治区就业培训补助资金项目预算增加。</w:t>
      </w:r>
      <w:r>
        <w:rPr>
          <w:rFonts w:hint="eastAsia" w:ascii="仿宋" w:hAnsi="微软雅黑" w:eastAsia="仿宋"/>
          <w:sz w:val="28"/>
          <w:szCs w:val="28"/>
        </w:rPr>
        <w:br w:type="textWrapping"/>
      </w:r>
      <w:r>
        <w:rPr>
          <w:rFonts w:hint="eastAsia" w:ascii="仿宋" w:hAnsi="微软雅黑" w:eastAsia="仿宋"/>
          <w:sz w:val="28"/>
          <w:szCs w:val="28"/>
        </w:rPr>
        <w:t>2026年中央财政高校毕业生“三支一扶”计划补助资金项目预算增加。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2026年财政拨款收支总预算869.20万元。</w:t>
      </w:r>
    </w:p>
    <w:p w14:paraId="58DA9D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57C6CB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收入预算包括：一般公共预算拨款869.20万元。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55350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社会保障和就业支出841.73万元，主要用于保障单位正常运行的人员经费、公用经费和项目支出，同时保障社保及职业年金缴纳。</w:t>
      </w:r>
    </w:p>
    <w:p w14:paraId="6D79CA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卫生健康支出8.40万元，主要用于保障单位人员医疗保险缴费支出。</w:t>
      </w:r>
    </w:p>
    <w:p w14:paraId="102BC0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农林水支出3.00万元，主要用于2026年中央财政普惠金融发展专项资金，创业担保贷款贴息中央承担部分。</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住房保障支出16.07万元，主要用于保障单位人员住房公积金缴费支出。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一般公共预算拨款合计869.20万元，其中：基本支出253.25万元，比上年预算增加28.87万元，增长12.87%。主要原因是：2026年在编及编外聘用人员工资调资、社保、公积金基数调增，工会经费调增，导致比2025年预算增加。</w:t>
      </w:r>
      <w:r>
        <w:rPr>
          <w:rFonts w:hint="eastAsia" w:ascii="仿宋" w:hAnsi="微软雅黑" w:eastAsia="仿宋"/>
          <w:sz w:val="28"/>
          <w:szCs w:val="28"/>
        </w:rPr>
        <w:br w:type="textWrapping"/>
      </w:r>
      <w:r>
        <w:rPr>
          <w:rFonts w:hint="eastAsia" w:ascii="仿宋" w:hAnsi="微软雅黑" w:eastAsia="仿宋"/>
          <w:sz w:val="28"/>
          <w:szCs w:val="28"/>
        </w:rPr>
        <w:t>2026年开始在编人员职业年金单位部分纳入预算，导致增加。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项目支出615.95万元，比上年预算增加118.38万元,增长23.79%。主要原因是：2026年新增乡村公益性岗位人员社保补贴项目资金。</w:t>
      </w:r>
      <w:r>
        <w:rPr>
          <w:rFonts w:hint="eastAsia" w:ascii="仿宋" w:hAnsi="微软雅黑" w:eastAsia="仿宋"/>
          <w:sz w:val="28"/>
          <w:szCs w:val="28"/>
        </w:rPr>
        <w:br w:type="textWrapping"/>
      </w:r>
      <w:r>
        <w:rPr>
          <w:rFonts w:hint="eastAsia" w:ascii="仿宋" w:hAnsi="微软雅黑" w:eastAsia="仿宋"/>
          <w:sz w:val="28"/>
          <w:szCs w:val="28"/>
        </w:rPr>
        <w:t>2026年新增中央财政普惠金融发展专项资金项目预算。</w:t>
      </w:r>
      <w:r>
        <w:rPr>
          <w:rFonts w:hint="eastAsia" w:ascii="仿宋" w:hAnsi="微软雅黑" w:eastAsia="仿宋"/>
          <w:sz w:val="28"/>
          <w:szCs w:val="28"/>
        </w:rPr>
        <w:br w:type="textWrapping"/>
      </w:r>
      <w:r>
        <w:rPr>
          <w:rFonts w:hint="eastAsia" w:ascii="仿宋" w:hAnsi="微软雅黑" w:eastAsia="仿宋"/>
          <w:sz w:val="28"/>
          <w:szCs w:val="28"/>
        </w:rPr>
        <w:t>2026年自治区就业培训补助资金项目预算增加。</w:t>
      </w:r>
      <w:r>
        <w:rPr>
          <w:rFonts w:hint="eastAsia" w:ascii="仿宋" w:hAnsi="微软雅黑" w:eastAsia="仿宋"/>
          <w:sz w:val="28"/>
          <w:szCs w:val="28"/>
        </w:rPr>
        <w:br w:type="textWrapping"/>
      </w:r>
      <w:r>
        <w:rPr>
          <w:rFonts w:hint="eastAsia" w:ascii="仿宋" w:hAnsi="微软雅黑" w:eastAsia="仿宋"/>
          <w:sz w:val="28"/>
          <w:szCs w:val="28"/>
        </w:rPr>
        <w:t>2026年中央财政高校毕业生“三支一扶”计划补助资金项目预算增加。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1.社会保障和就业支出(类)841.73万元，占96.84%。</w:t>
      </w:r>
    </w:p>
    <w:p w14:paraId="5D713D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2.卫生健康支出(类)8.40万元，占0.97%。</w:t>
      </w:r>
    </w:p>
    <w:p w14:paraId="4F88F1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3.农林水支出(类)3.00万元，占0.35%。</w:t>
      </w:r>
    </w:p>
    <w:p w14:paraId="475057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4.住房保障支出(类)16.07万元，占1.85%。</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公共就业服务和职业技能鉴定机构（项）：2026年预算数为203.48万元，比上年预算增加20.63万元，增长11.28%，主要原因是：2026年在编及编外聘用人员工资调增，相应工会经费支出预算增加。</w:t>
      </w:r>
    </w:p>
    <w:p w14:paraId="15C509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人力资源和社会保障管理事务（款）其他人力资源和社会保障管理事务支出（项）：2026年预算数为557.90万元，比上年预算增加67.73万元，增长13.82%，主要原因是：2026年新增乡村公益性岗位人员社保补贴项目资金预算。</w:t>
      </w:r>
    </w:p>
    <w:p w14:paraId="7596BC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3.社会保障和就业支出（类）行政事业单位养老支出（款）事业单位离退休（项）：2026年预算数为0.88万元，比上年预算增加0.00万元，增长0.00%，主要原因是：2026年退休人员独生子女费预算与上年持平无差异。</w:t>
      </w:r>
    </w:p>
    <w:p w14:paraId="2F2FA7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19.35万元，比上年预算增加1.20万元，增长6.61%，主要原因是：2026年在编人员及地方编人员工资调增，相应机关事业单位基本养老保险缴费基数调增，导致支出预算较上年增加。</w:t>
      </w:r>
    </w:p>
    <w:p w14:paraId="7CC4E9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5.07万元，比上年预算增加5.07万元，增长100.00%，主要原因是：2026年度开始在职人员职业年金单位部分纳入预算。</w:t>
      </w:r>
    </w:p>
    <w:p w14:paraId="16DB28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6.社会保障和就业支出（类）就业补助（款）其他就业补助支出（项）：2026年预算数为55.05万元，比上年预算增加48.65万元，增长760.16%，主要原因是：2026年自治区就业培训补助资金项目预算较上年增加。</w:t>
      </w:r>
    </w:p>
    <w:p w14:paraId="7AADDE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事业单位医疗（项）：2026年预算数为8.40万元，比上年预算增加0.69万元，增长8.95%，主要原因是：2026年在编人员及地方编人员工资调增，相应事业单位医疗缴费基数调增，导致支出预算较上年增加。</w:t>
      </w:r>
    </w:p>
    <w:p w14:paraId="44982E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8.农林水支出（类）普惠金融发展支出（款）其他普惠金融发展支出（项）：2026年预算数为3.00万元，比上年预算增加3.00万元，增长100.00%，主要原因是：2026年新增中央财政普惠金融发展专项资金项目预算。</w:t>
      </w:r>
    </w:p>
    <w:p w14:paraId="1B532E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16.07万元，比上年预算增加1.28万元，增长8.65%，主要原因是：2026年在编人员及地方编人员工资调增，相应住房公积金缴费基数调增，导致支出预算较上年增加。</w:t>
      </w:r>
    </w:p>
    <w:p w14:paraId="25D37D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10.农林水支出（类）普惠金融发展支出（款）创业担保贷款贴息及奖补（项）：2026年预算数为0.00万元，比上年预算减少1.00万元，下降100.00%，主要原因是：2026年未安排县级创业担保贷款贴息资金项目预算。</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托克逊县公共就业服务中心2026年一般公共预算基本支出253.25万元，其中：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人员经费244.60万元，主要包括：基本工资、津贴补贴、奖金、绩效工资、机关事业单位基本养老保险缴费、职业年金缴费、职工基本医疗保险缴费、其他社会保障缴费、住房公积金、其他工资福利支出、退休费。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公用经费8.65万元，主要包括：办公费、电费、邮电费、差旅费、维修（护）费、工会经费、公务用车运行维护费、其他商品和服务支出。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（一）项目名称：吐市财社[2025]92号关于提前下达2026年中央财政高校毕业生“三支一扶”计划补助资金预算的通知</w:t>
      </w:r>
    </w:p>
    <w:p w14:paraId="180040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设立的政策依据：《关于提前下达2025年高校毕业生“三支一扶”计划中央财政补助资金》吐市财社[2025]92号</w:t>
      </w:r>
    </w:p>
    <w:p w14:paraId="1E08DC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预算安排规模：83.90万元</w:t>
      </w:r>
    </w:p>
    <w:p w14:paraId="19BADD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615E0B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资金分配情况：83.90万元全部用于发放2024年招募1-8月、2025年招募1-12月、2026年招募9-12月“三支一扶”生活补助。</w:t>
      </w:r>
    </w:p>
    <w:p w14:paraId="1DFF2F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BE63B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资金来源：中央财政补助资金</w:t>
      </w:r>
    </w:p>
    <w:p w14:paraId="5CDF0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补贴标准：生活补贴：2500元/人/月、18名招募满6个月人员一次性安家费3000元/人</w:t>
      </w:r>
    </w:p>
    <w:p w14:paraId="3B2037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补贴范围：高校毕业生“三支一扶”人员</w:t>
      </w:r>
    </w:p>
    <w:p w14:paraId="204418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补贴方式：按月发放生活补贴，满6个月人员发放一次性安家费</w:t>
      </w:r>
    </w:p>
    <w:p w14:paraId="0AD8D8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发放程序：按月收取考勤并申请补贴并及时发放</w:t>
      </w:r>
    </w:p>
    <w:p w14:paraId="0FA0B2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受益人群和社会效益：高校毕业生“三支一扶”人员</w:t>
      </w:r>
    </w:p>
    <w:p w14:paraId="31D93A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（二）项目名称：2026年中小微企业就业创业园综合业务经费</w:t>
      </w:r>
    </w:p>
    <w:p w14:paraId="3AA28C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设立的政策依据：托财预[2026]1号关于提前下达部门预算的通知</w:t>
      </w:r>
    </w:p>
    <w:p w14:paraId="404969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5A131A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08353D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资金分配情况：食堂食材支出20.00万元、园区维修维护支出11.70万元、污水处理56.00万元、日常办公费支出12.30万元</w:t>
      </w:r>
    </w:p>
    <w:p w14:paraId="6F6F9F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4390D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（三）项目名称：2026年公共就业服务综合业务经费</w:t>
      </w:r>
    </w:p>
    <w:p w14:paraId="367388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人力资源社会保障部国家发展改革委财政部关于推进全方位公共就业服务的指导意见》（人社部发［2018］77号）、《新疆维吾尔自治区财政厅新疆维吾尔自治区人力资源和社会保障厅关于引发《新疆维吾尔自治区就业资金管理暂行办法》的通知》（新财社［2018］241号）</w:t>
      </w:r>
    </w:p>
    <w:p w14:paraId="5D9BC9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62C526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28F3C1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资金分配情况：流动人口档案数字化管理支出43.50万元，公共就业服务活动宣传费用支出3.00万元，“三支一扶”人员招募考务费、意外保险费、体检费及慰问费用支出3.50万元。</w:t>
      </w:r>
    </w:p>
    <w:p w14:paraId="60CF3F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3B31F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（四）项目名称：2026年“三支一扶”人员生活补助项目</w:t>
      </w:r>
    </w:p>
    <w:p w14:paraId="7B6222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设立的政策依据：根据《中共中央组织部人力资源社会保障部等十部门关于实施第四轮高校毕业生“三支一扶”计划的通知》人社部发[2021]33号</w:t>
      </w:r>
    </w:p>
    <w:p w14:paraId="1F2AE8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4552D4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1190E5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资金分配情况：18.00万元全部用于发放2025年12月-2026年11月“三支一扶”人员生活补助。</w:t>
      </w:r>
    </w:p>
    <w:p w14:paraId="6D6572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BC959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资金来源：县级财政</w:t>
      </w:r>
    </w:p>
    <w:p w14:paraId="1F321F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补贴标准：生活补助：500元/人/月，根据考勤发放，请假一天，扣发24元。</w:t>
      </w:r>
    </w:p>
    <w:p w14:paraId="0DCEE4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补贴范围：高校毕业生“三支一扶”人员</w:t>
      </w:r>
    </w:p>
    <w:p w14:paraId="3E05B6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补贴方式：按月发放</w:t>
      </w:r>
    </w:p>
    <w:p w14:paraId="4B435C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发放程序：每月月初收取上月考勤，根据考勤核算上月生活补助，本月发放上月生活补助。</w:t>
      </w:r>
    </w:p>
    <w:p w14:paraId="58B16A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受益人群和社会效益：高校毕业生“三支一扶”人员</w:t>
      </w:r>
    </w:p>
    <w:p w14:paraId="089F4B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（五）项目名称：2026年就业见习人员生活补助项目</w:t>
      </w:r>
    </w:p>
    <w:p w14:paraId="43D50C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设立的政策依据：根据新人社发[2023]51号《关于实施就业见习岗位募集计划的通知》</w:t>
      </w:r>
    </w:p>
    <w:p w14:paraId="1EC4A6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预算安排规模：70.00万元</w:t>
      </w:r>
    </w:p>
    <w:p w14:paraId="115CDA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5EC382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资金分配情况：70.00万元全部用于发放2025年12月-2026年11月“三支一扶”人员生活补助。</w:t>
      </w:r>
    </w:p>
    <w:p w14:paraId="06D7C6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D939A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资金来源：县级财政</w:t>
      </w:r>
    </w:p>
    <w:p w14:paraId="1EB954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补贴标准：生活补助：875元/人/月，根据考勤发放，请假一天，扣发29元。</w:t>
      </w:r>
    </w:p>
    <w:p w14:paraId="39D7A4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补贴范围：就业见习人员</w:t>
      </w:r>
    </w:p>
    <w:p w14:paraId="382AE4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补贴方式：按月发放</w:t>
      </w:r>
    </w:p>
    <w:p w14:paraId="3611A6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发放程序：每月月初收取上月考勤，根据考勤核算上月生活补助，本月发放上月生活补助。</w:t>
      </w:r>
    </w:p>
    <w:p w14:paraId="127283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受益人群和社会效益：就业见习人员</w:t>
      </w:r>
    </w:p>
    <w:p w14:paraId="77AEBF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（六）项目名称：2026年乡村公益性岗位人员社保补贴</w:t>
      </w:r>
    </w:p>
    <w:p w14:paraId="4470D1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设立的政策依据：就业困难人员认定管理办法问题解答（V1.0）新人社规[2025]1号</w:t>
      </w:r>
    </w:p>
    <w:p w14:paraId="6528D7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预算安排规模：236.00万元</w:t>
      </w:r>
    </w:p>
    <w:p w14:paraId="5E2C0C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58E1F9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资金分配情况：236.00万元全部用于2026年1-12月乡村公益性岗位人员社保补贴</w:t>
      </w:r>
    </w:p>
    <w:p w14:paraId="01E747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295AD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资金来源：县级财政</w:t>
      </w:r>
    </w:p>
    <w:p w14:paraId="2A2BB2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补贴标准：社保基数：5300元/人/月。</w:t>
      </w:r>
    </w:p>
    <w:p w14:paraId="06776A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补贴范围：乡村公益性岗位人员</w:t>
      </w:r>
    </w:p>
    <w:p w14:paraId="7AD404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补贴方式：发放至用人单位，由用人单位先缴后补。</w:t>
      </w:r>
    </w:p>
    <w:p w14:paraId="5DFBFD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发放程序：发放至用人单位，由用人单位先缴后补。</w:t>
      </w:r>
    </w:p>
    <w:p w14:paraId="64B6B8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受益人群和社会效益：乡村公益性岗位人员</w:t>
      </w:r>
    </w:p>
    <w:p w14:paraId="4B8724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（七）项目名称：吐市财社[2025]104号自治区就业培训补助资金</w:t>
      </w:r>
    </w:p>
    <w:p w14:paraId="6495EF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人力资源社会保障部国家发展改革委财政部关于推进全方位公共就业服务的指导意见》（人社部发［2018］77号）、《新疆维吾尔自治区财政厅新疆维吾尔自治区人力资源和社会保障厅关于引发《新疆维吾尔自治区就业资金管理暂行办法》的通知》（新财社［2018］241号）</w:t>
      </w:r>
    </w:p>
    <w:p w14:paraId="5B1DBF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预算安排规模：55.05万元</w:t>
      </w:r>
    </w:p>
    <w:p w14:paraId="5A05E7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36D4EB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共就业服务活动开展支出7.20万元、职在新疆网络招聘活动支出1.40万元、创业服务活动支出2.25万元、就业岗位信息归集支出6.20万元、技能照亮前程专项培训支出6.00万元、凌钢市场（驿站）培育补助支出20.00万元、基层网点五级经办及岗位介绍服务支出12.00万元。</w:t>
      </w:r>
    </w:p>
    <w:p w14:paraId="7F51D2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7FA1C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（八）项目名称：吐市财金[2025]30号关于提前下达2026年中央财政普惠金融发展专项资金的通知</w:t>
      </w:r>
    </w:p>
    <w:p w14:paraId="24AE8E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设立的政策依据：根据新疆维吾尔自治区人社厅、财政厅、中国人民银行乌鲁木齐中心支行《关于印发&lt;自治区创业担保贷款实施办法&gt;的通知》新人社发[2019]64号</w:t>
      </w:r>
    </w:p>
    <w:p w14:paraId="34D692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351833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7E3684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资金分配情况：3.00万元全部用于创业担保贷款贴息中央承担部分支出。</w:t>
      </w:r>
    </w:p>
    <w:p w14:paraId="72DAD7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万元，增长0.00%，主要原因是2026年公务用车运行费预算与上年持平无差异；公务接待费增加0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关于托克逊县公共就业服务中心2026年财政拨款委托业务费支出情况说明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托克逊县公共就业服务中心2026年委托业务费51.50万元，其中：</w:t>
      </w:r>
    </w:p>
    <w:p w14:paraId="28BD8F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1.吐市财社[2025]104号自治区就业培训补助资金委托业务费6.20万元，主要用于：委托第三方（人力资源公司）开展就业岗位归集相关工作。</w:t>
      </w:r>
    </w:p>
    <w:p w14:paraId="1D6B58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2.2026年中小微企业就业创业园综合业务经费委托业务费3.30万元，主要用于：委托第三方开展园区垃圾清运工作。</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3.2026年公共就业服务综合业务经费委托业务费42.00万元，主要用于：委托第三方开展流动人口档案数字化管理工作。</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托克逊县公共就业服务中心2026年上年结转结余47.91万元，包括：财政拨款47.91万元，非财政拨款0.00万元，其中：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1.吐市财金[2025]29号普惠金融发展专项资金（项目）结转2.00万元，主要用于：创业担保贷款贴息中央财政承担部分。</w:t>
      </w:r>
    </w:p>
    <w:p w14:paraId="030F48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2.吐市财社[2024]92号2025年高校毕业生“三支一扶”计划中央财政补助资金（项目）结转18.31万元，主要用于：发放高校毕业生“三支一扶”人员生活补贴。</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吐市财社[2025]34号关于下达2025年高校毕业生“三支一扶”计划中央财政补助资金预算[第二批]的通知（项目）结转27.60万元，主要用于：发放高校毕业生“三支一扶”人员生活补贴及招募满6个月人员一次性安家费。</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托克逊县公共就业服务中心2026年的事业单位运行经费财政拨款预算8.65万元，比上年预算增加0.13万元，增长1.53%。主要原因是2026年在编及地方编人员工资调增，相应工会经费预算增加。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2026年，托克逊县公共就业服务中心政府采购预算44.69万元，其中：政府采购货物预算0.69万元，政府采购工程预算0.00万元，政府采购服务预算44.00万元。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2026年，托克逊县公共就业服务中心面向中小企业预留政府采购项目预算金额44.69万元，其中：小微企业预留政府采购项目预算金额44.69万元。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截至2025年底，托克逊县公共就业服务中心占用使用国有资产总体情况为：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2.车辆1辆，价值9.78万元；其中：一般公务用车0辆，价值0.00万元；执法执勤用车0辆，价值0.00万元；其他车辆1辆，价值9.78万元。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3.办公家具价值8.80万元。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4.其他资产价值51.08万元。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743A7B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个，涉及预算金额917.11万元；当年预算安排项目共6个，其中:财政拨款项目涉及预算金额615.95万元；非财政拨款项目涉及预算金额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593"/>
        <w:gridCol w:w="1127"/>
        <w:gridCol w:w="394"/>
        <w:gridCol w:w="1809"/>
      </w:tblGrid>
      <w:tr w14:paraId="13817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5978844F">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10F8C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661957A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41E63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A7D03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663A99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托克逊县公共就业服务中心</w:t>
            </w:r>
          </w:p>
        </w:tc>
      </w:tr>
      <w:tr w14:paraId="26A81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45FC46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521" w:type="dxa"/>
            <w:gridSpan w:val="3"/>
            <w:tcBorders>
              <w:top w:val="single" w:color="000000" w:sz="4" w:space="0"/>
              <w:left w:val="single" w:color="000000" w:sz="4" w:space="0"/>
              <w:bottom w:val="single" w:color="000000" w:sz="4" w:space="0"/>
              <w:right w:val="single" w:color="000000" w:sz="4" w:space="0"/>
            </w:tcBorders>
            <w:noWrap w:val="0"/>
            <w:vAlign w:val="center"/>
          </w:tcPr>
          <w:p w14:paraId="18D3C7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张宏斌</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4DE793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203" w:type="dxa"/>
            <w:gridSpan w:val="2"/>
            <w:tcBorders>
              <w:top w:val="single" w:color="000000" w:sz="4" w:space="0"/>
              <w:left w:val="single" w:color="000000" w:sz="4" w:space="0"/>
              <w:bottom w:val="single" w:color="000000" w:sz="4" w:space="0"/>
              <w:right w:val="single" w:color="000000" w:sz="4" w:space="0"/>
            </w:tcBorders>
            <w:noWrap w:val="0"/>
            <w:vAlign w:val="center"/>
          </w:tcPr>
          <w:p w14:paraId="653521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13699917675</w:t>
            </w:r>
          </w:p>
        </w:tc>
      </w:tr>
      <w:tr w14:paraId="19B4F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E4103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60692A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多渠道开展各类公共就业服务促就业，依托“24项公共就业服务活动”，做好富余劳动力外出务工工作。全年计划开展就业服务活动不少于27场次，直播带岗不少于15场次，归集就业信息岗位不少于5000个，开展创业服务活动不少于9场次，为劳动者求职就业和用人单位招聘用工搭建对接平台，提供就业岗位12000个。
目标2：多措并举做好高校毕业生就业工作。一是提前谋划摸清高校毕业生等轻年群体底数；二是积极组织开展高校毕业生就业见习工作；三是提前谋划2026年“三支一扶”招募工作，引导高校毕业生服务基层。四是做好应（往）届高校毕业生档案接收和服务。
目标3：依托“零工市场”等载体，推动就业服务向基层延伸。计划打造1个零工市场（驿站），收集发布季节性、临时性用工需求，促进农村劳动力就地就近灵活就业，拓宽农民增收渠道，通过在家门口就近就业，实现务工农活两不误。
目标4：做好流动人口服务管理和企业失业动态监测工作。全年计划对7600份流动人口档案进行数字化管理，实现流动人口档案的线上录入、查询、流转，大幅缩短建档、调档、核档的耗时，降低人工操作成本，同时提升数据的完整性和准确性。
目标5：依托“创业+技能”培训，持续开展“红石榴+创业培训计划”，鼓励青年群体创业促进就业。
目标6：适度开发公益性岗位，做好就业困难人员再就业服务。
目标7：积极开展高校毕业生就业见习工作，助力高校毕业生等青年群体积累工作经验、实现平稳就业，缓解青年就业压力的目标。</w:t>
            </w:r>
          </w:p>
        </w:tc>
      </w:tr>
      <w:tr w14:paraId="45D9F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0C54D7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2DAE8B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74F894E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2A879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3F62BC3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2CD80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A2CC83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B89A9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189.87</w:t>
            </w:r>
          </w:p>
        </w:tc>
      </w:tr>
      <w:tr w14:paraId="5D35B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78456C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9399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E394E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B6625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727.24</w:t>
            </w:r>
          </w:p>
        </w:tc>
      </w:tr>
      <w:tr w14:paraId="24A70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103C55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FC9BE4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EDFC3D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68B97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4270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1D236E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EC083E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A4EE39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917.11</w:t>
            </w:r>
          </w:p>
        </w:tc>
      </w:tr>
      <w:tr w14:paraId="30B95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626F2A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7F685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42F0B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DAC3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65F68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10214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47D84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7865EC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2C802B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14868C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选拔招募"三支一扶"人数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F9126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&gt;=18人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431A1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50E9B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w:t>
            </w:r>
          </w:p>
        </w:tc>
      </w:tr>
      <w:tr w14:paraId="6AA25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E3C29A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D113D1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827C2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托克逊县“就业服务”宣传账号发布及转发招聘信息条数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EFEFA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37697F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C3624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44CB4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6863B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00A8B9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3681E1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开展公共就业服务活动场次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D7826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&gt;=42场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6D4E6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53257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653F6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128929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5C25DB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2B4A58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打造零工市场+就业驿站个数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E14C4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191C7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772FDD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4083F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A74E5A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2B33CE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14FD8E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流动人口档案数字化建设份数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52F93A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&gt;=7600份</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F438B3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2F8EA9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3E9D1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FCC1B9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183B13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2A0AAE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提供就业岗位数量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68C764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&gt;=12000个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BBEEB6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D4C3EC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45BE2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F7BEF1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41248A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88F591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高校毕业生就业去向落实率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4B3886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329E37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2E4653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34BEC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093823D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C78AF4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67D072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高校毕业生就业创业服务活动满意度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A305A8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1316C8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414574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074D574E">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84"/>
        <w:gridCol w:w="477"/>
        <w:gridCol w:w="506"/>
        <w:gridCol w:w="949"/>
        <w:gridCol w:w="148"/>
        <w:gridCol w:w="933"/>
        <w:gridCol w:w="59"/>
        <w:gridCol w:w="858"/>
        <w:gridCol w:w="14"/>
        <w:gridCol w:w="700"/>
        <w:gridCol w:w="137"/>
        <w:gridCol w:w="777"/>
      </w:tblGrid>
      <w:tr w14:paraId="6000E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5"/>
            <w:tcBorders>
              <w:top w:val="nil"/>
              <w:left w:val="nil"/>
              <w:bottom w:val="nil"/>
              <w:right w:val="nil"/>
            </w:tcBorders>
            <w:noWrap w:val="0"/>
            <w:vAlign w:val="center"/>
          </w:tcPr>
          <w:p w14:paraId="5C2DB8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EF2B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EEFD8B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6551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CFA8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85D2D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托克逊县公共就业服务中心</w:t>
            </w:r>
          </w:p>
        </w:tc>
      </w:tr>
      <w:tr w14:paraId="6AA40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2BA0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63" w:type="dxa"/>
            <w:gridSpan w:val="8"/>
            <w:tcBorders>
              <w:top w:val="single" w:color="auto" w:sz="4" w:space="0"/>
              <w:left w:val="single" w:color="auto" w:sz="4" w:space="0"/>
              <w:bottom w:val="single" w:color="auto" w:sz="4" w:space="0"/>
              <w:right w:val="single" w:color="auto" w:sz="4" w:space="0"/>
            </w:tcBorders>
            <w:noWrap w:val="0"/>
            <w:vAlign w:val="center"/>
          </w:tcPr>
          <w:p w14:paraId="693071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吐市财社[2025]104号自治区就业培训补助资金</w:t>
            </w:r>
          </w:p>
        </w:tc>
        <w:tc>
          <w:tcPr>
            <w:tcW w:w="1709" w:type="dxa"/>
            <w:gridSpan w:val="4"/>
            <w:tcBorders>
              <w:top w:val="single" w:color="auto" w:sz="4" w:space="0"/>
              <w:left w:val="single" w:color="auto" w:sz="4" w:space="0"/>
              <w:bottom w:val="single" w:color="auto" w:sz="4" w:space="0"/>
              <w:right w:val="single" w:color="auto" w:sz="4" w:space="0"/>
            </w:tcBorders>
            <w:noWrap w:val="0"/>
            <w:vAlign w:val="center"/>
          </w:tcPr>
          <w:p w14:paraId="2C0E4C7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35E3A2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张宏斌</w:t>
            </w:r>
          </w:p>
        </w:tc>
      </w:tr>
      <w:tr w14:paraId="7E4A2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8A353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91" w:type="dxa"/>
            <w:gridSpan w:val="2"/>
            <w:tcBorders>
              <w:top w:val="single" w:color="auto" w:sz="4" w:space="0"/>
              <w:left w:val="single" w:color="auto" w:sz="4" w:space="0"/>
              <w:bottom w:val="single" w:color="auto" w:sz="4" w:space="0"/>
              <w:right w:val="single" w:color="auto" w:sz="4" w:space="0"/>
            </w:tcBorders>
            <w:noWrap w:val="0"/>
            <w:vAlign w:val="center"/>
          </w:tcPr>
          <w:p w14:paraId="5E2736D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3" w:type="dxa"/>
            <w:gridSpan w:val="2"/>
            <w:tcBorders>
              <w:top w:val="single" w:color="auto" w:sz="4" w:space="0"/>
              <w:left w:val="single" w:color="auto" w:sz="4" w:space="0"/>
              <w:bottom w:val="single" w:color="auto" w:sz="4" w:space="0"/>
              <w:right w:val="single" w:color="auto" w:sz="4" w:space="0"/>
            </w:tcBorders>
            <w:noWrap w:val="0"/>
            <w:vAlign w:val="center"/>
          </w:tcPr>
          <w:p w14:paraId="5F819BF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55.05</w:t>
            </w:r>
          </w:p>
        </w:tc>
        <w:tc>
          <w:tcPr>
            <w:tcW w:w="1097" w:type="dxa"/>
            <w:gridSpan w:val="2"/>
            <w:tcBorders>
              <w:top w:val="single" w:color="auto" w:sz="4" w:space="0"/>
              <w:left w:val="single" w:color="auto" w:sz="4" w:space="0"/>
              <w:bottom w:val="single" w:color="auto" w:sz="4" w:space="0"/>
              <w:right w:val="single" w:color="auto" w:sz="4" w:space="0"/>
            </w:tcBorders>
            <w:noWrap w:val="0"/>
            <w:vAlign w:val="center"/>
          </w:tcPr>
          <w:p w14:paraId="11F551F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4" w:type="dxa"/>
            <w:gridSpan w:val="4"/>
            <w:tcBorders>
              <w:top w:val="single" w:color="auto" w:sz="4" w:space="0"/>
              <w:left w:val="single" w:color="auto" w:sz="4" w:space="0"/>
              <w:bottom w:val="single" w:color="auto" w:sz="4" w:space="0"/>
              <w:right w:val="single" w:color="auto" w:sz="4" w:space="0"/>
            </w:tcBorders>
            <w:noWrap w:val="0"/>
            <w:vAlign w:val="center"/>
          </w:tcPr>
          <w:p w14:paraId="30168E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55.05</w:t>
            </w:r>
          </w:p>
        </w:tc>
        <w:tc>
          <w:tcPr>
            <w:tcW w:w="837" w:type="dxa"/>
            <w:gridSpan w:val="2"/>
            <w:tcBorders>
              <w:top w:val="single" w:color="auto" w:sz="4" w:space="0"/>
              <w:left w:val="single" w:color="auto" w:sz="4" w:space="0"/>
              <w:bottom w:val="single" w:color="auto" w:sz="4" w:space="0"/>
              <w:right w:val="single" w:color="auto" w:sz="4" w:space="0"/>
            </w:tcBorders>
            <w:noWrap w:val="0"/>
            <w:vAlign w:val="center"/>
          </w:tcPr>
          <w:p w14:paraId="56EB1B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754DE6E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470D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ACA4F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167BFA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全年计划开展就业服务活动不少于27场次，直播带岗不少于15场次，归集就业信息岗位不少于5000个，开展创业服务活动不少于9场次，为劳动者求职就业和用人单位招聘用工搭建对接平台，助力高质量充分就业，实现托克逊县“就业服务”宣传账号关注人数不低于2.8万人，提供就业岗位12000个的目标。
目标2：通过对不少于30名富余劳动力开展技能照亮前程专项培训，帮助目标人群掌握实用职业技能，提升就业竞争力，拓宽就业渠道。
目标3：计划打造1个零工市场（驿站），围绕特色农业、农产品加工等产业发展需要，收集发布季节性、临时性用工需求，促进农村劳动力就地就近灵活就业，拓宽农民增收渠道，通过在家门口就近就业，实现务工农活两不误。
目标4：计划开展不少于20场次基层网点就业服务活动，提供家门口的就业服务，帮助基层群体快速匹配适配岗位，提升基层网点五级经办服务水平。</w:t>
            </w:r>
          </w:p>
        </w:tc>
      </w:tr>
      <w:tr w14:paraId="2CE6D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26E03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CBE6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3F2F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A18B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B552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600FF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713F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AA408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C184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7A97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B262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E58C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9579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开展就业服务活动场次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E46D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&gt;=27场次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7840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9C14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DFCA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04B4B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2886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380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EDDC2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DC5EAA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8046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开展直播带岗场次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1B3B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AC52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6DA8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520B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B3A73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1957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046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367A4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7E829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ADA5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开展创业服务活动场次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6CD4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8586A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C20A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192F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E7242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830A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58E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B3CEB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9143A1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0DF2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就业信息岗位归集个数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0BBF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&gt;=5000个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73F7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03CE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4F13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1F6D9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7DDD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5A6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DF544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62212A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AF8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技能照亮前程专项培训人数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892B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5F0C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45C6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B45D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742F6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5041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F5C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FD683B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5ED8BE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A15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打造零工市场（驿站）数量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274E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E073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DA86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97F3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1ACA1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619D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DBC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D013D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C4A179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3CE0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基层网点开展就业服务活动场次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A9D8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9C86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70F0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B8FA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6B5CF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21D0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BBF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F7230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6B4F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7562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招聘计划达成率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91E1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CC32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CC7A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6254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4E374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5C78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147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31F15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D49543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DA72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技能照亮前程专项培训合格率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CBF4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2779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E97F0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DB8E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C5E6E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C39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1BC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72D0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CA4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9CC0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公共就业服务活动开展支出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A58E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83C8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E62E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6.4万元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63039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8DDC0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B091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9017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C7B44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D71DC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D426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职在新疆网络直播活动支出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37DC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&lt;=1.40万元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601E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5587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15F1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A9CF6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A32C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049D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911BCA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1C21C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CEA1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创业服务活动支出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12C0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60DA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21D57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DA2B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D0D20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00D6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3C0F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05919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1F635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4CEE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就业岗位信息归集支出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E987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BBDF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3F56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5022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01F8C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1227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5752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73F51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E59FD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9AF8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技能照亮前程专项培训支出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58CC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9520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56A4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D0FD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F387D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6618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CFE3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38ACE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094DC6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977C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零工市场（驿站）培育支出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C885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972A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E9871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ED01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69995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2433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F42D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9D962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14E317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85E8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基层网点五级经办及岗位介绍服务支出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27AB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BADA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AB1AF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292A8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7BC69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11AA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4A1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ABBDF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58221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C819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托克逊县“就业服务”宣传账号关注人数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320C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&gt;=2.80万人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C36C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8631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2.7542万人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D177F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0B39E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F654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237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2B68C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CC93D8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7177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提供就业岗位数量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677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&gt;=12000个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ACC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C85C3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14514个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C666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20AA2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359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4B3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6C96D0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A1EBF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10E2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求职者对招聘活动的满意度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9B68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5C00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BE1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8D07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64156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52D5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41A1FF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45"/>
        <w:gridCol w:w="616"/>
        <w:gridCol w:w="421"/>
        <w:gridCol w:w="1034"/>
        <w:gridCol w:w="97"/>
        <w:gridCol w:w="959"/>
        <w:gridCol w:w="25"/>
        <w:gridCol w:w="877"/>
        <w:gridCol w:w="40"/>
        <w:gridCol w:w="714"/>
        <w:gridCol w:w="102"/>
        <w:gridCol w:w="812"/>
      </w:tblGrid>
      <w:tr w14:paraId="090EF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5907E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85BA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0" w:hRule="atLeast"/>
          <w:jc w:val="center"/>
        </w:trPr>
        <w:tc>
          <w:tcPr>
            <w:tcW w:w="9260" w:type="dxa"/>
            <w:gridSpan w:val="15"/>
            <w:tcBorders>
              <w:top w:val="nil"/>
              <w:left w:val="nil"/>
              <w:bottom w:val="single" w:color="auto" w:sz="4" w:space="0"/>
              <w:right w:val="nil"/>
            </w:tcBorders>
            <w:noWrap w:val="0"/>
            <w:vAlign w:val="center"/>
          </w:tcPr>
          <w:p w14:paraId="2E7201B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7C8E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54FD3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68ADD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托克逊县公共就业服务中心</w:t>
            </w:r>
          </w:p>
        </w:tc>
      </w:tr>
      <w:tr w14:paraId="45AB7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F6362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9" w:type="dxa"/>
            <w:gridSpan w:val="7"/>
            <w:tcBorders>
              <w:top w:val="single" w:color="auto" w:sz="4" w:space="0"/>
              <w:left w:val="single" w:color="auto" w:sz="4" w:space="0"/>
              <w:bottom w:val="single" w:color="auto" w:sz="4" w:space="0"/>
              <w:right w:val="single" w:color="auto" w:sz="4" w:space="0"/>
            </w:tcBorders>
            <w:noWrap w:val="0"/>
            <w:vAlign w:val="center"/>
          </w:tcPr>
          <w:p w14:paraId="17B42A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2026年公共就业服务综合业务经费</w:t>
            </w:r>
          </w:p>
        </w:tc>
        <w:tc>
          <w:tcPr>
            <w:tcW w:w="1758" w:type="dxa"/>
            <w:gridSpan w:val="5"/>
            <w:tcBorders>
              <w:top w:val="single" w:color="auto" w:sz="4" w:space="0"/>
              <w:left w:val="single" w:color="auto" w:sz="4" w:space="0"/>
              <w:bottom w:val="single" w:color="auto" w:sz="4" w:space="0"/>
              <w:right w:val="single" w:color="auto" w:sz="4" w:space="0"/>
            </w:tcBorders>
            <w:noWrap w:val="0"/>
            <w:vAlign w:val="center"/>
          </w:tcPr>
          <w:p w14:paraId="7527E00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1DF64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张宏斌</w:t>
            </w:r>
          </w:p>
        </w:tc>
      </w:tr>
      <w:tr w14:paraId="08E10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B3DE5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2" w:type="dxa"/>
            <w:gridSpan w:val="2"/>
            <w:tcBorders>
              <w:top w:val="single" w:color="auto" w:sz="4" w:space="0"/>
              <w:left w:val="single" w:color="auto" w:sz="4" w:space="0"/>
              <w:bottom w:val="single" w:color="auto" w:sz="4" w:space="0"/>
              <w:right w:val="single" w:color="auto" w:sz="4" w:space="0"/>
            </w:tcBorders>
            <w:noWrap w:val="0"/>
            <w:vAlign w:val="center"/>
          </w:tcPr>
          <w:p w14:paraId="33AEF75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2A05E31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50</w:t>
            </w:r>
            <w:r>
              <w:rPr>
                <w:rFonts w:hint="eastAsia" w:ascii="宋体" w:hAnsi="宋体" w:cs="宋体"/>
                <w:b w:val="0"/>
                <w:bCs/>
                <w:sz w:val="18"/>
                <w:szCs w:val="18"/>
                <w:lang w:val="en-US" w:eastAsia="zh-CN"/>
              </w:rPr>
              <w:t>.00</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52859D8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1" w:type="dxa"/>
            <w:gridSpan w:val="3"/>
            <w:tcBorders>
              <w:top w:val="single" w:color="auto" w:sz="4" w:space="0"/>
              <w:left w:val="single" w:color="auto" w:sz="4" w:space="0"/>
              <w:bottom w:val="single" w:color="auto" w:sz="4" w:space="0"/>
              <w:right w:val="single" w:color="auto" w:sz="4" w:space="0"/>
            </w:tcBorders>
            <w:noWrap w:val="0"/>
            <w:vAlign w:val="center"/>
          </w:tcPr>
          <w:p w14:paraId="3914C08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50</w:t>
            </w:r>
            <w:r>
              <w:rPr>
                <w:rFonts w:hint="eastAsia" w:ascii="宋体" w:hAnsi="宋体" w:cs="宋体"/>
                <w:sz w:val="18"/>
                <w:szCs w:val="18"/>
                <w:lang w:val="en-US" w:eastAsia="zh-CN"/>
              </w:rPr>
              <w:t>.00</w:t>
            </w:r>
          </w:p>
        </w:tc>
        <w:tc>
          <w:tcPr>
            <w:tcW w:w="856" w:type="dxa"/>
            <w:gridSpan w:val="3"/>
            <w:tcBorders>
              <w:top w:val="single" w:color="auto" w:sz="4" w:space="0"/>
              <w:left w:val="single" w:color="auto" w:sz="4" w:space="0"/>
              <w:bottom w:val="single" w:color="auto" w:sz="4" w:space="0"/>
              <w:right w:val="single" w:color="auto" w:sz="4" w:space="0"/>
            </w:tcBorders>
            <w:noWrap w:val="0"/>
            <w:vAlign w:val="center"/>
          </w:tcPr>
          <w:p w14:paraId="2388BE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3B80A9C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D016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54DC6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B99F4F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目标1：通过对约7600份流动人口档案进行数字化管理，实现流动人口档案的线上录入、查询、流转，大幅缩短建档、调档、核档的耗时，降低人工操作成本，同时提升数据的完整性和准确性。
目标2：计划2026年新招募“三支一扶”人员不少于18人，为“三支一扶”人员报销体检费、购买意外保险、节日慰问以及岗前培训，通过全方位的福利保障解决三支一扶人员基层服务的后顾之忧，为乡村振兴注入持续的青年人才活力，弥补基层人才缺口。
目标3：通过开展就业服务活动不少于27场次，直播带岗不少于15场次，为劳动者求职就业和用人单位招聘用工搭建对接平台，助力高质量充分就业，实现托克逊县“就业服务”宣传账号关注人数不低于2.8万人，提供就业岗位12000个的目标。</w:t>
            </w:r>
          </w:p>
        </w:tc>
      </w:tr>
      <w:tr w14:paraId="30C46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7E1F5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01D0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16E7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0FB5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5687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31B24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CC1F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A47D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7916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5770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BD46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E676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9DC3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流动人口档案数字化管理份数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454A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&gt;=7600份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3B8B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5B6C0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AD57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7F66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3C80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5CF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EF0EE9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23384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85E2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新招募“三支一扶”人数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9907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3AF8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9C89A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8F4F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3CCE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DFDA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913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25D64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4EFC3A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1AEC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招聘活动开展宣传场次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429C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&gt;=42场次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59E2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68008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59场次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65C7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BD8C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210C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B84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15224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2484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3CF0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档案实体完好率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3114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09CA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0850A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8CFC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8225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0B98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9DA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7BFA75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DCD035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9748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“三支一扶”人员到岗率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5A31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ABEE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644D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0A05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EF8E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4D87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A5B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C5F9BC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3A69D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1FAA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新招募“三支一扶”人员到岗时间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003C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49E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F6579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3962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1728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65F7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362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AEB6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6FAC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C911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流动人口数字化建设支出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8F9E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&lt;=43.50万元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4F4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F789D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D0D0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327D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775A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A59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1C2A8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DA25E1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EB0D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“三支一扶”人员工作经费支出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FB18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4BC6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C2A41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1.46万元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714C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AF34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6BC9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409A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198E6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2910DE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03C2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公共就业服务活动宣传费支出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11A1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C49C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BD837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D9120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4CE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1F9F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AD7C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687B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A257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1649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提升档案利用便捷度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BF3B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7B3B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A216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B9E6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E211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5082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80A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34401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6E77A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C1C7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提供就业岗位数量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A756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&gt;=12000个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655A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2C5E5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14514个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35BF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64BA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318F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249B74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0"/>
        <w:gridCol w:w="494"/>
        <w:gridCol w:w="442"/>
        <w:gridCol w:w="798"/>
        <w:gridCol w:w="643"/>
        <w:gridCol w:w="402"/>
        <w:gridCol w:w="667"/>
        <w:gridCol w:w="164"/>
        <w:gridCol w:w="743"/>
        <w:gridCol w:w="81"/>
        <w:gridCol w:w="625"/>
        <w:gridCol w:w="87"/>
        <w:gridCol w:w="823"/>
      </w:tblGrid>
      <w:tr w14:paraId="0274B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47CCB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A585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BE4210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64D4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19EE7E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9" w:type="dxa"/>
            <w:gridSpan w:val="13"/>
            <w:tcBorders>
              <w:top w:val="single" w:color="auto" w:sz="4" w:space="0"/>
              <w:left w:val="single" w:color="auto" w:sz="4" w:space="0"/>
              <w:bottom w:val="single" w:color="auto" w:sz="4" w:space="0"/>
              <w:right w:val="single" w:color="auto" w:sz="4" w:space="0"/>
            </w:tcBorders>
            <w:noWrap w:val="0"/>
            <w:vAlign w:val="center"/>
          </w:tcPr>
          <w:p w14:paraId="63CCC2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托克逊县公共就业服务中心</w:t>
            </w:r>
          </w:p>
        </w:tc>
      </w:tr>
      <w:tr w14:paraId="68BC7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1FE3ED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00" w:type="dxa"/>
            <w:gridSpan w:val="8"/>
            <w:tcBorders>
              <w:top w:val="single" w:color="auto" w:sz="4" w:space="0"/>
              <w:left w:val="single" w:color="auto" w:sz="4" w:space="0"/>
              <w:bottom w:val="single" w:color="auto" w:sz="4" w:space="0"/>
              <w:right w:val="single" w:color="auto" w:sz="4" w:space="0"/>
            </w:tcBorders>
            <w:noWrap w:val="0"/>
            <w:vAlign w:val="center"/>
          </w:tcPr>
          <w:p w14:paraId="6EED5C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2026年乡村公益性岗位人员社保补贴及三支一扶、见习岗人员生活补助资金项目</w:t>
            </w:r>
          </w:p>
        </w:tc>
        <w:tc>
          <w:tcPr>
            <w:tcW w:w="1536" w:type="dxa"/>
            <w:gridSpan w:val="4"/>
            <w:tcBorders>
              <w:top w:val="single" w:color="auto" w:sz="4" w:space="0"/>
              <w:left w:val="single" w:color="auto" w:sz="4" w:space="0"/>
              <w:bottom w:val="single" w:color="auto" w:sz="4" w:space="0"/>
              <w:right w:val="single" w:color="auto" w:sz="4" w:space="0"/>
            </w:tcBorders>
            <w:noWrap w:val="0"/>
            <w:vAlign w:val="center"/>
          </w:tcPr>
          <w:p w14:paraId="6BA548C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2AA9F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张宏斌</w:t>
            </w:r>
          </w:p>
        </w:tc>
      </w:tr>
      <w:tr w14:paraId="23EC1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2C7D8C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84" w:type="dxa"/>
            <w:gridSpan w:val="2"/>
            <w:tcBorders>
              <w:top w:val="single" w:color="auto" w:sz="4" w:space="0"/>
              <w:left w:val="single" w:color="auto" w:sz="4" w:space="0"/>
              <w:bottom w:val="single" w:color="auto" w:sz="4" w:space="0"/>
              <w:right w:val="single" w:color="auto" w:sz="4" w:space="0"/>
            </w:tcBorders>
            <w:noWrap w:val="0"/>
            <w:vAlign w:val="center"/>
          </w:tcPr>
          <w:p w14:paraId="21E4095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240" w:type="dxa"/>
            <w:gridSpan w:val="2"/>
            <w:tcBorders>
              <w:top w:val="single" w:color="auto" w:sz="4" w:space="0"/>
              <w:left w:val="single" w:color="auto" w:sz="4" w:space="0"/>
              <w:bottom w:val="single" w:color="auto" w:sz="4" w:space="0"/>
              <w:right w:val="single" w:color="auto" w:sz="4" w:space="0"/>
            </w:tcBorders>
            <w:noWrap w:val="0"/>
            <w:vAlign w:val="center"/>
          </w:tcPr>
          <w:p w14:paraId="3A7EDE2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324</w:t>
            </w:r>
            <w:r>
              <w:rPr>
                <w:rFonts w:hint="eastAsia" w:ascii="宋体" w:hAnsi="宋体" w:cs="宋体"/>
                <w:b w:val="0"/>
                <w:bCs/>
                <w:sz w:val="18"/>
                <w:szCs w:val="18"/>
                <w:lang w:val="en-US" w:eastAsia="zh-CN"/>
              </w:rPr>
              <w:t>.00</w:t>
            </w:r>
          </w:p>
        </w:tc>
        <w:tc>
          <w:tcPr>
            <w:tcW w:w="1045" w:type="dxa"/>
            <w:gridSpan w:val="2"/>
            <w:tcBorders>
              <w:top w:val="single" w:color="auto" w:sz="4" w:space="0"/>
              <w:left w:val="single" w:color="auto" w:sz="4" w:space="0"/>
              <w:bottom w:val="single" w:color="auto" w:sz="4" w:space="0"/>
              <w:right w:val="single" w:color="auto" w:sz="4" w:space="0"/>
            </w:tcBorders>
            <w:noWrap w:val="0"/>
            <w:vAlign w:val="center"/>
          </w:tcPr>
          <w:p w14:paraId="5FA5394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55" w:type="dxa"/>
            <w:gridSpan w:val="4"/>
            <w:tcBorders>
              <w:top w:val="single" w:color="auto" w:sz="4" w:space="0"/>
              <w:left w:val="single" w:color="auto" w:sz="4" w:space="0"/>
              <w:bottom w:val="single" w:color="auto" w:sz="4" w:space="0"/>
              <w:right w:val="single" w:color="auto" w:sz="4" w:space="0"/>
            </w:tcBorders>
            <w:noWrap w:val="0"/>
            <w:vAlign w:val="center"/>
          </w:tcPr>
          <w:p w14:paraId="7DAA30B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324</w:t>
            </w:r>
            <w:r>
              <w:rPr>
                <w:rFonts w:hint="eastAsia" w:ascii="宋体" w:hAnsi="宋体" w:cs="宋体"/>
                <w:b w:val="0"/>
                <w:bCs/>
                <w:sz w:val="18"/>
                <w:szCs w:val="18"/>
                <w:lang w:val="en-US" w:eastAsia="zh-CN"/>
              </w:rPr>
              <w:t>.00</w:t>
            </w:r>
          </w:p>
        </w:tc>
        <w:tc>
          <w:tcPr>
            <w:tcW w:w="712" w:type="dxa"/>
            <w:gridSpan w:val="2"/>
            <w:tcBorders>
              <w:top w:val="single" w:color="auto" w:sz="4" w:space="0"/>
              <w:left w:val="single" w:color="auto" w:sz="4" w:space="0"/>
              <w:bottom w:val="single" w:color="auto" w:sz="4" w:space="0"/>
              <w:right w:val="single" w:color="auto" w:sz="4" w:space="0"/>
            </w:tcBorders>
            <w:noWrap w:val="0"/>
            <w:vAlign w:val="center"/>
          </w:tcPr>
          <w:p w14:paraId="26EF3F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569298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7DCE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6B2097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9" w:type="dxa"/>
            <w:gridSpan w:val="13"/>
            <w:tcBorders>
              <w:top w:val="single" w:color="auto" w:sz="4" w:space="0"/>
              <w:left w:val="single" w:color="auto" w:sz="4" w:space="0"/>
              <w:bottom w:val="single" w:color="auto" w:sz="4" w:space="0"/>
              <w:right w:val="single" w:color="auto" w:sz="4" w:space="0"/>
            </w:tcBorders>
            <w:noWrap w:val="0"/>
            <w:vAlign w:val="center"/>
          </w:tcPr>
          <w:p w14:paraId="06EA5BF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2026年计划按月发放“三支一扶”人员2025年12月-2026年11月生活补助不少于381人次，达到保障了基层服务人员基本生活，稳定基层人才队伍，让三支一扶人员安心扎根一线开展服务，提升政策公信力，鼓励更多青年投身基层建设的目标。
目标2：通过按月发放就业见习人员2025年12月-2026年11月生活补助不少于1099人次，达到保障见习人员基本生活，打消其见习顾虑，助力高校毕业生等青年群体积累工作经验、实现平稳就业，缓解青年就业压力的目标。
目标3：通过为757人次乡村公益性岗位人员补贴2026年1-12月社保单位部分，达到筑牢乡村就业人员的社会保障底线，提升岗位吸引力与稳定性，让乡村劳动者安心扎根基层，增强乡村群众的获得感和幸福感，夯实乡村振兴的人力基础的目标。</w:t>
            </w:r>
          </w:p>
        </w:tc>
      </w:tr>
      <w:tr w14:paraId="546AA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auto" w:sz="4" w:space="0"/>
              <w:left w:val="single" w:color="auto" w:sz="4" w:space="0"/>
              <w:bottom w:val="single" w:color="auto" w:sz="4" w:space="0"/>
              <w:right w:val="single" w:color="auto" w:sz="4" w:space="0"/>
            </w:tcBorders>
            <w:noWrap w:val="0"/>
            <w:vAlign w:val="center"/>
          </w:tcPr>
          <w:p w14:paraId="54EBF6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3D20E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645F3A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34D37E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20D7C8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F8A5B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75AF62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63EBAF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67F84E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D819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72FA4A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95736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0D7E73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“三支一扶”人员生活补助发放人次</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59CD57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&gt;=381人次</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3B07AD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60639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353人次</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2FC584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69E40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690198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3C0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0CA440E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19227CC">
            <w:pPr>
              <w:rPr>
                <w:rFonts w:hint="default" w:ascii="Times New Roman" w:hAnsi="Times New Roman" w:eastAsia="宋体" w:cs="Times New Roman"/>
                <w:i w:val="0"/>
                <w:iCs w:val="0"/>
                <w:color w:val="000000"/>
                <w:sz w:val="18"/>
                <w:szCs w:val="18"/>
                <w:highlight w:val="none"/>
                <w:u w:val="none"/>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0DEA97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就业见习人员生活补助发放人次</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2BFD63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&gt;=1099人次</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4E2B5C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71D9D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939人次</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735C72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1FDDF3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280AEA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693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5D83C8B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5D86C9F">
            <w:pPr>
              <w:rPr>
                <w:rFonts w:hint="default" w:ascii="Times New Roman" w:hAnsi="Times New Roman" w:eastAsia="宋体" w:cs="Times New Roman"/>
                <w:i w:val="0"/>
                <w:iCs w:val="0"/>
                <w:color w:val="000000"/>
                <w:sz w:val="18"/>
                <w:szCs w:val="18"/>
                <w:highlight w:val="none"/>
                <w:u w:val="none"/>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468956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乡村公益性岗位人员社保补贴人次</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6379F3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&gt;=757人次</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0CAF8C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2122D9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4620AD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5430F4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384407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1B8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508CF3C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76AE3A">
            <w:pPr>
              <w:rPr>
                <w:rFonts w:hint="default" w:ascii="Times New Roman" w:hAnsi="Times New Roman" w:eastAsia="宋体" w:cs="Times New Roman"/>
                <w:i w:val="0"/>
                <w:iCs w:val="0"/>
                <w:color w:val="000000"/>
                <w:sz w:val="18"/>
                <w:szCs w:val="18"/>
                <w:highlight w:val="none"/>
                <w:u w:val="none"/>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57BD4D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生活补助及社保补贴发放次数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48056E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349154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04F80B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64BDBC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6E494F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7FBF7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DEA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38F7722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1E2ADA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025C8A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生活补助及社保补贴拨付准确率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343B5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75B3EB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7F1E63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62D84B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3967DE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016AC5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4FD1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27AE28F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C5A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2804F1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生活补助按月发放率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63A3D7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2253DF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07D724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62B0D7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3EA0B3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184B74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F4C0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3344B4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4904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1F4AEA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“三支一扶”人员生活补助发放标准</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472B36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&lt;=500元/人/月</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452547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29AA1F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500元/人/月</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2FB2AD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55A123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1AFB24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7206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5ECCC2D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4C0D4EB">
            <w:pPr>
              <w:rPr>
                <w:rFonts w:hint="default" w:ascii="Times New Roman" w:hAnsi="Times New Roman" w:eastAsia="宋体" w:cs="Times New Roman"/>
                <w:i w:val="0"/>
                <w:iCs w:val="0"/>
                <w:color w:val="000000"/>
                <w:sz w:val="18"/>
                <w:szCs w:val="18"/>
                <w:highlight w:val="none"/>
                <w:u w:val="none"/>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2BBA16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就业见习人员生活补助发放标准</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5AD77C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&lt;=875元/人/月</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760F97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B00F3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875元/人/月</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5D3007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06C98B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57F2B6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A821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0E5D182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58C39CA">
            <w:pPr>
              <w:rPr>
                <w:rFonts w:hint="default" w:ascii="Times New Roman" w:hAnsi="Times New Roman" w:eastAsia="宋体" w:cs="Times New Roman"/>
                <w:i w:val="0"/>
                <w:iCs w:val="0"/>
                <w:color w:val="000000"/>
                <w:sz w:val="18"/>
                <w:szCs w:val="18"/>
                <w:highlight w:val="none"/>
                <w:u w:val="none"/>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55084C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乡村公益性岗位人员社保最低补贴标准</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71E57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=1176.01元/人/月</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1631FD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FBFB7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4F7EAE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423B15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141C06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515A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42F239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196D7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55FE17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提升“三支一扶”及就业见习相关政策的公信力</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C5273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398E09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4AFDB6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3B71FF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37F616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08E61B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2CA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77B8CF2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DA9003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90" w:type="dxa"/>
            <w:tcBorders>
              <w:top w:val="single" w:color="auto" w:sz="4" w:space="0"/>
              <w:left w:val="single" w:color="auto" w:sz="4" w:space="0"/>
              <w:bottom w:val="single" w:color="auto" w:sz="4" w:space="0"/>
              <w:right w:val="single" w:color="auto" w:sz="4" w:space="0"/>
            </w:tcBorders>
            <w:noWrap w:val="0"/>
            <w:vAlign w:val="center"/>
          </w:tcPr>
          <w:p w14:paraId="15FC9C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增强乡村群众的获得感和幸福感</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2C0A6D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有效增强</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421643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4A2B2F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7DE95E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06" w:type="dxa"/>
            <w:gridSpan w:val="2"/>
            <w:tcBorders>
              <w:top w:val="single" w:color="auto" w:sz="4" w:space="0"/>
              <w:left w:val="single" w:color="auto" w:sz="4" w:space="0"/>
              <w:bottom w:val="single" w:color="auto" w:sz="4" w:space="0"/>
              <w:right w:val="single" w:color="auto" w:sz="4" w:space="0"/>
            </w:tcBorders>
            <w:noWrap w:val="0"/>
            <w:vAlign w:val="center"/>
          </w:tcPr>
          <w:p w14:paraId="7D4F59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4BBAFE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220757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15"/>
        <w:gridCol w:w="646"/>
        <w:gridCol w:w="316"/>
        <w:gridCol w:w="1139"/>
        <w:gridCol w:w="17"/>
        <w:gridCol w:w="979"/>
        <w:gridCol w:w="85"/>
        <w:gridCol w:w="838"/>
        <w:gridCol w:w="79"/>
        <w:gridCol w:w="714"/>
        <w:gridCol w:w="148"/>
        <w:gridCol w:w="766"/>
      </w:tblGrid>
      <w:tr w14:paraId="2BFDE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04122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F79D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576FCC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CC3C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CD6FF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FC215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托克逊县公共就业服务中心</w:t>
            </w:r>
          </w:p>
        </w:tc>
      </w:tr>
      <w:tr w14:paraId="6DFBA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13CBA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19" w:type="dxa"/>
            <w:gridSpan w:val="7"/>
            <w:tcBorders>
              <w:top w:val="single" w:color="auto" w:sz="4" w:space="0"/>
              <w:left w:val="single" w:color="auto" w:sz="4" w:space="0"/>
              <w:bottom w:val="single" w:color="auto" w:sz="4" w:space="0"/>
              <w:right w:val="single" w:color="auto" w:sz="4" w:space="0"/>
            </w:tcBorders>
            <w:noWrap w:val="0"/>
            <w:vAlign w:val="center"/>
          </w:tcPr>
          <w:p w14:paraId="3F8DAF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2026年中小微企业就业创业园综合业务经费</w:t>
            </w:r>
          </w:p>
        </w:tc>
        <w:tc>
          <w:tcPr>
            <w:tcW w:w="1864" w:type="dxa"/>
            <w:gridSpan w:val="5"/>
            <w:tcBorders>
              <w:top w:val="single" w:color="auto" w:sz="4" w:space="0"/>
              <w:left w:val="single" w:color="auto" w:sz="4" w:space="0"/>
              <w:bottom w:val="single" w:color="auto" w:sz="4" w:space="0"/>
              <w:right w:val="single" w:color="auto" w:sz="4" w:space="0"/>
            </w:tcBorders>
            <w:noWrap w:val="0"/>
            <w:vAlign w:val="center"/>
          </w:tcPr>
          <w:p w14:paraId="4D09E16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345CAD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闫照江</w:t>
            </w:r>
          </w:p>
        </w:tc>
      </w:tr>
      <w:tr w14:paraId="20F94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E3652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22" w:type="dxa"/>
            <w:gridSpan w:val="2"/>
            <w:tcBorders>
              <w:top w:val="single" w:color="auto" w:sz="4" w:space="0"/>
              <w:left w:val="single" w:color="auto" w:sz="4" w:space="0"/>
              <w:bottom w:val="single" w:color="auto" w:sz="4" w:space="0"/>
              <w:right w:val="single" w:color="auto" w:sz="4" w:space="0"/>
            </w:tcBorders>
            <w:noWrap w:val="0"/>
            <w:vAlign w:val="center"/>
          </w:tcPr>
          <w:p w14:paraId="793AE11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77E19EC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100</w:t>
            </w:r>
            <w:r>
              <w:rPr>
                <w:rFonts w:hint="eastAsia" w:ascii="宋体" w:hAnsi="宋体" w:cs="宋体"/>
                <w:b w:val="0"/>
                <w:bCs/>
                <w:sz w:val="18"/>
                <w:szCs w:val="18"/>
                <w:lang w:val="en-US" w:eastAsia="zh-CN"/>
              </w:rPr>
              <w:t>.00</w:t>
            </w:r>
          </w:p>
        </w:tc>
        <w:tc>
          <w:tcPr>
            <w:tcW w:w="1156" w:type="dxa"/>
            <w:gridSpan w:val="2"/>
            <w:tcBorders>
              <w:top w:val="single" w:color="auto" w:sz="4" w:space="0"/>
              <w:left w:val="single" w:color="auto" w:sz="4" w:space="0"/>
              <w:bottom w:val="single" w:color="auto" w:sz="4" w:space="0"/>
              <w:right w:val="single" w:color="auto" w:sz="4" w:space="0"/>
            </w:tcBorders>
            <w:noWrap w:val="0"/>
            <w:vAlign w:val="center"/>
          </w:tcPr>
          <w:p w14:paraId="272D0E5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02" w:type="dxa"/>
            <w:gridSpan w:val="3"/>
            <w:tcBorders>
              <w:top w:val="single" w:color="auto" w:sz="4" w:space="0"/>
              <w:left w:val="single" w:color="auto" w:sz="4" w:space="0"/>
              <w:bottom w:val="single" w:color="auto" w:sz="4" w:space="0"/>
              <w:right w:val="single" w:color="auto" w:sz="4" w:space="0"/>
            </w:tcBorders>
            <w:noWrap w:val="0"/>
            <w:vAlign w:val="center"/>
          </w:tcPr>
          <w:p w14:paraId="5EFC31E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100</w:t>
            </w:r>
            <w:r>
              <w:rPr>
                <w:rFonts w:hint="eastAsia" w:ascii="宋体" w:hAnsi="宋体" w:cs="宋体"/>
                <w:sz w:val="18"/>
                <w:szCs w:val="18"/>
                <w:lang w:val="en-US" w:eastAsia="zh-CN"/>
              </w:rPr>
              <w:t>.00</w:t>
            </w:r>
          </w:p>
        </w:tc>
        <w:tc>
          <w:tcPr>
            <w:tcW w:w="941" w:type="dxa"/>
            <w:gridSpan w:val="3"/>
            <w:tcBorders>
              <w:top w:val="single" w:color="auto" w:sz="4" w:space="0"/>
              <w:left w:val="single" w:color="auto" w:sz="4" w:space="0"/>
              <w:bottom w:val="single" w:color="auto" w:sz="4" w:space="0"/>
              <w:right w:val="single" w:color="auto" w:sz="4" w:space="0"/>
            </w:tcBorders>
            <w:noWrap w:val="0"/>
            <w:vAlign w:val="center"/>
          </w:tcPr>
          <w:p w14:paraId="0AED9F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6E4528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3DB9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0F37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6ECE6E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园区通过为企业提供基础办公场地、厂房，提供食堂就餐服务，为5家企业及170余名务工人员提供优质服务管理工作，保障就业岗位450余个，减轻园区务工人员的生活负担，让他们安心工作，提升工作质量并稳定就业，带动园区企业的稳定发展。 目标2：通过加强园区内厂房等基础设施维修及修缮，以及20个厂房线路维修，保障园区各项功能设施正常运转，有力保证园区日常各项工作及企业生产经营顺利开展。 目标3：通过委托1家污水处理公司代为运营园区内的污水处理设施设备，解决园区污水处理难题。</w:t>
            </w:r>
          </w:p>
        </w:tc>
      </w:tr>
      <w:tr w14:paraId="23B21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F8741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4618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6061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25FC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B273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2BA8D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8D5CE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9A4A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2821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AB76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3D6C2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A81E1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6A2D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保障食堂就餐人数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2B47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D60B7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0DDE5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B5C95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C222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393C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70B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C3AAE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90503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F923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园区管理企业数量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8C2B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65BF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D2DE0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FED8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67F4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99D7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584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1EE0CA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B4C9F4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5FA3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园区厂房维修维护数量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9FC6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1016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093B2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6BC0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AB44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8BF2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58AF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E5634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DAB775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BB0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园区污水处理委托服务机构数量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0485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BF39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A5F4F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B6A7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B1C6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57D2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69B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8C665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C07EE4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EB3C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维修视频监控维修点位数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D342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30F9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78312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099E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4AD6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ED3B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B7B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F3AD2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4DC4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E1C5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食堂食材质量合格率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5AF8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2596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FB139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81D0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92E5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1F89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D1F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31D563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8D6FA4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B3CD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园区设施设备维修验收合格率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1941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D469A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55D42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C4D2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6916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51B6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F47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1D04B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E3D8B4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88C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园区污水处理达标率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6801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AA1A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6E929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6DD8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3D91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BDD0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127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65F77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7E30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ECA3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园区污水处理费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5136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FDE6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4EF2E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56万元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86B0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C4D9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BBA6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0D02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EE4FD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0DABD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A56A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食堂食材采购费用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171B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5648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B2B7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20.47万元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950B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A4EF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EFE9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B64B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FF8D0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55981E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53CE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日常办公费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D9F7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8094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6EB52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4.89万元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FAB1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C8DF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3DA4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43E5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03A57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5805C0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827D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创业园管理维护支出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48F1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E1E6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1AB42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38.82万元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3BF7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B9B1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B50E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1DDB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FD39E5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7752D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2E91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带动园区企业稳定发展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DC5E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有效带动</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9429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C7E12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D1CC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A355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D000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5F6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4B5A7D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17F49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145F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解决就业岗位数量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12A3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&gt;=450个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7F02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3ED4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220个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5061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FB4A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31AA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90BE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BD1CAD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A4A66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419C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园区企业满意度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C398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C724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27B9C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AB12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DF83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8C7E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A992F6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10"/>
        <w:gridCol w:w="451"/>
        <w:gridCol w:w="436"/>
        <w:gridCol w:w="1019"/>
        <w:gridCol w:w="168"/>
        <w:gridCol w:w="913"/>
        <w:gridCol w:w="31"/>
        <w:gridCol w:w="762"/>
        <w:gridCol w:w="838"/>
        <w:gridCol w:w="125"/>
        <w:gridCol w:w="789"/>
      </w:tblGrid>
      <w:tr w14:paraId="5B85F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D45FD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D3BE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6C6D17C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E2FF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0E5E5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D13A2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托克逊县公共就业服务中心</w:t>
            </w:r>
          </w:p>
        </w:tc>
      </w:tr>
      <w:tr w14:paraId="04115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F09B5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35" w:type="dxa"/>
            <w:gridSpan w:val="8"/>
            <w:tcBorders>
              <w:top w:val="single" w:color="auto" w:sz="4" w:space="0"/>
              <w:left w:val="single" w:color="auto" w:sz="4" w:space="0"/>
              <w:bottom w:val="single" w:color="auto" w:sz="4" w:space="0"/>
              <w:right w:val="single" w:color="auto" w:sz="4" w:space="0"/>
            </w:tcBorders>
            <w:noWrap w:val="0"/>
            <w:vAlign w:val="center"/>
          </w:tcPr>
          <w:p w14:paraId="522A6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吐市财金[2025]30号关于提前下达2026年中央财政普惠金融发展专项资金的通知</w:t>
            </w:r>
          </w:p>
        </w:tc>
        <w:tc>
          <w:tcPr>
            <w:tcW w:w="1725" w:type="dxa"/>
            <w:gridSpan w:val="3"/>
            <w:tcBorders>
              <w:top w:val="single" w:color="auto" w:sz="4" w:space="0"/>
              <w:left w:val="single" w:color="auto" w:sz="4" w:space="0"/>
              <w:bottom w:val="single" w:color="auto" w:sz="4" w:space="0"/>
              <w:right w:val="single" w:color="auto" w:sz="4" w:space="0"/>
            </w:tcBorders>
            <w:noWrap w:val="0"/>
            <w:vAlign w:val="center"/>
          </w:tcPr>
          <w:p w14:paraId="433663D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0CFE6D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张宏斌</w:t>
            </w:r>
          </w:p>
        </w:tc>
      </w:tr>
      <w:tr w14:paraId="2DE6E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2C594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17" w:type="dxa"/>
            <w:gridSpan w:val="2"/>
            <w:tcBorders>
              <w:top w:val="single" w:color="auto" w:sz="4" w:space="0"/>
              <w:left w:val="single" w:color="auto" w:sz="4" w:space="0"/>
              <w:bottom w:val="single" w:color="auto" w:sz="4" w:space="0"/>
              <w:right w:val="single" w:color="auto" w:sz="4" w:space="0"/>
            </w:tcBorders>
            <w:noWrap w:val="0"/>
            <w:vAlign w:val="center"/>
          </w:tcPr>
          <w:p w14:paraId="1E6CDEC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87" w:type="dxa"/>
            <w:gridSpan w:val="2"/>
            <w:tcBorders>
              <w:top w:val="single" w:color="auto" w:sz="4" w:space="0"/>
              <w:left w:val="single" w:color="auto" w:sz="4" w:space="0"/>
              <w:bottom w:val="single" w:color="auto" w:sz="4" w:space="0"/>
              <w:right w:val="single" w:color="auto" w:sz="4" w:space="0"/>
            </w:tcBorders>
            <w:noWrap w:val="0"/>
            <w:vAlign w:val="center"/>
          </w:tcPr>
          <w:p w14:paraId="2F2CE596">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w:t>
            </w:r>
            <w:r>
              <w:rPr>
                <w:rFonts w:hint="eastAsia" w:ascii="宋体" w:hAnsi="宋体" w:cs="宋体"/>
                <w:b w:val="0"/>
                <w:bCs/>
                <w:sz w:val="18"/>
                <w:szCs w:val="18"/>
                <w:lang w:val="en-US" w:eastAsia="zh-CN"/>
              </w:rPr>
              <w:t>.00</w:t>
            </w:r>
          </w:p>
        </w:tc>
        <w:tc>
          <w:tcPr>
            <w:tcW w:w="1187" w:type="dxa"/>
            <w:gridSpan w:val="2"/>
            <w:tcBorders>
              <w:top w:val="single" w:color="auto" w:sz="4" w:space="0"/>
              <w:left w:val="single" w:color="auto" w:sz="4" w:space="0"/>
              <w:bottom w:val="single" w:color="auto" w:sz="4" w:space="0"/>
              <w:right w:val="single" w:color="auto" w:sz="4" w:space="0"/>
            </w:tcBorders>
            <w:noWrap w:val="0"/>
            <w:vAlign w:val="center"/>
          </w:tcPr>
          <w:p w14:paraId="188FC81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06" w:type="dxa"/>
            <w:gridSpan w:val="3"/>
            <w:tcBorders>
              <w:top w:val="single" w:color="auto" w:sz="4" w:space="0"/>
              <w:left w:val="single" w:color="auto" w:sz="4" w:space="0"/>
              <w:bottom w:val="single" w:color="auto" w:sz="4" w:space="0"/>
              <w:right w:val="single" w:color="auto" w:sz="4" w:space="0"/>
            </w:tcBorders>
            <w:noWrap w:val="0"/>
            <w:vAlign w:val="center"/>
          </w:tcPr>
          <w:p w14:paraId="344955A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w:t>
            </w:r>
            <w:r>
              <w:rPr>
                <w:rFonts w:hint="eastAsia" w:ascii="宋体" w:hAnsi="宋体" w:cs="宋体"/>
                <w:sz w:val="18"/>
                <w:szCs w:val="18"/>
                <w:lang w:val="en-US" w:eastAsia="zh-CN"/>
              </w:rPr>
              <w:t>.00</w:t>
            </w:r>
          </w:p>
        </w:tc>
        <w:tc>
          <w:tcPr>
            <w:tcW w:w="963" w:type="dxa"/>
            <w:gridSpan w:val="2"/>
            <w:tcBorders>
              <w:top w:val="single" w:color="auto" w:sz="4" w:space="0"/>
              <w:left w:val="single" w:color="auto" w:sz="4" w:space="0"/>
              <w:bottom w:val="single" w:color="auto" w:sz="4" w:space="0"/>
              <w:right w:val="single" w:color="auto" w:sz="4" w:space="0"/>
            </w:tcBorders>
            <w:noWrap w:val="0"/>
            <w:vAlign w:val="center"/>
          </w:tcPr>
          <w:p w14:paraId="5C318E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4754275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ABD0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536A1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554704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对创业人员的金融支持，计划发放个人创业担保贷款约11人，发放创业担保贷款约210万元，激励广大创业人员自主创业的积极性，通过提升创业质量并稳定创业,推动解决特殊困难群体的结构性就业矛盾,实现促进就业带动创业。 目标2、预计2026年产生创业担保贷款利息3万元，通过对符合相关政策的创业担保贷款财政补贴利息,减轻创业人员的负担。</w:t>
            </w:r>
          </w:p>
        </w:tc>
      </w:tr>
      <w:tr w14:paraId="7F9C7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C49E7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F556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4A4E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B72C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2B6A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28B9C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93" w:type="dxa"/>
            <w:gridSpan w:val="2"/>
            <w:tcBorders>
              <w:top w:val="single" w:color="auto" w:sz="4" w:space="0"/>
              <w:left w:val="single" w:color="auto" w:sz="4" w:space="0"/>
              <w:bottom w:val="single" w:color="auto" w:sz="4" w:space="0"/>
              <w:right w:val="single" w:color="auto" w:sz="4" w:space="0"/>
            </w:tcBorders>
            <w:noWrap w:val="0"/>
            <w:vAlign w:val="center"/>
          </w:tcPr>
          <w:p w14:paraId="2F266D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735F20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F7C5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467D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3D4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D6306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7B1C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贷款扶持人数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EB2E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D401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EA61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7人</w:t>
            </w:r>
          </w:p>
        </w:tc>
        <w:tc>
          <w:tcPr>
            <w:tcW w:w="793" w:type="dxa"/>
            <w:gridSpan w:val="2"/>
            <w:tcBorders>
              <w:top w:val="single" w:color="auto" w:sz="4" w:space="0"/>
              <w:left w:val="single" w:color="auto" w:sz="4" w:space="0"/>
              <w:bottom w:val="single" w:color="auto" w:sz="4" w:space="0"/>
              <w:right w:val="single" w:color="auto" w:sz="4" w:space="0"/>
            </w:tcBorders>
            <w:noWrap w:val="0"/>
            <w:vAlign w:val="center"/>
          </w:tcPr>
          <w:p w14:paraId="0A7C70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2654CD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FCCA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369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C001C2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D0AC4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22E5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创业担保贷款发放金额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B877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510B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B8E3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3" w:type="dxa"/>
            <w:gridSpan w:val="2"/>
            <w:tcBorders>
              <w:top w:val="single" w:color="auto" w:sz="4" w:space="0"/>
              <w:left w:val="single" w:color="auto" w:sz="4" w:space="0"/>
              <w:bottom w:val="single" w:color="auto" w:sz="4" w:space="0"/>
              <w:right w:val="single" w:color="auto" w:sz="4" w:space="0"/>
            </w:tcBorders>
            <w:noWrap w:val="0"/>
            <w:vAlign w:val="center"/>
          </w:tcPr>
          <w:p w14:paraId="78E938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3A46B4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C9A2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303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C03D44">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42BF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01F9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3EB3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6071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F00B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93" w:type="dxa"/>
            <w:gridSpan w:val="2"/>
            <w:tcBorders>
              <w:top w:val="single" w:color="auto" w:sz="4" w:space="0"/>
              <w:left w:val="single" w:color="auto" w:sz="4" w:space="0"/>
              <w:bottom w:val="single" w:color="auto" w:sz="4" w:space="0"/>
              <w:right w:val="single" w:color="auto" w:sz="4" w:space="0"/>
            </w:tcBorders>
            <w:noWrap w:val="0"/>
            <w:vAlign w:val="center"/>
          </w:tcPr>
          <w:p w14:paraId="026415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319894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B0F4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9EBA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37406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556F79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8317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贷款贴息金额兑付准确率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714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B785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A732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93" w:type="dxa"/>
            <w:gridSpan w:val="2"/>
            <w:tcBorders>
              <w:top w:val="single" w:color="auto" w:sz="4" w:space="0"/>
              <w:left w:val="single" w:color="auto" w:sz="4" w:space="0"/>
              <w:bottom w:val="single" w:color="auto" w:sz="4" w:space="0"/>
              <w:right w:val="single" w:color="auto" w:sz="4" w:space="0"/>
            </w:tcBorders>
            <w:noWrap w:val="0"/>
            <w:vAlign w:val="center"/>
          </w:tcPr>
          <w:p w14:paraId="6B2462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199BC6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7ECB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0E60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7820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2F9EE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589C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个体工商户创业担保贷款财政贴息额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9F14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D22B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53C0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1.26万元</w:t>
            </w:r>
          </w:p>
        </w:tc>
        <w:tc>
          <w:tcPr>
            <w:tcW w:w="793" w:type="dxa"/>
            <w:gridSpan w:val="2"/>
            <w:tcBorders>
              <w:top w:val="single" w:color="auto" w:sz="4" w:space="0"/>
              <w:left w:val="single" w:color="auto" w:sz="4" w:space="0"/>
              <w:bottom w:val="single" w:color="auto" w:sz="4" w:space="0"/>
              <w:right w:val="single" w:color="auto" w:sz="4" w:space="0"/>
            </w:tcBorders>
            <w:noWrap w:val="0"/>
            <w:vAlign w:val="center"/>
          </w:tcPr>
          <w:p w14:paraId="73B819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4F8702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EABD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9222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E57BE2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B70B9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7C2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创业担保贷款年利率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2C50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7CA2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行业或国家标准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D091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3" w:type="dxa"/>
            <w:gridSpan w:val="2"/>
            <w:tcBorders>
              <w:top w:val="single" w:color="auto" w:sz="4" w:space="0"/>
              <w:left w:val="single" w:color="auto" w:sz="4" w:space="0"/>
              <w:bottom w:val="single" w:color="auto" w:sz="4" w:space="0"/>
              <w:right w:val="single" w:color="auto" w:sz="4" w:space="0"/>
            </w:tcBorders>
            <w:noWrap w:val="0"/>
            <w:vAlign w:val="center"/>
          </w:tcPr>
          <w:p w14:paraId="674351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7CB258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4F45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386F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96040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9BC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FE22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促进个体经济发展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67B5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EC5C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657B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93" w:type="dxa"/>
            <w:gridSpan w:val="2"/>
            <w:tcBorders>
              <w:top w:val="single" w:color="auto" w:sz="4" w:space="0"/>
              <w:left w:val="single" w:color="auto" w:sz="4" w:space="0"/>
              <w:bottom w:val="single" w:color="auto" w:sz="4" w:space="0"/>
              <w:right w:val="single" w:color="auto" w:sz="4" w:space="0"/>
            </w:tcBorders>
            <w:noWrap w:val="0"/>
            <w:vAlign w:val="center"/>
          </w:tcPr>
          <w:p w14:paraId="100A8A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4C2C17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2072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9CE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82B9B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FFBB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BF8A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创业者对担保贷款贴息政策的满意度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BC65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AD52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12AD0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3" w:type="dxa"/>
            <w:gridSpan w:val="2"/>
            <w:tcBorders>
              <w:top w:val="single" w:color="auto" w:sz="4" w:space="0"/>
              <w:left w:val="single" w:color="auto" w:sz="4" w:space="0"/>
              <w:bottom w:val="single" w:color="auto" w:sz="4" w:space="0"/>
              <w:right w:val="single" w:color="auto" w:sz="4" w:space="0"/>
            </w:tcBorders>
            <w:noWrap w:val="0"/>
            <w:vAlign w:val="center"/>
          </w:tcPr>
          <w:p w14:paraId="16EEDC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8" w:type="dxa"/>
            <w:tcBorders>
              <w:top w:val="single" w:color="auto" w:sz="4" w:space="0"/>
              <w:left w:val="single" w:color="auto" w:sz="4" w:space="0"/>
              <w:bottom w:val="single" w:color="auto" w:sz="4" w:space="0"/>
              <w:right w:val="single" w:color="auto" w:sz="4" w:space="0"/>
            </w:tcBorders>
            <w:noWrap w:val="0"/>
            <w:vAlign w:val="center"/>
          </w:tcPr>
          <w:p w14:paraId="4CDD83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70FF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F7A6E7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19"/>
        <w:gridCol w:w="242"/>
        <w:gridCol w:w="785"/>
        <w:gridCol w:w="670"/>
        <w:gridCol w:w="417"/>
        <w:gridCol w:w="664"/>
        <w:gridCol w:w="292"/>
        <w:gridCol w:w="625"/>
        <w:gridCol w:w="163"/>
        <w:gridCol w:w="653"/>
        <w:gridCol w:w="812"/>
      </w:tblGrid>
      <w:tr w14:paraId="6177E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4A03A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5F5F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652D5E9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6C88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0C81D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BEFB5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托克逊县公共就业服务中心</w:t>
            </w:r>
          </w:p>
        </w:tc>
      </w:tr>
      <w:tr w14:paraId="715CC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C8A21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96" w:type="dxa"/>
            <w:gridSpan w:val="8"/>
            <w:tcBorders>
              <w:top w:val="single" w:color="auto" w:sz="4" w:space="0"/>
              <w:left w:val="single" w:color="auto" w:sz="4" w:space="0"/>
              <w:bottom w:val="single" w:color="auto" w:sz="4" w:space="0"/>
              <w:right w:val="single" w:color="auto" w:sz="4" w:space="0"/>
            </w:tcBorders>
            <w:noWrap w:val="0"/>
            <w:vAlign w:val="center"/>
          </w:tcPr>
          <w:p w14:paraId="1F1950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吐市财社[2025]92号关于提前下达2026年中央财政高校毕业生“三支一扶”计划补助资金预算的通知</w:t>
            </w:r>
          </w:p>
        </w:tc>
        <w:tc>
          <w:tcPr>
            <w:tcW w:w="1441" w:type="dxa"/>
            <w:gridSpan w:val="3"/>
            <w:tcBorders>
              <w:top w:val="single" w:color="auto" w:sz="4" w:space="0"/>
              <w:left w:val="single" w:color="auto" w:sz="4" w:space="0"/>
              <w:bottom w:val="single" w:color="auto" w:sz="4" w:space="0"/>
              <w:right w:val="single" w:color="auto" w:sz="4" w:space="0"/>
            </w:tcBorders>
            <w:noWrap w:val="0"/>
            <w:vAlign w:val="center"/>
          </w:tcPr>
          <w:p w14:paraId="5641359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764B4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张宏斌</w:t>
            </w:r>
          </w:p>
        </w:tc>
      </w:tr>
      <w:tr w14:paraId="0BB24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88C73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26" w:type="dxa"/>
            <w:gridSpan w:val="2"/>
            <w:tcBorders>
              <w:top w:val="single" w:color="auto" w:sz="4" w:space="0"/>
              <w:left w:val="single" w:color="auto" w:sz="4" w:space="0"/>
              <w:bottom w:val="single" w:color="auto" w:sz="4" w:space="0"/>
              <w:right w:val="single" w:color="auto" w:sz="4" w:space="0"/>
            </w:tcBorders>
            <w:noWrap w:val="0"/>
            <w:vAlign w:val="center"/>
          </w:tcPr>
          <w:p w14:paraId="44A8E6B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0CFC432D">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83.9</w:t>
            </w:r>
            <w:r>
              <w:rPr>
                <w:rFonts w:hint="eastAsia" w:ascii="宋体" w:hAnsi="宋体" w:cs="宋体"/>
                <w:b w:val="0"/>
                <w:bCs/>
                <w:sz w:val="18"/>
                <w:szCs w:val="18"/>
                <w:lang w:val="en-US" w:eastAsia="zh-CN"/>
              </w:rPr>
              <w:t>0</w:t>
            </w:r>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14:paraId="3181ABA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44" w:type="dxa"/>
            <w:gridSpan w:val="4"/>
            <w:tcBorders>
              <w:top w:val="single" w:color="auto" w:sz="4" w:space="0"/>
              <w:left w:val="single" w:color="auto" w:sz="4" w:space="0"/>
              <w:bottom w:val="single" w:color="auto" w:sz="4" w:space="0"/>
              <w:right w:val="single" w:color="auto" w:sz="4" w:space="0"/>
            </w:tcBorders>
            <w:noWrap w:val="0"/>
            <w:vAlign w:val="center"/>
          </w:tcPr>
          <w:p w14:paraId="0223192C">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83.9</w:t>
            </w:r>
            <w:r>
              <w:rPr>
                <w:rFonts w:hint="eastAsia" w:ascii="宋体" w:hAnsi="宋体" w:cs="宋体"/>
                <w:sz w:val="18"/>
                <w:szCs w:val="18"/>
                <w:lang w:val="en-US" w:eastAsia="zh-CN"/>
              </w:rPr>
              <w:t>0</w:t>
            </w:r>
          </w:p>
        </w:tc>
        <w:tc>
          <w:tcPr>
            <w:tcW w:w="653" w:type="dxa"/>
            <w:tcBorders>
              <w:top w:val="single" w:color="auto" w:sz="4" w:space="0"/>
              <w:left w:val="single" w:color="auto" w:sz="4" w:space="0"/>
              <w:bottom w:val="single" w:color="auto" w:sz="4" w:space="0"/>
              <w:right w:val="single" w:color="auto" w:sz="4" w:space="0"/>
            </w:tcBorders>
            <w:noWrap w:val="0"/>
            <w:vAlign w:val="center"/>
          </w:tcPr>
          <w:p w14:paraId="1ACBF2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2291DD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8F56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750B6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92CBD9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给2024年-2026年在职的“三支一扶”人员每月按时发放生活补助，每人每月2500元，达到“三支一扶”人员稳岗就业的目的。其中2024年招募的14名“三支一扶”人员于2026年8月到期，发放8个月工作生活补贴；2025年招募的18名“三支一扶”人员于2027年8月到期，2026年发放12个月工作生活补贴；2026年计划招募约18名“三支一扶”人员2026年9月入职，发放4个月工作生活补贴，充分发挥引导高校毕业生到基层就业创业示范引领作用。
目标2：2026年根据自治区下达计划，为2025年招募且工作满6个月的18名“三支一扶”人员发放一次性安家费，为基层乡村、社区注入新鲜血液，解决我县高校毕业生就业难以及基层单位人员不足问题，促进高校毕业生高效、高质量就业创业。</w:t>
            </w:r>
          </w:p>
        </w:tc>
      </w:tr>
      <w:tr w14:paraId="5E462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A63B2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EB38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8378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73F2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0540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1487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5510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1C9198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A0E82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40BC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DACA72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942380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199F1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2024年招募人员工作生活补贴发放人数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A0E31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&gt;=14人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0AE82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2BDF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14人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7A8A6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7E4164F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B12E2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F0EC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A84700">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8931A4">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0B71D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2024年招募人员工作生活补贴发放次数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2051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A7042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C39147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FB60DE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7A6FEA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7C72B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C34D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438A0C">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5056017">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4383B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2025年招募人员工作生活补贴发放人数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C6E5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C4969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A5D37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18人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F9AA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4F2642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79C690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0B5C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E5ED55">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69D03C">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0750D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2025年招募人员工作生活补贴发放次数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CA48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5835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49BDF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844AB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13EC300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89DD81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5E53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BC5FB9">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7CC98FA">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5BE99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享受一次性安家费人员数量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995D0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&gt;=6人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E8FC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67D5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14人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9237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268E89E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9D558A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492A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B3CA29">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18355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F887A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“三支一扶”人员到岗率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6A02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F4C86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20F15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E2F9D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66B9AC9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77EC2AB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BDC8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7EED3B8">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BFC691">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60333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补贴发放准确率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D6386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FC1D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92A6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51170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09A690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B6D15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59FAA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FDC6C6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50AD0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1D1B8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“三支一扶”人员生活补贴发放标准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9A5F0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=2500元/人/月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D77F5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456879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=2500元/人/月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842D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10DA77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4E9FF2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15E46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7AE5245">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82DF6B">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20418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一次性安家费发放标准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734E3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=3000元/人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79878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52878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=3000元/人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6923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2A282AE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30399EC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21417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17522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09C5CF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593AD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促进高校毕业生高效、高质量就业创业</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2FAF0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15827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61BED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B14F5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14:paraId="34A28E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59A87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58693696"/>
    <w:p w14:paraId="0E5FD393">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情况属实，我单位名下无房屋。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托克逊县公共就业服务中心</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05E83">
    <w:pPr>
      <w:pStyle w:val="5"/>
      <w:tabs>
        <w:tab w:val="center" w:pos="4153"/>
        <w:tab w:val="right" w:pos="8306"/>
      </w:tabs>
      <w:jc w:val="right"/>
      <w:rPr>
        <w:rFonts w:ascii="宋体" w:hAnsi="宋体" w:eastAsia="宋体"/>
        <w:sz w:val="28"/>
        <w:szCs w:val="28"/>
      </w:rPr>
    </w:pPr>
  </w:p>
  <w:p w14:paraId="0724AA1F">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3B202DE1"/>
    <w:rsid w:val="41291848"/>
    <w:rsid w:val="41CA0DF1"/>
    <w:rsid w:val="41DB4DAC"/>
    <w:rsid w:val="52412A09"/>
    <w:rsid w:val="54302D35"/>
    <w:rsid w:val="69FA19C4"/>
    <w:rsid w:val="6E2F1D32"/>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2746</Words>
  <Characters>3607</Characters>
  <Lines>0</Lines>
  <Paragraphs>0</Paragraphs>
  <TotalTime>34</TotalTime>
  <ScaleCrop>false</ScaleCrop>
  <LinksUpToDate>false</LinksUpToDate>
  <CharactersWithSpaces>3797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