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2026年托克逊县医疗保障事业发展中心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关于托克逊县医疗保障事业发展中心2026年收支预算情况的总体说明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关于托克逊县医疗保障事业发展中心2026年收入预算情况说明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关于托克逊县医疗保障事业发展中心2026年支出预算情况说明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关于托克逊县医疗保障事业发展中心2026年财政拨款收支预算情况的总体说明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关于托克逊县医疗保障事业发展中心2026年一般公共预算当年拨款情况说明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关于托克逊县医疗保障事业发展中心2026年一般公共预算基本支出情况说明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关于托克逊县医疗保障事业发展中心2026年一般公共预算项目支出情况说明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关于托克逊县医疗保障事业发展中心2026年政府性基金预算拨款情况说明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关于托克逊县医疗保障事业发展中心2026年国有资本经营预算拨款情况说明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关于托克逊县医疗保障事业发展中心2026年财政拨款“三公”经费预算情况说明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关于托克逊县医疗保障事业发展中心2026年财政拨款委托业务费支出情况说明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关于托克逊县医疗保障事业发展中心2026年上年结转结余预算情况说明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（一）贯彻落实国家、自治区、市、县医疗保险、生育保险、长期护理保险、医疗救助等有关法律法规和政策规定。负责参保人员医疗保障待遇及医疗保障定点服务机构医疗费用的审核和结算工作。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（二）按照全市统一的业务流程和操作规范，组织实施好全县医疗保险、生育保险、长期护理保险、医疗救助等业务经办，推进医疗保障经办标准化体系建设。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（三）负责医疗保障基金稽核工作，开展医疗保障经办机构内控和风险防控。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全县机关事业、企业单位职工、城乡居民、灵活就业人员、退休人员及特殊群体等医疗保险、生育保险、长期护理保险、医疗救助的经办服务工作。承担医疗保障基金、医疗救助资金使用情况的统计分析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（五）协助主管单位开展定点医药机构协议管理，对定点医药机构医疗服务的医保基金实施监管。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（六）负责医疗保障信息化建设，承担医疗保障业务应用系统建设、维护工作，推进医疗保障信息化事业发展。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（七）指导各乡镇、各参保单位开展医疗保障业务。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（八）完成主管单位交办的其他工作任务。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托克逊县医疗保障事业发展中心无下属预算单位。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编制单位：托克逊县医疗保障事业发展中心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5147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2AD18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0CD81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1C6E0C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20C1325">
            <w:pPr>
              <w:widowControl/>
              <w:spacing w:line="280" w:lineRule="exact"/>
              <w:jc w:val="right"/>
              <w:rPr>
                <w:rFonts w:hint="default" w:ascii="宋体" w:hAnsi="宋体"/>
                <w:color w:val="000000"/>
                <w:sz w:val="18"/>
                <w:szCs w:val="18"/>
              </w:rPr>
            </w:pPr>
          </w:p>
        </w:tc>
      </w:tr>
      <w:tr w14:paraId="4385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686F2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CCCE8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00808B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6EBCB9C">
            <w:pPr>
              <w:widowControl/>
              <w:spacing w:line="280" w:lineRule="exact"/>
              <w:jc w:val="right"/>
              <w:rPr>
                <w:rFonts w:hint="default" w:ascii="宋体" w:hAnsi="宋体"/>
                <w:color w:val="000000"/>
                <w:sz w:val="18"/>
                <w:szCs w:val="18"/>
              </w:rPr>
            </w:pPr>
          </w:p>
        </w:tc>
      </w:tr>
      <w:tr w14:paraId="663E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524C3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93272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9456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D0AF873">
            <w:pPr>
              <w:widowControl/>
              <w:spacing w:line="280" w:lineRule="exact"/>
              <w:jc w:val="right"/>
              <w:rPr>
                <w:rFonts w:hint="default" w:ascii="宋体" w:hAnsi="宋体"/>
                <w:color w:val="000000"/>
                <w:sz w:val="18"/>
                <w:szCs w:val="18"/>
              </w:rPr>
            </w:pPr>
          </w:p>
        </w:tc>
      </w:tr>
      <w:tr w14:paraId="0FA3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FB38F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DF8A6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F6B5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8F752ED">
            <w:pPr>
              <w:widowControl/>
              <w:spacing w:line="280" w:lineRule="exact"/>
              <w:jc w:val="right"/>
              <w:rPr>
                <w:rFonts w:hint="default" w:ascii="宋体" w:hAnsi="宋体"/>
                <w:color w:val="000000"/>
                <w:sz w:val="18"/>
                <w:szCs w:val="18"/>
              </w:rPr>
            </w:pPr>
          </w:p>
        </w:tc>
      </w:tr>
      <w:tr w14:paraId="46E6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B718E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3C70F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5F55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6D3480F">
            <w:pPr>
              <w:widowControl/>
              <w:spacing w:line="280" w:lineRule="exact"/>
              <w:jc w:val="right"/>
              <w:rPr>
                <w:rFonts w:hint="default" w:ascii="宋体" w:hAnsi="宋体"/>
                <w:color w:val="000000"/>
                <w:sz w:val="18"/>
                <w:szCs w:val="18"/>
              </w:rPr>
            </w:pPr>
          </w:p>
        </w:tc>
      </w:tr>
      <w:tr w14:paraId="47CC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CB4E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8AB87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A87F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5934014">
            <w:pPr>
              <w:widowControl/>
              <w:spacing w:line="280" w:lineRule="exact"/>
              <w:jc w:val="right"/>
              <w:rPr>
                <w:rFonts w:hint="default" w:ascii="宋体" w:hAnsi="宋体"/>
                <w:color w:val="000000"/>
                <w:sz w:val="18"/>
                <w:szCs w:val="18"/>
              </w:rPr>
            </w:pPr>
          </w:p>
        </w:tc>
      </w:tr>
      <w:tr w14:paraId="5276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1811D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5C647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A4AF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3720E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r>
      <w:tr w14:paraId="5084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72162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8B1D3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8C64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06260A9">
            <w:pPr>
              <w:widowControl/>
              <w:spacing w:line="280" w:lineRule="exact"/>
              <w:jc w:val="right"/>
              <w:rPr>
                <w:rFonts w:hint="default" w:ascii="宋体" w:hAnsi="宋体"/>
                <w:color w:val="000000"/>
                <w:sz w:val="18"/>
                <w:szCs w:val="18"/>
              </w:rPr>
            </w:pPr>
          </w:p>
        </w:tc>
      </w:tr>
      <w:tr w14:paraId="6F3D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73300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35C93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E40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AB967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r>
      <w:tr w14:paraId="1F75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9842E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083F8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4679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A00FA8C">
            <w:pPr>
              <w:widowControl/>
              <w:spacing w:line="280" w:lineRule="exact"/>
              <w:jc w:val="right"/>
              <w:rPr>
                <w:rFonts w:hint="default" w:ascii="宋体" w:hAnsi="宋体"/>
                <w:color w:val="000000"/>
                <w:sz w:val="18"/>
                <w:szCs w:val="18"/>
              </w:rPr>
            </w:pPr>
          </w:p>
        </w:tc>
      </w:tr>
      <w:tr w14:paraId="2F9C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EFB11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89107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66ED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80EE9CF">
            <w:pPr>
              <w:widowControl/>
              <w:spacing w:line="280" w:lineRule="exact"/>
              <w:jc w:val="right"/>
              <w:rPr>
                <w:rFonts w:hint="default" w:ascii="宋体" w:hAnsi="宋体"/>
                <w:color w:val="000000"/>
                <w:sz w:val="18"/>
                <w:szCs w:val="18"/>
              </w:rPr>
            </w:pPr>
          </w:p>
        </w:tc>
      </w:tr>
      <w:tr w14:paraId="4187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7271D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30DE4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AB22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E387D84">
            <w:pPr>
              <w:widowControl/>
              <w:spacing w:line="280" w:lineRule="exact"/>
              <w:jc w:val="right"/>
              <w:rPr>
                <w:rFonts w:hint="default" w:ascii="宋体" w:hAnsi="宋体"/>
                <w:color w:val="000000"/>
                <w:sz w:val="18"/>
                <w:szCs w:val="18"/>
              </w:rPr>
            </w:pPr>
          </w:p>
        </w:tc>
      </w:tr>
      <w:tr w14:paraId="484B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8E053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71019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77E4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F9CDC55">
            <w:pPr>
              <w:widowControl/>
              <w:spacing w:line="280" w:lineRule="exact"/>
              <w:jc w:val="right"/>
              <w:rPr>
                <w:rFonts w:hint="default" w:ascii="宋体" w:hAnsi="宋体"/>
                <w:color w:val="000000"/>
                <w:sz w:val="18"/>
                <w:szCs w:val="18"/>
              </w:rPr>
            </w:pPr>
          </w:p>
        </w:tc>
      </w:tr>
      <w:tr w14:paraId="4E40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928F6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CEFD0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8E1B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0F0F953">
            <w:pPr>
              <w:widowControl/>
              <w:spacing w:line="280" w:lineRule="exact"/>
              <w:jc w:val="right"/>
              <w:rPr>
                <w:rFonts w:hint="default" w:ascii="宋体" w:hAnsi="宋体"/>
                <w:color w:val="000000"/>
                <w:sz w:val="18"/>
                <w:szCs w:val="18"/>
              </w:rPr>
            </w:pPr>
          </w:p>
        </w:tc>
      </w:tr>
      <w:tr w14:paraId="76B2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CB611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AB65C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9027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604AAAA">
            <w:pPr>
              <w:widowControl/>
              <w:spacing w:line="280" w:lineRule="exact"/>
              <w:jc w:val="right"/>
              <w:rPr>
                <w:rFonts w:hint="default" w:ascii="宋体" w:hAnsi="宋体"/>
                <w:color w:val="000000"/>
                <w:sz w:val="18"/>
                <w:szCs w:val="18"/>
              </w:rPr>
            </w:pPr>
          </w:p>
        </w:tc>
      </w:tr>
      <w:tr w14:paraId="6BC6B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CEDFC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9C012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7875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6482121">
            <w:pPr>
              <w:widowControl/>
              <w:spacing w:line="280" w:lineRule="exact"/>
              <w:jc w:val="right"/>
              <w:rPr>
                <w:rFonts w:hint="default" w:ascii="宋体" w:hAnsi="宋体"/>
                <w:color w:val="000000"/>
                <w:sz w:val="18"/>
                <w:szCs w:val="18"/>
              </w:rPr>
            </w:pPr>
          </w:p>
        </w:tc>
      </w:tr>
      <w:tr w14:paraId="512A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7AE4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AEE84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80DA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E1EE67A">
            <w:pPr>
              <w:widowControl/>
              <w:spacing w:line="280" w:lineRule="exact"/>
              <w:jc w:val="right"/>
              <w:rPr>
                <w:rFonts w:hint="default" w:ascii="宋体" w:hAnsi="宋体"/>
                <w:color w:val="000000"/>
                <w:sz w:val="18"/>
                <w:szCs w:val="18"/>
              </w:rPr>
            </w:pPr>
          </w:p>
        </w:tc>
      </w:tr>
      <w:tr w14:paraId="6567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0BE97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12791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212D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8914BE5">
            <w:pPr>
              <w:widowControl/>
              <w:spacing w:line="280" w:lineRule="exact"/>
              <w:jc w:val="right"/>
              <w:rPr>
                <w:rFonts w:hint="default" w:ascii="宋体" w:hAnsi="宋体"/>
                <w:color w:val="000000"/>
                <w:sz w:val="18"/>
                <w:szCs w:val="18"/>
              </w:rPr>
            </w:pPr>
          </w:p>
        </w:tc>
      </w:tr>
      <w:tr w14:paraId="423A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102C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B6D59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1E37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6D7E8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r>
      <w:tr w14:paraId="03AB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20977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EE9C7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807D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9E30E6A">
            <w:pPr>
              <w:widowControl/>
              <w:spacing w:line="280" w:lineRule="exact"/>
              <w:jc w:val="right"/>
              <w:rPr>
                <w:rFonts w:hint="default" w:ascii="宋体" w:hAnsi="宋体"/>
                <w:color w:val="000000"/>
                <w:sz w:val="18"/>
                <w:szCs w:val="18"/>
              </w:rPr>
            </w:pPr>
          </w:p>
        </w:tc>
      </w:tr>
      <w:tr w14:paraId="2C0D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89385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581EE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DDAF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50D5D2F">
            <w:pPr>
              <w:widowControl/>
              <w:spacing w:line="280" w:lineRule="exact"/>
              <w:jc w:val="right"/>
              <w:rPr>
                <w:rFonts w:hint="default" w:ascii="宋体" w:hAnsi="宋体"/>
                <w:color w:val="000000"/>
                <w:sz w:val="18"/>
                <w:szCs w:val="18"/>
              </w:rPr>
            </w:pPr>
          </w:p>
        </w:tc>
      </w:tr>
      <w:tr w14:paraId="1174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B1419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41F11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755B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AF099E5">
            <w:pPr>
              <w:widowControl/>
              <w:spacing w:line="280" w:lineRule="exact"/>
              <w:jc w:val="right"/>
              <w:rPr>
                <w:rFonts w:hint="default" w:ascii="宋体" w:hAnsi="宋体"/>
                <w:color w:val="000000"/>
                <w:sz w:val="18"/>
                <w:szCs w:val="18"/>
              </w:rPr>
            </w:pPr>
          </w:p>
        </w:tc>
      </w:tr>
      <w:tr w14:paraId="1890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5F632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227D3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BCED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4A9863D">
            <w:pPr>
              <w:widowControl/>
              <w:spacing w:line="280" w:lineRule="exact"/>
              <w:jc w:val="right"/>
              <w:rPr>
                <w:rFonts w:hint="default" w:ascii="宋体" w:hAnsi="宋体"/>
                <w:color w:val="000000"/>
                <w:sz w:val="18"/>
                <w:szCs w:val="18"/>
              </w:rPr>
            </w:pPr>
          </w:p>
        </w:tc>
      </w:tr>
      <w:tr w14:paraId="456B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9AEC8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1511E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A506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8973ED6">
            <w:pPr>
              <w:widowControl/>
              <w:spacing w:line="280" w:lineRule="exact"/>
              <w:jc w:val="right"/>
              <w:rPr>
                <w:rFonts w:hint="default" w:ascii="宋体" w:hAnsi="宋体"/>
                <w:color w:val="000000"/>
                <w:sz w:val="18"/>
                <w:szCs w:val="18"/>
              </w:rPr>
            </w:pPr>
          </w:p>
        </w:tc>
      </w:tr>
      <w:tr w14:paraId="54F0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0186FA">
            <w:pPr>
              <w:rPr>
                <w:rFonts w:hint="default" w:ascii="宋体" w:hAnsi="宋体"/>
                <w:color w:val="000000"/>
                <w:sz w:val="18"/>
                <w:szCs w:val="18"/>
              </w:rPr>
            </w:pPr>
          </w:p>
        </w:tc>
        <w:tc>
          <w:tcPr>
            <w:tcW w:w="1150" w:type="dxa"/>
            <w:shd w:val="clear" w:color="auto" w:fill="auto"/>
            <w:vAlign w:val="center"/>
          </w:tcPr>
          <w:p w14:paraId="618E0C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86BF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EE818ED">
            <w:pPr>
              <w:widowControl/>
              <w:spacing w:line="280" w:lineRule="exact"/>
              <w:jc w:val="right"/>
              <w:rPr>
                <w:rFonts w:hint="default" w:ascii="宋体" w:hAnsi="宋体"/>
                <w:color w:val="000000"/>
                <w:sz w:val="18"/>
                <w:szCs w:val="18"/>
              </w:rPr>
            </w:pPr>
          </w:p>
        </w:tc>
      </w:tr>
      <w:tr w14:paraId="2E9E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B1E8B8">
            <w:pPr>
              <w:rPr>
                <w:rFonts w:hint="default" w:ascii="宋体" w:hAnsi="宋体"/>
                <w:color w:val="000000"/>
                <w:sz w:val="18"/>
                <w:szCs w:val="18"/>
              </w:rPr>
            </w:pPr>
          </w:p>
        </w:tc>
        <w:tc>
          <w:tcPr>
            <w:tcW w:w="1150" w:type="dxa"/>
            <w:shd w:val="clear" w:color="auto" w:fill="auto"/>
            <w:vAlign w:val="center"/>
          </w:tcPr>
          <w:p w14:paraId="6B0FAA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82DB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0E831F4">
            <w:pPr>
              <w:widowControl/>
              <w:spacing w:line="280" w:lineRule="exact"/>
              <w:jc w:val="right"/>
              <w:rPr>
                <w:rFonts w:hint="default" w:ascii="宋体" w:hAnsi="宋体"/>
                <w:color w:val="000000"/>
                <w:sz w:val="18"/>
                <w:szCs w:val="18"/>
              </w:rPr>
            </w:pPr>
          </w:p>
        </w:tc>
      </w:tr>
      <w:tr w14:paraId="2257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CFD191">
            <w:pPr>
              <w:rPr>
                <w:rFonts w:hint="default" w:ascii="宋体" w:hAnsi="宋体"/>
                <w:color w:val="000000"/>
                <w:sz w:val="18"/>
                <w:szCs w:val="18"/>
              </w:rPr>
            </w:pPr>
          </w:p>
        </w:tc>
        <w:tc>
          <w:tcPr>
            <w:tcW w:w="1150" w:type="dxa"/>
            <w:shd w:val="clear" w:color="auto" w:fill="auto"/>
            <w:vAlign w:val="center"/>
          </w:tcPr>
          <w:p w14:paraId="397DC2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5089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D6C67FF">
            <w:pPr>
              <w:widowControl/>
              <w:spacing w:line="280" w:lineRule="exact"/>
              <w:jc w:val="right"/>
              <w:rPr>
                <w:rFonts w:hint="default" w:ascii="宋体" w:hAnsi="宋体"/>
                <w:color w:val="000000"/>
                <w:sz w:val="18"/>
                <w:szCs w:val="18"/>
              </w:rPr>
            </w:pPr>
          </w:p>
        </w:tc>
      </w:tr>
      <w:tr w14:paraId="3AE5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13CC42">
            <w:pPr>
              <w:rPr>
                <w:rFonts w:hint="default" w:ascii="宋体" w:hAnsi="宋体"/>
                <w:color w:val="000000"/>
                <w:sz w:val="18"/>
                <w:szCs w:val="18"/>
              </w:rPr>
            </w:pPr>
          </w:p>
        </w:tc>
        <w:tc>
          <w:tcPr>
            <w:tcW w:w="1150" w:type="dxa"/>
            <w:shd w:val="clear" w:color="auto" w:fill="auto"/>
            <w:vAlign w:val="center"/>
          </w:tcPr>
          <w:p w14:paraId="3F14EF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D7EF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CFD8FDF">
            <w:pPr>
              <w:widowControl/>
              <w:spacing w:line="280" w:lineRule="exact"/>
              <w:jc w:val="right"/>
              <w:rPr>
                <w:rFonts w:hint="default" w:ascii="宋体" w:hAnsi="宋体"/>
                <w:color w:val="000000"/>
                <w:sz w:val="18"/>
                <w:szCs w:val="18"/>
              </w:rPr>
            </w:pPr>
          </w:p>
        </w:tc>
      </w:tr>
      <w:tr w14:paraId="44CC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E7AD8">
            <w:pPr>
              <w:rPr>
                <w:rFonts w:hint="default" w:ascii="宋体" w:hAnsi="宋体"/>
                <w:color w:val="000000"/>
                <w:sz w:val="18"/>
                <w:szCs w:val="18"/>
              </w:rPr>
            </w:pPr>
          </w:p>
        </w:tc>
        <w:tc>
          <w:tcPr>
            <w:tcW w:w="1150" w:type="dxa"/>
            <w:shd w:val="clear" w:color="auto" w:fill="auto"/>
            <w:vAlign w:val="center"/>
          </w:tcPr>
          <w:p w14:paraId="3473F4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D232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A321D7A">
            <w:pPr>
              <w:widowControl/>
              <w:spacing w:line="280" w:lineRule="exact"/>
              <w:jc w:val="right"/>
              <w:rPr>
                <w:rFonts w:hint="default" w:ascii="宋体" w:hAnsi="宋体"/>
                <w:color w:val="000000"/>
                <w:sz w:val="18"/>
                <w:szCs w:val="18"/>
              </w:rPr>
            </w:pPr>
          </w:p>
        </w:tc>
      </w:tr>
      <w:tr w14:paraId="1CD1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571CD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71E128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263.33</w:t>
            </w:r>
          </w:p>
        </w:tc>
        <w:tc>
          <w:tcPr>
            <w:tcW w:w="3600" w:type="dxa"/>
            <w:shd w:val="clear" w:color="auto" w:fill="auto"/>
            <w:vAlign w:val="center"/>
          </w:tcPr>
          <w:p w14:paraId="7BD44B4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B73798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263.33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编制单位：托克逊县医疗保障事业发展中心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37.00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37.00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37.00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36A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304D6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39B0E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90875F">
            <w:pPr>
              <w:jc w:val="center"/>
              <w:rPr>
                <w:rFonts w:hint="default" w:ascii="宋体" w:hAnsi="宋体"/>
                <w:b/>
                <w:sz w:val="18"/>
                <w:szCs w:val="18"/>
              </w:rPr>
            </w:pPr>
          </w:p>
        </w:tc>
        <w:tc>
          <w:tcPr>
            <w:tcW w:w="2500" w:type="dxa"/>
            <w:shd w:val="clear" w:color="auto" w:fill="auto"/>
            <w:vAlign w:val="center"/>
          </w:tcPr>
          <w:p w14:paraId="419870E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6BAD668">
            <w:pPr>
              <w:jc w:val="right"/>
              <w:rPr>
                <w:rFonts w:hint="default" w:ascii="宋体" w:hAnsi="宋体"/>
                <w:b/>
                <w:sz w:val="18"/>
                <w:szCs w:val="18"/>
              </w:rPr>
            </w:pPr>
            <w:r>
              <w:rPr>
                <w:rFonts w:hint="eastAsia" w:ascii="宋体" w:hAnsi="宋体" w:eastAsia="宋体" w:cs="宋体"/>
                <w:sz w:val="15"/>
                <w:szCs w:val="15"/>
              </w:rPr>
              <w:t>37.00</w:t>
            </w:r>
          </w:p>
        </w:tc>
        <w:tc>
          <w:tcPr>
            <w:tcW w:w="1048" w:type="dxa"/>
            <w:shd w:val="clear" w:color="auto" w:fill="auto"/>
            <w:vAlign w:val="center"/>
          </w:tcPr>
          <w:p w14:paraId="0DF80C05">
            <w:pPr>
              <w:jc w:val="right"/>
              <w:rPr>
                <w:rFonts w:hint="default" w:ascii="宋体" w:hAnsi="宋体"/>
                <w:b/>
                <w:sz w:val="18"/>
                <w:szCs w:val="18"/>
              </w:rPr>
            </w:pPr>
            <w:r>
              <w:rPr>
                <w:rFonts w:hint="eastAsia" w:ascii="宋体" w:hAnsi="宋体" w:eastAsia="宋体" w:cs="宋体"/>
                <w:sz w:val="15"/>
                <w:szCs w:val="15"/>
              </w:rPr>
              <w:t>37.00</w:t>
            </w:r>
          </w:p>
        </w:tc>
        <w:tc>
          <w:tcPr>
            <w:tcW w:w="925" w:type="dxa"/>
            <w:shd w:val="clear" w:color="auto" w:fill="auto"/>
            <w:vAlign w:val="center"/>
          </w:tcPr>
          <w:p w14:paraId="7A02C09A">
            <w:pPr>
              <w:jc w:val="right"/>
              <w:rPr>
                <w:rFonts w:hint="default" w:ascii="宋体" w:hAnsi="宋体"/>
                <w:b/>
                <w:sz w:val="18"/>
                <w:szCs w:val="18"/>
              </w:rPr>
            </w:pPr>
            <w:r>
              <w:rPr>
                <w:rFonts w:hint="eastAsia" w:ascii="宋体" w:hAnsi="宋体" w:eastAsia="宋体" w:cs="宋体"/>
                <w:sz w:val="15"/>
                <w:szCs w:val="15"/>
              </w:rPr>
              <w:t>37.00</w:t>
            </w:r>
          </w:p>
        </w:tc>
        <w:tc>
          <w:tcPr>
            <w:tcW w:w="924" w:type="dxa"/>
            <w:shd w:val="clear" w:color="auto" w:fill="auto"/>
            <w:vAlign w:val="center"/>
          </w:tcPr>
          <w:p w14:paraId="3B960EE2">
            <w:pPr>
              <w:jc w:val="right"/>
              <w:rPr>
                <w:rFonts w:hint="default" w:ascii="宋体" w:hAnsi="宋体"/>
                <w:b/>
                <w:sz w:val="15"/>
                <w:szCs w:val="15"/>
              </w:rPr>
            </w:pPr>
          </w:p>
        </w:tc>
        <w:tc>
          <w:tcPr>
            <w:tcW w:w="924" w:type="dxa"/>
            <w:shd w:val="clear" w:color="auto" w:fill="auto"/>
            <w:vAlign w:val="center"/>
          </w:tcPr>
          <w:p w14:paraId="22B7F4D5">
            <w:pPr>
              <w:jc w:val="right"/>
              <w:rPr>
                <w:rFonts w:hint="default" w:ascii="宋体" w:hAnsi="宋体"/>
                <w:b/>
                <w:sz w:val="18"/>
                <w:szCs w:val="18"/>
              </w:rPr>
            </w:pPr>
          </w:p>
        </w:tc>
        <w:tc>
          <w:tcPr>
            <w:tcW w:w="924" w:type="dxa"/>
            <w:shd w:val="clear" w:color="auto" w:fill="auto"/>
            <w:vAlign w:val="center"/>
          </w:tcPr>
          <w:p w14:paraId="55AA4E8E">
            <w:pPr>
              <w:jc w:val="right"/>
              <w:rPr>
                <w:rFonts w:hint="default" w:ascii="宋体" w:hAnsi="宋体"/>
                <w:b/>
                <w:sz w:val="18"/>
                <w:szCs w:val="18"/>
              </w:rPr>
            </w:pPr>
          </w:p>
        </w:tc>
        <w:tc>
          <w:tcPr>
            <w:tcW w:w="924" w:type="dxa"/>
            <w:shd w:val="clear" w:color="auto" w:fill="auto"/>
            <w:vAlign w:val="center"/>
          </w:tcPr>
          <w:p w14:paraId="1BB0AEAF">
            <w:pPr>
              <w:jc w:val="right"/>
              <w:rPr>
                <w:rFonts w:hint="default" w:ascii="宋体" w:hAnsi="宋体"/>
                <w:b/>
                <w:sz w:val="18"/>
                <w:szCs w:val="18"/>
              </w:rPr>
            </w:pPr>
          </w:p>
        </w:tc>
        <w:tc>
          <w:tcPr>
            <w:tcW w:w="671" w:type="dxa"/>
            <w:shd w:val="clear" w:color="auto" w:fill="auto"/>
            <w:vAlign w:val="center"/>
          </w:tcPr>
          <w:p w14:paraId="3100899D">
            <w:pPr>
              <w:jc w:val="right"/>
              <w:rPr>
                <w:rFonts w:hint="default" w:ascii="宋体" w:hAnsi="宋体"/>
                <w:b/>
                <w:sz w:val="18"/>
                <w:szCs w:val="18"/>
              </w:rPr>
            </w:pPr>
          </w:p>
        </w:tc>
        <w:tc>
          <w:tcPr>
            <w:tcW w:w="900" w:type="dxa"/>
            <w:shd w:val="clear" w:color="auto" w:fill="auto"/>
            <w:vAlign w:val="center"/>
          </w:tcPr>
          <w:p w14:paraId="34283B1D">
            <w:pPr>
              <w:jc w:val="right"/>
              <w:rPr>
                <w:rFonts w:hint="default" w:ascii="宋体" w:hAnsi="宋体"/>
                <w:b/>
                <w:sz w:val="18"/>
                <w:szCs w:val="18"/>
              </w:rPr>
            </w:pPr>
          </w:p>
        </w:tc>
        <w:tc>
          <w:tcPr>
            <w:tcW w:w="900" w:type="dxa"/>
            <w:shd w:val="clear" w:color="auto" w:fill="auto"/>
            <w:vAlign w:val="center"/>
          </w:tcPr>
          <w:p w14:paraId="7C59B894">
            <w:pPr>
              <w:jc w:val="right"/>
              <w:rPr>
                <w:rFonts w:hint="default" w:ascii="宋体" w:hAnsi="宋体"/>
                <w:b/>
                <w:sz w:val="18"/>
                <w:szCs w:val="18"/>
              </w:rPr>
            </w:pPr>
          </w:p>
        </w:tc>
        <w:tc>
          <w:tcPr>
            <w:tcW w:w="900" w:type="dxa"/>
            <w:shd w:val="clear" w:color="auto" w:fill="auto"/>
            <w:vAlign w:val="center"/>
          </w:tcPr>
          <w:p w14:paraId="6E14C896">
            <w:pPr>
              <w:jc w:val="right"/>
              <w:rPr>
                <w:rFonts w:hint="eastAsia" w:ascii="宋体" w:hAnsi="宋体"/>
                <w:b/>
                <w:color w:val="000000"/>
                <w:sz w:val="18"/>
                <w:szCs w:val="18"/>
              </w:rPr>
            </w:pPr>
          </w:p>
        </w:tc>
        <w:tc>
          <w:tcPr>
            <w:tcW w:w="900" w:type="dxa"/>
            <w:shd w:val="clear" w:color="auto" w:fill="auto"/>
            <w:vAlign w:val="center"/>
          </w:tcPr>
          <w:p w14:paraId="70AAE8C5">
            <w:pPr>
              <w:jc w:val="right"/>
              <w:rPr>
                <w:rFonts w:hint="eastAsia" w:ascii="宋体" w:hAnsi="宋体"/>
                <w:b/>
                <w:color w:val="000000"/>
                <w:sz w:val="18"/>
                <w:szCs w:val="18"/>
              </w:rPr>
            </w:pPr>
          </w:p>
        </w:tc>
      </w:tr>
      <w:tr w14:paraId="424A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E0CAF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49673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BA6AE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1940E7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B0A68D4">
            <w:pPr>
              <w:jc w:val="right"/>
              <w:rPr>
                <w:rFonts w:hint="default" w:ascii="宋体" w:hAnsi="宋体"/>
                <w:b/>
                <w:sz w:val="18"/>
                <w:szCs w:val="18"/>
              </w:rPr>
            </w:pPr>
            <w:r>
              <w:rPr>
                <w:rFonts w:hint="eastAsia" w:ascii="宋体" w:hAnsi="宋体" w:eastAsia="宋体" w:cs="宋体"/>
                <w:sz w:val="15"/>
                <w:szCs w:val="15"/>
              </w:rPr>
              <w:t>24.67</w:t>
            </w:r>
          </w:p>
        </w:tc>
        <w:tc>
          <w:tcPr>
            <w:tcW w:w="1048" w:type="dxa"/>
            <w:shd w:val="clear" w:color="auto" w:fill="auto"/>
            <w:vAlign w:val="center"/>
          </w:tcPr>
          <w:p w14:paraId="19DC5CB2">
            <w:pPr>
              <w:jc w:val="right"/>
              <w:rPr>
                <w:rFonts w:hint="default" w:ascii="宋体" w:hAnsi="宋体"/>
                <w:b/>
                <w:sz w:val="18"/>
                <w:szCs w:val="18"/>
              </w:rPr>
            </w:pPr>
            <w:r>
              <w:rPr>
                <w:rFonts w:hint="eastAsia" w:ascii="宋体" w:hAnsi="宋体" w:eastAsia="宋体" w:cs="宋体"/>
                <w:sz w:val="15"/>
                <w:szCs w:val="15"/>
              </w:rPr>
              <w:t>24.67</w:t>
            </w:r>
          </w:p>
        </w:tc>
        <w:tc>
          <w:tcPr>
            <w:tcW w:w="925" w:type="dxa"/>
            <w:shd w:val="clear" w:color="auto" w:fill="auto"/>
            <w:vAlign w:val="center"/>
          </w:tcPr>
          <w:p w14:paraId="335F0D08">
            <w:pPr>
              <w:jc w:val="right"/>
              <w:rPr>
                <w:rFonts w:hint="default" w:ascii="宋体" w:hAnsi="宋体"/>
                <w:b/>
                <w:sz w:val="18"/>
                <w:szCs w:val="18"/>
              </w:rPr>
            </w:pPr>
            <w:r>
              <w:rPr>
                <w:rFonts w:hint="eastAsia" w:ascii="宋体" w:hAnsi="宋体" w:eastAsia="宋体" w:cs="宋体"/>
                <w:sz w:val="15"/>
                <w:szCs w:val="15"/>
              </w:rPr>
              <w:t>24.67</w:t>
            </w:r>
          </w:p>
        </w:tc>
        <w:tc>
          <w:tcPr>
            <w:tcW w:w="924" w:type="dxa"/>
            <w:shd w:val="clear" w:color="auto" w:fill="auto"/>
            <w:vAlign w:val="center"/>
          </w:tcPr>
          <w:p w14:paraId="55C86EC7">
            <w:pPr>
              <w:jc w:val="right"/>
              <w:rPr>
                <w:rFonts w:hint="default" w:ascii="宋体" w:hAnsi="宋体"/>
                <w:b/>
                <w:sz w:val="15"/>
                <w:szCs w:val="15"/>
              </w:rPr>
            </w:pPr>
          </w:p>
        </w:tc>
        <w:tc>
          <w:tcPr>
            <w:tcW w:w="924" w:type="dxa"/>
            <w:shd w:val="clear" w:color="auto" w:fill="auto"/>
            <w:vAlign w:val="center"/>
          </w:tcPr>
          <w:p w14:paraId="0897C206">
            <w:pPr>
              <w:jc w:val="right"/>
              <w:rPr>
                <w:rFonts w:hint="default" w:ascii="宋体" w:hAnsi="宋体"/>
                <w:b/>
                <w:sz w:val="18"/>
                <w:szCs w:val="18"/>
              </w:rPr>
            </w:pPr>
          </w:p>
        </w:tc>
        <w:tc>
          <w:tcPr>
            <w:tcW w:w="924" w:type="dxa"/>
            <w:shd w:val="clear" w:color="auto" w:fill="auto"/>
            <w:vAlign w:val="center"/>
          </w:tcPr>
          <w:p w14:paraId="6AE6F725">
            <w:pPr>
              <w:jc w:val="right"/>
              <w:rPr>
                <w:rFonts w:hint="default" w:ascii="宋体" w:hAnsi="宋体"/>
                <w:b/>
                <w:sz w:val="18"/>
                <w:szCs w:val="18"/>
              </w:rPr>
            </w:pPr>
          </w:p>
        </w:tc>
        <w:tc>
          <w:tcPr>
            <w:tcW w:w="924" w:type="dxa"/>
            <w:shd w:val="clear" w:color="auto" w:fill="auto"/>
            <w:vAlign w:val="center"/>
          </w:tcPr>
          <w:p w14:paraId="03A45094">
            <w:pPr>
              <w:jc w:val="right"/>
              <w:rPr>
                <w:rFonts w:hint="default" w:ascii="宋体" w:hAnsi="宋体"/>
                <w:b/>
                <w:sz w:val="18"/>
                <w:szCs w:val="18"/>
              </w:rPr>
            </w:pPr>
          </w:p>
        </w:tc>
        <w:tc>
          <w:tcPr>
            <w:tcW w:w="671" w:type="dxa"/>
            <w:shd w:val="clear" w:color="auto" w:fill="auto"/>
            <w:vAlign w:val="center"/>
          </w:tcPr>
          <w:p w14:paraId="767D3492">
            <w:pPr>
              <w:jc w:val="right"/>
              <w:rPr>
                <w:rFonts w:hint="default" w:ascii="宋体" w:hAnsi="宋体"/>
                <w:b/>
                <w:sz w:val="18"/>
                <w:szCs w:val="18"/>
              </w:rPr>
            </w:pPr>
          </w:p>
        </w:tc>
        <w:tc>
          <w:tcPr>
            <w:tcW w:w="900" w:type="dxa"/>
            <w:shd w:val="clear" w:color="auto" w:fill="auto"/>
            <w:vAlign w:val="center"/>
          </w:tcPr>
          <w:p w14:paraId="621B38BE">
            <w:pPr>
              <w:jc w:val="right"/>
              <w:rPr>
                <w:rFonts w:hint="default" w:ascii="宋体" w:hAnsi="宋体"/>
                <w:b/>
                <w:sz w:val="18"/>
                <w:szCs w:val="18"/>
              </w:rPr>
            </w:pPr>
          </w:p>
        </w:tc>
        <w:tc>
          <w:tcPr>
            <w:tcW w:w="900" w:type="dxa"/>
            <w:shd w:val="clear" w:color="auto" w:fill="auto"/>
            <w:vAlign w:val="center"/>
          </w:tcPr>
          <w:p w14:paraId="2A62780B">
            <w:pPr>
              <w:jc w:val="right"/>
              <w:rPr>
                <w:rFonts w:hint="default" w:ascii="宋体" w:hAnsi="宋体"/>
                <w:b/>
                <w:sz w:val="18"/>
                <w:szCs w:val="18"/>
              </w:rPr>
            </w:pPr>
          </w:p>
        </w:tc>
        <w:tc>
          <w:tcPr>
            <w:tcW w:w="900" w:type="dxa"/>
            <w:shd w:val="clear" w:color="auto" w:fill="auto"/>
            <w:vAlign w:val="center"/>
          </w:tcPr>
          <w:p w14:paraId="2FF90E01">
            <w:pPr>
              <w:jc w:val="right"/>
              <w:rPr>
                <w:rFonts w:hint="eastAsia" w:ascii="宋体" w:hAnsi="宋体"/>
                <w:b/>
                <w:color w:val="000000"/>
                <w:sz w:val="18"/>
                <w:szCs w:val="18"/>
              </w:rPr>
            </w:pPr>
          </w:p>
        </w:tc>
        <w:tc>
          <w:tcPr>
            <w:tcW w:w="900" w:type="dxa"/>
            <w:shd w:val="clear" w:color="auto" w:fill="auto"/>
            <w:vAlign w:val="center"/>
          </w:tcPr>
          <w:p w14:paraId="6375B254">
            <w:pPr>
              <w:jc w:val="right"/>
              <w:rPr>
                <w:rFonts w:hint="eastAsia" w:ascii="宋体" w:hAnsi="宋体"/>
                <w:b/>
                <w:color w:val="000000"/>
                <w:sz w:val="18"/>
                <w:szCs w:val="18"/>
              </w:rPr>
            </w:pPr>
          </w:p>
        </w:tc>
      </w:tr>
      <w:tr w14:paraId="4CE3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7D3B2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E7FFC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6A15B6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1F21AF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4CE3F8C">
            <w:pPr>
              <w:jc w:val="right"/>
              <w:rPr>
                <w:rFonts w:hint="default" w:ascii="宋体" w:hAnsi="宋体"/>
                <w:b/>
                <w:sz w:val="18"/>
                <w:szCs w:val="18"/>
              </w:rPr>
            </w:pPr>
            <w:r>
              <w:rPr>
                <w:rFonts w:hint="eastAsia" w:ascii="宋体" w:hAnsi="宋体" w:eastAsia="宋体" w:cs="宋体"/>
                <w:sz w:val="15"/>
                <w:szCs w:val="15"/>
              </w:rPr>
              <w:t>12.33</w:t>
            </w:r>
          </w:p>
        </w:tc>
        <w:tc>
          <w:tcPr>
            <w:tcW w:w="1048" w:type="dxa"/>
            <w:shd w:val="clear" w:color="auto" w:fill="auto"/>
            <w:vAlign w:val="center"/>
          </w:tcPr>
          <w:p w14:paraId="54190552">
            <w:pPr>
              <w:jc w:val="right"/>
              <w:rPr>
                <w:rFonts w:hint="default" w:ascii="宋体" w:hAnsi="宋体"/>
                <w:b/>
                <w:sz w:val="18"/>
                <w:szCs w:val="18"/>
              </w:rPr>
            </w:pPr>
            <w:r>
              <w:rPr>
                <w:rFonts w:hint="eastAsia" w:ascii="宋体" w:hAnsi="宋体" w:eastAsia="宋体" w:cs="宋体"/>
                <w:sz w:val="15"/>
                <w:szCs w:val="15"/>
              </w:rPr>
              <w:t>12.33</w:t>
            </w:r>
          </w:p>
        </w:tc>
        <w:tc>
          <w:tcPr>
            <w:tcW w:w="925" w:type="dxa"/>
            <w:shd w:val="clear" w:color="auto" w:fill="auto"/>
            <w:vAlign w:val="center"/>
          </w:tcPr>
          <w:p w14:paraId="71B4C046">
            <w:pPr>
              <w:jc w:val="right"/>
              <w:rPr>
                <w:rFonts w:hint="default" w:ascii="宋体" w:hAnsi="宋体"/>
                <w:b/>
                <w:sz w:val="18"/>
                <w:szCs w:val="18"/>
              </w:rPr>
            </w:pPr>
            <w:r>
              <w:rPr>
                <w:rFonts w:hint="eastAsia" w:ascii="宋体" w:hAnsi="宋体" w:eastAsia="宋体" w:cs="宋体"/>
                <w:sz w:val="15"/>
                <w:szCs w:val="15"/>
              </w:rPr>
              <w:t>12.33</w:t>
            </w:r>
          </w:p>
        </w:tc>
        <w:tc>
          <w:tcPr>
            <w:tcW w:w="924" w:type="dxa"/>
            <w:shd w:val="clear" w:color="auto" w:fill="auto"/>
            <w:vAlign w:val="center"/>
          </w:tcPr>
          <w:p w14:paraId="1174291C">
            <w:pPr>
              <w:jc w:val="right"/>
              <w:rPr>
                <w:rFonts w:hint="default" w:ascii="宋体" w:hAnsi="宋体"/>
                <w:b/>
                <w:sz w:val="15"/>
                <w:szCs w:val="15"/>
              </w:rPr>
            </w:pPr>
          </w:p>
        </w:tc>
        <w:tc>
          <w:tcPr>
            <w:tcW w:w="924" w:type="dxa"/>
            <w:shd w:val="clear" w:color="auto" w:fill="auto"/>
            <w:vAlign w:val="center"/>
          </w:tcPr>
          <w:p w14:paraId="7B28B473">
            <w:pPr>
              <w:jc w:val="right"/>
              <w:rPr>
                <w:rFonts w:hint="default" w:ascii="宋体" w:hAnsi="宋体"/>
                <w:b/>
                <w:sz w:val="18"/>
                <w:szCs w:val="18"/>
              </w:rPr>
            </w:pPr>
          </w:p>
        </w:tc>
        <w:tc>
          <w:tcPr>
            <w:tcW w:w="924" w:type="dxa"/>
            <w:shd w:val="clear" w:color="auto" w:fill="auto"/>
            <w:vAlign w:val="center"/>
          </w:tcPr>
          <w:p w14:paraId="370265BA">
            <w:pPr>
              <w:jc w:val="right"/>
              <w:rPr>
                <w:rFonts w:hint="default" w:ascii="宋体" w:hAnsi="宋体"/>
                <w:b/>
                <w:sz w:val="18"/>
                <w:szCs w:val="18"/>
              </w:rPr>
            </w:pPr>
          </w:p>
        </w:tc>
        <w:tc>
          <w:tcPr>
            <w:tcW w:w="924" w:type="dxa"/>
            <w:shd w:val="clear" w:color="auto" w:fill="auto"/>
            <w:vAlign w:val="center"/>
          </w:tcPr>
          <w:p w14:paraId="191F9965">
            <w:pPr>
              <w:jc w:val="right"/>
              <w:rPr>
                <w:rFonts w:hint="default" w:ascii="宋体" w:hAnsi="宋体"/>
                <w:b/>
                <w:sz w:val="18"/>
                <w:szCs w:val="18"/>
              </w:rPr>
            </w:pPr>
          </w:p>
        </w:tc>
        <w:tc>
          <w:tcPr>
            <w:tcW w:w="671" w:type="dxa"/>
            <w:shd w:val="clear" w:color="auto" w:fill="auto"/>
            <w:vAlign w:val="center"/>
          </w:tcPr>
          <w:p w14:paraId="07DFD8B4">
            <w:pPr>
              <w:jc w:val="right"/>
              <w:rPr>
                <w:rFonts w:hint="default" w:ascii="宋体" w:hAnsi="宋体"/>
                <w:b/>
                <w:sz w:val="18"/>
                <w:szCs w:val="18"/>
              </w:rPr>
            </w:pPr>
          </w:p>
        </w:tc>
        <w:tc>
          <w:tcPr>
            <w:tcW w:w="900" w:type="dxa"/>
            <w:shd w:val="clear" w:color="auto" w:fill="auto"/>
            <w:vAlign w:val="center"/>
          </w:tcPr>
          <w:p w14:paraId="69AD6FC5">
            <w:pPr>
              <w:jc w:val="right"/>
              <w:rPr>
                <w:rFonts w:hint="default" w:ascii="宋体" w:hAnsi="宋体"/>
                <w:b/>
                <w:sz w:val="18"/>
                <w:szCs w:val="18"/>
              </w:rPr>
            </w:pPr>
          </w:p>
        </w:tc>
        <w:tc>
          <w:tcPr>
            <w:tcW w:w="900" w:type="dxa"/>
            <w:shd w:val="clear" w:color="auto" w:fill="auto"/>
            <w:vAlign w:val="center"/>
          </w:tcPr>
          <w:p w14:paraId="11D5E5A1">
            <w:pPr>
              <w:jc w:val="right"/>
              <w:rPr>
                <w:rFonts w:hint="default" w:ascii="宋体" w:hAnsi="宋体"/>
                <w:b/>
                <w:sz w:val="18"/>
                <w:szCs w:val="18"/>
              </w:rPr>
            </w:pPr>
          </w:p>
        </w:tc>
        <w:tc>
          <w:tcPr>
            <w:tcW w:w="900" w:type="dxa"/>
            <w:shd w:val="clear" w:color="auto" w:fill="auto"/>
            <w:vAlign w:val="center"/>
          </w:tcPr>
          <w:p w14:paraId="7F27FA93">
            <w:pPr>
              <w:jc w:val="right"/>
              <w:rPr>
                <w:rFonts w:hint="eastAsia" w:ascii="宋体" w:hAnsi="宋体"/>
                <w:b/>
                <w:color w:val="000000"/>
                <w:sz w:val="18"/>
                <w:szCs w:val="18"/>
              </w:rPr>
            </w:pPr>
          </w:p>
        </w:tc>
        <w:tc>
          <w:tcPr>
            <w:tcW w:w="900" w:type="dxa"/>
            <w:shd w:val="clear" w:color="auto" w:fill="auto"/>
            <w:vAlign w:val="center"/>
          </w:tcPr>
          <w:p w14:paraId="191FFB8E">
            <w:pPr>
              <w:jc w:val="right"/>
              <w:rPr>
                <w:rFonts w:hint="eastAsia" w:ascii="宋体" w:hAnsi="宋体"/>
                <w:b/>
                <w:color w:val="000000"/>
                <w:sz w:val="18"/>
                <w:szCs w:val="18"/>
              </w:rPr>
            </w:pPr>
          </w:p>
        </w:tc>
      </w:tr>
      <w:tr w14:paraId="2A2F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9FB4C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D06FB6A">
            <w:pPr>
              <w:jc w:val="center"/>
              <w:rPr>
                <w:rFonts w:hint="default" w:ascii="宋体" w:hAnsi="宋体"/>
                <w:b/>
                <w:sz w:val="18"/>
                <w:szCs w:val="18"/>
              </w:rPr>
            </w:pPr>
          </w:p>
        </w:tc>
        <w:tc>
          <w:tcPr>
            <w:tcW w:w="243" w:type="dxa"/>
            <w:shd w:val="clear" w:color="auto" w:fill="auto"/>
            <w:vAlign w:val="center"/>
          </w:tcPr>
          <w:p w14:paraId="1E832ED8">
            <w:pPr>
              <w:jc w:val="center"/>
              <w:rPr>
                <w:rFonts w:hint="default" w:ascii="宋体" w:hAnsi="宋体"/>
                <w:b/>
                <w:sz w:val="18"/>
                <w:szCs w:val="18"/>
              </w:rPr>
            </w:pPr>
          </w:p>
        </w:tc>
        <w:tc>
          <w:tcPr>
            <w:tcW w:w="2500" w:type="dxa"/>
            <w:shd w:val="clear" w:color="auto" w:fill="auto"/>
            <w:vAlign w:val="center"/>
          </w:tcPr>
          <w:p w14:paraId="1171636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1EA9548">
            <w:pPr>
              <w:jc w:val="right"/>
              <w:rPr>
                <w:rFonts w:hint="default" w:ascii="宋体" w:hAnsi="宋体"/>
                <w:b/>
                <w:sz w:val="18"/>
                <w:szCs w:val="18"/>
              </w:rPr>
            </w:pPr>
            <w:r>
              <w:rPr>
                <w:rFonts w:hint="eastAsia" w:ascii="宋体" w:hAnsi="宋体" w:eastAsia="宋体" w:cs="宋体"/>
                <w:sz w:val="15"/>
                <w:szCs w:val="15"/>
              </w:rPr>
              <w:t>206.14</w:t>
            </w:r>
          </w:p>
        </w:tc>
        <w:tc>
          <w:tcPr>
            <w:tcW w:w="1048" w:type="dxa"/>
            <w:shd w:val="clear" w:color="auto" w:fill="auto"/>
            <w:vAlign w:val="center"/>
          </w:tcPr>
          <w:p w14:paraId="069174E8">
            <w:pPr>
              <w:jc w:val="right"/>
              <w:rPr>
                <w:rFonts w:hint="default" w:ascii="宋体" w:hAnsi="宋体"/>
                <w:b/>
                <w:sz w:val="18"/>
                <w:szCs w:val="18"/>
              </w:rPr>
            </w:pPr>
            <w:r>
              <w:rPr>
                <w:rFonts w:hint="eastAsia" w:ascii="宋体" w:hAnsi="宋体" w:eastAsia="宋体" w:cs="宋体"/>
                <w:sz w:val="15"/>
                <w:szCs w:val="15"/>
              </w:rPr>
              <w:t>206.14</w:t>
            </w:r>
          </w:p>
        </w:tc>
        <w:tc>
          <w:tcPr>
            <w:tcW w:w="925" w:type="dxa"/>
            <w:shd w:val="clear" w:color="auto" w:fill="auto"/>
            <w:vAlign w:val="center"/>
          </w:tcPr>
          <w:p w14:paraId="6A1361C0">
            <w:pPr>
              <w:jc w:val="right"/>
              <w:rPr>
                <w:rFonts w:hint="default" w:ascii="宋体" w:hAnsi="宋体"/>
                <w:b/>
                <w:sz w:val="18"/>
                <w:szCs w:val="18"/>
              </w:rPr>
            </w:pPr>
            <w:r>
              <w:rPr>
                <w:rFonts w:hint="eastAsia" w:ascii="宋体" w:hAnsi="宋体" w:eastAsia="宋体" w:cs="宋体"/>
                <w:sz w:val="15"/>
                <w:szCs w:val="15"/>
              </w:rPr>
              <w:t>206.14</w:t>
            </w:r>
          </w:p>
        </w:tc>
        <w:tc>
          <w:tcPr>
            <w:tcW w:w="924" w:type="dxa"/>
            <w:shd w:val="clear" w:color="auto" w:fill="auto"/>
            <w:vAlign w:val="center"/>
          </w:tcPr>
          <w:p w14:paraId="4AE85D71">
            <w:pPr>
              <w:jc w:val="right"/>
              <w:rPr>
                <w:rFonts w:hint="default" w:ascii="宋体" w:hAnsi="宋体"/>
                <w:b/>
                <w:sz w:val="15"/>
                <w:szCs w:val="15"/>
              </w:rPr>
            </w:pPr>
          </w:p>
        </w:tc>
        <w:tc>
          <w:tcPr>
            <w:tcW w:w="924" w:type="dxa"/>
            <w:shd w:val="clear" w:color="auto" w:fill="auto"/>
            <w:vAlign w:val="center"/>
          </w:tcPr>
          <w:p w14:paraId="309FA651">
            <w:pPr>
              <w:jc w:val="right"/>
              <w:rPr>
                <w:rFonts w:hint="default" w:ascii="宋体" w:hAnsi="宋体"/>
                <w:b/>
                <w:sz w:val="18"/>
                <w:szCs w:val="18"/>
              </w:rPr>
            </w:pPr>
          </w:p>
        </w:tc>
        <w:tc>
          <w:tcPr>
            <w:tcW w:w="924" w:type="dxa"/>
            <w:shd w:val="clear" w:color="auto" w:fill="auto"/>
            <w:vAlign w:val="center"/>
          </w:tcPr>
          <w:p w14:paraId="0B080705">
            <w:pPr>
              <w:jc w:val="right"/>
              <w:rPr>
                <w:rFonts w:hint="default" w:ascii="宋体" w:hAnsi="宋体"/>
                <w:b/>
                <w:sz w:val="18"/>
                <w:szCs w:val="18"/>
              </w:rPr>
            </w:pPr>
          </w:p>
        </w:tc>
        <w:tc>
          <w:tcPr>
            <w:tcW w:w="924" w:type="dxa"/>
            <w:shd w:val="clear" w:color="auto" w:fill="auto"/>
            <w:vAlign w:val="center"/>
          </w:tcPr>
          <w:p w14:paraId="294CE0A3">
            <w:pPr>
              <w:jc w:val="right"/>
              <w:rPr>
                <w:rFonts w:hint="default" w:ascii="宋体" w:hAnsi="宋体"/>
                <w:b/>
                <w:sz w:val="18"/>
                <w:szCs w:val="18"/>
              </w:rPr>
            </w:pPr>
          </w:p>
        </w:tc>
        <w:tc>
          <w:tcPr>
            <w:tcW w:w="671" w:type="dxa"/>
            <w:shd w:val="clear" w:color="auto" w:fill="auto"/>
            <w:vAlign w:val="center"/>
          </w:tcPr>
          <w:p w14:paraId="39CC484E">
            <w:pPr>
              <w:jc w:val="right"/>
              <w:rPr>
                <w:rFonts w:hint="default" w:ascii="宋体" w:hAnsi="宋体"/>
                <w:b/>
                <w:sz w:val="18"/>
                <w:szCs w:val="18"/>
              </w:rPr>
            </w:pPr>
          </w:p>
        </w:tc>
        <w:tc>
          <w:tcPr>
            <w:tcW w:w="900" w:type="dxa"/>
            <w:shd w:val="clear" w:color="auto" w:fill="auto"/>
            <w:vAlign w:val="center"/>
          </w:tcPr>
          <w:p w14:paraId="003D4E85">
            <w:pPr>
              <w:jc w:val="right"/>
              <w:rPr>
                <w:rFonts w:hint="default" w:ascii="宋体" w:hAnsi="宋体"/>
                <w:b/>
                <w:sz w:val="18"/>
                <w:szCs w:val="18"/>
              </w:rPr>
            </w:pPr>
          </w:p>
        </w:tc>
        <w:tc>
          <w:tcPr>
            <w:tcW w:w="900" w:type="dxa"/>
            <w:shd w:val="clear" w:color="auto" w:fill="auto"/>
            <w:vAlign w:val="center"/>
          </w:tcPr>
          <w:p w14:paraId="5C7DC3DD">
            <w:pPr>
              <w:jc w:val="right"/>
              <w:rPr>
                <w:rFonts w:hint="default" w:ascii="宋体" w:hAnsi="宋体"/>
                <w:b/>
                <w:sz w:val="18"/>
                <w:szCs w:val="18"/>
              </w:rPr>
            </w:pPr>
          </w:p>
        </w:tc>
        <w:tc>
          <w:tcPr>
            <w:tcW w:w="900" w:type="dxa"/>
            <w:shd w:val="clear" w:color="auto" w:fill="auto"/>
            <w:vAlign w:val="center"/>
          </w:tcPr>
          <w:p w14:paraId="517123FD">
            <w:pPr>
              <w:jc w:val="right"/>
              <w:rPr>
                <w:rFonts w:hint="eastAsia" w:ascii="宋体" w:hAnsi="宋体"/>
                <w:b/>
                <w:color w:val="000000"/>
                <w:sz w:val="18"/>
                <w:szCs w:val="18"/>
              </w:rPr>
            </w:pPr>
          </w:p>
        </w:tc>
        <w:tc>
          <w:tcPr>
            <w:tcW w:w="900" w:type="dxa"/>
            <w:shd w:val="clear" w:color="auto" w:fill="auto"/>
            <w:vAlign w:val="center"/>
          </w:tcPr>
          <w:p w14:paraId="1C53153E">
            <w:pPr>
              <w:jc w:val="right"/>
              <w:rPr>
                <w:rFonts w:hint="eastAsia" w:ascii="宋体" w:hAnsi="宋体"/>
                <w:b/>
                <w:color w:val="000000"/>
                <w:sz w:val="18"/>
                <w:szCs w:val="18"/>
              </w:rPr>
            </w:pPr>
          </w:p>
        </w:tc>
      </w:tr>
      <w:tr w14:paraId="099A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EA974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0D185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69DFDC1">
            <w:pPr>
              <w:jc w:val="center"/>
              <w:rPr>
                <w:rFonts w:hint="default" w:ascii="宋体" w:hAnsi="宋体"/>
                <w:b/>
                <w:sz w:val="18"/>
                <w:szCs w:val="18"/>
              </w:rPr>
            </w:pPr>
          </w:p>
        </w:tc>
        <w:tc>
          <w:tcPr>
            <w:tcW w:w="2500" w:type="dxa"/>
            <w:shd w:val="clear" w:color="auto" w:fill="auto"/>
            <w:vAlign w:val="center"/>
          </w:tcPr>
          <w:p w14:paraId="1743271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7C991ED">
            <w:pPr>
              <w:jc w:val="right"/>
              <w:rPr>
                <w:rFonts w:hint="default" w:ascii="宋体" w:hAnsi="宋体"/>
                <w:b/>
                <w:sz w:val="18"/>
                <w:szCs w:val="18"/>
              </w:rPr>
            </w:pPr>
            <w:r>
              <w:rPr>
                <w:rFonts w:hint="eastAsia" w:ascii="宋体" w:hAnsi="宋体" w:eastAsia="宋体" w:cs="宋体"/>
                <w:sz w:val="15"/>
                <w:szCs w:val="15"/>
              </w:rPr>
              <w:t>10.72</w:t>
            </w:r>
          </w:p>
        </w:tc>
        <w:tc>
          <w:tcPr>
            <w:tcW w:w="1048" w:type="dxa"/>
            <w:shd w:val="clear" w:color="auto" w:fill="auto"/>
            <w:vAlign w:val="center"/>
          </w:tcPr>
          <w:p w14:paraId="1FD9B99B">
            <w:pPr>
              <w:jc w:val="right"/>
              <w:rPr>
                <w:rFonts w:hint="default" w:ascii="宋体" w:hAnsi="宋体"/>
                <w:b/>
                <w:sz w:val="18"/>
                <w:szCs w:val="18"/>
              </w:rPr>
            </w:pPr>
            <w:r>
              <w:rPr>
                <w:rFonts w:hint="eastAsia" w:ascii="宋体" w:hAnsi="宋体" w:eastAsia="宋体" w:cs="宋体"/>
                <w:sz w:val="15"/>
                <w:szCs w:val="15"/>
              </w:rPr>
              <w:t>10.72</w:t>
            </w:r>
          </w:p>
        </w:tc>
        <w:tc>
          <w:tcPr>
            <w:tcW w:w="925" w:type="dxa"/>
            <w:shd w:val="clear" w:color="auto" w:fill="auto"/>
            <w:vAlign w:val="center"/>
          </w:tcPr>
          <w:p w14:paraId="074154BE">
            <w:pPr>
              <w:jc w:val="right"/>
              <w:rPr>
                <w:rFonts w:hint="default" w:ascii="宋体" w:hAnsi="宋体"/>
                <w:b/>
                <w:sz w:val="18"/>
                <w:szCs w:val="18"/>
              </w:rPr>
            </w:pPr>
            <w:r>
              <w:rPr>
                <w:rFonts w:hint="eastAsia" w:ascii="宋体" w:hAnsi="宋体" w:eastAsia="宋体" w:cs="宋体"/>
                <w:sz w:val="15"/>
                <w:szCs w:val="15"/>
              </w:rPr>
              <w:t>10.72</w:t>
            </w:r>
          </w:p>
        </w:tc>
        <w:tc>
          <w:tcPr>
            <w:tcW w:w="924" w:type="dxa"/>
            <w:shd w:val="clear" w:color="auto" w:fill="auto"/>
            <w:vAlign w:val="center"/>
          </w:tcPr>
          <w:p w14:paraId="50E4250D">
            <w:pPr>
              <w:jc w:val="right"/>
              <w:rPr>
                <w:rFonts w:hint="default" w:ascii="宋体" w:hAnsi="宋体"/>
                <w:b/>
                <w:sz w:val="15"/>
                <w:szCs w:val="15"/>
              </w:rPr>
            </w:pPr>
          </w:p>
        </w:tc>
        <w:tc>
          <w:tcPr>
            <w:tcW w:w="924" w:type="dxa"/>
            <w:shd w:val="clear" w:color="auto" w:fill="auto"/>
            <w:vAlign w:val="center"/>
          </w:tcPr>
          <w:p w14:paraId="12D73177">
            <w:pPr>
              <w:jc w:val="right"/>
              <w:rPr>
                <w:rFonts w:hint="default" w:ascii="宋体" w:hAnsi="宋体"/>
                <w:b/>
                <w:sz w:val="18"/>
                <w:szCs w:val="18"/>
              </w:rPr>
            </w:pPr>
          </w:p>
        </w:tc>
        <w:tc>
          <w:tcPr>
            <w:tcW w:w="924" w:type="dxa"/>
            <w:shd w:val="clear" w:color="auto" w:fill="auto"/>
            <w:vAlign w:val="center"/>
          </w:tcPr>
          <w:p w14:paraId="774A8340">
            <w:pPr>
              <w:jc w:val="right"/>
              <w:rPr>
                <w:rFonts w:hint="default" w:ascii="宋体" w:hAnsi="宋体"/>
                <w:b/>
                <w:sz w:val="18"/>
                <w:szCs w:val="18"/>
              </w:rPr>
            </w:pPr>
          </w:p>
        </w:tc>
        <w:tc>
          <w:tcPr>
            <w:tcW w:w="924" w:type="dxa"/>
            <w:shd w:val="clear" w:color="auto" w:fill="auto"/>
            <w:vAlign w:val="center"/>
          </w:tcPr>
          <w:p w14:paraId="1A108037">
            <w:pPr>
              <w:jc w:val="right"/>
              <w:rPr>
                <w:rFonts w:hint="default" w:ascii="宋体" w:hAnsi="宋体"/>
                <w:b/>
                <w:sz w:val="18"/>
                <w:szCs w:val="18"/>
              </w:rPr>
            </w:pPr>
          </w:p>
        </w:tc>
        <w:tc>
          <w:tcPr>
            <w:tcW w:w="671" w:type="dxa"/>
            <w:shd w:val="clear" w:color="auto" w:fill="auto"/>
            <w:vAlign w:val="center"/>
          </w:tcPr>
          <w:p w14:paraId="7D2BAB33">
            <w:pPr>
              <w:jc w:val="right"/>
              <w:rPr>
                <w:rFonts w:hint="default" w:ascii="宋体" w:hAnsi="宋体"/>
                <w:b/>
                <w:sz w:val="18"/>
                <w:szCs w:val="18"/>
              </w:rPr>
            </w:pPr>
          </w:p>
        </w:tc>
        <w:tc>
          <w:tcPr>
            <w:tcW w:w="900" w:type="dxa"/>
            <w:shd w:val="clear" w:color="auto" w:fill="auto"/>
            <w:vAlign w:val="center"/>
          </w:tcPr>
          <w:p w14:paraId="3B181257">
            <w:pPr>
              <w:jc w:val="right"/>
              <w:rPr>
                <w:rFonts w:hint="default" w:ascii="宋体" w:hAnsi="宋体"/>
                <w:b/>
                <w:sz w:val="18"/>
                <w:szCs w:val="18"/>
              </w:rPr>
            </w:pPr>
          </w:p>
        </w:tc>
        <w:tc>
          <w:tcPr>
            <w:tcW w:w="900" w:type="dxa"/>
            <w:shd w:val="clear" w:color="auto" w:fill="auto"/>
            <w:vAlign w:val="center"/>
          </w:tcPr>
          <w:p w14:paraId="19AB42A7">
            <w:pPr>
              <w:jc w:val="right"/>
              <w:rPr>
                <w:rFonts w:hint="default" w:ascii="宋体" w:hAnsi="宋体"/>
                <w:b/>
                <w:sz w:val="18"/>
                <w:szCs w:val="18"/>
              </w:rPr>
            </w:pPr>
          </w:p>
        </w:tc>
        <w:tc>
          <w:tcPr>
            <w:tcW w:w="900" w:type="dxa"/>
            <w:shd w:val="clear" w:color="auto" w:fill="auto"/>
            <w:vAlign w:val="center"/>
          </w:tcPr>
          <w:p w14:paraId="4C213EA3">
            <w:pPr>
              <w:jc w:val="right"/>
              <w:rPr>
                <w:rFonts w:hint="eastAsia" w:ascii="宋体" w:hAnsi="宋体"/>
                <w:b/>
                <w:color w:val="000000"/>
                <w:sz w:val="18"/>
                <w:szCs w:val="18"/>
              </w:rPr>
            </w:pPr>
          </w:p>
        </w:tc>
        <w:tc>
          <w:tcPr>
            <w:tcW w:w="900" w:type="dxa"/>
            <w:shd w:val="clear" w:color="auto" w:fill="auto"/>
            <w:vAlign w:val="center"/>
          </w:tcPr>
          <w:p w14:paraId="04869CB5">
            <w:pPr>
              <w:jc w:val="right"/>
              <w:rPr>
                <w:rFonts w:hint="eastAsia" w:ascii="宋体" w:hAnsi="宋体"/>
                <w:b/>
                <w:color w:val="000000"/>
                <w:sz w:val="18"/>
                <w:szCs w:val="18"/>
              </w:rPr>
            </w:pPr>
          </w:p>
        </w:tc>
      </w:tr>
      <w:tr w14:paraId="6953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A5C0F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D6531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BA71D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9CFB18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FE3B138">
            <w:pPr>
              <w:jc w:val="right"/>
              <w:rPr>
                <w:rFonts w:hint="default" w:ascii="宋体" w:hAnsi="宋体"/>
                <w:b/>
                <w:sz w:val="18"/>
                <w:szCs w:val="18"/>
              </w:rPr>
            </w:pPr>
            <w:r>
              <w:rPr>
                <w:rFonts w:hint="eastAsia" w:ascii="宋体" w:hAnsi="宋体" w:eastAsia="宋体" w:cs="宋体"/>
                <w:sz w:val="15"/>
                <w:szCs w:val="15"/>
              </w:rPr>
              <w:t>10.72</w:t>
            </w:r>
          </w:p>
        </w:tc>
        <w:tc>
          <w:tcPr>
            <w:tcW w:w="1048" w:type="dxa"/>
            <w:shd w:val="clear" w:color="auto" w:fill="auto"/>
            <w:vAlign w:val="center"/>
          </w:tcPr>
          <w:p w14:paraId="6B183473">
            <w:pPr>
              <w:jc w:val="right"/>
              <w:rPr>
                <w:rFonts w:hint="default" w:ascii="宋体" w:hAnsi="宋体"/>
                <w:b/>
                <w:sz w:val="18"/>
                <w:szCs w:val="18"/>
              </w:rPr>
            </w:pPr>
            <w:r>
              <w:rPr>
                <w:rFonts w:hint="eastAsia" w:ascii="宋体" w:hAnsi="宋体" w:eastAsia="宋体" w:cs="宋体"/>
                <w:sz w:val="15"/>
                <w:szCs w:val="15"/>
              </w:rPr>
              <w:t>10.72</w:t>
            </w:r>
          </w:p>
        </w:tc>
        <w:tc>
          <w:tcPr>
            <w:tcW w:w="925" w:type="dxa"/>
            <w:shd w:val="clear" w:color="auto" w:fill="auto"/>
            <w:vAlign w:val="center"/>
          </w:tcPr>
          <w:p w14:paraId="7128BDAF">
            <w:pPr>
              <w:jc w:val="right"/>
              <w:rPr>
                <w:rFonts w:hint="default" w:ascii="宋体" w:hAnsi="宋体"/>
                <w:b/>
                <w:sz w:val="18"/>
                <w:szCs w:val="18"/>
              </w:rPr>
            </w:pPr>
            <w:r>
              <w:rPr>
                <w:rFonts w:hint="eastAsia" w:ascii="宋体" w:hAnsi="宋体" w:eastAsia="宋体" w:cs="宋体"/>
                <w:sz w:val="15"/>
                <w:szCs w:val="15"/>
              </w:rPr>
              <w:t>10.72</w:t>
            </w:r>
          </w:p>
        </w:tc>
        <w:tc>
          <w:tcPr>
            <w:tcW w:w="924" w:type="dxa"/>
            <w:shd w:val="clear" w:color="auto" w:fill="auto"/>
            <w:vAlign w:val="center"/>
          </w:tcPr>
          <w:p w14:paraId="50D52B1B">
            <w:pPr>
              <w:jc w:val="right"/>
              <w:rPr>
                <w:rFonts w:hint="default" w:ascii="宋体" w:hAnsi="宋体"/>
                <w:b/>
                <w:sz w:val="15"/>
                <w:szCs w:val="15"/>
              </w:rPr>
            </w:pPr>
          </w:p>
        </w:tc>
        <w:tc>
          <w:tcPr>
            <w:tcW w:w="924" w:type="dxa"/>
            <w:shd w:val="clear" w:color="auto" w:fill="auto"/>
            <w:vAlign w:val="center"/>
          </w:tcPr>
          <w:p w14:paraId="405A9A3D">
            <w:pPr>
              <w:jc w:val="right"/>
              <w:rPr>
                <w:rFonts w:hint="default" w:ascii="宋体" w:hAnsi="宋体"/>
                <w:b/>
                <w:sz w:val="18"/>
                <w:szCs w:val="18"/>
              </w:rPr>
            </w:pPr>
          </w:p>
        </w:tc>
        <w:tc>
          <w:tcPr>
            <w:tcW w:w="924" w:type="dxa"/>
            <w:shd w:val="clear" w:color="auto" w:fill="auto"/>
            <w:vAlign w:val="center"/>
          </w:tcPr>
          <w:p w14:paraId="5FC9AD9D">
            <w:pPr>
              <w:jc w:val="right"/>
              <w:rPr>
                <w:rFonts w:hint="default" w:ascii="宋体" w:hAnsi="宋体"/>
                <w:b/>
                <w:sz w:val="18"/>
                <w:szCs w:val="18"/>
              </w:rPr>
            </w:pPr>
          </w:p>
        </w:tc>
        <w:tc>
          <w:tcPr>
            <w:tcW w:w="924" w:type="dxa"/>
            <w:shd w:val="clear" w:color="auto" w:fill="auto"/>
            <w:vAlign w:val="center"/>
          </w:tcPr>
          <w:p w14:paraId="54627876">
            <w:pPr>
              <w:jc w:val="right"/>
              <w:rPr>
                <w:rFonts w:hint="default" w:ascii="宋体" w:hAnsi="宋体"/>
                <w:b/>
                <w:sz w:val="18"/>
                <w:szCs w:val="18"/>
              </w:rPr>
            </w:pPr>
          </w:p>
        </w:tc>
        <w:tc>
          <w:tcPr>
            <w:tcW w:w="671" w:type="dxa"/>
            <w:shd w:val="clear" w:color="auto" w:fill="auto"/>
            <w:vAlign w:val="center"/>
          </w:tcPr>
          <w:p w14:paraId="42DF521A">
            <w:pPr>
              <w:jc w:val="right"/>
              <w:rPr>
                <w:rFonts w:hint="default" w:ascii="宋体" w:hAnsi="宋体"/>
                <w:b/>
                <w:sz w:val="18"/>
                <w:szCs w:val="18"/>
              </w:rPr>
            </w:pPr>
          </w:p>
        </w:tc>
        <w:tc>
          <w:tcPr>
            <w:tcW w:w="900" w:type="dxa"/>
            <w:shd w:val="clear" w:color="auto" w:fill="auto"/>
            <w:vAlign w:val="center"/>
          </w:tcPr>
          <w:p w14:paraId="4FA3D00B">
            <w:pPr>
              <w:jc w:val="right"/>
              <w:rPr>
                <w:rFonts w:hint="default" w:ascii="宋体" w:hAnsi="宋体"/>
                <w:b/>
                <w:sz w:val="18"/>
                <w:szCs w:val="18"/>
              </w:rPr>
            </w:pPr>
          </w:p>
        </w:tc>
        <w:tc>
          <w:tcPr>
            <w:tcW w:w="900" w:type="dxa"/>
            <w:shd w:val="clear" w:color="auto" w:fill="auto"/>
            <w:vAlign w:val="center"/>
          </w:tcPr>
          <w:p w14:paraId="12E92824">
            <w:pPr>
              <w:jc w:val="right"/>
              <w:rPr>
                <w:rFonts w:hint="default" w:ascii="宋体" w:hAnsi="宋体"/>
                <w:b/>
                <w:sz w:val="18"/>
                <w:szCs w:val="18"/>
              </w:rPr>
            </w:pPr>
          </w:p>
        </w:tc>
        <w:tc>
          <w:tcPr>
            <w:tcW w:w="900" w:type="dxa"/>
            <w:shd w:val="clear" w:color="auto" w:fill="auto"/>
            <w:vAlign w:val="center"/>
          </w:tcPr>
          <w:p w14:paraId="79C68792">
            <w:pPr>
              <w:jc w:val="right"/>
              <w:rPr>
                <w:rFonts w:hint="eastAsia" w:ascii="宋体" w:hAnsi="宋体"/>
                <w:b/>
                <w:color w:val="000000"/>
                <w:sz w:val="18"/>
                <w:szCs w:val="18"/>
              </w:rPr>
            </w:pPr>
          </w:p>
        </w:tc>
        <w:tc>
          <w:tcPr>
            <w:tcW w:w="900" w:type="dxa"/>
            <w:shd w:val="clear" w:color="auto" w:fill="auto"/>
            <w:vAlign w:val="center"/>
          </w:tcPr>
          <w:p w14:paraId="6185BD13">
            <w:pPr>
              <w:jc w:val="right"/>
              <w:rPr>
                <w:rFonts w:hint="eastAsia" w:ascii="宋体" w:hAnsi="宋体"/>
                <w:b/>
                <w:color w:val="000000"/>
                <w:sz w:val="18"/>
                <w:szCs w:val="18"/>
              </w:rPr>
            </w:pPr>
          </w:p>
        </w:tc>
      </w:tr>
      <w:tr w14:paraId="569F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04766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F5B48CF">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5C8A6E2F">
            <w:pPr>
              <w:jc w:val="center"/>
              <w:rPr>
                <w:rFonts w:hint="default" w:ascii="宋体" w:hAnsi="宋体"/>
                <w:b/>
                <w:sz w:val="18"/>
                <w:szCs w:val="18"/>
              </w:rPr>
            </w:pPr>
          </w:p>
        </w:tc>
        <w:tc>
          <w:tcPr>
            <w:tcW w:w="2500" w:type="dxa"/>
            <w:shd w:val="clear" w:color="auto" w:fill="auto"/>
            <w:vAlign w:val="center"/>
          </w:tcPr>
          <w:p w14:paraId="2707639D">
            <w:pPr>
              <w:jc w:val="left"/>
              <w:rPr>
                <w:rFonts w:hint="default" w:ascii="宋体" w:hAnsi="宋体"/>
                <w:b/>
                <w:sz w:val="18"/>
                <w:szCs w:val="18"/>
              </w:rPr>
            </w:pPr>
            <w:r>
              <w:rPr>
                <w:rFonts w:hint="eastAsia" w:ascii="宋体" w:hAnsi="宋体" w:eastAsia="宋体" w:cs="宋体"/>
                <w:sz w:val="15"/>
                <w:szCs w:val="15"/>
              </w:rPr>
              <w:t>医疗保障管理事务</w:t>
            </w:r>
          </w:p>
        </w:tc>
        <w:tc>
          <w:tcPr>
            <w:tcW w:w="1100" w:type="dxa"/>
            <w:shd w:val="clear" w:color="auto" w:fill="auto"/>
            <w:vAlign w:val="center"/>
          </w:tcPr>
          <w:p w14:paraId="6FC67DFF">
            <w:pPr>
              <w:jc w:val="right"/>
              <w:rPr>
                <w:rFonts w:hint="default" w:ascii="宋体" w:hAnsi="宋体"/>
                <w:b/>
                <w:sz w:val="18"/>
                <w:szCs w:val="18"/>
              </w:rPr>
            </w:pPr>
            <w:r>
              <w:rPr>
                <w:rFonts w:hint="eastAsia" w:ascii="宋体" w:hAnsi="宋体" w:eastAsia="宋体" w:cs="宋体"/>
                <w:sz w:val="15"/>
                <w:szCs w:val="15"/>
              </w:rPr>
              <w:t>195.42</w:t>
            </w:r>
          </w:p>
        </w:tc>
        <w:tc>
          <w:tcPr>
            <w:tcW w:w="1048" w:type="dxa"/>
            <w:shd w:val="clear" w:color="auto" w:fill="auto"/>
            <w:vAlign w:val="center"/>
          </w:tcPr>
          <w:p w14:paraId="561ED1C3">
            <w:pPr>
              <w:jc w:val="right"/>
              <w:rPr>
                <w:rFonts w:hint="default" w:ascii="宋体" w:hAnsi="宋体"/>
                <w:b/>
                <w:sz w:val="18"/>
                <w:szCs w:val="18"/>
              </w:rPr>
            </w:pPr>
            <w:r>
              <w:rPr>
                <w:rFonts w:hint="eastAsia" w:ascii="宋体" w:hAnsi="宋体" w:eastAsia="宋体" w:cs="宋体"/>
                <w:sz w:val="15"/>
                <w:szCs w:val="15"/>
              </w:rPr>
              <w:t>195.42</w:t>
            </w:r>
          </w:p>
        </w:tc>
        <w:tc>
          <w:tcPr>
            <w:tcW w:w="925" w:type="dxa"/>
            <w:shd w:val="clear" w:color="auto" w:fill="auto"/>
            <w:vAlign w:val="center"/>
          </w:tcPr>
          <w:p w14:paraId="062CC3AF">
            <w:pPr>
              <w:jc w:val="right"/>
              <w:rPr>
                <w:rFonts w:hint="default" w:ascii="宋体" w:hAnsi="宋体"/>
                <w:b/>
                <w:sz w:val="18"/>
                <w:szCs w:val="18"/>
              </w:rPr>
            </w:pPr>
            <w:r>
              <w:rPr>
                <w:rFonts w:hint="eastAsia" w:ascii="宋体" w:hAnsi="宋体" w:eastAsia="宋体" w:cs="宋体"/>
                <w:sz w:val="15"/>
                <w:szCs w:val="15"/>
              </w:rPr>
              <w:t>195.42</w:t>
            </w:r>
          </w:p>
        </w:tc>
        <w:tc>
          <w:tcPr>
            <w:tcW w:w="924" w:type="dxa"/>
            <w:shd w:val="clear" w:color="auto" w:fill="auto"/>
            <w:vAlign w:val="center"/>
          </w:tcPr>
          <w:p w14:paraId="6E12C9A1">
            <w:pPr>
              <w:jc w:val="right"/>
              <w:rPr>
                <w:rFonts w:hint="default" w:ascii="宋体" w:hAnsi="宋体"/>
                <w:b/>
                <w:sz w:val="15"/>
                <w:szCs w:val="15"/>
              </w:rPr>
            </w:pPr>
          </w:p>
        </w:tc>
        <w:tc>
          <w:tcPr>
            <w:tcW w:w="924" w:type="dxa"/>
            <w:shd w:val="clear" w:color="auto" w:fill="auto"/>
            <w:vAlign w:val="center"/>
          </w:tcPr>
          <w:p w14:paraId="7E6A136C">
            <w:pPr>
              <w:jc w:val="right"/>
              <w:rPr>
                <w:rFonts w:hint="default" w:ascii="宋体" w:hAnsi="宋体"/>
                <w:b/>
                <w:sz w:val="18"/>
                <w:szCs w:val="18"/>
              </w:rPr>
            </w:pPr>
          </w:p>
        </w:tc>
        <w:tc>
          <w:tcPr>
            <w:tcW w:w="924" w:type="dxa"/>
            <w:shd w:val="clear" w:color="auto" w:fill="auto"/>
            <w:vAlign w:val="center"/>
          </w:tcPr>
          <w:p w14:paraId="4FEFF46D">
            <w:pPr>
              <w:jc w:val="right"/>
              <w:rPr>
                <w:rFonts w:hint="default" w:ascii="宋体" w:hAnsi="宋体"/>
                <w:b/>
                <w:sz w:val="18"/>
                <w:szCs w:val="18"/>
              </w:rPr>
            </w:pPr>
          </w:p>
        </w:tc>
        <w:tc>
          <w:tcPr>
            <w:tcW w:w="924" w:type="dxa"/>
            <w:shd w:val="clear" w:color="auto" w:fill="auto"/>
            <w:vAlign w:val="center"/>
          </w:tcPr>
          <w:p w14:paraId="420DC3BE">
            <w:pPr>
              <w:jc w:val="right"/>
              <w:rPr>
                <w:rFonts w:hint="default" w:ascii="宋体" w:hAnsi="宋体"/>
                <w:b/>
                <w:sz w:val="18"/>
                <w:szCs w:val="18"/>
              </w:rPr>
            </w:pPr>
          </w:p>
        </w:tc>
        <w:tc>
          <w:tcPr>
            <w:tcW w:w="671" w:type="dxa"/>
            <w:shd w:val="clear" w:color="auto" w:fill="auto"/>
            <w:vAlign w:val="center"/>
          </w:tcPr>
          <w:p w14:paraId="00FA6F4A">
            <w:pPr>
              <w:jc w:val="right"/>
              <w:rPr>
                <w:rFonts w:hint="default" w:ascii="宋体" w:hAnsi="宋体"/>
                <w:b/>
                <w:sz w:val="18"/>
                <w:szCs w:val="18"/>
              </w:rPr>
            </w:pPr>
          </w:p>
        </w:tc>
        <w:tc>
          <w:tcPr>
            <w:tcW w:w="900" w:type="dxa"/>
            <w:shd w:val="clear" w:color="auto" w:fill="auto"/>
            <w:vAlign w:val="center"/>
          </w:tcPr>
          <w:p w14:paraId="3DD9825F">
            <w:pPr>
              <w:jc w:val="right"/>
              <w:rPr>
                <w:rFonts w:hint="default" w:ascii="宋体" w:hAnsi="宋体"/>
                <w:b/>
                <w:sz w:val="18"/>
                <w:szCs w:val="18"/>
              </w:rPr>
            </w:pPr>
          </w:p>
        </w:tc>
        <w:tc>
          <w:tcPr>
            <w:tcW w:w="900" w:type="dxa"/>
            <w:shd w:val="clear" w:color="auto" w:fill="auto"/>
            <w:vAlign w:val="center"/>
          </w:tcPr>
          <w:p w14:paraId="13D46C6C">
            <w:pPr>
              <w:jc w:val="right"/>
              <w:rPr>
                <w:rFonts w:hint="default" w:ascii="宋体" w:hAnsi="宋体"/>
                <w:b/>
                <w:sz w:val="18"/>
                <w:szCs w:val="18"/>
              </w:rPr>
            </w:pPr>
          </w:p>
        </w:tc>
        <w:tc>
          <w:tcPr>
            <w:tcW w:w="900" w:type="dxa"/>
            <w:shd w:val="clear" w:color="auto" w:fill="auto"/>
            <w:vAlign w:val="center"/>
          </w:tcPr>
          <w:p w14:paraId="091D76BD">
            <w:pPr>
              <w:jc w:val="right"/>
              <w:rPr>
                <w:rFonts w:hint="eastAsia" w:ascii="宋体" w:hAnsi="宋体"/>
                <w:b/>
                <w:color w:val="000000"/>
                <w:sz w:val="18"/>
                <w:szCs w:val="18"/>
              </w:rPr>
            </w:pPr>
          </w:p>
        </w:tc>
        <w:tc>
          <w:tcPr>
            <w:tcW w:w="900" w:type="dxa"/>
            <w:shd w:val="clear" w:color="auto" w:fill="auto"/>
            <w:vAlign w:val="center"/>
          </w:tcPr>
          <w:p w14:paraId="1DB15B34">
            <w:pPr>
              <w:jc w:val="right"/>
              <w:rPr>
                <w:rFonts w:hint="eastAsia" w:ascii="宋体" w:hAnsi="宋体"/>
                <w:b/>
                <w:color w:val="000000"/>
                <w:sz w:val="18"/>
                <w:szCs w:val="18"/>
              </w:rPr>
            </w:pPr>
          </w:p>
        </w:tc>
      </w:tr>
      <w:tr w14:paraId="64E5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370F4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C950DA">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1BC5162B">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78124395">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26EB9135">
            <w:pPr>
              <w:jc w:val="right"/>
              <w:rPr>
                <w:rFonts w:hint="default" w:ascii="宋体" w:hAnsi="宋体"/>
                <w:b/>
                <w:sz w:val="18"/>
                <w:szCs w:val="18"/>
              </w:rPr>
            </w:pPr>
            <w:r>
              <w:rPr>
                <w:rFonts w:hint="eastAsia" w:ascii="宋体" w:hAnsi="宋体" w:eastAsia="宋体" w:cs="宋体"/>
                <w:sz w:val="15"/>
                <w:szCs w:val="15"/>
              </w:rPr>
              <w:t>185.42</w:t>
            </w:r>
          </w:p>
        </w:tc>
        <w:tc>
          <w:tcPr>
            <w:tcW w:w="1048" w:type="dxa"/>
            <w:shd w:val="clear" w:color="auto" w:fill="auto"/>
            <w:vAlign w:val="center"/>
          </w:tcPr>
          <w:p w14:paraId="6FC2CBDE">
            <w:pPr>
              <w:jc w:val="right"/>
              <w:rPr>
                <w:rFonts w:hint="default" w:ascii="宋体" w:hAnsi="宋体"/>
                <w:b/>
                <w:sz w:val="18"/>
                <w:szCs w:val="18"/>
              </w:rPr>
            </w:pPr>
            <w:r>
              <w:rPr>
                <w:rFonts w:hint="eastAsia" w:ascii="宋体" w:hAnsi="宋体" w:eastAsia="宋体" w:cs="宋体"/>
                <w:sz w:val="15"/>
                <w:szCs w:val="15"/>
              </w:rPr>
              <w:t>185.42</w:t>
            </w:r>
          </w:p>
        </w:tc>
        <w:tc>
          <w:tcPr>
            <w:tcW w:w="925" w:type="dxa"/>
            <w:shd w:val="clear" w:color="auto" w:fill="auto"/>
            <w:vAlign w:val="center"/>
          </w:tcPr>
          <w:p w14:paraId="2EADC88E">
            <w:pPr>
              <w:jc w:val="right"/>
              <w:rPr>
                <w:rFonts w:hint="default" w:ascii="宋体" w:hAnsi="宋体"/>
                <w:b/>
                <w:sz w:val="18"/>
                <w:szCs w:val="18"/>
              </w:rPr>
            </w:pPr>
            <w:r>
              <w:rPr>
                <w:rFonts w:hint="eastAsia" w:ascii="宋体" w:hAnsi="宋体" w:eastAsia="宋体" w:cs="宋体"/>
                <w:sz w:val="15"/>
                <w:szCs w:val="15"/>
              </w:rPr>
              <w:t>185.42</w:t>
            </w:r>
          </w:p>
        </w:tc>
        <w:tc>
          <w:tcPr>
            <w:tcW w:w="924" w:type="dxa"/>
            <w:shd w:val="clear" w:color="auto" w:fill="auto"/>
            <w:vAlign w:val="center"/>
          </w:tcPr>
          <w:p w14:paraId="5A183A18">
            <w:pPr>
              <w:jc w:val="right"/>
              <w:rPr>
                <w:rFonts w:hint="default" w:ascii="宋体" w:hAnsi="宋体"/>
                <w:b/>
                <w:sz w:val="15"/>
                <w:szCs w:val="15"/>
              </w:rPr>
            </w:pPr>
          </w:p>
        </w:tc>
        <w:tc>
          <w:tcPr>
            <w:tcW w:w="924" w:type="dxa"/>
            <w:shd w:val="clear" w:color="auto" w:fill="auto"/>
            <w:vAlign w:val="center"/>
          </w:tcPr>
          <w:p w14:paraId="5B3FF95F">
            <w:pPr>
              <w:jc w:val="right"/>
              <w:rPr>
                <w:rFonts w:hint="default" w:ascii="宋体" w:hAnsi="宋体"/>
                <w:b/>
                <w:sz w:val="18"/>
                <w:szCs w:val="18"/>
              </w:rPr>
            </w:pPr>
          </w:p>
        </w:tc>
        <w:tc>
          <w:tcPr>
            <w:tcW w:w="924" w:type="dxa"/>
            <w:shd w:val="clear" w:color="auto" w:fill="auto"/>
            <w:vAlign w:val="center"/>
          </w:tcPr>
          <w:p w14:paraId="2C2F5C56">
            <w:pPr>
              <w:jc w:val="right"/>
              <w:rPr>
                <w:rFonts w:hint="default" w:ascii="宋体" w:hAnsi="宋体"/>
                <w:b/>
                <w:sz w:val="18"/>
                <w:szCs w:val="18"/>
              </w:rPr>
            </w:pPr>
          </w:p>
        </w:tc>
        <w:tc>
          <w:tcPr>
            <w:tcW w:w="924" w:type="dxa"/>
            <w:shd w:val="clear" w:color="auto" w:fill="auto"/>
            <w:vAlign w:val="center"/>
          </w:tcPr>
          <w:p w14:paraId="436218D8">
            <w:pPr>
              <w:jc w:val="right"/>
              <w:rPr>
                <w:rFonts w:hint="default" w:ascii="宋体" w:hAnsi="宋体"/>
                <w:b/>
                <w:sz w:val="18"/>
                <w:szCs w:val="18"/>
              </w:rPr>
            </w:pPr>
          </w:p>
        </w:tc>
        <w:tc>
          <w:tcPr>
            <w:tcW w:w="671" w:type="dxa"/>
            <w:shd w:val="clear" w:color="auto" w:fill="auto"/>
            <w:vAlign w:val="center"/>
          </w:tcPr>
          <w:p w14:paraId="4FB087B6">
            <w:pPr>
              <w:jc w:val="right"/>
              <w:rPr>
                <w:rFonts w:hint="default" w:ascii="宋体" w:hAnsi="宋体"/>
                <w:b/>
                <w:sz w:val="18"/>
                <w:szCs w:val="18"/>
              </w:rPr>
            </w:pPr>
          </w:p>
        </w:tc>
        <w:tc>
          <w:tcPr>
            <w:tcW w:w="900" w:type="dxa"/>
            <w:shd w:val="clear" w:color="auto" w:fill="auto"/>
            <w:vAlign w:val="center"/>
          </w:tcPr>
          <w:p w14:paraId="153C7AC6">
            <w:pPr>
              <w:jc w:val="right"/>
              <w:rPr>
                <w:rFonts w:hint="default" w:ascii="宋体" w:hAnsi="宋体"/>
                <w:b/>
                <w:sz w:val="18"/>
                <w:szCs w:val="18"/>
              </w:rPr>
            </w:pPr>
          </w:p>
        </w:tc>
        <w:tc>
          <w:tcPr>
            <w:tcW w:w="900" w:type="dxa"/>
            <w:shd w:val="clear" w:color="auto" w:fill="auto"/>
            <w:vAlign w:val="center"/>
          </w:tcPr>
          <w:p w14:paraId="087D8C8C">
            <w:pPr>
              <w:jc w:val="right"/>
              <w:rPr>
                <w:rFonts w:hint="default" w:ascii="宋体" w:hAnsi="宋体"/>
                <w:b/>
                <w:sz w:val="18"/>
                <w:szCs w:val="18"/>
              </w:rPr>
            </w:pPr>
          </w:p>
        </w:tc>
        <w:tc>
          <w:tcPr>
            <w:tcW w:w="900" w:type="dxa"/>
            <w:shd w:val="clear" w:color="auto" w:fill="auto"/>
            <w:vAlign w:val="center"/>
          </w:tcPr>
          <w:p w14:paraId="2E43C93A">
            <w:pPr>
              <w:jc w:val="right"/>
              <w:rPr>
                <w:rFonts w:hint="eastAsia" w:ascii="宋体" w:hAnsi="宋体"/>
                <w:b/>
                <w:color w:val="000000"/>
                <w:sz w:val="18"/>
                <w:szCs w:val="18"/>
              </w:rPr>
            </w:pPr>
          </w:p>
        </w:tc>
        <w:tc>
          <w:tcPr>
            <w:tcW w:w="900" w:type="dxa"/>
            <w:shd w:val="clear" w:color="auto" w:fill="auto"/>
            <w:vAlign w:val="center"/>
          </w:tcPr>
          <w:p w14:paraId="247E12CD">
            <w:pPr>
              <w:jc w:val="right"/>
              <w:rPr>
                <w:rFonts w:hint="eastAsia" w:ascii="宋体" w:hAnsi="宋体"/>
                <w:b/>
                <w:color w:val="000000"/>
                <w:sz w:val="18"/>
                <w:szCs w:val="18"/>
              </w:rPr>
            </w:pPr>
          </w:p>
        </w:tc>
      </w:tr>
      <w:tr w14:paraId="182D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C218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3DDE366">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425D95C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B49B8FC">
            <w:pPr>
              <w:jc w:val="left"/>
              <w:rPr>
                <w:rFonts w:hint="default" w:ascii="宋体" w:hAnsi="宋体"/>
                <w:b/>
                <w:sz w:val="18"/>
                <w:szCs w:val="18"/>
              </w:rPr>
            </w:pPr>
            <w:r>
              <w:rPr>
                <w:rFonts w:hint="eastAsia" w:ascii="宋体" w:hAnsi="宋体" w:eastAsia="宋体" w:cs="宋体"/>
                <w:sz w:val="15"/>
                <w:szCs w:val="15"/>
              </w:rPr>
              <w:t>其他医疗保障管理事务支出</w:t>
            </w:r>
          </w:p>
        </w:tc>
        <w:tc>
          <w:tcPr>
            <w:tcW w:w="1100" w:type="dxa"/>
            <w:shd w:val="clear" w:color="auto" w:fill="auto"/>
            <w:vAlign w:val="center"/>
          </w:tcPr>
          <w:p w14:paraId="68AD557D">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32883AA5">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2A8A4E9A">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1BA0904C">
            <w:pPr>
              <w:jc w:val="right"/>
              <w:rPr>
                <w:rFonts w:hint="default" w:ascii="宋体" w:hAnsi="宋体"/>
                <w:b/>
                <w:sz w:val="15"/>
                <w:szCs w:val="15"/>
              </w:rPr>
            </w:pPr>
          </w:p>
        </w:tc>
        <w:tc>
          <w:tcPr>
            <w:tcW w:w="924" w:type="dxa"/>
            <w:shd w:val="clear" w:color="auto" w:fill="auto"/>
            <w:vAlign w:val="center"/>
          </w:tcPr>
          <w:p w14:paraId="01BDBD61">
            <w:pPr>
              <w:jc w:val="right"/>
              <w:rPr>
                <w:rFonts w:hint="default" w:ascii="宋体" w:hAnsi="宋体"/>
                <w:b/>
                <w:sz w:val="18"/>
                <w:szCs w:val="18"/>
              </w:rPr>
            </w:pPr>
          </w:p>
        </w:tc>
        <w:tc>
          <w:tcPr>
            <w:tcW w:w="924" w:type="dxa"/>
            <w:shd w:val="clear" w:color="auto" w:fill="auto"/>
            <w:vAlign w:val="center"/>
          </w:tcPr>
          <w:p w14:paraId="7D2186DD">
            <w:pPr>
              <w:jc w:val="right"/>
              <w:rPr>
                <w:rFonts w:hint="default" w:ascii="宋体" w:hAnsi="宋体"/>
                <w:b/>
                <w:sz w:val="18"/>
                <w:szCs w:val="18"/>
              </w:rPr>
            </w:pPr>
          </w:p>
        </w:tc>
        <w:tc>
          <w:tcPr>
            <w:tcW w:w="924" w:type="dxa"/>
            <w:shd w:val="clear" w:color="auto" w:fill="auto"/>
            <w:vAlign w:val="center"/>
          </w:tcPr>
          <w:p w14:paraId="36155EAF">
            <w:pPr>
              <w:jc w:val="right"/>
              <w:rPr>
                <w:rFonts w:hint="default" w:ascii="宋体" w:hAnsi="宋体"/>
                <w:b/>
                <w:sz w:val="18"/>
                <w:szCs w:val="18"/>
              </w:rPr>
            </w:pPr>
          </w:p>
        </w:tc>
        <w:tc>
          <w:tcPr>
            <w:tcW w:w="671" w:type="dxa"/>
            <w:shd w:val="clear" w:color="auto" w:fill="auto"/>
            <w:vAlign w:val="center"/>
          </w:tcPr>
          <w:p w14:paraId="76193423">
            <w:pPr>
              <w:jc w:val="right"/>
              <w:rPr>
                <w:rFonts w:hint="default" w:ascii="宋体" w:hAnsi="宋体"/>
                <w:b/>
                <w:sz w:val="18"/>
                <w:szCs w:val="18"/>
              </w:rPr>
            </w:pPr>
          </w:p>
        </w:tc>
        <w:tc>
          <w:tcPr>
            <w:tcW w:w="900" w:type="dxa"/>
            <w:shd w:val="clear" w:color="auto" w:fill="auto"/>
            <w:vAlign w:val="center"/>
          </w:tcPr>
          <w:p w14:paraId="6E69A344">
            <w:pPr>
              <w:jc w:val="right"/>
              <w:rPr>
                <w:rFonts w:hint="default" w:ascii="宋体" w:hAnsi="宋体"/>
                <w:b/>
                <w:sz w:val="18"/>
                <w:szCs w:val="18"/>
              </w:rPr>
            </w:pPr>
          </w:p>
        </w:tc>
        <w:tc>
          <w:tcPr>
            <w:tcW w:w="900" w:type="dxa"/>
            <w:shd w:val="clear" w:color="auto" w:fill="auto"/>
            <w:vAlign w:val="center"/>
          </w:tcPr>
          <w:p w14:paraId="2D31698A">
            <w:pPr>
              <w:jc w:val="right"/>
              <w:rPr>
                <w:rFonts w:hint="default" w:ascii="宋体" w:hAnsi="宋体"/>
                <w:b/>
                <w:sz w:val="18"/>
                <w:szCs w:val="18"/>
              </w:rPr>
            </w:pPr>
          </w:p>
        </w:tc>
        <w:tc>
          <w:tcPr>
            <w:tcW w:w="900" w:type="dxa"/>
            <w:shd w:val="clear" w:color="auto" w:fill="auto"/>
            <w:vAlign w:val="center"/>
          </w:tcPr>
          <w:p w14:paraId="13E3501F">
            <w:pPr>
              <w:jc w:val="right"/>
              <w:rPr>
                <w:rFonts w:hint="eastAsia" w:ascii="宋体" w:hAnsi="宋体"/>
                <w:b/>
                <w:color w:val="000000"/>
                <w:sz w:val="18"/>
                <w:szCs w:val="18"/>
              </w:rPr>
            </w:pPr>
          </w:p>
        </w:tc>
        <w:tc>
          <w:tcPr>
            <w:tcW w:w="900" w:type="dxa"/>
            <w:shd w:val="clear" w:color="auto" w:fill="auto"/>
            <w:vAlign w:val="center"/>
          </w:tcPr>
          <w:p w14:paraId="56B1A696">
            <w:pPr>
              <w:jc w:val="right"/>
              <w:rPr>
                <w:rFonts w:hint="eastAsia" w:ascii="宋体" w:hAnsi="宋体"/>
                <w:b/>
                <w:color w:val="000000"/>
                <w:sz w:val="18"/>
                <w:szCs w:val="18"/>
              </w:rPr>
            </w:pPr>
          </w:p>
        </w:tc>
      </w:tr>
      <w:tr w14:paraId="23AA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AFD34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B3F3923">
            <w:pPr>
              <w:jc w:val="center"/>
              <w:rPr>
                <w:rFonts w:hint="default" w:ascii="宋体" w:hAnsi="宋体"/>
                <w:b/>
                <w:sz w:val="18"/>
                <w:szCs w:val="18"/>
              </w:rPr>
            </w:pPr>
          </w:p>
        </w:tc>
        <w:tc>
          <w:tcPr>
            <w:tcW w:w="243" w:type="dxa"/>
            <w:shd w:val="clear" w:color="auto" w:fill="auto"/>
            <w:vAlign w:val="center"/>
          </w:tcPr>
          <w:p w14:paraId="11242D22">
            <w:pPr>
              <w:jc w:val="center"/>
              <w:rPr>
                <w:rFonts w:hint="default" w:ascii="宋体" w:hAnsi="宋体"/>
                <w:b/>
                <w:sz w:val="18"/>
                <w:szCs w:val="18"/>
              </w:rPr>
            </w:pPr>
          </w:p>
        </w:tc>
        <w:tc>
          <w:tcPr>
            <w:tcW w:w="2500" w:type="dxa"/>
            <w:shd w:val="clear" w:color="auto" w:fill="auto"/>
            <w:vAlign w:val="center"/>
          </w:tcPr>
          <w:p w14:paraId="3D5F70E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A1871EA">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6CF24D3E">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5D00658F">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505A928D">
            <w:pPr>
              <w:jc w:val="right"/>
              <w:rPr>
                <w:rFonts w:hint="default" w:ascii="宋体" w:hAnsi="宋体"/>
                <w:b/>
                <w:sz w:val="15"/>
                <w:szCs w:val="15"/>
              </w:rPr>
            </w:pPr>
          </w:p>
        </w:tc>
        <w:tc>
          <w:tcPr>
            <w:tcW w:w="924" w:type="dxa"/>
            <w:shd w:val="clear" w:color="auto" w:fill="auto"/>
            <w:vAlign w:val="center"/>
          </w:tcPr>
          <w:p w14:paraId="20206D81">
            <w:pPr>
              <w:jc w:val="right"/>
              <w:rPr>
                <w:rFonts w:hint="default" w:ascii="宋体" w:hAnsi="宋体"/>
                <w:b/>
                <w:sz w:val="18"/>
                <w:szCs w:val="18"/>
              </w:rPr>
            </w:pPr>
          </w:p>
        </w:tc>
        <w:tc>
          <w:tcPr>
            <w:tcW w:w="924" w:type="dxa"/>
            <w:shd w:val="clear" w:color="auto" w:fill="auto"/>
            <w:vAlign w:val="center"/>
          </w:tcPr>
          <w:p w14:paraId="3719F02B">
            <w:pPr>
              <w:jc w:val="right"/>
              <w:rPr>
                <w:rFonts w:hint="default" w:ascii="宋体" w:hAnsi="宋体"/>
                <w:b/>
                <w:sz w:val="18"/>
                <w:szCs w:val="18"/>
              </w:rPr>
            </w:pPr>
          </w:p>
        </w:tc>
        <w:tc>
          <w:tcPr>
            <w:tcW w:w="924" w:type="dxa"/>
            <w:shd w:val="clear" w:color="auto" w:fill="auto"/>
            <w:vAlign w:val="center"/>
          </w:tcPr>
          <w:p w14:paraId="6CB5404E">
            <w:pPr>
              <w:jc w:val="right"/>
              <w:rPr>
                <w:rFonts w:hint="default" w:ascii="宋体" w:hAnsi="宋体"/>
                <w:b/>
                <w:sz w:val="18"/>
                <w:szCs w:val="18"/>
              </w:rPr>
            </w:pPr>
          </w:p>
        </w:tc>
        <w:tc>
          <w:tcPr>
            <w:tcW w:w="671" w:type="dxa"/>
            <w:shd w:val="clear" w:color="auto" w:fill="auto"/>
            <w:vAlign w:val="center"/>
          </w:tcPr>
          <w:p w14:paraId="5B93D91A">
            <w:pPr>
              <w:jc w:val="right"/>
              <w:rPr>
                <w:rFonts w:hint="default" w:ascii="宋体" w:hAnsi="宋体"/>
                <w:b/>
                <w:sz w:val="18"/>
                <w:szCs w:val="18"/>
              </w:rPr>
            </w:pPr>
          </w:p>
        </w:tc>
        <w:tc>
          <w:tcPr>
            <w:tcW w:w="900" w:type="dxa"/>
            <w:shd w:val="clear" w:color="auto" w:fill="auto"/>
            <w:vAlign w:val="center"/>
          </w:tcPr>
          <w:p w14:paraId="418E374D">
            <w:pPr>
              <w:jc w:val="right"/>
              <w:rPr>
                <w:rFonts w:hint="default" w:ascii="宋体" w:hAnsi="宋体"/>
                <w:b/>
                <w:sz w:val="18"/>
                <w:szCs w:val="18"/>
              </w:rPr>
            </w:pPr>
          </w:p>
        </w:tc>
        <w:tc>
          <w:tcPr>
            <w:tcW w:w="900" w:type="dxa"/>
            <w:shd w:val="clear" w:color="auto" w:fill="auto"/>
            <w:vAlign w:val="center"/>
          </w:tcPr>
          <w:p w14:paraId="3921B069">
            <w:pPr>
              <w:jc w:val="right"/>
              <w:rPr>
                <w:rFonts w:hint="default" w:ascii="宋体" w:hAnsi="宋体"/>
                <w:b/>
                <w:sz w:val="18"/>
                <w:szCs w:val="18"/>
              </w:rPr>
            </w:pPr>
          </w:p>
        </w:tc>
        <w:tc>
          <w:tcPr>
            <w:tcW w:w="900" w:type="dxa"/>
            <w:shd w:val="clear" w:color="auto" w:fill="auto"/>
            <w:vAlign w:val="center"/>
          </w:tcPr>
          <w:p w14:paraId="1054CA2F">
            <w:pPr>
              <w:jc w:val="right"/>
              <w:rPr>
                <w:rFonts w:hint="eastAsia" w:ascii="宋体" w:hAnsi="宋体"/>
                <w:b/>
                <w:color w:val="000000"/>
                <w:sz w:val="18"/>
                <w:szCs w:val="18"/>
              </w:rPr>
            </w:pPr>
          </w:p>
        </w:tc>
        <w:tc>
          <w:tcPr>
            <w:tcW w:w="900" w:type="dxa"/>
            <w:shd w:val="clear" w:color="auto" w:fill="auto"/>
            <w:vAlign w:val="center"/>
          </w:tcPr>
          <w:p w14:paraId="08A3B70C">
            <w:pPr>
              <w:jc w:val="right"/>
              <w:rPr>
                <w:rFonts w:hint="eastAsia" w:ascii="宋体" w:hAnsi="宋体"/>
                <w:b/>
                <w:color w:val="000000"/>
                <w:sz w:val="18"/>
                <w:szCs w:val="18"/>
              </w:rPr>
            </w:pPr>
          </w:p>
        </w:tc>
      </w:tr>
      <w:tr w14:paraId="0740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3006D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395EB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075BD7D">
            <w:pPr>
              <w:jc w:val="center"/>
              <w:rPr>
                <w:rFonts w:hint="default" w:ascii="宋体" w:hAnsi="宋体"/>
                <w:b/>
                <w:sz w:val="18"/>
                <w:szCs w:val="18"/>
              </w:rPr>
            </w:pPr>
          </w:p>
        </w:tc>
        <w:tc>
          <w:tcPr>
            <w:tcW w:w="2500" w:type="dxa"/>
            <w:shd w:val="clear" w:color="auto" w:fill="auto"/>
            <w:vAlign w:val="center"/>
          </w:tcPr>
          <w:p w14:paraId="12C5795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4901F18">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087C2823">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164527D9">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18A5157E">
            <w:pPr>
              <w:jc w:val="right"/>
              <w:rPr>
                <w:rFonts w:hint="default" w:ascii="宋体" w:hAnsi="宋体"/>
                <w:b/>
                <w:sz w:val="15"/>
                <w:szCs w:val="15"/>
              </w:rPr>
            </w:pPr>
          </w:p>
        </w:tc>
        <w:tc>
          <w:tcPr>
            <w:tcW w:w="924" w:type="dxa"/>
            <w:shd w:val="clear" w:color="auto" w:fill="auto"/>
            <w:vAlign w:val="center"/>
          </w:tcPr>
          <w:p w14:paraId="6BCBA522">
            <w:pPr>
              <w:jc w:val="right"/>
              <w:rPr>
                <w:rFonts w:hint="default" w:ascii="宋体" w:hAnsi="宋体"/>
                <w:b/>
                <w:sz w:val="18"/>
                <w:szCs w:val="18"/>
              </w:rPr>
            </w:pPr>
          </w:p>
        </w:tc>
        <w:tc>
          <w:tcPr>
            <w:tcW w:w="924" w:type="dxa"/>
            <w:shd w:val="clear" w:color="auto" w:fill="auto"/>
            <w:vAlign w:val="center"/>
          </w:tcPr>
          <w:p w14:paraId="3920F355">
            <w:pPr>
              <w:jc w:val="right"/>
              <w:rPr>
                <w:rFonts w:hint="default" w:ascii="宋体" w:hAnsi="宋体"/>
                <w:b/>
                <w:sz w:val="18"/>
                <w:szCs w:val="18"/>
              </w:rPr>
            </w:pPr>
          </w:p>
        </w:tc>
        <w:tc>
          <w:tcPr>
            <w:tcW w:w="924" w:type="dxa"/>
            <w:shd w:val="clear" w:color="auto" w:fill="auto"/>
            <w:vAlign w:val="center"/>
          </w:tcPr>
          <w:p w14:paraId="22563EDB">
            <w:pPr>
              <w:jc w:val="right"/>
              <w:rPr>
                <w:rFonts w:hint="default" w:ascii="宋体" w:hAnsi="宋体"/>
                <w:b/>
                <w:sz w:val="18"/>
                <w:szCs w:val="18"/>
              </w:rPr>
            </w:pPr>
          </w:p>
        </w:tc>
        <w:tc>
          <w:tcPr>
            <w:tcW w:w="671" w:type="dxa"/>
            <w:shd w:val="clear" w:color="auto" w:fill="auto"/>
            <w:vAlign w:val="center"/>
          </w:tcPr>
          <w:p w14:paraId="4DFD7756">
            <w:pPr>
              <w:jc w:val="right"/>
              <w:rPr>
                <w:rFonts w:hint="default" w:ascii="宋体" w:hAnsi="宋体"/>
                <w:b/>
                <w:sz w:val="18"/>
                <w:szCs w:val="18"/>
              </w:rPr>
            </w:pPr>
          </w:p>
        </w:tc>
        <w:tc>
          <w:tcPr>
            <w:tcW w:w="900" w:type="dxa"/>
            <w:shd w:val="clear" w:color="auto" w:fill="auto"/>
            <w:vAlign w:val="center"/>
          </w:tcPr>
          <w:p w14:paraId="47B79C8B">
            <w:pPr>
              <w:jc w:val="right"/>
              <w:rPr>
                <w:rFonts w:hint="default" w:ascii="宋体" w:hAnsi="宋体"/>
                <w:b/>
                <w:sz w:val="18"/>
                <w:szCs w:val="18"/>
              </w:rPr>
            </w:pPr>
          </w:p>
        </w:tc>
        <w:tc>
          <w:tcPr>
            <w:tcW w:w="900" w:type="dxa"/>
            <w:shd w:val="clear" w:color="auto" w:fill="auto"/>
            <w:vAlign w:val="center"/>
          </w:tcPr>
          <w:p w14:paraId="79D8E625">
            <w:pPr>
              <w:jc w:val="right"/>
              <w:rPr>
                <w:rFonts w:hint="default" w:ascii="宋体" w:hAnsi="宋体"/>
                <w:b/>
                <w:sz w:val="18"/>
                <w:szCs w:val="18"/>
              </w:rPr>
            </w:pPr>
          </w:p>
        </w:tc>
        <w:tc>
          <w:tcPr>
            <w:tcW w:w="900" w:type="dxa"/>
            <w:shd w:val="clear" w:color="auto" w:fill="auto"/>
            <w:vAlign w:val="center"/>
          </w:tcPr>
          <w:p w14:paraId="3B13D36B">
            <w:pPr>
              <w:jc w:val="right"/>
              <w:rPr>
                <w:rFonts w:hint="eastAsia" w:ascii="宋体" w:hAnsi="宋体"/>
                <w:b/>
                <w:color w:val="000000"/>
                <w:sz w:val="18"/>
                <w:szCs w:val="18"/>
              </w:rPr>
            </w:pPr>
          </w:p>
        </w:tc>
        <w:tc>
          <w:tcPr>
            <w:tcW w:w="900" w:type="dxa"/>
            <w:shd w:val="clear" w:color="auto" w:fill="auto"/>
            <w:vAlign w:val="center"/>
          </w:tcPr>
          <w:p w14:paraId="63B3A746">
            <w:pPr>
              <w:jc w:val="right"/>
              <w:rPr>
                <w:rFonts w:hint="eastAsia" w:ascii="宋体" w:hAnsi="宋体"/>
                <w:b/>
                <w:color w:val="000000"/>
                <w:sz w:val="18"/>
                <w:szCs w:val="18"/>
              </w:rPr>
            </w:pPr>
          </w:p>
        </w:tc>
      </w:tr>
      <w:tr w14:paraId="2FD4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A58AF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92AE5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F074D8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E94CD6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BEDAE0D">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7683C426">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49038DDF">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48173A36">
            <w:pPr>
              <w:jc w:val="right"/>
              <w:rPr>
                <w:rFonts w:hint="default" w:ascii="宋体" w:hAnsi="宋体"/>
                <w:b/>
                <w:sz w:val="15"/>
                <w:szCs w:val="15"/>
              </w:rPr>
            </w:pPr>
          </w:p>
        </w:tc>
        <w:tc>
          <w:tcPr>
            <w:tcW w:w="924" w:type="dxa"/>
            <w:shd w:val="clear" w:color="auto" w:fill="auto"/>
            <w:vAlign w:val="center"/>
          </w:tcPr>
          <w:p w14:paraId="7C4ACE40">
            <w:pPr>
              <w:jc w:val="right"/>
              <w:rPr>
                <w:rFonts w:hint="default" w:ascii="宋体" w:hAnsi="宋体"/>
                <w:b/>
                <w:sz w:val="18"/>
                <w:szCs w:val="18"/>
              </w:rPr>
            </w:pPr>
          </w:p>
        </w:tc>
        <w:tc>
          <w:tcPr>
            <w:tcW w:w="924" w:type="dxa"/>
            <w:shd w:val="clear" w:color="auto" w:fill="auto"/>
            <w:vAlign w:val="center"/>
          </w:tcPr>
          <w:p w14:paraId="33D65F8A">
            <w:pPr>
              <w:jc w:val="right"/>
              <w:rPr>
                <w:rFonts w:hint="default" w:ascii="宋体" w:hAnsi="宋体"/>
                <w:b/>
                <w:sz w:val="18"/>
                <w:szCs w:val="18"/>
              </w:rPr>
            </w:pPr>
          </w:p>
        </w:tc>
        <w:tc>
          <w:tcPr>
            <w:tcW w:w="924" w:type="dxa"/>
            <w:shd w:val="clear" w:color="auto" w:fill="auto"/>
            <w:vAlign w:val="center"/>
          </w:tcPr>
          <w:p w14:paraId="49DAB846">
            <w:pPr>
              <w:jc w:val="right"/>
              <w:rPr>
                <w:rFonts w:hint="default" w:ascii="宋体" w:hAnsi="宋体"/>
                <w:b/>
                <w:sz w:val="18"/>
                <w:szCs w:val="18"/>
              </w:rPr>
            </w:pPr>
          </w:p>
        </w:tc>
        <w:tc>
          <w:tcPr>
            <w:tcW w:w="671" w:type="dxa"/>
            <w:shd w:val="clear" w:color="auto" w:fill="auto"/>
            <w:vAlign w:val="center"/>
          </w:tcPr>
          <w:p w14:paraId="239DC0A1">
            <w:pPr>
              <w:jc w:val="right"/>
              <w:rPr>
                <w:rFonts w:hint="default" w:ascii="宋体" w:hAnsi="宋体"/>
                <w:b/>
                <w:sz w:val="18"/>
                <w:szCs w:val="18"/>
              </w:rPr>
            </w:pPr>
          </w:p>
        </w:tc>
        <w:tc>
          <w:tcPr>
            <w:tcW w:w="900" w:type="dxa"/>
            <w:shd w:val="clear" w:color="auto" w:fill="auto"/>
            <w:vAlign w:val="center"/>
          </w:tcPr>
          <w:p w14:paraId="279CE42B">
            <w:pPr>
              <w:jc w:val="right"/>
              <w:rPr>
                <w:rFonts w:hint="default" w:ascii="宋体" w:hAnsi="宋体"/>
                <w:b/>
                <w:sz w:val="18"/>
                <w:szCs w:val="18"/>
              </w:rPr>
            </w:pPr>
          </w:p>
        </w:tc>
        <w:tc>
          <w:tcPr>
            <w:tcW w:w="900" w:type="dxa"/>
            <w:shd w:val="clear" w:color="auto" w:fill="auto"/>
            <w:vAlign w:val="center"/>
          </w:tcPr>
          <w:p w14:paraId="151FBFF3">
            <w:pPr>
              <w:jc w:val="right"/>
              <w:rPr>
                <w:rFonts w:hint="default" w:ascii="宋体" w:hAnsi="宋体"/>
                <w:b/>
                <w:sz w:val="18"/>
                <w:szCs w:val="18"/>
              </w:rPr>
            </w:pPr>
          </w:p>
        </w:tc>
        <w:tc>
          <w:tcPr>
            <w:tcW w:w="900" w:type="dxa"/>
            <w:shd w:val="clear" w:color="auto" w:fill="auto"/>
            <w:vAlign w:val="center"/>
          </w:tcPr>
          <w:p w14:paraId="6EA89219">
            <w:pPr>
              <w:jc w:val="right"/>
              <w:rPr>
                <w:rFonts w:hint="eastAsia" w:ascii="宋体" w:hAnsi="宋体"/>
                <w:b/>
                <w:color w:val="000000"/>
                <w:sz w:val="18"/>
                <w:szCs w:val="18"/>
              </w:rPr>
            </w:pPr>
          </w:p>
        </w:tc>
        <w:tc>
          <w:tcPr>
            <w:tcW w:w="900" w:type="dxa"/>
            <w:shd w:val="clear" w:color="auto" w:fill="auto"/>
            <w:vAlign w:val="center"/>
          </w:tcPr>
          <w:p w14:paraId="3FAD44C3">
            <w:pPr>
              <w:jc w:val="right"/>
              <w:rPr>
                <w:rFonts w:hint="eastAsia" w:ascii="宋体" w:hAnsi="宋体"/>
                <w:b/>
                <w:color w:val="000000"/>
                <w:sz w:val="18"/>
                <w:szCs w:val="18"/>
              </w:rPr>
            </w:pPr>
          </w:p>
        </w:tc>
      </w:tr>
      <w:tr w14:paraId="2E9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8C5D3">
            <w:pPr>
              <w:jc w:val="center"/>
              <w:rPr>
                <w:rFonts w:hint="default" w:ascii="宋体" w:hAnsi="宋体"/>
                <w:b/>
                <w:sz w:val="18"/>
                <w:szCs w:val="18"/>
              </w:rPr>
            </w:pPr>
          </w:p>
        </w:tc>
        <w:tc>
          <w:tcPr>
            <w:tcW w:w="268" w:type="dxa"/>
            <w:shd w:val="clear" w:color="auto" w:fill="auto"/>
            <w:vAlign w:val="center"/>
          </w:tcPr>
          <w:p w14:paraId="71590C44">
            <w:pPr>
              <w:jc w:val="center"/>
              <w:rPr>
                <w:rFonts w:hint="default" w:ascii="宋体" w:hAnsi="宋体"/>
                <w:b/>
                <w:sz w:val="18"/>
                <w:szCs w:val="18"/>
              </w:rPr>
            </w:pPr>
          </w:p>
        </w:tc>
        <w:tc>
          <w:tcPr>
            <w:tcW w:w="243" w:type="dxa"/>
            <w:shd w:val="clear" w:color="auto" w:fill="auto"/>
            <w:vAlign w:val="center"/>
          </w:tcPr>
          <w:p w14:paraId="61BD460D">
            <w:pPr>
              <w:jc w:val="center"/>
              <w:rPr>
                <w:rFonts w:hint="default" w:ascii="宋体" w:hAnsi="宋体"/>
                <w:b/>
                <w:sz w:val="18"/>
                <w:szCs w:val="18"/>
              </w:rPr>
            </w:pPr>
          </w:p>
        </w:tc>
        <w:tc>
          <w:tcPr>
            <w:tcW w:w="2500" w:type="dxa"/>
            <w:shd w:val="clear" w:color="auto" w:fill="auto"/>
            <w:vAlign w:val="center"/>
          </w:tcPr>
          <w:p w14:paraId="3B4E060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21DE21F">
            <w:pPr>
              <w:jc w:val="right"/>
              <w:rPr>
                <w:rFonts w:hint="default" w:ascii="宋体" w:hAnsi="宋体"/>
                <w:b/>
                <w:bCs/>
                <w:sz w:val="18"/>
                <w:szCs w:val="18"/>
              </w:rPr>
            </w:pPr>
            <w:r>
              <w:rPr>
                <w:rFonts w:hint="eastAsia" w:ascii="宋体" w:hAnsi="宋体" w:eastAsia="宋体" w:cs="宋体"/>
                <w:b/>
                <w:bCs/>
                <w:sz w:val="15"/>
                <w:szCs w:val="15"/>
              </w:rPr>
              <w:t>263.33</w:t>
            </w:r>
          </w:p>
        </w:tc>
        <w:tc>
          <w:tcPr>
            <w:tcW w:w="1048" w:type="dxa"/>
            <w:shd w:val="clear" w:color="auto" w:fill="auto"/>
            <w:vAlign w:val="center"/>
          </w:tcPr>
          <w:p w14:paraId="46F5EBD1">
            <w:pPr>
              <w:jc w:val="right"/>
              <w:rPr>
                <w:rFonts w:hint="default" w:ascii="宋体" w:hAnsi="宋体"/>
                <w:b/>
                <w:bCs/>
                <w:sz w:val="18"/>
                <w:szCs w:val="18"/>
              </w:rPr>
            </w:pPr>
            <w:r>
              <w:rPr>
                <w:rFonts w:hint="eastAsia" w:ascii="宋体" w:hAnsi="宋体" w:eastAsia="宋体" w:cs="宋体"/>
                <w:b/>
                <w:bCs/>
                <w:sz w:val="15"/>
                <w:szCs w:val="15"/>
              </w:rPr>
              <w:t>263.33</w:t>
            </w:r>
          </w:p>
        </w:tc>
        <w:tc>
          <w:tcPr>
            <w:tcW w:w="925" w:type="dxa"/>
            <w:shd w:val="clear" w:color="auto" w:fill="auto"/>
            <w:vAlign w:val="center"/>
          </w:tcPr>
          <w:p w14:paraId="02C51C96">
            <w:pPr>
              <w:jc w:val="right"/>
              <w:rPr>
                <w:rFonts w:hint="default" w:ascii="宋体" w:hAnsi="宋体"/>
                <w:b/>
                <w:bCs/>
                <w:sz w:val="18"/>
                <w:szCs w:val="18"/>
              </w:rPr>
            </w:pPr>
            <w:r>
              <w:rPr>
                <w:rFonts w:hint="eastAsia" w:ascii="宋体" w:hAnsi="宋体" w:eastAsia="宋体" w:cs="宋体"/>
                <w:b/>
                <w:bCs/>
                <w:sz w:val="15"/>
                <w:szCs w:val="15"/>
              </w:rPr>
              <w:t>263.33</w:t>
            </w:r>
          </w:p>
        </w:tc>
        <w:tc>
          <w:tcPr>
            <w:tcW w:w="924" w:type="dxa"/>
            <w:shd w:val="clear" w:color="auto" w:fill="auto"/>
            <w:vAlign w:val="center"/>
          </w:tcPr>
          <w:p w14:paraId="5E0B244B">
            <w:pPr>
              <w:jc w:val="right"/>
              <w:rPr>
                <w:rFonts w:hint="default" w:ascii="宋体" w:hAnsi="宋体"/>
                <w:b/>
                <w:bCs/>
                <w:sz w:val="15"/>
                <w:szCs w:val="15"/>
              </w:rPr>
            </w:pPr>
          </w:p>
        </w:tc>
        <w:tc>
          <w:tcPr>
            <w:tcW w:w="924" w:type="dxa"/>
            <w:shd w:val="clear" w:color="auto" w:fill="auto"/>
            <w:vAlign w:val="center"/>
          </w:tcPr>
          <w:p w14:paraId="60626F93">
            <w:pPr>
              <w:jc w:val="right"/>
              <w:rPr>
                <w:rFonts w:hint="default" w:ascii="宋体" w:hAnsi="宋体"/>
                <w:b/>
                <w:bCs/>
                <w:sz w:val="18"/>
                <w:szCs w:val="18"/>
              </w:rPr>
            </w:pPr>
          </w:p>
        </w:tc>
        <w:tc>
          <w:tcPr>
            <w:tcW w:w="924" w:type="dxa"/>
            <w:shd w:val="clear" w:color="auto" w:fill="auto"/>
            <w:vAlign w:val="center"/>
          </w:tcPr>
          <w:p w14:paraId="5346E787">
            <w:pPr>
              <w:jc w:val="right"/>
              <w:rPr>
                <w:rFonts w:hint="default" w:ascii="宋体" w:hAnsi="宋体"/>
                <w:b/>
                <w:bCs/>
                <w:sz w:val="18"/>
                <w:szCs w:val="18"/>
              </w:rPr>
            </w:pPr>
          </w:p>
        </w:tc>
        <w:tc>
          <w:tcPr>
            <w:tcW w:w="924" w:type="dxa"/>
            <w:shd w:val="clear" w:color="auto" w:fill="auto"/>
            <w:vAlign w:val="center"/>
          </w:tcPr>
          <w:p w14:paraId="3C00DB7E">
            <w:pPr>
              <w:jc w:val="right"/>
              <w:rPr>
                <w:rFonts w:hint="default" w:ascii="宋体" w:hAnsi="宋体"/>
                <w:b/>
                <w:bCs/>
                <w:sz w:val="18"/>
                <w:szCs w:val="18"/>
              </w:rPr>
            </w:pPr>
          </w:p>
        </w:tc>
        <w:tc>
          <w:tcPr>
            <w:tcW w:w="671" w:type="dxa"/>
            <w:shd w:val="clear" w:color="auto" w:fill="auto"/>
            <w:vAlign w:val="center"/>
          </w:tcPr>
          <w:p w14:paraId="0CEAA221">
            <w:pPr>
              <w:jc w:val="right"/>
              <w:rPr>
                <w:rFonts w:hint="default" w:ascii="宋体" w:hAnsi="宋体"/>
                <w:b/>
                <w:bCs/>
                <w:sz w:val="18"/>
                <w:szCs w:val="18"/>
              </w:rPr>
            </w:pPr>
          </w:p>
        </w:tc>
        <w:tc>
          <w:tcPr>
            <w:tcW w:w="900" w:type="dxa"/>
            <w:shd w:val="clear" w:color="auto" w:fill="auto"/>
            <w:vAlign w:val="center"/>
          </w:tcPr>
          <w:p w14:paraId="5B6184E6">
            <w:pPr>
              <w:jc w:val="right"/>
              <w:rPr>
                <w:rFonts w:hint="default" w:ascii="宋体" w:hAnsi="宋体"/>
                <w:b/>
                <w:bCs/>
                <w:sz w:val="18"/>
                <w:szCs w:val="18"/>
              </w:rPr>
            </w:pPr>
          </w:p>
        </w:tc>
        <w:tc>
          <w:tcPr>
            <w:tcW w:w="900" w:type="dxa"/>
            <w:shd w:val="clear" w:color="auto" w:fill="auto"/>
            <w:vAlign w:val="center"/>
          </w:tcPr>
          <w:p w14:paraId="04EAACE6">
            <w:pPr>
              <w:jc w:val="right"/>
              <w:rPr>
                <w:rFonts w:hint="default" w:ascii="宋体" w:hAnsi="宋体"/>
                <w:b/>
                <w:bCs/>
                <w:sz w:val="18"/>
                <w:szCs w:val="18"/>
              </w:rPr>
            </w:pPr>
          </w:p>
        </w:tc>
        <w:tc>
          <w:tcPr>
            <w:tcW w:w="900" w:type="dxa"/>
            <w:shd w:val="clear" w:color="auto" w:fill="auto"/>
            <w:vAlign w:val="center"/>
          </w:tcPr>
          <w:p w14:paraId="746D7218">
            <w:pPr>
              <w:jc w:val="right"/>
              <w:rPr>
                <w:rFonts w:hint="eastAsia" w:ascii="宋体" w:hAnsi="宋体"/>
                <w:b/>
                <w:bCs/>
                <w:color w:val="000000"/>
                <w:sz w:val="18"/>
                <w:szCs w:val="18"/>
              </w:rPr>
            </w:pPr>
          </w:p>
        </w:tc>
        <w:tc>
          <w:tcPr>
            <w:tcW w:w="900" w:type="dxa"/>
            <w:shd w:val="clear" w:color="auto" w:fill="auto"/>
            <w:vAlign w:val="center"/>
          </w:tcPr>
          <w:p w14:paraId="2FE10D0F">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编制单位：托克逊县医疗保障事业发展中心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37.00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37.00</w:t>
            </w:r>
          </w:p>
        </w:tc>
        <w:tc>
          <w:tcPr>
            <w:tcW w:w="1405" w:type="dxa"/>
            <w:shd w:val="clear" w:color="auto" w:fill="auto"/>
            <w:vAlign w:val="center"/>
          </w:tcPr>
          <w:p w14:paraId="335387C8">
            <w:pPr>
              <w:jc w:val="right"/>
              <w:rPr>
                <w:b/>
                <w:sz w:val="18"/>
                <w:szCs w:val="18"/>
              </w:rPr>
            </w:pPr>
          </w:p>
        </w:tc>
      </w:tr>
      <w:tr w14:paraId="79F8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26782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E06F4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E06E1F7">
            <w:pPr>
              <w:jc w:val="center"/>
              <w:rPr>
                <w:rFonts w:hint="default" w:ascii="宋体" w:hAnsi="宋体"/>
                <w:b/>
                <w:sz w:val="18"/>
                <w:szCs w:val="18"/>
              </w:rPr>
            </w:pPr>
          </w:p>
        </w:tc>
        <w:tc>
          <w:tcPr>
            <w:tcW w:w="4169" w:type="dxa"/>
            <w:shd w:val="clear" w:color="auto" w:fill="auto"/>
            <w:vAlign w:val="center"/>
          </w:tcPr>
          <w:p w14:paraId="34C4A02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2C9C250">
            <w:pPr>
              <w:jc w:val="right"/>
              <w:rPr>
                <w:b/>
                <w:sz w:val="18"/>
                <w:szCs w:val="18"/>
              </w:rPr>
            </w:pPr>
            <w:r>
              <w:rPr>
                <w:rFonts w:hint="eastAsia" w:ascii="宋体" w:hAnsi="宋体" w:eastAsia="宋体" w:cs="宋体"/>
                <w:sz w:val="18"/>
                <w:szCs w:val="18"/>
              </w:rPr>
              <w:t>37.00</w:t>
            </w:r>
          </w:p>
        </w:tc>
        <w:tc>
          <w:tcPr>
            <w:tcW w:w="1306" w:type="dxa"/>
            <w:gridSpan w:val="2"/>
            <w:shd w:val="clear" w:color="auto" w:fill="auto"/>
            <w:vAlign w:val="center"/>
          </w:tcPr>
          <w:p w14:paraId="7A47B4E6">
            <w:pPr>
              <w:jc w:val="right"/>
              <w:rPr>
                <w:b/>
                <w:sz w:val="18"/>
                <w:szCs w:val="18"/>
              </w:rPr>
            </w:pPr>
            <w:r>
              <w:rPr>
                <w:rFonts w:hint="eastAsia" w:ascii="宋体" w:hAnsi="宋体" w:eastAsia="宋体" w:cs="宋体"/>
                <w:sz w:val="18"/>
                <w:szCs w:val="18"/>
              </w:rPr>
              <w:t>37.00</w:t>
            </w:r>
          </w:p>
        </w:tc>
        <w:tc>
          <w:tcPr>
            <w:tcW w:w="1405" w:type="dxa"/>
            <w:shd w:val="clear" w:color="auto" w:fill="auto"/>
            <w:vAlign w:val="center"/>
          </w:tcPr>
          <w:p w14:paraId="6673E83E">
            <w:pPr>
              <w:jc w:val="right"/>
              <w:rPr>
                <w:b/>
                <w:sz w:val="18"/>
                <w:szCs w:val="18"/>
              </w:rPr>
            </w:pPr>
          </w:p>
        </w:tc>
      </w:tr>
      <w:tr w14:paraId="13C3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C94F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247E62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88773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C0E8D8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A6B6AE7">
            <w:pPr>
              <w:jc w:val="right"/>
              <w:rPr>
                <w:b/>
                <w:sz w:val="18"/>
                <w:szCs w:val="18"/>
              </w:rPr>
            </w:pPr>
            <w:r>
              <w:rPr>
                <w:rFonts w:hint="eastAsia" w:ascii="宋体" w:hAnsi="宋体" w:eastAsia="宋体" w:cs="宋体"/>
                <w:sz w:val="18"/>
                <w:szCs w:val="18"/>
              </w:rPr>
              <w:t>24.67</w:t>
            </w:r>
          </w:p>
        </w:tc>
        <w:tc>
          <w:tcPr>
            <w:tcW w:w="1306" w:type="dxa"/>
            <w:gridSpan w:val="2"/>
            <w:shd w:val="clear" w:color="auto" w:fill="auto"/>
            <w:vAlign w:val="center"/>
          </w:tcPr>
          <w:p w14:paraId="69562BAA">
            <w:pPr>
              <w:jc w:val="right"/>
              <w:rPr>
                <w:b/>
                <w:sz w:val="18"/>
                <w:szCs w:val="18"/>
              </w:rPr>
            </w:pPr>
            <w:r>
              <w:rPr>
                <w:rFonts w:hint="eastAsia" w:ascii="宋体" w:hAnsi="宋体" w:eastAsia="宋体" w:cs="宋体"/>
                <w:sz w:val="18"/>
                <w:szCs w:val="18"/>
              </w:rPr>
              <w:t>24.67</w:t>
            </w:r>
          </w:p>
        </w:tc>
        <w:tc>
          <w:tcPr>
            <w:tcW w:w="1405" w:type="dxa"/>
            <w:shd w:val="clear" w:color="auto" w:fill="auto"/>
            <w:vAlign w:val="center"/>
          </w:tcPr>
          <w:p w14:paraId="666749AB">
            <w:pPr>
              <w:jc w:val="right"/>
              <w:rPr>
                <w:b/>
                <w:sz w:val="18"/>
                <w:szCs w:val="18"/>
              </w:rPr>
            </w:pPr>
          </w:p>
        </w:tc>
      </w:tr>
      <w:tr w14:paraId="673F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6201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26D40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C207E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B26AFF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C1907EA">
            <w:pPr>
              <w:jc w:val="right"/>
              <w:rPr>
                <w:b/>
                <w:sz w:val="18"/>
                <w:szCs w:val="18"/>
              </w:rPr>
            </w:pPr>
            <w:r>
              <w:rPr>
                <w:rFonts w:hint="eastAsia" w:ascii="宋体" w:hAnsi="宋体" w:eastAsia="宋体" w:cs="宋体"/>
                <w:sz w:val="18"/>
                <w:szCs w:val="18"/>
              </w:rPr>
              <w:t>12.33</w:t>
            </w:r>
          </w:p>
        </w:tc>
        <w:tc>
          <w:tcPr>
            <w:tcW w:w="1306" w:type="dxa"/>
            <w:gridSpan w:val="2"/>
            <w:shd w:val="clear" w:color="auto" w:fill="auto"/>
            <w:vAlign w:val="center"/>
          </w:tcPr>
          <w:p w14:paraId="7142ED35">
            <w:pPr>
              <w:jc w:val="right"/>
              <w:rPr>
                <w:b/>
                <w:sz w:val="18"/>
                <w:szCs w:val="18"/>
              </w:rPr>
            </w:pPr>
            <w:r>
              <w:rPr>
                <w:rFonts w:hint="eastAsia" w:ascii="宋体" w:hAnsi="宋体" w:eastAsia="宋体" w:cs="宋体"/>
                <w:sz w:val="18"/>
                <w:szCs w:val="18"/>
              </w:rPr>
              <w:t>12.33</w:t>
            </w:r>
          </w:p>
        </w:tc>
        <w:tc>
          <w:tcPr>
            <w:tcW w:w="1405" w:type="dxa"/>
            <w:shd w:val="clear" w:color="auto" w:fill="auto"/>
            <w:vAlign w:val="center"/>
          </w:tcPr>
          <w:p w14:paraId="50FE7F6F">
            <w:pPr>
              <w:jc w:val="right"/>
              <w:rPr>
                <w:b/>
                <w:sz w:val="18"/>
                <w:szCs w:val="18"/>
              </w:rPr>
            </w:pPr>
          </w:p>
        </w:tc>
      </w:tr>
      <w:tr w14:paraId="3A51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693B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8D855D5">
            <w:pPr>
              <w:jc w:val="center"/>
              <w:rPr>
                <w:rFonts w:hint="default" w:ascii="宋体" w:hAnsi="宋体"/>
                <w:b/>
                <w:sz w:val="18"/>
                <w:szCs w:val="18"/>
              </w:rPr>
            </w:pPr>
          </w:p>
        </w:tc>
        <w:tc>
          <w:tcPr>
            <w:tcW w:w="567" w:type="dxa"/>
            <w:shd w:val="clear" w:color="auto" w:fill="auto"/>
            <w:vAlign w:val="center"/>
          </w:tcPr>
          <w:p w14:paraId="58103245">
            <w:pPr>
              <w:jc w:val="center"/>
              <w:rPr>
                <w:rFonts w:hint="default" w:ascii="宋体" w:hAnsi="宋体"/>
                <w:b/>
                <w:sz w:val="18"/>
                <w:szCs w:val="18"/>
              </w:rPr>
            </w:pPr>
          </w:p>
        </w:tc>
        <w:tc>
          <w:tcPr>
            <w:tcW w:w="4169" w:type="dxa"/>
            <w:shd w:val="clear" w:color="auto" w:fill="auto"/>
            <w:vAlign w:val="center"/>
          </w:tcPr>
          <w:p w14:paraId="6431A9A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0C3F961">
            <w:pPr>
              <w:jc w:val="right"/>
              <w:rPr>
                <w:b/>
                <w:sz w:val="18"/>
                <w:szCs w:val="18"/>
              </w:rPr>
            </w:pPr>
            <w:r>
              <w:rPr>
                <w:rFonts w:hint="eastAsia" w:ascii="宋体" w:hAnsi="宋体" w:eastAsia="宋体" w:cs="宋体"/>
                <w:sz w:val="18"/>
                <w:szCs w:val="18"/>
              </w:rPr>
              <w:t>206.14</w:t>
            </w:r>
          </w:p>
        </w:tc>
        <w:tc>
          <w:tcPr>
            <w:tcW w:w="1306" w:type="dxa"/>
            <w:gridSpan w:val="2"/>
            <w:shd w:val="clear" w:color="auto" w:fill="auto"/>
            <w:vAlign w:val="center"/>
          </w:tcPr>
          <w:p w14:paraId="63D141F9">
            <w:pPr>
              <w:jc w:val="right"/>
              <w:rPr>
                <w:b/>
                <w:sz w:val="18"/>
                <w:szCs w:val="18"/>
              </w:rPr>
            </w:pPr>
            <w:r>
              <w:rPr>
                <w:rFonts w:hint="eastAsia" w:ascii="宋体" w:hAnsi="宋体" w:eastAsia="宋体" w:cs="宋体"/>
                <w:sz w:val="18"/>
                <w:szCs w:val="18"/>
              </w:rPr>
              <w:t>196.14</w:t>
            </w:r>
          </w:p>
        </w:tc>
        <w:tc>
          <w:tcPr>
            <w:tcW w:w="1405" w:type="dxa"/>
            <w:shd w:val="clear" w:color="auto" w:fill="auto"/>
            <w:vAlign w:val="center"/>
          </w:tcPr>
          <w:p w14:paraId="41FC17F7">
            <w:pPr>
              <w:jc w:val="right"/>
              <w:rPr>
                <w:b/>
                <w:sz w:val="18"/>
                <w:szCs w:val="18"/>
              </w:rPr>
            </w:pPr>
            <w:r>
              <w:rPr>
                <w:rFonts w:hint="eastAsia" w:ascii="宋体" w:hAnsi="宋体" w:eastAsia="宋体" w:cs="宋体"/>
                <w:sz w:val="18"/>
                <w:szCs w:val="18"/>
              </w:rPr>
              <w:t>10.00</w:t>
            </w:r>
          </w:p>
        </w:tc>
      </w:tr>
      <w:tr w14:paraId="2A4F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84A41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413EC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B04159C">
            <w:pPr>
              <w:jc w:val="center"/>
              <w:rPr>
                <w:rFonts w:hint="default" w:ascii="宋体" w:hAnsi="宋体"/>
                <w:b/>
                <w:sz w:val="18"/>
                <w:szCs w:val="18"/>
              </w:rPr>
            </w:pPr>
          </w:p>
        </w:tc>
        <w:tc>
          <w:tcPr>
            <w:tcW w:w="4169" w:type="dxa"/>
            <w:shd w:val="clear" w:color="auto" w:fill="auto"/>
            <w:vAlign w:val="center"/>
          </w:tcPr>
          <w:p w14:paraId="79BF40B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C4BA369">
            <w:pPr>
              <w:jc w:val="right"/>
              <w:rPr>
                <w:b/>
                <w:sz w:val="18"/>
                <w:szCs w:val="18"/>
              </w:rPr>
            </w:pPr>
            <w:r>
              <w:rPr>
                <w:rFonts w:hint="eastAsia" w:ascii="宋体" w:hAnsi="宋体" w:eastAsia="宋体" w:cs="宋体"/>
                <w:sz w:val="18"/>
                <w:szCs w:val="18"/>
              </w:rPr>
              <w:t>10.72</w:t>
            </w:r>
          </w:p>
        </w:tc>
        <w:tc>
          <w:tcPr>
            <w:tcW w:w="1306" w:type="dxa"/>
            <w:gridSpan w:val="2"/>
            <w:shd w:val="clear" w:color="auto" w:fill="auto"/>
            <w:vAlign w:val="center"/>
          </w:tcPr>
          <w:p w14:paraId="1E4BBD67">
            <w:pPr>
              <w:jc w:val="right"/>
              <w:rPr>
                <w:b/>
                <w:sz w:val="18"/>
                <w:szCs w:val="18"/>
              </w:rPr>
            </w:pPr>
            <w:r>
              <w:rPr>
                <w:rFonts w:hint="eastAsia" w:ascii="宋体" w:hAnsi="宋体" w:eastAsia="宋体" w:cs="宋体"/>
                <w:sz w:val="18"/>
                <w:szCs w:val="18"/>
              </w:rPr>
              <w:t>10.72</w:t>
            </w:r>
          </w:p>
        </w:tc>
        <w:tc>
          <w:tcPr>
            <w:tcW w:w="1405" w:type="dxa"/>
            <w:shd w:val="clear" w:color="auto" w:fill="auto"/>
            <w:vAlign w:val="center"/>
          </w:tcPr>
          <w:p w14:paraId="03D31952">
            <w:pPr>
              <w:jc w:val="right"/>
              <w:rPr>
                <w:b/>
                <w:sz w:val="18"/>
                <w:szCs w:val="18"/>
              </w:rPr>
            </w:pPr>
          </w:p>
        </w:tc>
      </w:tr>
      <w:tr w14:paraId="5DA7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9DCD4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9C7F4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BEFD41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127E623">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2A8F7DB">
            <w:pPr>
              <w:jc w:val="right"/>
              <w:rPr>
                <w:b/>
                <w:sz w:val="18"/>
                <w:szCs w:val="18"/>
              </w:rPr>
            </w:pPr>
            <w:r>
              <w:rPr>
                <w:rFonts w:hint="eastAsia" w:ascii="宋体" w:hAnsi="宋体" w:eastAsia="宋体" w:cs="宋体"/>
                <w:sz w:val="18"/>
                <w:szCs w:val="18"/>
              </w:rPr>
              <w:t>10.72</w:t>
            </w:r>
          </w:p>
        </w:tc>
        <w:tc>
          <w:tcPr>
            <w:tcW w:w="1306" w:type="dxa"/>
            <w:gridSpan w:val="2"/>
            <w:shd w:val="clear" w:color="auto" w:fill="auto"/>
            <w:vAlign w:val="center"/>
          </w:tcPr>
          <w:p w14:paraId="017E4CDE">
            <w:pPr>
              <w:jc w:val="right"/>
              <w:rPr>
                <w:b/>
                <w:sz w:val="18"/>
                <w:szCs w:val="18"/>
              </w:rPr>
            </w:pPr>
            <w:r>
              <w:rPr>
                <w:rFonts w:hint="eastAsia" w:ascii="宋体" w:hAnsi="宋体" w:eastAsia="宋体" w:cs="宋体"/>
                <w:sz w:val="18"/>
                <w:szCs w:val="18"/>
              </w:rPr>
              <w:t>10.72</w:t>
            </w:r>
          </w:p>
        </w:tc>
        <w:tc>
          <w:tcPr>
            <w:tcW w:w="1405" w:type="dxa"/>
            <w:shd w:val="clear" w:color="auto" w:fill="auto"/>
            <w:vAlign w:val="center"/>
          </w:tcPr>
          <w:p w14:paraId="4E126514">
            <w:pPr>
              <w:jc w:val="right"/>
              <w:rPr>
                <w:b/>
                <w:sz w:val="18"/>
                <w:szCs w:val="18"/>
              </w:rPr>
            </w:pPr>
          </w:p>
        </w:tc>
      </w:tr>
      <w:tr w14:paraId="47C0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1D32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4BFAD4">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68470E81">
            <w:pPr>
              <w:jc w:val="center"/>
              <w:rPr>
                <w:rFonts w:hint="default" w:ascii="宋体" w:hAnsi="宋体"/>
                <w:b/>
                <w:sz w:val="18"/>
                <w:szCs w:val="18"/>
              </w:rPr>
            </w:pPr>
          </w:p>
        </w:tc>
        <w:tc>
          <w:tcPr>
            <w:tcW w:w="4169" w:type="dxa"/>
            <w:shd w:val="clear" w:color="auto" w:fill="auto"/>
            <w:vAlign w:val="center"/>
          </w:tcPr>
          <w:p w14:paraId="60C96268">
            <w:pPr>
              <w:jc w:val="left"/>
              <w:rPr>
                <w:rFonts w:hint="default" w:ascii="宋体" w:hAnsi="宋体"/>
                <w:b/>
                <w:sz w:val="18"/>
                <w:szCs w:val="18"/>
              </w:rPr>
            </w:pPr>
            <w:r>
              <w:rPr>
                <w:rFonts w:hint="eastAsia" w:ascii="宋体" w:hAnsi="宋体" w:eastAsia="宋体" w:cs="宋体"/>
                <w:sz w:val="18"/>
                <w:szCs w:val="18"/>
              </w:rPr>
              <w:t>医疗保障管理事务</w:t>
            </w:r>
          </w:p>
        </w:tc>
        <w:tc>
          <w:tcPr>
            <w:tcW w:w="1306" w:type="dxa"/>
            <w:shd w:val="clear" w:color="auto" w:fill="auto"/>
            <w:vAlign w:val="center"/>
          </w:tcPr>
          <w:p w14:paraId="5D2A16C2">
            <w:pPr>
              <w:jc w:val="right"/>
              <w:rPr>
                <w:b/>
                <w:sz w:val="18"/>
                <w:szCs w:val="18"/>
              </w:rPr>
            </w:pPr>
            <w:r>
              <w:rPr>
                <w:rFonts w:hint="eastAsia" w:ascii="宋体" w:hAnsi="宋体" w:eastAsia="宋体" w:cs="宋体"/>
                <w:sz w:val="18"/>
                <w:szCs w:val="18"/>
              </w:rPr>
              <w:t>195.42</w:t>
            </w:r>
          </w:p>
        </w:tc>
        <w:tc>
          <w:tcPr>
            <w:tcW w:w="1306" w:type="dxa"/>
            <w:gridSpan w:val="2"/>
            <w:shd w:val="clear" w:color="auto" w:fill="auto"/>
            <w:vAlign w:val="center"/>
          </w:tcPr>
          <w:p w14:paraId="67260743">
            <w:pPr>
              <w:jc w:val="right"/>
              <w:rPr>
                <w:b/>
                <w:sz w:val="18"/>
                <w:szCs w:val="18"/>
              </w:rPr>
            </w:pPr>
            <w:r>
              <w:rPr>
                <w:rFonts w:hint="eastAsia" w:ascii="宋体" w:hAnsi="宋体" w:eastAsia="宋体" w:cs="宋体"/>
                <w:sz w:val="18"/>
                <w:szCs w:val="18"/>
              </w:rPr>
              <w:t>185.42</w:t>
            </w:r>
          </w:p>
        </w:tc>
        <w:tc>
          <w:tcPr>
            <w:tcW w:w="1405" w:type="dxa"/>
            <w:shd w:val="clear" w:color="auto" w:fill="auto"/>
            <w:vAlign w:val="center"/>
          </w:tcPr>
          <w:p w14:paraId="4BBD3FE5">
            <w:pPr>
              <w:jc w:val="right"/>
              <w:rPr>
                <w:b/>
                <w:sz w:val="18"/>
                <w:szCs w:val="18"/>
              </w:rPr>
            </w:pPr>
            <w:r>
              <w:rPr>
                <w:rFonts w:hint="eastAsia" w:ascii="宋体" w:hAnsi="宋体" w:eastAsia="宋体" w:cs="宋体"/>
                <w:sz w:val="18"/>
                <w:szCs w:val="18"/>
              </w:rPr>
              <w:t>10.00</w:t>
            </w:r>
          </w:p>
        </w:tc>
      </w:tr>
      <w:tr w14:paraId="4618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F242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58CA6A1">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6CEBFFA0">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53070A41">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7EB624B9">
            <w:pPr>
              <w:jc w:val="right"/>
              <w:rPr>
                <w:b/>
                <w:sz w:val="18"/>
                <w:szCs w:val="18"/>
              </w:rPr>
            </w:pPr>
            <w:r>
              <w:rPr>
                <w:rFonts w:hint="eastAsia" w:ascii="宋体" w:hAnsi="宋体" w:eastAsia="宋体" w:cs="宋体"/>
                <w:sz w:val="18"/>
                <w:szCs w:val="18"/>
              </w:rPr>
              <w:t>185.42</w:t>
            </w:r>
          </w:p>
        </w:tc>
        <w:tc>
          <w:tcPr>
            <w:tcW w:w="1306" w:type="dxa"/>
            <w:gridSpan w:val="2"/>
            <w:shd w:val="clear" w:color="auto" w:fill="auto"/>
            <w:vAlign w:val="center"/>
          </w:tcPr>
          <w:p w14:paraId="3243F57D">
            <w:pPr>
              <w:jc w:val="right"/>
              <w:rPr>
                <w:b/>
                <w:sz w:val="18"/>
                <w:szCs w:val="18"/>
              </w:rPr>
            </w:pPr>
            <w:r>
              <w:rPr>
                <w:rFonts w:hint="eastAsia" w:ascii="宋体" w:hAnsi="宋体" w:eastAsia="宋体" w:cs="宋体"/>
                <w:sz w:val="18"/>
                <w:szCs w:val="18"/>
              </w:rPr>
              <w:t>185.42</w:t>
            </w:r>
          </w:p>
        </w:tc>
        <w:tc>
          <w:tcPr>
            <w:tcW w:w="1405" w:type="dxa"/>
            <w:shd w:val="clear" w:color="auto" w:fill="auto"/>
            <w:vAlign w:val="center"/>
          </w:tcPr>
          <w:p w14:paraId="03022E9F">
            <w:pPr>
              <w:jc w:val="right"/>
              <w:rPr>
                <w:b/>
                <w:sz w:val="18"/>
                <w:szCs w:val="18"/>
              </w:rPr>
            </w:pPr>
          </w:p>
        </w:tc>
      </w:tr>
      <w:tr w14:paraId="7C93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D542D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53D2CE">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2BFECC3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5E487A6">
            <w:pPr>
              <w:jc w:val="left"/>
              <w:rPr>
                <w:rFonts w:hint="default" w:ascii="宋体" w:hAnsi="宋体"/>
                <w:b/>
                <w:sz w:val="18"/>
                <w:szCs w:val="18"/>
              </w:rPr>
            </w:pPr>
            <w:r>
              <w:rPr>
                <w:rFonts w:hint="eastAsia" w:ascii="宋体" w:hAnsi="宋体" w:eastAsia="宋体" w:cs="宋体"/>
                <w:sz w:val="18"/>
                <w:szCs w:val="18"/>
              </w:rPr>
              <w:t>其他医疗保障管理事务支出</w:t>
            </w:r>
          </w:p>
        </w:tc>
        <w:tc>
          <w:tcPr>
            <w:tcW w:w="1306" w:type="dxa"/>
            <w:shd w:val="clear" w:color="auto" w:fill="auto"/>
            <w:vAlign w:val="center"/>
          </w:tcPr>
          <w:p w14:paraId="66DFBA0E">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0CC8F07F">
            <w:pPr>
              <w:jc w:val="right"/>
              <w:rPr>
                <w:b/>
                <w:sz w:val="18"/>
                <w:szCs w:val="18"/>
              </w:rPr>
            </w:pPr>
          </w:p>
        </w:tc>
        <w:tc>
          <w:tcPr>
            <w:tcW w:w="1405" w:type="dxa"/>
            <w:shd w:val="clear" w:color="auto" w:fill="auto"/>
            <w:vAlign w:val="center"/>
          </w:tcPr>
          <w:p w14:paraId="2BB8C296">
            <w:pPr>
              <w:jc w:val="right"/>
              <w:rPr>
                <w:b/>
                <w:sz w:val="18"/>
                <w:szCs w:val="18"/>
              </w:rPr>
            </w:pPr>
            <w:r>
              <w:rPr>
                <w:rFonts w:hint="eastAsia" w:ascii="宋体" w:hAnsi="宋体" w:eastAsia="宋体" w:cs="宋体"/>
                <w:sz w:val="18"/>
                <w:szCs w:val="18"/>
              </w:rPr>
              <w:t>10.00</w:t>
            </w:r>
          </w:p>
        </w:tc>
      </w:tr>
      <w:tr w14:paraId="593B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87ED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4440BD1">
            <w:pPr>
              <w:jc w:val="center"/>
              <w:rPr>
                <w:rFonts w:hint="default" w:ascii="宋体" w:hAnsi="宋体"/>
                <w:b/>
                <w:sz w:val="18"/>
                <w:szCs w:val="18"/>
              </w:rPr>
            </w:pPr>
          </w:p>
        </w:tc>
        <w:tc>
          <w:tcPr>
            <w:tcW w:w="567" w:type="dxa"/>
            <w:shd w:val="clear" w:color="auto" w:fill="auto"/>
            <w:vAlign w:val="center"/>
          </w:tcPr>
          <w:p w14:paraId="0EDFA1D1">
            <w:pPr>
              <w:jc w:val="center"/>
              <w:rPr>
                <w:rFonts w:hint="default" w:ascii="宋体" w:hAnsi="宋体"/>
                <w:b/>
                <w:sz w:val="18"/>
                <w:szCs w:val="18"/>
              </w:rPr>
            </w:pPr>
          </w:p>
        </w:tc>
        <w:tc>
          <w:tcPr>
            <w:tcW w:w="4169" w:type="dxa"/>
            <w:shd w:val="clear" w:color="auto" w:fill="auto"/>
            <w:vAlign w:val="center"/>
          </w:tcPr>
          <w:p w14:paraId="1D5AF56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A300012">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3AF56F06">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2C9498EC">
            <w:pPr>
              <w:jc w:val="right"/>
              <w:rPr>
                <w:b/>
                <w:sz w:val="18"/>
                <w:szCs w:val="18"/>
              </w:rPr>
            </w:pPr>
          </w:p>
        </w:tc>
      </w:tr>
      <w:tr w14:paraId="3D72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A7931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C6BCC9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CE9F034">
            <w:pPr>
              <w:jc w:val="center"/>
              <w:rPr>
                <w:rFonts w:hint="default" w:ascii="宋体" w:hAnsi="宋体"/>
                <w:b/>
                <w:sz w:val="18"/>
                <w:szCs w:val="18"/>
              </w:rPr>
            </w:pPr>
          </w:p>
        </w:tc>
        <w:tc>
          <w:tcPr>
            <w:tcW w:w="4169" w:type="dxa"/>
            <w:shd w:val="clear" w:color="auto" w:fill="auto"/>
            <w:vAlign w:val="center"/>
          </w:tcPr>
          <w:p w14:paraId="4C79238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C3B46EF">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5A070F06">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2C096D52">
            <w:pPr>
              <w:jc w:val="right"/>
              <w:rPr>
                <w:b/>
                <w:sz w:val="18"/>
                <w:szCs w:val="18"/>
              </w:rPr>
            </w:pPr>
          </w:p>
        </w:tc>
      </w:tr>
      <w:tr w14:paraId="4C95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EF96B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15BC3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F184A7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801BDA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C280F43">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64920C33">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3BFCD9E6">
            <w:pPr>
              <w:jc w:val="right"/>
              <w:rPr>
                <w:b/>
                <w:sz w:val="18"/>
                <w:szCs w:val="18"/>
              </w:rPr>
            </w:pPr>
          </w:p>
        </w:tc>
      </w:tr>
      <w:tr w14:paraId="78AF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9C39D">
            <w:pPr>
              <w:jc w:val="center"/>
              <w:rPr>
                <w:rFonts w:hint="default" w:ascii="宋体" w:hAnsi="宋体"/>
                <w:b/>
                <w:bCs w:val="0"/>
                <w:sz w:val="18"/>
                <w:szCs w:val="18"/>
              </w:rPr>
            </w:pPr>
          </w:p>
        </w:tc>
        <w:tc>
          <w:tcPr>
            <w:tcW w:w="567" w:type="dxa"/>
            <w:shd w:val="clear" w:color="auto" w:fill="auto"/>
            <w:vAlign w:val="center"/>
          </w:tcPr>
          <w:p w14:paraId="495AE7FE">
            <w:pPr>
              <w:jc w:val="center"/>
              <w:rPr>
                <w:rFonts w:hint="default" w:ascii="宋体" w:hAnsi="宋体"/>
                <w:b/>
                <w:bCs w:val="0"/>
                <w:sz w:val="18"/>
                <w:szCs w:val="18"/>
              </w:rPr>
            </w:pPr>
          </w:p>
        </w:tc>
        <w:tc>
          <w:tcPr>
            <w:tcW w:w="567" w:type="dxa"/>
            <w:shd w:val="clear" w:color="auto" w:fill="auto"/>
            <w:vAlign w:val="center"/>
          </w:tcPr>
          <w:p w14:paraId="10F01A85">
            <w:pPr>
              <w:jc w:val="center"/>
              <w:rPr>
                <w:rFonts w:hint="default" w:ascii="宋体" w:hAnsi="宋体"/>
                <w:b/>
                <w:bCs w:val="0"/>
                <w:sz w:val="18"/>
                <w:szCs w:val="18"/>
              </w:rPr>
            </w:pPr>
          </w:p>
        </w:tc>
        <w:tc>
          <w:tcPr>
            <w:tcW w:w="4169" w:type="dxa"/>
            <w:shd w:val="clear" w:color="auto" w:fill="auto"/>
            <w:vAlign w:val="center"/>
          </w:tcPr>
          <w:p w14:paraId="589D48D3">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759841A3">
            <w:pPr>
              <w:jc w:val="right"/>
              <w:rPr>
                <w:b/>
                <w:bCs w:val="0"/>
                <w:sz w:val="18"/>
                <w:szCs w:val="18"/>
              </w:rPr>
            </w:pPr>
            <w:r>
              <w:rPr>
                <w:rFonts w:hint="eastAsia" w:ascii="宋体" w:hAnsi="宋体" w:eastAsia="宋体" w:cs="宋体"/>
                <w:b/>
                <w:bCs w:val="0"/>
                <w:sz w:val="18"/>
                <w:szCs w:val="18"/>
              </w:rPr>
              <w:t>263.33</w:t>
            </w:r>
          </w:p>
        </w:tc>
        <w:tc>
          <w:tcPr>
            <w:tcW w:w="1306" w:type="dxa"/>
            <w:gridSpan w:val="2"/>
            <w:shd w:val="clear" w:color="auto" w:fill="auto"/>
            <w:vAlign w:val="center"/>
          </w:tcPr>
          <w:p w14:paraId="38E6BCC7">
            <w:pPr>
              <w:jc w:val="right"/>
              <w:rPr>
                <w:b/>
                <w:bCs w:val="0"/>
                <w:sz w:val="18"/>
                <w:szCs w:val="18"/>
              </w:rPr>
            </w:pPr>
            <w:r>
              <w:rPr>
                <w:rFonts w:hint="eastAsia" w:ascii="宋体" w:hAnsi="宋体" w:eastAsia="宋体" w:cs="宋体"/>
                <w:b/>
                <w:bCs w:val="0"/>
                <w:sz w:val="18"/>
                <w:szCs w:val="18"/>
              </w:rPr>
              <w:t>253.33</w:t>
            </w:r>
          </w:p>
        </w:tc>
        <w:tc>
          <w:tcPr>
            <w:tcW w:w="1405" w:type="dxa"/>
            <w:shd w:val="clear" w:color="auto" w:fill="auto"/>
            <w:vAlign w:val="center"/>
          </w:tcPr>
          <w:p w14:paraId="71923E50">
            <w:pPr>
              <w:jc w:val="right"/>
              <w:rPr>
                <w:b/>
                <w:bCs w:val="0"/>
                <w:sz w:val="18"/>
                <w:szCs w:val="18"/>
              </w:rPr>
            </w:pPr>
            <w:r>
              <w:rPr>
                <w:rFonts w:hint="eastAsia" w:ascii="宋体" w:hAnsi="宋体" w:eastAsia="宋体" w:cs="宋体"/>
                <w:b/>
                <w:bCs w:val="0"/>
                <w:sz w:val="18"/>
                <w:szCs w:val="18"/>
              </w:rPr>
              <w:t>10.00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编制单位：托克逊县医疗保障事业发展中心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263.33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D8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826F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7F429A5">
            <w:pPr>
              <w:widowControl/>
              <w:spacing w:line="280" w:lineRule="exact"/>
              <w:jc w:val="right"/>
              <w:rPr>
                <w:sz w:val="18"/>
                <w:szCs w:val="18"/>
              </w:rPr>
            </w:pPr>
            <w:r>
              <w:rPr>
                <w:rFonts w:hint="eastAsia" w:ascii="宋体" w:hAnsi="宋体" w:eastAsia="宋体" w:cs="宋体"/>
                <w:kern w:val="0"/>
                <w:sz w:val="18"/>
                <w:szCs w:val="18"/>
              </w:rPr>
              <w:t>263.33</w:t>
            </w:r>
          </w:p>
        </w:tc>
        <w:tc>
          <w:tcPr>
            <w:tcW w:w="2434" w:type="dxa"/>
            <w:shd w:val="clear" w:color="auto" w:fill="auto"/>
            <w:vAlign w:val="center"/>
          </w:tcPr>
          <w:p w14:paraId="2F5C86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C1426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ABB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A00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259790">
            <w:pPr>
              <w:widowControl/>
              <w:spacing w:line="280" w:lineRule="exact"/>
              <w:jc w:val="right"/>
              <w:rPr>
                <w:rFonts w:hint="default" w:ascii="宋体" w:hAnsi="宋体"/>
                <w:color w:val="000000"/>
                <w:sz w:val="18"/>
                <w:szCs w:val="18"/>
              </w:rPr>
            </w:pPr>
          </w:p>
        </w:tc>
      </w:tr>
      <w:tr w14:paraId="1DA9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5B6C9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3916999">
            <w:pPr>
              <w:widowControl/>
              <w:spacing w:line="280" w:lineRule="exact"/>
              <w:jc w:val="right"/>
              <w:rPr>
                <w:sz w:val="18"/>
                <w:szCs w:val="18"/>
              </w:rPr>
            </w:pPr>
          </w:p>
        </w:tc>
        <w:tc>
          <w:tcPr>
            <w:tcW w:w="2434" w:type="dxa"/>
            <w:shd w:val="clear" w:color="auto" w:fill="auto"/>
            <w:vAlign w:val="center"/>
          </w:tcPr>
          <w:p w14:paraId="3F9A0C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B8C8A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4DCA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9319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ADEA54">
            <w:pPr>
              <w:widowControl/>
              <w:spacing w:line="280" w:lineRule="exact"/>
              <w:jc w:val="right"/>
              <w:rPr>
                <w:rFonts w:hint="default" w:ascii="宋体" w:hAnsi="宋体"/>
                <w:color w:val="000000"/>
                <w:sz w:val="18"/>
                <w:szCs w:val="18"/>
              </w:rPr>
            </w:pPr>
          </w:p>
        </w:tc>
      </w:tr>
      <w:tr w14:paraId="5F40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7D49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1C358BD">
            <w:pPr>
              <w:widowControl/>
              <w:spacing w:line="280" w:lineRule="exact"/>
              <w:jc w:val="right"/>
              <w:rPr>
                <w:sz w:val="18"/>
                <w:szCs w:val="18"/>
              </w:rPr>
            </w:pPr>
          </w:p>
        </w:tc>
        <w:tc>
          <w:tcPr>
            <w:tcW w:w="2434" w:type="dxa"/>
            <w:shd w:val="clear" w:color="auto" w:fill="auto"/>
            <w:vAlign w:val="center"/>
          </w:tcPr>
          <w:p w14:paraId="6695A0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04D12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EE3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5B95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F594E7">
            <w:pPr>
              <w:widowControl/>
              <w:spacing w:line="280" w:lineRule="exact"/>
              <w:jc w:val="right"/>
              <w:rPr>
                <w:rFonts w:hint="default" w:ascii="宋体" w:hAnsi="宋体"/>
                <w:color w:val="000000"/>
                <w:sz w:val="18"/>
                <w:szCs w:val="18"/>
              </w:rPr>
            </w:pPr>
          </w:p>
        </w:tc>
      </w:tr>
      <w:tr w14:paraId="71A0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D72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8FB3F4">
            <w:pPr>
              <w:widowControl/>
              <w:spacing w:line="280" w:lineRule="exact"/>
              <w:jc w:val="right"/>
              <w:rPr>
                <w:sz w:val="18"/>
                <w:szCs w:val="18"/>
              </w:rPr>
            </w:pPr>
          </w:p>
        </w:tc>
        <w:tc>
          <w:tcPr>
            <w:tcW w:w="2434" w:type="dxa"/>
            <w:shd w:val="clear" w:color="auto" w:fill="auto"/>
            <w:vAlign w:val="center"/>
          </w:tcPr>
          <w:p w14:paraId="0C26DD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463CD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3AA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3C8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A13DB2">
            <w:pPr>
              <w:widowControl/>
              <w:spacing w:line="280" w:lineRule="exact"/>
              <w:jc w:val="right"/>
              <w:rPr>
                <w:rFonts w:hint="default" w:ascii="宋体" w:hAnsi="宋体"/>
                <w:color w:val="000000"/>
                <w:sz w:val="18"/>
                <w:szCs w:val="18"/>
              </w:rPr>
            </w:pPr>
          </w:p>
        </w:tc>
      </w:tr>
      <w:tr w14:paraId="493C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783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782857">
            <w:pPr>
              <w:widowControl/>
              <w:spacing w:line="280" w:lineRule="exact"/>
              <w:jc w:val="right"/>
              <w:rPr>
                <w:sz w:val="18"/>
                <w:szCs w:val="18"/>
              </w:rPr>
            </w:pPr>
          </w:p>
        </w:tc>
        <w:tc>
          <w:tcPr>
            <w:tcW w:w="2434" w:type="dxa"/>
            <w:shd w:val="clear" w:color="auto" w:fill="auto"/>
            <w:vAlign w:val="center"/>
          </w:tcPr>
          <w:p w14:paraId="5513A3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C04A3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75E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B645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55DC19">
            <w:pPr>
              <w:widowControl/>
              <w:spacing w:line="280" w:lineRule="exact"/>
              <w:jc w:val="right"/>
              <w:rPr>
                <w:rFonts w:hint="default" w:ascii="宋体" w:hAnsi="宋体"/>
                <w:color w:val="000000"/>
                <w:sz w:val="18"/>
                <w:szCs w:val="18"/>
              </w:rPr>
            </w:pPr>
          </w:p>
        </w:tc>
      </w:tr>
      <w:tr w14:paraId="3F79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96B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482939">
            <w:pPr>
              <w:widowControl/>
              <w:spacing w:line="280" w:lineRule="exact"/>
              <w:jc w:val="right"/>
              <w:rPr>
                <w:sz w:val="18"/>
                <w:szCs w:val="18"/>
              </w:rPr>
            </w:pPr>
          </w:p>
        </w:tc>
        <w:tc>
          <w:tcPr>
            <w:tcW w:w="2434" w:type="dxa"/>
            <w:shd w:val="clear" w:color="auto" w:fill="auto"/>
            <w:vAlign w:val="center"/>
          </w:tcPr>
          <w:p w14:paraId="2462E5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B6CAF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A56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530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B4800A">
            <w:pPr>
              <w:widowControl/>
              <w:spacing w:line="280" w:lineRule="exact"/>
              <w:jc w:val="right"/>
              <w:rPr>
                <w:rFonts w:hint="default" w:ascii="宋体" w:hAnsi="宋体"/>
                <w:color w:val="000000"/>
                <w:sz w:val="18"/>
                <w:szCs w:val="18"/>
              </w:rPr>
            </w:pPr>
          </w:p>
        </w:tc>
      </w:tr>
      <w:tr w14:paraId="33BD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D745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1C465">
            <w:pPr>
              <w:widowControl/>
              <w:spacing w:line="280" w:lineRule="exact"/>
              <w:jc w:val="right"/>
              <w:rPr>
                <w:sz w:val="18"/>
                <w:szCs w:val="18"/>
              </w:rPr>
            </w:pPr>
          </w:p>
        </w:tc>
        <w:tc>
          <w:tcPr>
            <w:tcW w:w="2434" w:type="dxa"/>
            <w:shd w:val="clear" w:color="auto" w:fill="auto"/>
            <w:vAlign w:val="center"/>
          </w:tcPr>
          <w:p w14:paraId="717609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A4F55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c>
          <w:tcPr>
            <w:tcW w:w="1063" w:type="dxa"/>
            <w:gridSpan w:val="2"/>
            <w:shd w:val="clear" w:color="auto" w:fill="auto"/>
            <w:vAlign w:val="center"/>
          </w:tcPr>
          <w:p w14:paraId="0E9C173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c>
          <w:tcPr>
            <w:tcW w:w="1063" w:type="dxa"/>
            <w:gridSpan w:val="2"/>
            <w:shd w:val="clear" w:color="auto" w:fill="auto"/>
            <w:vAlign w:val="center"/>
          </w:tcPr>
          <w:p w14:paraId="28FD1D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49BEF">
            <w:pPr>
              <w:widowControl/>
              <w:spacing w:line="280" w:lineRule="exact"/>
              <w:jc w:val="right"/>
              <w:rPr>
                <w:rFonts w:hint="default" w:ascii="宋体" w:hAnsi="宋体"/>
                <w:color w:val="000000"/>
                <w:sz w:val="18"/>
                <w:szCs w:val="18"/>
              </w:rPr>
            </w:pPr>
          </w:p>
        </w:tc>
      </w:tr>
      <w:tr w14:paraId="4DDA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997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2D1834">
            <w:pPr>
              <w:widowControl/>
              <w:spacing w:line="280" w:lineRule="exact"/>
              <w:jc w:val="right"/>
              <w:rPr>
                <w:sz w:val="18"/>
                <w:szCs w:val="18"/>
              </w:rPr>
            </w:pPr>
          </w:p>
        </w:tc>
        <w:tc>
          <w:tcPr>
            <w:tcW w:w="2434" w:type="dxa"/>
            <w:shd w:val="clear" w:color="auto" w:fill="auto"/>
            <w:vAlign w:val="center"/>
          </w:tcPr>
          <w:p w14:paraId="34FCFC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D20D5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1D04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DA5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1DEF98">
            <w:pPr>
              <w:widowControl/>
              <w:spacing w:line="280" w:lineRule="exact"/>
              <w:jc w:val="right"/>
              <w:rPr>
                <w:rFonts w:hint="default" w:ascii="宋体" w:hAnsi="宋体"/>
                <w:color w:val="000000"/>
                <w:sz w:val="18"/>
                <w:szCs w:val="18"/>
              </w:rPr>
            </w:pPr>
          </w:p>
        </w:tc>
      </w:tr>
      <w:tr w14:paraId="5C29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9AD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5E0D0D">
            <w:pPr>
              <w:widowControl/>
              <w:spacing w:line="280" w:lineRule="exact"/>
              <w:jc w:val="right"/>
              <w:rPr>
                <w:sz w:val="18"/>
                <w:szCs w:val="18"/>
              </w:rPr>
            </w:pPr>
          </w:p>
        </w:tc>
        <w:tc>
          <w:tcPr>
            <w:tcW w:w="2434" w:type="dxa"/>
            <w:shd w:val="clear" w:color="auto" w:fill="auto"/>
            <w:vAlign w:val="center"/>
          </w:tcPr>
          <w:p w14:paraId="17B844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8633F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c>
          <w:tcPr>
            <w:tcW w:w="1063" w:type="dxa"/>
            <w:gridSpan w:val="2"/>
            <w:shd w:val="clear" w:color="auto" w:fill="auto"/>
            <w:vAlign w:val="center"/>
          </w:tcPr>
          <w:p w14:paraId="2950302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c>
          <w:tcPr>
            <w:tcW w:w="1063" w:type="dxa"/>
            <w:gridSpan w:val="2"/>
            <w:shd w:val="clear" w:color="auto" w:fill="auto"/>
            <w:vAlign w:val="center"/>
          </w:tcPr>
          <w:p w14:paraId="434E33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A2F033">
            <w:pPr>
              <w:widowControl/>
              <w:spacing w:line="280" w:lineRule="exact"/>
              <w:jc w:val="right"/>
              <w:rPr>
                <w:rFonts w:hint="default" w:ascii="宋体" w:hAnsi="宋体"/>
                <w:color w:val="000000"/>
                <w:sz w:val="18"/>
                <w:szCs w:val="18"/>
              </w:rPr>
            </w:pPr>
          </w:p>
        </w:tc>
      </w:tr>
      <w:tr w14:paraId="4703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355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2F46EA">
            <w:pPr>
              <w:widowControl/>
              <w:spacing w:line="280" w:lineRule="exact"/>
              <w:jc w:val="right"/>
              <w:rPr>
                <w:sz w:val="18"/>
                <w:szCs w:val="18"/>
              </w:rPr>
            </w:pPr>
          </w:p>
        </w:tc>
        <w:tc>
          <w:tcPr>
            <w:tcW w:w="2434" w:type="dxa"/>
            <w:shd w:val="clear" w:color="auto" w:fill="auto"/>
            <w:vAlign w:val="center"/>
          </w:tcPr>
          <w:p w14:paraId="649FF6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CFA23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81FB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CBBB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92B3C8">
            <w:pPr>
              <w:widowControl/>
              <w:spacing w:line="280" w:lineRule="exact"/>
              <w:jc w:val="right"/>
              <w:rPr>
                <w:rFonts w:hint="default" w:ascii="宋体" w:hAnsi="宋体"/>
                <w:color w:val="000000"/>
                <w:sz w:val="18"/>
                <w:szCs w:val="18"/>
              </w:rPr>
            </w:pPr>
          </w:p>
        </w:tc>
      </w:tr>
      <w:tr w14:paraId="4394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F54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9C7FF6">
            <w:pPr>
              <w:widowControl/>
              <w:spacing w:line="280" w:lineRule="exact"/>
              <w:jc w:val="right"/>
              <w:rPr>
                <w:sz w:val="18"/>
                <w:szCs w:val="18"/>
              </w:rPr>
            </w:pPr>
          </w:p>
        </w:tc>
        <w:tc>
          <w:tcPr>
            <w:tcW w:w="2434" w:type="dxa"/>
            <w:shd w:val="clear" w:color="auto" w:fill="auto"/>
            <w:vAlign w:val="center"/>
          </w:tcPr>
          <w:p w14:paraId="69FC6D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E6DE7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A25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360B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89B33B">
            <w:pPr>
              <w:widowControl/>
              <w:spacing w:line="280" w:lineRule="exact"/>
              <w:jc w:val="right"/>
              <w:rPr>
                <w:rFonts w:hint="default" w:ascii="宋体" w:hAnsi="宋体"/>
                <w:color w:val="000000"/>
                <w:sz w:val="18"/>
                <w:szCs w:val="18"/>
              </w:rPr>
            </w:pPr>
          </w:p>
        </w:tc>
      </w:tr>
      <w:tr w14:paraId="3D77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481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B01381">
            <w:pPr>
              <w:widowControl/>
              <w:spacing w:line="280" w:lineRule="exact"/>
              <w:jc w:val="right"/>
              <w:rPr>
                <w:sz w:val="18"/>
                <w:szCs w:val="18"/>
              </w:rPr>
            </w:pPr>
          </w:p>
        </w:tc>
        <w:tc>
          <w:tcPr>
            <w:tcW w:w="2434" w:type="dxa"/>
            <w:shd w:val="clear" w:color="auto" w:fill="auto"/>
            <w:vAlign w:val="center"/>
          </w:tcPr>
          <w:p w14:paraId="2DA428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AE4BE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908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CEE1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DD4C14">
            <w:pPr>
              <w:widowControl/>
              <w:spacing w:line="280" w:lineRule="exact"/>
              <w:jc w:val="right"/>
              <w:rPr>
                <w:rFonts w:hint="default" w:ascii="宋体" w:hAnsi="宋体"/>
                <w:color w:val="000000"/>
                <w:sz w:val="18"/>
                <w:szCs w:val="18"/>
              </w:rPr>
            </w:pPr>
          </w:p>
        </w:tc>
      </w:tr>
      <w:tr w14:paraId="36D9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2DD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945056">
            <w:pPr>
              <w:widowControl/>
              <w:spacing w:line="280" w:lineRule="exact"/>
              <w:jc w:val="right"/>
              <w:rPr>
                <w:sz w:val="18"/>
                <w:szCs w:val="18"/>
              </w:rPr>
            </w:pPr>
          </w:p>
        </w:tc>
        <w:tc>
          <w:tcPr>
            <w:tcW w:w="2434" w:type="dxa"/>
            <w:shd w:val="clear" w:color="auto" w:fill="auto"/>
            <w:vAlign w:val="center"/>
          </w:tcPr>
          <w:p w14:paraId="10FC19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C126D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664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35B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A74077">
            <w:pPr>
              <w:widowControl/>
              <w:spacing w:line="280" w:lineRule="exact"/>
              <w:jc w:val="right"/>
              <w:rPr>
                <w:rFonts w:hint="default" w:ascii="宋体" w:hAnsi="宋体"/>
                <w:color w:val="000000"/>
                <w:sz w:val="18"/>
                <w:szCs w:val="18"/>
              </w:rPr>
            </w:pPr>
          </w:p>
        </w:tc>
      </w:tr>
      <w:tr w14:paraId="3364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077C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5042D4">
            <w:pPr>
              <w:widowControl/>
              <w:spacing w:line="280" w:lineRule="exact"/>
              <w:jc w:val="right"/>
              <w:rPr>
                <w:sz w:val="18"/>
                <w:szCs w:val="18"/>
              </w:rPr>
            </w:pPr>
          </w:p>
        </w:tc>
        <w:tc>
          <w:tcPr>
            <w:tcW w:w="2434" w:type="dxa"/>
            <w:shd w:val="clear" w:color="auto" w:fill="auto"/>
            <w:vAlign w:val="center"/>
          </w:tcPr>
          <w:p w14:paraId="03B504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B45C2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B85B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6AB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4DA1F7">
            <w:pPr>
              <w:widowControl/>
              <w:spacing w:line="280" w:lineRule="exact"/>
              <w:jc w:val="right"/>
              <w:rPr>
                <w:rFonts w:hint="default" w:ascii="宋体" w:hAnsi="宋体"/>
                <w:color w:val="000000"/>
                <w:sz w:val="18"/>
                <w:szCs w:val="18"/>
              </w:rPr>
            </w:pPr>
          </w:p>
        </w:tc>
      </w:tr>
      <w:tr w14:paraId="23FA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053F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836594">
            <w:pPr>
              <w:widowControl/>
              <w:spacing w:line="280" w:lineRule="exact"/>
              <w:jc w:val="right"/>
              <w:rPr>
                <w:sz w:val="18"/>
                <w:szCs w:val="18"/>
              </w:rPr>
            </w:pPr>
          </w:p>
        </w:tc>
        <w:tc>
          <w:tcPr>
            <w:tcW w:w="2434" w:type="dxa"/>
            <w:shd w:val="clear" w:color="auto" w:fill="auto"/>
            <w:vAlign w:val="center"/>
          </w:tcPr>
          <w:p w14:paraId="6F0128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D8014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EDAE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5A6F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3CBDD5">
            <w:pPr>
              <w:widowControl/>
              <w:spacing w:line="280" w:lineRule="exact"/>
              <w:jc w:val="right"/>
              <w:rPr>
                <w:rFonts w:hint="default" w:ascii="宋体" w:hAnsi="宋体"/>
                <w:color w:val="000000"/>
                <w:sz w:val="18"/>
                <w:szCs w:val="18"/>
              </w:rPr>
            </w:pPr>
          </w:p>
        </w:tc>
      </w:tr>
      <w:tr w14:paraId="2DBD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D6FC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D7542F">
            <w:pPr>
              <w:widowControl/>
              <w:spacing w:line="280" w:lineRule="exact"/>
              <w:jc w:val="right"/>
              <w:rPr>
                <w:sz w:val="18"/>
                <w:szCs w:val="18"/>
              </w:rPr>
            </w:pPr>
          </w:p>
        </w:tc>
        <w:tc>
          <w:tcPr>
            <w:tcW w:w="2434" w:type="dxa"/>
            <w:shd w:val="clear" w:color="auto" w:fill="auto"/>
            <w:vAlign w:val="center"/>
          </w:tcPr>
          <w:p w14:paraId="0A2643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C1E61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3F31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A58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80E6F0">
            <w:pPr>
              <w:widowControl/>
              <w:spacing w:line="280" w:lineRule="exact"/>
              <w:jc w:val="right"/>
              <w:rPr>
                <w:rFonts w:hint="default" w:ascii="宋体" w:hAnsi="宋体"/>
                <w:color w:val="000000"/>
                <w:sz w:val="18"/>
                <w:szCs w:val="18"/>
              </w:rPr>
            </w:pPr>
          </w:p>
        </w:tc>
      </w:tr>
      <w:tr w14:paraId="1925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8D19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D32450">
            <w:pPr>
              <w:widowControl/>
              <w:spacing w:line="280" w:lineRule="exact"/>
              <w:jc w:val="right"/>
              <w:rPr>
                <w:sz w:val="18"/>
                <w:szCs w:val="18"/>
              </w:rPr>
            </w:pPr>
          </w:p>
        </w:tc>
        <w:tc>
          <w:tcPr>
            <w:tcW w:w="2434" w:type="dxa"/>
            <w:shd w:val="clear" w:color="auto" w:fill="auto"/>
            <w:vAlign w:val="center"/>
          </w:tcPr>
          <w:p w14:paraId="1D6AB4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1EC22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1A20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E37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E55E24">
            <w:pPr>
              <w:widowControl/>
              <w:spacing w:line="280" w:lineRule="exact"/>
              <w:jc w:val="right"/>
              <w:rPr>
                <w:rFonts w:hint="default" w:ascii="宋体" w:hAnsi="宋体"/>
                <w:color w:val="000000"/>
                <w:sz w:val="18"/>
                <w:szCs w:val="18"/>
              </w:rPr>
            </w:pPr>
          </w:p>
        </w:tc>
      </w:tr>
      <w:tr w14:paraId="4BC1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B68E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EC0E6F">
            <w:pPr>
              <w:widowControl/>
              <w:spacing w:line="280" w:lineRule="exact"/>
              <w:jc w:val="right"/>
              <w:rPr>
                <w:sz w:val="18"/>
                <w:szCs w:val="18"/>
              </w:rPr>
            </w:pPr>
          </w:p>
        </w:tc>
        <w:tc>
          <w:tcPr>
            <w:tcW w:w="2434" w:type="dxa"/>
            <w:shd w:val="clear" w:color="auto" w:fill="auto"/>
            <w:vAlign w:val="center"/>
          </w:tcPr>
          <w:p w14:paraId="70ED54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2650D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E4C7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C9E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4DC9B8">
            <w:pPr>
              <w:widowControl/>
              <w:spacing w:line="280" w:lineRule="exact"/>
              <w:jc w:val="right"/>
              <w:rPr>
                <w:rFonts w:hint="default" w:ascii="宋体" w:hAnsi="宋体"/>
                <w:color w:val="000000"/>
                <w:sz w:val="18"/>
                <w:szCs w:val="18"/>
              </w:rPr>
            </w:pPr>
          </w:p>
        </w:tc>
      </w:tr>
      <w:tr w14:paraId="6450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0134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8352D1">
            <w:pPr>
              <w:widowControl/>
              <w:spacing w:line="280" w:lineRule="exact"/>
              <w:jc w:val="right"/>
              <w:rPr>
                <w:sz w:val="18"/>
                <w:szCs w:val="18"/>
              </w:rPr>
            </w:pPr>
          </w:p>
        </w:tc>
        <w:tc>
          <w:tcPr>
            <w:tcW w:w="2434" w:type="dxa"/>
            <w:shd w:val="clear" w:color="auto" w:fill="auto"/>
            <w:vAlign w:val="center"/>
          </w:tcPr>
          <w:p w14:paraId="12C78E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4E51B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c>
          <w:tcPr>
            <w:tcW w:w="1063" w:type="dxa"/>
            <w:gridSpan w:val="2"/>
            <w:shd w:val="clear" w:color="auto" w:fill="auto"/>
            <w:vAlign w:val="center"/>
          </w:tcPr>
          <w:p w14:paraId="7173834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c>
          <w:tcPr>
            <w:tcW w:w="1063" w:type="dxa"/>
            <w:gridSpan w:val="2"/>
            <w:shd w:val="clear" w:color="auto" w:fill="auto"/>
            <w:vAlign w:val="center"/>
          </w:tcPr>
          <w:p w14:paraId="79BC86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E8BC6">
            <w:pPr>
              <w:widowControl/>
              <w:spacing w:line="280" w:lineRule="exact"/>
              <w:jc w:val="right"/>
              <w:rPr>
                <w:rFonts w:hint="default" w:ascii="宋体" w:hAnsi="宋体"/>
                <w:color w:val="000000"/>
                <w:sz w:val="18"/>
                <w:szCs w:val="18"/>
              </w:rPr>
            </w:pPr>
          </w:p>
        </w:tc>
      </w:tr>
      <w:tr w14:paraId="7F82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904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1E4E8C">
            <w:pPr>
              <w:widowControl/>
              <w:spacing w:line="280" w:lineRule="exact"/>
              <w:jc w:val="right"/>
              <w:rPr>
                <w:sz w:val="18"/>
                <w:szCs w:val="18"/>
              </w:rPr>
            </w:pPr>
          </w:p>
        </w:tc>
        <w:tc>
          <w:tcPr>
            <w:tcW w:w="2434" w:type="dxa"/>
            <w:shd w:val="clear" w:color="auto" w:fill="auto"/>
            <w:vAlign w:val="center"/>
          </w:tcPr>
          <w:p w14:paraId="533A27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3FBC8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DE9F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2B9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EEA269">
            <w:pPr>
              <w:widowControl/>
              <w:spacing w:line="280" w:lineRule="exact"/>
              <w:jc w:val="right"/>
              <w:rPr>
                <w:rFonts w:hint="default" w:ascii="宋体" w:hAnsi="宋体"/>
                <w:color w:val="000000"/>
                <w:sz w:val="18"/>
                <w:szCs w:val="18"/>
              </w:rPr>
            </w:pPr>
          </w:p>
        </w:tc>
      </w:tr>
      <w:tr w14:paraId="706C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EB12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153125">
            <w:pPr>
              <w:widowControl/>
              <w:spacing w:line="280" w:lineRule="exact"/>
              <w:jc w:val="right"/>
              <w:rPr>
                <w:sz w:val="18"/>
                <w:szCs w:val="18"/>
              </w:rPr>
            </w:pPr>
          </w:p>
        </w:tc>
        <w:tc>
          <w:tcPr>
            <w:tcW w:w="2434" w:type="dxa"/>
            <w:shd w:val="clear" w:color="auto" w:fill="auto"/>
            <w:vAlign w:val="center"/>
          </w:tcPr>
          <w:p w14:paraId="27B1B1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25BD9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AD9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EE01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E303F">
            <w:pPr>
              <w:widowControl/>
              <w:spacing w:line="280" w:lineRule="exact"/>
              <w:jc w:val="right"/>
              <w:rPr>
                <w:rFonts w:hint="default" w:ascii="宋体" w:hAnsi="宋体"/>
                <w:color w:val="000000"/>
                <w:sz w:val="18"/>
                <w:szCs w:val="18"/>
              </w:rPr>
            </w:pPr>
          </w:p>
        </w:tc>
      </w:tr>
      <w:tr w14:paraId="6F9A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18D6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1A8065">
            <w:pPr>
              <w:widowControl/>
              <w:spacing w:line="280" w:lineRule="exact"/>
              <w:jc w:val="right"/>
              <w:rPr>
                <w:sz w:val="18"/>
                <w:szCs w:val="18"/>
              </w:rPr>
            </w:pPr>
          </w:p>
        </w:tc>
        <w:tc>
          <w:tcPr>
            <w:tcW w:w="2434" w:type="dxa"/>
            <w:shd w:val="clear" w:color="auto" w:fill="auto"/>
            <w:vAlign w:val="center"/>
          </w:tcPr>
          <w:p w14:paraId="76254D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9B15A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7B1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D45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66C83F">
            <w:pPr>
              <w:widowControl/>
              <w:spacing w:line="280" w:lineRule="exact"/>
              <w:jc w:val="right"/>
              <w:rPr>
                <w:rFonts w:hint="default" w:ascii="宋体" w:hAnsi="宋体"/>
                <w:color w:val="000000"/>
                <w:sz w:val="18"/>
                <w:szCs w:val="18"/>
              </w:rPr>
            </w:pPr>
          </w:p>
        </w:tc>
      </w:tr>
      <w:tr w14:paraId="57F7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1CB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4F5722">
            <w:pPr>
              <w:widowControl/>
              <w:spacing w:line="280" w:lineRule="exact"/>
              <w:jc w:val="right"/>
              <w:rPr>
                <w:sz w:val="18"/>
                <w:szCs w:val="18"/>
              </w:rPr>
            </w:pPr>
          </w:p>
        </w:tc>
        <w:tc>
          <w:tcPr>
            <w:tcW w:w="2434" w:type="dxa"/>
            <w:shd w:val="clear" w:color="auto" w:fill="auto"/>
            <w:vAlign w:val="center"/>
          </w:tcPr>
          <w:p w14:paraId="3DAC42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1B501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841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C81F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870B12">
            <w:pPr>
              <w:widowControl/>
              <w:spacing w:line="280" w:lineRule="exact"/>
              <w:jc w:val="right"/>
              <w:rPr>
                <w:rFonts w:hint="default" w:ascii="宋体" w:hAnsi="宋体"/>
                <w:color w:val="000000"/>
                <w:sz w:val="18"/>
                <w:szCs w:val="18"/>
              </w:rPr>
            </w:pPr>
          </w:p>
        </w:tc>
      </w:tr>
      <w:tr w14:paraId="2E0E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340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E51BC7">
            <w:pPr>
              <w:widowControl/>
              <w:spacing w:line="280" w:lineRule="exact"/>
              <w:jc w:val="right"/>
              <w:rPr>
                <w:sz w:val="18"/>
                <w:szCs w:val="18"/>
              </w:rPr>
            </w:pPr>
          </w:p>
        </w:tc>
        <w:tc>
          <w:tcPr>
            <w:tcW w:w="2434" w:type="dxa"/>
            <w:shd w:val="clear" w:color="auto" w:fill="auto"/>
            <w:vAlign w:val="center"/>
          </w:tcPr>
          <w:p w14:paraId="09A5A1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8FE0D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460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3414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383FB2">
            <w:pPr>
              <w:widowControl/>
              <w:spacing w:line="280" w:lineRule="exact"/>
              <w:jc w:val="right"/>
              <w:rPr>
                <w:rFonts w:hint="default" w:ascii="宋体" w:hAnsi="宋体"/>
                <w:color w:val="000000"/>
                <w:sz w:val="18"/>
                <w:szCs w:val="18"/>
              </w:rPr>
            </w:pPr>
          </w:p>
        </w:tc>
      </w:tr>
      <w:tr w14:paraId="2E9A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83F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D09506">
            <w:pPr>
              <w:widowControl/>
              <w:spacing w:line="280" w:lineRule="exact"/>
              <w:jc w:val="right"/>
              <w:rPr>
                <w:sz w:val="18"/>
                <w:szCs w:val="18"/>
              </w:rPr>
            </w:pPr>
          </w:p>
        </w:tc>
        <w:tc>
          <w:tcPr>
            <w:tcW w:w="2434" w:type="dxa"/>
            <w:shd w:val="clear" w:color="auto" w:fill="auto"/>
            <w:vAlign w:val="center"/>
          </w:tcPr>
          <w:p w14:paraId="1D26BE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1F4E6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3B6E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0F14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A3313B">
            <w:pPr>
              <w:widowControl/>
              <w:spacing w:line="280" w:lineRule="exact"/>
              <w:jc w:val="right"/>
              <w:rPr>
                <w:rFonts w:hint="default" w:ascii="宋体" w:hAnsi="宋体"/>
                <w:color w:val="000000"/>
                <w:sz w:val="18"/>
                <w:szCs w:val="18"/>
              </w:rPr>
            </w:pPr>
          </w:p>
        </w:tc>
      </w:tr>
      <w:tr w14:paraId="3494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638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1FF357">
            <w:pPr>
              <w:widowControl/>
              <w:spacing w:line="280" w:lineRule="exact"/>
              <w:jc w:val="right"/>
              <w:rPr>
                <w:sz w:val="18"/>
                <w:szCs w:val="18"/>
              </w:rPr>
            </w:pPr>
          </w:p>
        </w:tc>
        <w:tc>
          <w:tcPr>
            <w:tcW w:w="2434" w:type="dxa"/>
            <w:shd w:val="clear" w:color="auto" w:fill="auto"/>
            <w:vAlign w:val="center"/>
          </w:tcPr>
          <w:p w14:paraId="4492C4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3C687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840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17D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27AD30">
            <w:pPr>
              <w:widowControl/>
              <w:spacing w:line="280" w:lineRule="exact"/>
              <w:jc w:val="right"/>
              <w:rPr>
                <w:rFonts w:hint="default" w:ascii="宋体" w:hAnsi="宋体"/>
                <w:color w:val="000000"/>
                <w:sz w:val="18"/>
                <w:szCs w:val="18"/>
              </w:rPr>
            </w:pPr>
          </w:p>
        </w:tc>
      </w:tr>
      <w:tr w14:paraId="4211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058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D711F6">
            <w:pPr>
              <w:widowControl/>
              <w:spacing w:line="280" w:lineRule="exact"/>
              <w:jc w:val="right"/>
              <w:rPr>
                <w:sz w:val="18"/>
                <w:szCs w:val="18"/>
              </w:rPr>
            </w:pPr>
          </w:p>
        </w:tc>
        <w:tc>
          <w:tcPr>
            <w:tcW w:w="2434" w:type="dxa"/>
            <w:shd w:val="clear" w:color="auto" w:fill="auto"/>
            <w:vAlign w:val="center"/>
          </w:tcPr>
          <w:p w14:paraId="29BA93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F9A32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210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B734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E4C5C6">
            <w:pPr>
              <w:widowControl/>
              <w:spacing w:line="280" w:lineRule="exact"/>
              <w:jc w:val="right"/>
              <w:rPr>
                <w:rFonts w:hint="default" w:ascii="宋体" w:hAnsi="宋体"/>
                <w:color w:val="000000"/>
                <w:sz w:val="18"/>
                <w:szCs w:val="18"/>
              </w:rPr>
            </w:pPr>
          </w:p>
        </w:tc>
      </w:tr>
      <w:tr w14:paraId="7F79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CB7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FF1DCA">
            <w:pPr>
              <w:widowControl/>
              <w:spacing w:line="280" w:lineRule="exact"/>
              <w:jc w:val="right"/>
              <w:rPr>
                <w:sz w:val="18"/>
                <w:szCs w:val="18"/>
              </w:rPr>
            </w:pPr>
          </w:p>
        </w:tc>
        <w:tc>
          <w:tcPr>
            <w:tcW w:w="2434" w:type="dxa"/>
            <w:shd w:val="clear" w:color="auto" w:fill="auto"/>
            <w:vAlign w:val="center"/>
          </w:tcPr>
          <w:p w14:paraId="21C5C0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7D053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48E9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9F46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EBF663">
            <w:pPr>
              <w:widowControl/>
              <w:spacing w:line="280" w:lineRule="exact"/>
              <w:jc w:val="right"/>
              <w:rPr>
                <w:rFonts w:hint="default" w:ascii="宋体" w:hAnsi="宋体"/>
                <w:color w:val="000000"/>
                <w:sz w:val="18"/>
                <w:szCs w:val="18"/>
              </w:rPr>
            </w:pPr>
          </w:p>
        </w:tc>
      </w:tr>
      <w:tr w14:paraId="5055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2E3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02E4DA">
            <w:pPr>
              <w:widowControl/>
              <w:spacing w:line="280" w:lineRule="exact"/>
              <w:jc w:val="right"/>
              <w:rPr>
                <w:sz w:val="18"/>
                <w:szCs w:val="18"/>
              </w:rPr>
            </w:pPr>
          </w:p>
        </w:tc>
        <w:tc>
          <w:tcPr>
            <w:tcW w:w="2434" w:type="dxa"/>
            <w:shd w:val="clear" w:color="auto" w:fill="auto"/>
            <w:vAlign w:val="center"/>
          </w:tcPr>
          <w:p w14:paraId="03A372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2E1D6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9926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837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2A7FEE">
            <w:pPr>
              <w:widowControl/>
              <w:spacing w:line="280" w:lineRule="exact"/>
              <w:jc w:val="right"/>
              <w:rPr>
                <w:rFonts w:hint="default" w:ascii="宋体" w:hAnsi="宋体"/>
                <w:color w:val="000000"/>
                <w:sz w:val="18"/>
                <w:szCs w:val="18"/>
              </w:rPr>
            </w:pPr>
          </w:p>
        </w:tc>
      </w:tr>
      <w:tr w14:paraId="6F29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38F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1A0FC2">
            <w:pPr>
              <w:widowControl/>
              <w:spacing w:line="280" w:lineRule="exact"/>
              <w:jc w:val="right"/>
              <w:rPr>
                <w:sz w:val="18"/>
                <w:szCs w:val="18"/>
              </w:rPr>
            </w:pPr>
          </w:p>
        </w:tc>
        <w:tc>
          <w:tcPr>
            <w:tcW w:w="2434" w:type="dxa"/>
            <w:shd w:val="clear" w:color="auto" w:fill="auto"/>
            <w:vAlign w:val="center"/>
          </w:tcPr>
          <w:p w14:paraId="33BD5AD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8F7AF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539D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302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688549">
            <w:pPr>
              <w:widowControl/>
              <w:spacing w:line="280" w:lineRule="exact"/>
              <w:jc w:val="right"/>
              <w:rPr>
                <w:rFonts w:hint="default" w:ascii="宋体" w:hAnsi="宋体"/>
                <w:color w:val="000000"/>
                <w:sz w:val="18"/>
                <w:szCs w:val="18"/>
              </w:rPr>
            </w:pPr>
          </w:p>
        </w:tc>
      </w:tr>
      <w:tr w14:paraId="716A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914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2BCAC9">
            <w:pPr>
              <w:widowControl/>
              <w:spacing w:line="280" w:lineRule="exact"/>
              <w:jc w:val="right"/>
              <w:rPr>
                <w:sz w:val="18"/>
                <w:szCs w:val="18"/>
              </w:rPr>
            </w:pPr>
          </w:p>
        </w:tc>
        <w:tc>
          <w:tcPr>
            <w:tcW w:w="2434" w:type="dxa"/>
            <w:shd w:val="clear" w:color="auto" w:fill="auto"/>
            <w:vAlign w:val="center"/>
          </w:tcPr>
          <w:p w14:paraId="6A8E5F6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CE5EC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1CCC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CCCC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AA162">
            <w:pPr>
              <w:widowControl/>
              <w:spacing w:line="280" w:lineRule="exact"/>
              <w:jc w:val="right"/>
              <w:rPr>
                <w:rFonts w:hint="default" w:ascii="宋体" w:hAnsi="宋体"/>
                <w:color w:val="000000"/>
                <w:sz w:val="18"/>
                <w:szCs w:val="18"/>
              </w:rPr>
            </w:pPr>
          </w:p>
        </w:tc>
      </w:tr>
      <w:tr w14:paraId="43FB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D9C1E">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66D0B0E">
            <w:pPr>
              <w:widowControl/>
              <w:spacing w:line="280" w:lineRule="exact"/>
              <w:jc w:val="right"/>
              <w:rPr>
                <w:b/>
                <w:bCs/>
                <w:sz w:val="18"/>
                <w:szCs w:val="18"/>
              </w:rPr>
            </w:pPr>
            <w:r>
              <w:rPr>
                <w:rFonts w:hint="eastAsia" w:ascii="宋体" w:hAnsi="宋体" w:eastAsia="宋体" w:cs="宋体"/>
                <w:b/>
                <w:bCs/>
                <w:kern w:val="0"/>
                <w:sz w:val="18"/>
                <w:szCs w:val="18"/>
              </w:rPr>
              <w:t>263.33</w:t>
            </w:r>
          </w:p>
        </w:tc>
        <w:tc>
          <w:tcPr>
            <w:tcW w:w="2434" w:type="dxa"/>
            <w:shd w:val="clear" w:color="auto" w:fill="auto"/>
            <w:vAlign w:val="center"/>
          </w:tcPr>
          <w:p w14:paraId="16CD414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CB17DE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263.33</w:t>
            </w:r>
          </w:p>
        </w:tc>
        <w:tc>
          <w:tcPr>
            <w:tcW w:w="1063" w:type="dxa"/>
            <w:gridSpan w:val="2"/>
            <w:shd w:val="clear" w:color="auto" w:fill="auto"/>
            <w:vAlign w:val="center"/>
          </w:tcPr>
          <w:p w14:paraId="39C67FF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263.33</w:t>
            </w:r>
          </w:p>
        </w:tc>
        <w:tc>
          <w:tcPr>
            <w:tcW w:w="1063" w:type="dxa"/>
            <w:gridSpan w:val="2"/>
            <w:shd w:val="clear" w:color="auto" w:fill="auto"/>
            <w:vAlign w:val="center"/>
          </w:tcPr>
          <w:p w14:paraId="24CB8FE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FA5602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编制单位：托克逊县医疗保障事业发展中心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37.00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37.00</w:t>
            </w:r>
          </w:p>
        </w:tc>
        <w:tc>
          <w:tcPr>
            <w:tcW w:w="1427" w:type="dxa"/>
            <w:shd w:val="clear" w:color="auto" w:fill="auto"/>
            <w:vAlign w:val="center"/>
          </w:tcPr>
          <w:p w14:paraId="1544F2A2">
            <w:pPr>
              <w:jc w:val="right"/>
              <w:rPr>
                <w:b/>
                <w:sz w:val="18"/>
                <w:szCs w:val="18"/>
              </w:rPr>
            </w:pPr>
          </w:p>
        </w:tc>
      </w:tr>
      <w:tr w14:paraId="4DCA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90EC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AB42D3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D7D5AAA">
            <w:pPr>
              <w:jc w:val="center"/>
              <w:rPr>
                <w:b/>
                <w:sz w:val="18"/>
                <w:szCs w:val="18"/>
              </w:rPr>
            </w:pPr>
          </w:p>
        </w:tc>
        <w:tc>
          <w:tcPr>
            <w:tcW w:w="4026" w:type="dxa"/>
            <w:shd w:val="clear" w:color="auto" w:fill="auto"/>
            <w:vAlign w:val="center"/>
          </w:tcPr>
          <w:p w14:paraId="643B984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AFF2E4C">
            <w:pPr>
              <w:jc w:val="right"/>
              <w:rPr>
                <w:b/>
                <w:sz w:val="18"/>
                <w:szCs w:val="18"/>
              </w:rPr>
            </w:pPr>
            <w:r>
              <w:rPr>
                <w:rFonts w:hint="eastAsia" w:ascii="宋体" w:hAnsi="宋体" w:eastAsia="宋体" w:cs="宋体"/>
                <w:kern w:val="0"/>
                <w:sz w:val="18"/>
                <w:szCs w:val="18"/>
              </w:rPr>
              <w:t>37.00</w:t>
            </w:r>
          </w:p>
        </w:tc>
        <w:tc>
          <w:tcPr>
            <w:tcW w:w="1366" w:type="dxa"/>
            <w:gridSpan w:val="2"/>
            <w:shd w:val="clear" w:color="auto" w:fill="auto"/>
            <w:vAlign w:val="center"/>
          </w:tcPr>
          <w:p w14:paraId="4BCF3503">
            <w:pPr>
              <w:jc w:val="right"/>
              <w:rPr>
                <w:b/>
                <w:sz w:val="18"/>
                <w:szCs w:val="18"/>
              </w:rPr>
            </w:pPr>
            <w:r>
              <w:rPr>
                <w:rFonts w:hint="eastAsia" w:ascii="宋体" w:hAnsi="宋体" w:eastAsia="宋体" w:cs="宋体"/>
                <w:kern w:val="0"/>
                <w:sz w:val="18"/>
                <w:szCs w:val="18"/>
              </w:rPr>
              <w:t>37.00</w:t>
            </w:r>
          </w:p>
        </w:tc>
        <w:tc>
          <w:tcPr>
            <w:tcW w:w="1427" w:type="dxa"/>
            <w:shd w:val="clear" w:color="auto" w:fill="auto"/>
            <w:vAlign w:val="center"/>
          </w:tcPr>
          <w:p w14:paraId="41B6DF1B">
            <w:pPr>
              <w:jc w:val="right"/>
              <w:rPr>
                <w:b/>
                <w:sz w:val="18"/>
                <w:szCs w:val="18"/>
              </w:rPr>
            </w:pPr>
          </w:p>
        </w:tc>
      </w:tr>
      <w:tr w14:paraId="3F9E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B3E8C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3C62F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F09A83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ED7EE6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3F616D9">
            <w:pPr>
              <w:jc w:val="right"/>
              <w:rPr>
                <w:b/>
                <w:sz w:val="18"/>
                <w:szCs w:val="18"/>
              </w:rPr>
            </w:pPr>
            <w:r>
              <w:rPr>
                <w:rFonts w:hint="eastAsia" w:ascii="宋体" w:hAnsi="宋体" w:eastAsia="宋体" w:cs="宋体"/>
                <w:kern w:val="0"/>
                <w:sz w:val="18"/>
                <w:szCs w:val="18"/>
              </w:rPr>
              <w:t>24.67</w:t>
            </w:r>
          </w:p>
        </w:tc>
        <w:tc>
          <w:tcPr>
            <w:tcW w:w="1366" w:type="dxa"/>
            <w:gridSpan w:val="2"/>
            <w:shd w:val="clear" w:color="auto" w:fill="auto"/>
            <w:vAlign w:val="center"/>
          </w:tcPr>
          <w:p w14:paraId="26E005B8">
            <w:pPr>
              <w:jc w:val="right"/>
              <w:rPr>
                <w:b/>
                <w:sz w:val="18"/>
                <w:szCs w:val="18"/>
              </w:rPr>
            </w:pPr>
            <w:r>
              <w:rPr>
                <w:rFonts w:hint="eastAsia" w:ascii="宋体" w:hAnsi="宋体" w:eastAsia="宋体" w:cs="宋体"/>
                <w:kern w:val="0"/>
                <w:sz w:val="18"/>
                <w:szCs w:val="18"/>
              </w:rPr>
              <w:t>24.67</w:t>
            </w:r>
          </w:p>
        </w:tc>
        <w:tc>
          <w:tcPr>
            <w:tcW w:w="1427" w:type="dxa"/>
            <w:shd w:val="clear" w:color="auto" w:fill="auto"/>
            <w:vAlign w:val="center"/>
          </w:tcPr>
          <w:p w14:paraId="34BB0733">
            <w:pPr>
              <w:jc w:val="right"/>
              <w:rPr>
                <w:b/>
                <w:sz w:val="18"/>
                <w:szCs w:val="18"/>
              </w:rPr>
            </w:pPr>
          </w:p>
        </w:tc>
      </w:tr>
      <w:tr w14:paraId="775C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7E08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38010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DBBDC6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F340A9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C035E6C">
            <w:pPr>
              <w:jc w:val="right"/>
              <w:rPr>
                <w:b/>
                <w:sz w:val="18"/>
                <w:szCs w:val="18"/>
              </w:rPr>
            </w:pPr>
            <w:r>
              <w:rPr>
                <w:rFonts w:hint="eastAsia" w:ascii="宋体" w:hAnsi="宋体" w:eastAsia="宋体" w:cs="宋体"/>
                <w:kern w:val="0"/>
                <w:sz w:val="18"/>
                <w:szCs w:val="18"/>
              </w:rPr>
              <w:t>12.33</w:t>
            </w:r>
          </w:p>
        </w:tc>
        <w:tc>
          <w:tcPr>
            <w:tcW w:w="1366" w:type="dxa"/>
            <w:gridSpan w:val="2"/>
            <w:shd w:val="clear" w:color="auto" w:fill="auto"/>
            <w:vAlign w:val="center"/>
          </w:tcPr>
          <w:p w14:paraId="37DAD408">
            <w:pPr>
              <w:jc w:val="right"/>
              <w:rPr>
                <w:b/>
                <w:sz w:val="18"/>
                <w:szCs w:val="18"/>
              </w:rPr>
            </w:pPr>
            <w:r>
              <w:rPr>
                <w:rFonts w:hint="eastAsia" w:ascii="宋体" w:hAnsi="宋体" w:eastAsia="宋体" w:cs="宋体"/>
                <w:kern w:val="0"/>
                <w:sz w:val="18"/>
                <w:szCs w:val="18"/>
              </w:rPr>
              <w:t>12.33</w:t>
            </w:r>
          </w:p>
        </w:tc>
        <w:tc>
          <w:tcPr>
            <w:tcW w:w="1427" w:type="dxa"/>
            <w:shd w:val="clear" w:color="auto" w:fill="auto"/>
            <w:vAlign w:val="center"/>
          </w:tcPr>
          <w:p w14:paraId="5E5E738D">
            <w:pPr>
              <w:jc w:val="right"/>
              <w:rPr>
                <w:b/>
                <w:sz w:val="18"/>
                <w:szCs w:val="18"/>
              </w:rPr>
            </w:pPr>
          </w:p>
        </w:tc>
      </w:tr>
      <w:tr w14:paraId="3464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DDE41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E1151E">
            <w:pPr>
              <w:jc w:val="center"/>
              <w:rPr>
                <w:b/>
                <w:sz w:val="18"/>
                <w:szCs w:val="18"/>
              </w:rPr>
            </w:pPr>
          </w:p>
        </w:tc>
        <w:tc>
          <w:tcPr>
            <w:tcW w:w="567" w:type="dxa"/>
            <w:shd w:val="clear" w:color="auto" w:fill="auto"/>
            <w:vAlign w:val="center"/>
          </w:tcPr>
          <w:p w14:paraId="17CEB7A0">
            <w:pPr>
              <w:jc w:val="center"/>
              <w:rPr>
                <w:b/>
                <w:sz w:val="18"/>
                <w:szCs w:val="18"/>
              </w:rPr>
            </w:pPr>
          </w:p>
        </w:tc>
        <w:tc>
          <w:tcPr>
            <w:tcW w:w="4026" w:type="dxa"/>
            <w:shd w:val="clear" w:color="auto" w:fill="auto"/>
            <w:vAlign w:val="center"/>
          </w:tcPr>
          <w:p w14:paraId="0B96D5E4">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128D7EA">
            <w:pPr>
              <w:jc w:val="right"/>
              <w:rPr>
                <w:b/>
                <w:sz w:val="18"/>
                <w:szCs w:val="18"/>
              </w:rPr>
            </w:pPr>
            <w:r>
              <w:rPr>
                <w:rFonts w:hint="eastAsia" w:ascii="宋体" w:hAnsi="宋体" w:eastAsia="宋体" w:cs="宋体"/>
                <w:kern w:val="0"/>
                <w:sz w:val="18"/>
                <w:szCs w:val="18"/>
              </w:rPr>
              <w:t>206.14</w:t>
            </w:r>
          </w:p>
        </w:tc>
        <w:tc>
          <w:tcPr>
            <w:tcW w:w="1366" w:type="dxa"/>
            <w:gridSpan w:val="2"/>
            <w:shd w:val="clear" w:color="auto" w:fill="auto"/>
            <w:vAlign w:val="center"/>
          </w:tcPr>
          <w:p w14:paraId="39875F8D">
            <w:pPr>
              <w:jc w:val="right"/>
              <w:rPr>
                <w:b/>
                <w:sz w:val="18"/>
                <w:szCs w:val="18"/>
              </w:rPr>
            </w:pPr>
            <w:r>
              <w:rPr>
                <w:rFonts w:hint="eastAsia" w:ascii="宋体" w:hAnsi="宋体" w:eastAsia="宋体" w:cs="宋体"/>
                <w:kern w:val="0"/>
                <w:sz w:val="18"/>
                <w:szCs w:val="18"/>
              </w:rPr>
              <w:t>196.14</w:t>
            </w:r>
          </w:p>
        </w:tc>
        <w:tc>
          <w:tcPr>
            <w:tcW w:w="1427" w:type="dxa"/>
            <w:shd w:val="clear" w:color="auto" w:fill="auto"/>
            <w:vAlign w:val="center"/>
          </w:tcPr>
          <w:p w14:paraId="7CD1FDA3">
            <w:pPr>
              <w:jc w:val="right"/>
              <w:rPr>
                <w:b/>
                <w:sz w:val="18"/>
                <w:szCs w:val="18"/>
              </w:rPr>
            </w:pPr>
            <w:r>
              <w:rPr>
                <w:rFonts w:hint="eastAsia" w:ascii="宋体" w:hAnsi="宋体" w:eastAsia="宋体" w:cs="宋体"/>
                <w:kern w:val="0"/>
                <w:sz w:val="18"/>
                <w:szCs w:val="18"/>
              </w:rPr>
              <w:t>10.00</w:t>
            </w:r>
          </w:p>
        </w:tc>
      </w:tr>
      <w:tr w14:paraId="46E6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06CF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2FD0E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B803B06">
            <w:pPr>
              <w:jc w:val="center"/>
              <w:rPr>
                <w:b/>
                <w:sz w:val="18"/>
                <w:szCs w:val="18"/>
              </w:rPr>
            </w:pPr>
          </w:p>
        </w:tc>
        <w:tc>
          <w:tcPr>
            <w:tcW w:w="4026" w:type="dxa"/>
            <w:shd w:val="clear" w:color="auto" w:fill="auto"/>
            <w:vAlign w:val="center"/>
          </w:tcPr>
          <w:p w14:paraId="4714740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790DD4E">
            <w:pPr>
              <w:jc w:val="right"/>
              <w:rPr>
                <w:b/>
                <w:sz w:val="18"/>
                <w:szCs w:val="18"/>
              </w:rPr>
            </w:pPr>
            <w:r>
              <w:rPr>
                <w:rFonts w:hint="eastAsia" w:ascii="宋体" w:hAnsi="宋体" w:eastAsia="宋体" w:cs="宋体"/>
                <w:kern w:val="0"/>
                <w:sz w:val="18"/>
                <w:szCs w:val="18"/>
              </w:rPr>
              <w:t>10.72</w:t>
            </w:r>
          </w:p>
        </w:tc>
        <w:tc>
          <w:tcPr>
            <w:tcW w:w="1366" w:type="dxa"/>
            <w:gridSpan w:val="2"/>
            <w:shd w:val="clear" w:color="auto" w:fill="auto"/>
            <w:vAlign w:val="center"/>
          </w:tcPr>
          <w:p w14:paraId="73036F9C">
            <w:pPr>
              <w:jc w:val="right"/>
              <w:rPr>
                <w:b/>
                <w:sz w:val="18"/>
                <w:szCs w:val="18"/>
              </w:rPr>
            </w:pPr>
            <w:r>
              <w:rPr>
                <w:rFonts w:hint="eastAsia" w:ascii="宋体" w:hAnsi="宋体" w:eastAsia="宋体" w:cs="宋体"/>
                <w:kern w:val="0"/>
                <w:sz w:val="18"/>
                <w:szCs w:val="18"/>
              </w:rPr>
              <w:t>10.72</w:t>
            </w:r>
          </w:p>
        </w:tc>
        <w:tc>
          <w:tcPr>
            <w:tcW w:w="1427" w:type="dxa"/>
            <w:shd w:val="clear" w:color="auto" w:fill="auto"/>
            <w:vAlign w:val="center"/>
          </w:tcPr>
          <w:p w14:paraId="52FDD117">
            <w:pPr>
              <w:jc w:val="right"/>
              <w:rPr>
                <w:b/>
                <w:sz w:val="18"/>
                <w:szCs w:val="18"/>
              </w:rPr>
            </w:pPr>
          </w:p>
        </w:tc>
      </w:tr>
      <w:tr w14:paraId="541E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46D95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26AB5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F1043C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01D259B">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4949833">
            <w:pPr>
              <w:jc w:val="right"/>
              <w:rPr>
                <w:b/>
                <w:sz w:val="18"/>
                <w:szCs w:val="18"/>
              </w:rPr>
            </w:pPr>
            <w:r>
              <w:rPr>
                <w:rFonts w:hint="eastAsia" w:ascii="宋体" w:hAnsi="宋体" w:eastAsia="宋体" w:cs="宋体"/>
                <w:kern w:val="0"/>
                <w:sz w:val="18"/>
                <w:szCs w:val="18"/>
              </w:rPr>
              <w:t>10.72</w:t>
            </w:r>
          </w:p>
        </w:tc>
        <w:tc>
          <w:tcPr>
            <w:tcW w:w="1366" w:type="dxa"/>
            <w:gridSpan w:val="2"/>
            <w:shd w:val="clear" w:color="auto" w:fill="auto"/>
            <w:vAlign w:val="center"/>
          </w:tcPr>
          <w:p w14:paraId="1FF8F94D">
            <w:pPr>
              <w:jc w:val="right"/>
              <w:rPr>
                <w:b/>
                <w:sz w:val="18"/>
                <w:szCs w:val="18"/>
              </w:rPr>
            </w:pPr>
            <w:r>
              <w:rPr>
                <w:rFonts w:hint="eastAsia" w:ascii="宋体" w:hAnsi="宋体" w:eastAsia="宋体" w:cs="宋体"/>
                <w:kern w:val="0"/>
                <w:sz w:val="18"/>
                <w:szCs w:val="18"/>
              </w:rPr>
              <w:t>10.72</w:t>
            </w:r>
          </w:p>
        </w:tc>
        <w:tc>
          <w:tcPr>
            <w:tcW w:w="1427" w:type="dxa"/>
            <w:shd w:val="clear" w:color="auto" w:fill="auto"/>
            <w:vAlign w:val="center"/>
          </w:tcPr>
          <w:p w14:paraId="3ED72956">
            <w:pPr>
              <w:jc w:val="right"/>
              <w:rPr>
                <w:b/>
                <w:sz w:val="18"/>
                <w:szCs w:val="18"/>
              </w:rPr>
            </w:pPr>
          </w:p>
        </w:tc>
      </w:tr>
      <w:tr w14:paraId="69CF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612A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C1A9AC">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7E4E8426">
            <w:pPr>
              <w:jc w:val="center"/>
              <w:rPr>
                <w:b/>
                <w:sz w:val="18"/>
                <w:szCs w:val="18"/>
              </w:rPr>
            </w:pPr>
          </w:p>
        </w:tc>
        <w:tc>
          <w:tcPr>
            <w:tcW w:w="4026" w:type="dxa"/>
            <w:shd w:val="clear" w:color="auto" w:fill="auto"/>
            <w:vAlign w:val="center"/>
          </w:tcPr>
          <w:p w14:paraId="073548A6">
            <w:pPr>
              <w:jc w:val="left"/>
              <w:rPr>
                <w:b/>
                <w:sz w:val="18"/>
                <w:szCs w:val="18"/>
              </w:rPr>
            </w:pPr>
            <w:r>
              <w:rPr>
                <w:rFonts w:hint="eastAsia" w:ascii="宋体" w:hAnsi="宋体" w:eastAsia="宋体" w:cs="宋体"/>
                <w:kern w:val="0"/>
                <w:sz w:val="18"/>
                <w:szCs w:val="18"/>
              </w:rPr>
              <w:t>医疗保障管理事务</w:t>
            </w:r>
          </w:p>
        </w:tc>
        <w:tc>
          <w:tcPr>
            <w:tcW w:w="1367" w:type="dxa"/>
            <w:shd w:val="clear" w:color="auto" w:fill="auto"/>
            <w:vAlign w:val="center"/>
          </w:tcPr>
          <w:p w14:paraId="5016DF51">
            <w:pPr>
              <w:jc w:val="right"/>
              <w:rPr>
                <w:b/>
                <w:sz w:val="18"/>
                <w:szCs w:val="18"/>
              </w:rPr>
            </w:pPr>
            <w:r>
              <w:rPr>
                <w:rFonts w:hint="eastAsia" w:ascii="宋体" w:hAnsi="宋体" w:eastAsia="宋体" w:cs="宋体"/>
                <w:kern w:val="0"/>
                <w:sz w:val="18"/>
                <w:szCs w:val="18"/>
              </w:rPr>
              <w:t>195.42</w:t>
            </w:r>
          </w:p>
        </w:tc>
        <w:tc>
          <w:tcPr>
            <w:tcW w:w="1366" w:type="dxa"/>
            <w:gridSpan w:val="2"/>
            <w:shd w:val="clear" w:color="auto" w:fill="auto"/>
            <w:vAlign w:val="center"/>
          </w:tcPr>
          <w:p w14:paraId="3F8E6332">
            <w:pPr>
              <w:jc w:val="right"/>
              <w:rPr>
                <w:b/>
                <w:sz w:val="18"/>
                <w:szCs w:val="18"/>
              </w:rPr>
            </w:pPr>
            <w:r>
              <w:rPr>
                <w:rFonts w:hint="eastAsia" w:ascii="宋体" w:hAnsi="宋体" w:eastAsia="宋体" w:cs="宋体"/>
                <w:kern w:val="0"/>
                <w:sz w:val="18"/>
                <w:szCs w:val="18"/>
              </w:rPr>
              <w:t>185.42</w:t>
            </w:r>
          </w:p>
        </w:tc>
        <w:tc>
          <w:tcPr>
            <w:tcW w:w="1427" w:type="dxa"/>
            <w:shd w:val="clear" w:color="auto" w:fill="auto"/>
            <w:vAlign w:val="center"/>
          </w:tcPr>
          <w:p w14:paraId="6FE4D42E">
            <w:pPr>
              <w:jc w:val="right"/>
              <w:rPr>
                <w:b/>
                <w:sz w:val="18"/>
                <w:szCs w:val="18"/>
              </w:rPr>
            </w:pPr>
            <w:r>
              <w:rPr>
                <w:rFonts w:hint="eastAsia" w:ascii="宋体" w:hAnsi="宋体" w:eastAsia="宋体" w:cs="宋体"/>
                <w:kern w:val="0"/>
                <w:sz w:val="18"/>
                <w:szCs w:val="18"/>
              </w:rPr>
              <w:t>10.00</w:t>
            </w:r>
          </w:p>
        </w:tc>
      </w:tr>
      <w:tr w14:paraId="4309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3521E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7BEBA9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23EED6ED">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00D5CABA">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32DF019B">
            <w:pPr>
              <w:jc w:val="right"/>
              <w:rPr>
                <w:b/>
                <w:sz w:val="18"/>
                <w:szCs w:val="18"/>
              </w:rPr>
            </w:pPr>
            <w:r>
              <w:rPr>
                <w:rFonts w:hint="eastAsia" w:ascii="宋体" w:hAnsi="宋体" w:eastAsia="宋体" w:cs="宋体"/>
                <w:kern w:val="0"/>
                <w:sz w:val="18"/>
                <w:szCs w:val="18"/>
              </w:rPr>
              <w:t>185.42</w:t>
            </w:r>
          </w:p>
        </w:tc>
        <w:tc>
          <w:tcPr>
            <w:tcW w:w="1366" w:type="dxa"/>
            <w:gridSpan w:val="2"/>
            <w:shd w:val="clear" w:color="auto" w:fill="auto"/>
            <w:vAlign w:val="center"/>
          </w:tcPr>
          <w:p w14:paraId="000EA6D0">
            <w:pPr>
              <w:jc w:val="right"/>
              <w:rPr>
                <w:b/>
                <w:sz w:val="18"/>
                <w:szCs w:val="18"/>
              </w:rPr>
            </w:pPr>
            <w:r>
              <w:rPr>
                <w:rFonts w:hint="eastAsia" w:ascii="宋体" w:hAnsi="宋体" w:eastAsia="宋体" w:cs="宋体"/>
                <w:kern w:val="0"/>
                <w:sz w:val="18"/>
                <w:szCs w:val="18"/>
              </w:rPr>
              <w:t>185.42</w:t>
            </w:r>
          </w:p>
        </w:tc>
        <w:tc>
          <w:tcPr>
            <w:tcW w:w="1427" w:type="dxa"/>
            <w:shd w:val="clear" w:color="auto" w:fill="auto"/>
            <w:vAlign w:val="center"/>
          </w:tcPr>
          <w:p w14:paraId="53A72B7E">
            <w:pPr>
              <w:jc w:val="right"/>
              <w:rPr>
                <w:b/>
                <w:sz w:val="18"/>
                <w:szCs w:val="18"/>
              </w:rPr>
            </w:pPr>
          </w:p>
        </w:tc>
      </w:tr>
      <w:tr w14:paraId="7C95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D02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6822B06">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5865480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AFC84FB">
            <w:pPr>
              <w:jc w:val="left"/>
              <w:rPr>
                <w:b/>
                <w:sz w:val="18"/>
                <w:szCs w:val="18"/>
              </w:rPr>
            </w:pPr>
            <w:r>
              <w:rPr>
                <w:rFonts w:hint="eastAsia" w:ascii="宋体" w:hAnsi="宋体" w:eastAsia="宋体" w:cs="宋体"/>
                <w:kern w:val="0"/>
                <w:sz w:val="18"/>
                <w:szCs w:val="18"/>
              </w:rPr>
              <w:t>其他医疗保障管理事务支出</w:t>
            </w:r>
          </w:p>
        </w:tc>
        <w:tc>
          <w:tcPr>
            <w:tcW w:w="1367" w:type="dxa"/>
            <w:shd w:val="clear" w:color="auto" w:fill="auto"/>
            <w:vAlign w:val="center"/>
          </w:tcPr>
          <w:p w14:paraId="54CFC446">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267EA0B0">
            <w:pPr>
              <w:jc w:val="right"/>
              <w:rPr>
                <w:b/>
                <w:sz w:val="18"/>
                <w:szCs w:val="18"/>
              </w:rPr>
            </w:pPr>
          </w:p>
        </w:tc>
        <w:tc>
          <w:tcPr>
            <w:tcW w:w="1427" w:type="dxa"/>
            <w:shd w:val="clear" w:color="auto" w:fill="auto"/>
            <w:vAlign w:val="center"/>
          </w:tcPr>
          <w:p w14:paraId="5BCAFF4C">
            <w:pPr>
              <w:jc w:val="right"/>
              <w:rPr>
                <w:b/>
                <w:sz w:val="18"/>
                <w:szCs w:val="18"/>
              </w:rPr>
            </w:pPr>
            <w:r>
              <w:rPr>
                <w:rFonts w:hint="eastAsia" w:ascii="宋体" w:hAnsi="宋体" w:eastAsia="宋体" w:cs="宋体"/>
                <w:kern w:val="0"/>
                <w:sz w:val="18"/>
                <w:szCs w:val="18"/>
              </w:rPr>
              <w:t>10.00</w:t>
            </w:r>
          </w:p>
        </w:tc>
      </w:tr>
      <w:tr w14:paraId="07D7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05907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6FACED7">
            <w:pPr>
              <w:jc w:val="center"/>
              <w:rPr>
                <w:b/>
                <w:sz w:val="18"/>
                <w:szCs w:val="18"/>
              </w:rPr>
            </w:pPr>
          </w:p>
        </w:tc>
        <w:tc>
          <w:tcPr>
            <w:tcW w:w="567" w:type="dxa"/>
            <w:shd w:val="clear" w:color="auto" w:fill="auto"/>
            <w:vAlign w:val="center"/>
          </w:tcPr>
          <w:p w14:paraId="2BB5F091">
            <w:pPr>
              <w:jc w:val="center"/>
              <w:rPr>
                <w:b/>
                <w:sz w:val="18"/>
                <w:szCs w:val="18"/>
              </w:rPr>
            </w:pPr>
          </w:p>
        </w:tc>
        <w:tc>
          <w:tcPr>
            <w:tcW w:w="4026" w:type="dxa"/>
            <w:shd w:val="clear" w:color="auto" w:fill="auto"/>
            <w:vAlign w:val="center"/>
          </w:tcPr>
          <w:p w14:paraId="5FAF430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E22660C">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1A1E61BF">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1578E686">
            <w:pPr>
              <w:jc w:val="right"/>
              <w:rPr>
                <w:b/>
                <w:sz w:val="18"/>
                <w:szCs w:val="18"/>
              </w:rPr>
            </w:pPr>
          </w:p>
        </w:tc>
      </w:tr>
      <w:tr w14:paraId="1C8C7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50DA7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A43E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B2D9586">
            <w:pPr>
              <w:jc w:val="center"/>
              <w:rPr>
                <w:b/>
                <w:sz w:val="18"/>
                <w:szCs w:val="18"/>
              </w:rPr>
            </w:pPr>
          </w:p>
        </w:tc>
        <w:tc>
          <w:tcPr>
            <w:tcW w:w="4026" w:type="dxa"/>
            <w:shd w:val="clear" w:color="auto" w:fill="auto"/>
            <w:vAlign w:val="center"/>
          </w:tcPr>
          <w:p w14:paraId="5B6CF45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B7D9A13">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5F87B379">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5EF27F88">
            <w:pPr>
              <w:jc w:val="right"/>
              <w:rPr>
                <w:b/>
                <w:sz w:val="18"/>
                <w:szCs w:val="18"/>
              </w:rPr>
            </w:pPr>
          </w:p>
        </w:tc>
      </w:tr>
      <w:tr w14:paraId="0B5F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ECCCE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CA67D2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96D61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871AE4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7550F82">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681B9D27">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4C4977F8">
            <w:pPr>
              <w:jc w:val="right"/>
              <w:rPr>
                <w:b/>
                <w:sz w:val="18"/>
                <w:szCs w:val="18"/>
              </w:rPr>
            </w:pPr>
          </w:p>
        </w:tc>
      </w:tr>
      <w:tr w14:paraId="3396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8EDCE6">
            <w:pPr>
              <w:jc w:val="center"/>
              <w:rPr>
                <w:b/>
                <w:sz w:val="18"/>
                <w:szCs w:val="18"/>
              </w:rPr>
            </w:pPr>
          </w:p>
        </w:tc>
        <w:tc>
          <w:tcPr>
            <w:tcW w:w="567" w:type="dxa"/>
            <w:shd w:val="clear" w:color="auto" w:fill="auto"/>
            <w:vAlign w:val="center"/>
          </w:tcPr>
          <w:p w14:paraId="452FB644">
            <w:pPr>
              <w:jc w:val="center"/>
              <w:rPr>
                <w:b/>
                <w:sz w:val="18"/>
                <w:szCs w:val="18"/>
              </w:rPr>
            </w:pPr>
          </w:p>
        </w:tc>
        <w:tc>
          <w:tcPr>
            <w:tcW w:w="567" w:type="dxa"/>
            <w:shd w:val="clear" w:color="auto" w:fill="auto"/>
            <w:vAlign w:val="center"/>
          </w:tcPr>
          <w:p w14:paraId="2F59D0D9">
            <w:pPr>
              <w:jc w:val="center"/>
              <w:rPr>
                <w:b/>
                <w:sz w:val="18"/>
                <w:szCs w:val="18"/>
              </w:rPr>
            </w:pPr>
          </w:p>
        </w:tc>
        <w:tc>
          <w:tcPr>
            <w:tcW w:w="4026" w:type="dxa"/>
            <w:shd w:val="clear" w:color="auto" w:fill="auto"/>
            <w:vAlign w:val="center"/>
          </w:tcPr>
          <w:p w14:paraId="4834B0B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BDC752C">
            <w:pPr>
              <w:jc w:val="right"/>
              <w:rPr>
                <w:b/>
                <w:bCs/>
                <w:sz w:val="18"/>
                <w:szCs w:val="18"/>
              </w:rPr>
            </w:pPr>
            <w:r>
              <w:rPr>
                <w:rFonts w:hint="eastAsia" w:ascii="宋体" w:hAnsi="宋体" w:eastAsia="宋体" w:cs="宋体"/>
                <w:b/>
                <w:bCs/>
                <w:kern w:val="0"/>
                <w:sz w:val="18"/>
                <w:szCs w:val="18"/>
              </w:rPr>
              <w:t>263.33</w:t>
            </w:r>
          </w:p>
        </w:tc>
        <w:tc>
          <w:tcPr>
            <w:tcW w:w="1366" w:type="dxa"/>
            <w:gridSpan w:val="2"/>
            <w:shd w:val="clear" w:color="auto" w:fill="auto"/>
            <w:vAlign w:val="center"/>
          </w:tcPr>
          <w:p w14:paraId="326D1128">
            <w:pPr>
              <w:jc w:val="right"/>
              <w:rPr>
                <w:b/>
                <w:bCs/>
                <w:sz w:val="18"/>
                <w:szCs w:val="18"/>
              </w:rPr>
            </w:pPr>
            <w:r>
              <w:rPr>
                <w:rFonts w:hint="eastAsia" w:ascii="宋体" w:hAnsi="宋体" w:eastAsia="宋体" w:cs="宋体"/>
                <w:b/>
                <w:bCs/>
                <w:kern w:val="0"/>
                <w:sz w:val="18"/>
                <w:szCs w:val="18"/>
              </w:rPr>
              <w:t>253.33</w:t>
            </w:r>
          </w:p>
        </w:tc>
        <w:tc>
          <w:tcPr>
            <w:tcW w:w="1427" w:type="dxa"/>
            <w:shd w:val="clear" w:color="auto" w:fill="auto"/>
            <w:vAlign w:val="center"/>
          </w:tcPr>
          <w:p w14:paraId="55D2310A">
            <w:pPr>
              <w:jc w:val="right"/>
              <w:rPr>
                <w:b/>
                <w:bCs/>
                <w:sz w:val="18"/>
                <w:szCs w:val="18"/>
              </w:rPr>
            </w:pPr>
            <w:r>
              <w:rPr>
                <w:rFonts w:hint="eastAsia" w:ascii="宋体" w:hAnsi="宋体" w:eastAsia="宋体" w:cs="宋体"/>
                <w:b/>
                <w:bCs/>
                <w:kern w:val="0"/>
                <w:sz w:val="18"/>
                <w:szCs w:val="18"/>
              </w:rPr>
              <w:t>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编制单位：托克逊县医疗保障事业发展中心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238.25</w:t>
            </w:r>
          </w:p>
        </w:tc>
        <w:tc>
          <w:tcPr>
            <w:tcW w:w="1366" w:type="dxa"/>
            <w:gridSpan w:val="2"/>
            <w:shd w:val="clear" w:color="auto" w:fill="auto"/>
            <w:vAlign w:val="center"/>
          </w:tcPr>
          <w:p w14:paraId="3BF87CD1">
            <w:pPr>
              <w:jc w:val="right"/>
              <w:rPr>
                <w:rFonts w:hint="default" w:ascii="宋体" w:hAnsi="宋体"/>
                <w:sz w:val="18"/>
                <w:szCs w:val="18"/>
              </w:rPr>
            </w:pPr>
            <w:r>
              <w:rPr>
                <w:b/>
              </w:rPr>
              <w:t>238.25</w:t>
            </w:r>
          </w:p>
        </w:tc>
        <w:tc>
          <w:tcPr>
            <w:tcW w:w="1427" w:type="dxa"/>
            <w:shd w:val="clear" w:color="auto" w:fill="auto"/>
            <w:vAlign w:val="center"/>
          </w:tcPr>
          <w:p w14:paraId="7906BFE2">
            <w:pPr>
              <w:jc w:val="right"/>
              <w:rPr>
                <w:rFonts w:hint="default" w:ascii="宋体" w:hAnsi="宋体"/>
                <w:sz w:val="18"/>
                <w:szCs w:val="18"/>
              </w:rPr>
            </w:pPr>
          </w:p>
        </w:tc>
      </w:tr>
      <w:tr w14:paraId="4C18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FA5B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76D87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EC6531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213748E">
            <w:pPr>
              <w:jc w:val="right"/>
              <w:rPr>
                <w:rFonts w:hint="default" w:ascii="宋体" w:hAnsi="宋体"/>
                <w:sz w:val="18"/>
                <w:szCs w:val="18"/>
              </w:rPr>
            </w:pPr>
            <w:r>
              <w:rPr>
                <w:rFonts w:hint="eastAsia" w:ascii="宋体" w:hAnsi="宋体" w:eastAsia="宋体" w:cs="宋体"/>
                <w:sz w:val="18"/>
                <w:szCs w:val="18"/>
              </w:rPr>
              <w:t>64.75</w:t>
            </w:r>
          </w:p>
        </w:tc>
        <w:tc>
          <w:tcPr>
            <w:tcW w:w="1366" w:type="dxa"/>
            <w:gridSpan w:val="2"/>
            <w:shd w:val="clear" w:color="auto" w:fill="auto"/>
            <w:vAlign w:val="center"/>
          </w:tcPr>
          <w:p w14:paraId="1821F47C">
            <w:pPr>
              <w:jc w:val="right"/>
              <w:rPr>
                <w:rFonts w:hint="default" w:ascii="宋体" w:hAnsi="宋体"/>
                <w:sz w:val="18"/>
                <w:szCs w:val="18"/>
              </w:rPr>
            </w:pPr>
            <w:r>
              <w:rPr>
                <w:rFonts w:hint="eastAsia" w:ascii="宋体" w:hAnsi="宋体" w:eastAsia="宋体" w:cs="宋体"/>
                <w:sz w:val="18"/>
                <w:szCs w:val="18"/>
              </w:rPr>
              <w:t>64.75</w:t>
            </w:r>
          </w:p>
        </w:tc>
        <w:tc>
          <w:tcPr>
            <w:tcW w:w="1427" w:type="dxa"/>
            <w:shd w:val="clear" w:color="auto" w:fill="auto"/>
            <w:vAlign w:val="center"/>
          </w:tcPr>
          <w:p w14:paraId="6D5ACB4F">
            <w:pPr>
              <w:jc w:val="right"/>
              <w:rPr>
                <w:rFonts w:hint="default" w:ascii="宋体" w:hAnsi="宋体"/>
                <w:sz w:val="18"/>
                <w:szCs w:val="18"/>
              </w:rPr>
            </w:pPr>
          </w:p>
        </w:tc>
      </w:tr>
      <w:tr w14:paraId="2EF9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9ED8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01658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319E5C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572E5D1">
            <w:pPr>
              <w:jc w:val="right"/>
              <w:rPr>
                <w:rFonts w:hint="default" w:ascii="宋体" w:hAnsi="宋体"/>
                <w:sz w:val="18"/>
                <w:szCs w:val="18"/>
              </w:rPr>
            </w:pPr>
            <w:r>
              <w:rPr>
                <w:rFonts w:hint="eastAsia" w:ascii="宋体" w:hAnsi="宋体" w:eastAsia="宋体" w:cs="宋体"/>
                <w:sz w:val="18"/>
                <w:szCs w:val="18"/>
              </w:rPr>
              <w:t>26.81</w:t>
            </w:r>
          </w:p>
        </w:tc>
        <w:tc>
          <w:tcPr>
            <w:tcW w:w="1366" w:type="dxa"/>
            <w:gridSpan w:val="2"/>
            <w:shd w:val="clear" w:color="auto" w:fill="auto"/>
            <w:vAlign w:val="center"/>
          </w:tcPr>
          <w:p w14:paraId="576013A5">
            <w:pPr>
              <w:jc w:val="right"/>
              <w:rPr>
                <w:rFonts w:hint="default" w:ascii="宋体" w:hAnsi="宋体"/>
                <w:sz w:val="18"/>
                <w:szCs w:val="18"/>
              </w:rPr>
            </w:pPr>
            <w:r>
              <w:rPr>
                <w:rFonts w:hint="eastAsia" w:ascii="宋体" w:hAnsi="宋体" w:eastAsia="宋体" w:cs="宋体"/>
                <w:sz w:val="18"/>
                <w:szCs w:val="18"/>
              </w:rPr>
              <w:t>26.81</w:t>
            </w:r>
          </w:p>
        </w:tc>
        <w:tc>
          <w:tcPr>
            <w:tcW w:w="1427" w:type="dxa"/>
            <w:shd w:val="clear" w:color="auto" w:fill="auto"/>
            <w:vAlign w:val="center"/>
          </w:tcPr>
          <w:p w14:paraId="44B3A890">
            <w:pPr>
              <w:jc w:val="right"/>
              <w:rPr>
                <w:rFonts w:hint="default" w:ascii="宋体" w:hAnsi="宋体"/>
                <w:sz w:val="18"/>
                <w:szCs w:val="18"/>
              </w:rPr>
            </w:pPr>
          </w:p>
        </w:tc>
      </w:tr>
      <w:tr w14:paraId="2830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FE5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5D3FD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2288A0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442F4A6">
            <w:pPr>
              <w:jc w:val="right"/>
              <w:rPr>
                <w:rFonts w:hint="default" w:ascii="宋体" w:hAnsi="宋体"/>
                <w:sz w:val="18"/>
                <w:szCs w:val="18"/>
              </w:rPr>
            </w:pPr>
            <w:r>
              <w:rPr>
                <w:rFonts w:hint="eastAsia" w:ascii="宋体" w:hAnsi="宋体" w:eastAsia="宋体" w:cs="宋体"/>
                <w:sz w:val="18"/>
                <w:szCs w:val="18"/>
              </w:rPr>
              <w:t>45.50</w:t>
            </w:r>
          </w:p>
        </w:tc>
        <w:tc>
          <w:tcPr>
            <w:tcW w:w="1366" w:type="dxa"/>
            <w:gridSpan w:val="2"/>
            <w:shd w:val="clear" w:color="auto" w:fill="auto"/>
            <w:vAlign w:val="center"/>
          </w:tcPr>
          <w:p w14:paraId="356DC9A1">
            <w:pPr>
              <w:jc w:val="right"/>
              <w:rPr>
                <w:rFonts w:hint="default" w:ascii="宋体" w:hAnsi="宋体"/>
                <w:sz w:val="18"/>
                <w:szCs w:val="18"/>
              </w:rPr>
            </w:pPr>
            <w:r>
              <w:rPr>
                <w:rFonts w:hint="eastAsia" w:ascii="宋体" w:hAnsi="宋体" w:eastAsia="宋体" w:cs="宋体"/>
                <w:sz w:val="18"/>
                <w:szCs w:val="18"/>
              </w:rPr>
              <w:t>45.50</w:t>
            </w:r>
          </w:p>
        </w:tc>
        <w:tc>
          <w:tcPr>
            <w:tcW w:w="1427" w:type="dxa"/>
            <w:shd w:val="clear" w:color="auto" w:fill="auto"/>
            <w:vAlign w:val="center"/>
          </w:tcPr>
          <w:p w14:paraId="4886BA33">
            <w:pPr>
              <w:jc w:val="right"/>
              <w:rPr>
                <w:rFonts w:hint="default" w:ascii="宋体" w:hAnsi="宋体"/>
                <w:sz w:val="18"/>
                <w:szCs w:val="18"/>
              </w:rPr>
            </w:pPr>
          </w:p>
        </w:tc>
      </w:tr>
      <w:tr w14:paraId="5176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EF4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CE96D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24455A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C865FF7">
            <w:pPr>
              <w:jc w:val="right"/>
              <w:rPr>
                <w:rFonts w:hint="default" w:ascii="宋体" w:hAnsi="宋体"/>
                <w:sz w:val="18"/>
                <w:szCs w:val="18"/>
              </w:rPr>
            </w:pPr>
            <w:r>
              <w:rPr>
                <w:rFonts w:hint="eastAsia" w:ascii="宋体" w:hAnsi="宋体" w:eastAsia="宋体" w:cs="宋体"/>
                <w:sz w:val="18"/>
                <w:szCs w:val="18"/>
              </w:rPr>
              <w:t>32.20</w:t>
            </w:r>
          </w:p>
        </w:tc>
        <w:tc>
          <w:tcPr>
            <w:tcW w:w="1366" w:type="dxa"/>
            <w:gridSpan w:val="2"/>
            <w:shd w:val="clear" w:color="auto" w:fill="auto"/>
            <w:vAlign w:val="center"/>
          </w:tcPr>
          <w:p w14:paraId="3DF1B65A">
            <w:pPr>
              <w:jc w:val="right"/>
              <w:rPr>
                <w:rFonts w:hint="default" w:ascii="宋体" w:hAnsi="宋体"/>
                <w:sz w:val="18"/>
                <w:szCs w:val="18"/>
              </w:rPr>
            </w:pPr>
            <w:r>
              <w:rPr>
                <w:rFonts w:hint="eastAsia" w:ascii="宋体" w:hAnsi="宋体" w:eastAsia="宋体" w:cs="宋体"/>
                <w:sz w:val="18"/>
                <w:szCs w:val="18"/>
              </w:rPr>
              <w:t>32.20</w:t>
            </w:r>
          </w:p>
        </w:tc>
        <w:tc>
          <w:tcPr>
            <w:tcW w:w="1427" w:type="dxa"/>
            <w:shd w:val="clear" w:color="auto" w:fill="auto"/>
            <w:vAlign w:val="center"/>
          </w:tcPr>
          <w:p w14:paraId="68F412E7">
            <w:pPr>
              <w:jc w:val="right"/>
              <w:rPr>
                <w:rFonts w:hint="default" w:ascii="宋体" w:hAnsi="宋体"/>
                <w:sz w:val="18"/>
                <w:szCs w:val="18"/>
              </w:rPr>
            </w:pPr>
          </w:p>
        </w:tc>
      </w:tr>
      <w:tr w14:paraId="4E6B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0E1F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D21CC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980FC8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FF3675F">
            <w:pPr>
              <w:jc w:val="right"/>
              <w:rPr>
                <w:rFonts w:hint="default" w:ascii="宋体" w:hAnsi="宋体"/>
                <w:sz w:val="18"/>
                <w:szCs w:val="18"/>
              </w:rPr>
            </w:pPr>
            <w:r>
              <w:rPr>
                <w:rFonts w:hint="eastAsia" w:ascii="宋体" w:hAnsi="宋体" w:eastAsia="宋体" w:cs="宋体"/>
                <w:sz w:val="18"/>
                <w:szCs w:val="18"/>
              </w:rPr>
              <w:t>24.67</w:t>
            </w:r>
          </w:p>
        </w:tc>
        <w:tc>
          <w:tcPr>
            <w:tcW w:w="1366" w:type="dxa"/>
            <w:gridSpan w:val="2"/>
            <w:shd w:val="clear" w:color="auto" w:fill="auto"/>
            <w:vAlign w:val="center"/>
          </w:tcPr>
          <w:p w14:paraId="74E2BACD">
            <w:pPr>
              <w:jc w:val="right"/>
              <w:rPr>
                <w:rFonts w:hint="default" w:ascii="宋体" w:hAnsi="宋体"/>
                <w:sz w:val="18"/>
                <w:szCs w:val="18"/>
              </w:rPr>
            </w:pPr>
            <w:r>
              <w:rPr>
                <w:rFonts w:hint="eastAsia" w:ascii="宋体" w:hAnsi="宋体" w:eastAsia="宋体" w:cs="宋体"/>
                <w:sz w:val="18"/>
                <w:szCs w:val="18"/>
              </w:rPr>
              <w:t>24.67</w:t>
            </w:r>
          </w:p>
        </w:tc>
        <w:tc>
          <w:tcPr>
            <w:tcW w:w="1427" w:type="dxa"/>
            <w:shd w:val="clear" w:color="auto" w:fill="auto"/>
            <w:vAlign w:val="center"/>
          </w:tcPr>
          <w:p w14:paraId="226F7E7A">
            <w:pPr>
              <w:jc w:val="right"/>
              <w:rPr>
                <w:rFonts w:hint="default" w:ascii="宋体" w:hAnsi="宋体"/>
                <w:sz w:val="18"/>
                <w:szCs w:val="18"/>
              </w:rPr>
            </w:pPr>
          </w:p>
        </w:tc>
      </w:tr>
      <w:tr w14:paraId="7E18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6799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12867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1A76D4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938DC05">
            <w:pPr>
              <w:jc w:val="right"/>
              <w:rPr>
                <w:rFonts w:hint="default" w:ascii="宋体" w:hAnsi="宋体"/>
                <w:sz w:val="18"/>
                <w:szCs w:val="18"/>
              </w:rPr>
            </w:pPr>
            <w:r>
              <w:rPr>
                <w:rFonts w:hint="eastAsia" w:ascii="宋体" w:hAnsi="宋体" w:eastAsia="宋体" w:cs="宋体"/>
                <w:sz w:val="18"/>
                <w:szCs w:val="18"/>
              </w:rPr>
              <w:t>12.33</w:t>
            </w:r>
          </w:p>
        </w:tc>
        <w:tc>
          <w:tcPr>
            <w:tcW w:w="1366" w:type="dxa"/>
            <w:gridSpan w:val="2"/>
            <w:shd w:val="clear" w:color="auto" w:fill="auto"/>
            <w:vAlign w:val="center"/>
          </w:tcPr>
          <w:p w14:paraId="6169D20E">
            <w:pPr>
              <w:jc w:val="right"/>
              <w:rPr>
                <w:rFonts w:hint="default" w:ascii="宋体" w:hAnsi="宋体"/>
                <w:sz w:val="18"/>
                <w:szCs w:val="18"/>
              </w:rPr>
            </w:pPr>
            <w:r>
              <w:rPr>
                <w:rFonts w:hint="eastAsia" w:ascii="宋体" w:hAnsi="宋体" w:eastAsia="宋体" w:cs="宋体"/>
                <w:sz w:val="18"/>
                <w:szCs w:val="18"/>
              </w:rPr>
              <w:t>12.33</w:t>
            </w:r>
          </w:p>
        </w:tc>
        <w:tc>
          <w:tcPr>
            <w:tcW w:w="1427" w:type="dxa"/>
            <w:shd w:val="clear" w:color="auto" w:fill="auto"/>
            <w:vAlign w:val="center"/>
          </w:tcPr>
          <w:p w14:paraId="3BB6BA03">
            <w:pPr>
              <w:jc w:val="right"/>
              <w:rPr>
                <w:rFonts w:hint="default" w:ascii="宋体" w:hAnsi="宋体"/>
                <w:sz w:val="18"/>
                <w:szCs w:val="18"/>
              </w:rPr>
            </w:pPr>
          </w:p>
        </w:tc>
      </w:tr>
      <w:tr w14:paraId="081D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0754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C5C64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185C31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DC32849">
            <w:pPr>
              <w:jc w:val="right"/>
              <w:rPr>
                <w:rFonts w:hint="default" w:ascii="宋体" w:hAnsi="宋体"/>
                <w:sz w:val="18"/>
                <w:szCs w:val="18"/>
              </w:rPr>
            </w:pPr>
            <w:r>
              <w:rPr>
                <w:rFonts w:hint="eastAsia" w:ascii="宋体" w:hAnsi="宋体" w:eastAsia="宋体" w:cs="宋体"/>
                <w:sz w:val="18"/>
                <w:szCs w:val="18"/>
              </w:rPr>
              <w:t>10.72</w:t>
            </w:r>
          </w:p>
        </w:tc>
        <w:tc>
          <w:tcPr>
            <w:tcW w:w="1366" w:type="dxa"/>
            <w:gridSpan w:val="2"/>
            <w:shd w:val="clear" w:color="auto" w:fill="auto"/>
            <w:vAlign w:val="center"/>
          </w:tcPr>
          <w:p w14:paraId="3FDEC00E">
            <w:pPr>
              <w:jc w:val="right"/>
              <w:rPr>
                <w:rFonts w:hint="default" w:ascii="宋体" w:hAnsi="宋体"/>
                <w:sz w:val="18"/>
                <w:szCs w:val="18"/>
              </w:rPr>
            </w:pPr>
            <w:r>
              <w:rPr>
                <w:rFonts w:hint="eastAsia" w:ascii="宋体" w:hAnsi="宋体" w:eastAsia="宋体" w:cs="宋体"/>
                <w:sz w:val="18"/>
                <w:szCs w:val="18"/>
              </w:rPr>
              <w:t>10.72</w:t>
            </w:r>
          </w:p>
        </w:tc>
        <w:tc>
          <w:tcPr>
            <w:tcW w:w="1427" w:type="dxa"/>
            <w:shd w:val="clear" w:color="auto" w:fill="auto"/>
            <w:vAlign w:val="center"/>
          </w:tcPr>
          <w:p w14:paraId="73333185">
            <w:pPr>
              <w:jc w:val="right"/>
              <w:rPr>
                <w:rFonts w:hint="default" w:ascii="宋体" w:hAnsi="宋体"/>
                <w:sz w:val="18"/>
                <w:szCs w:val="18"/>
              </w:rPr>
            </w:pPr>
          </w:p>
        </w:tc>
      </w:tr>
      <w:tr w14:paraId="2F2A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AC9D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57619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64697B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C5BBEEF">
            <w:pPr>
              <w:jc w:val="right"/>
              <w:rPr>
                <w:rFonts w:hint="default" w:ascii="宋体" w:hAnsi="宋体"/>
                <w:sz w:val="18"/>
                <w:szCs w:val="18"/>
              </w:rPr>
            </w:pPr>
            <w:r>
              <w:rPr>
                <w:rFonts w:hint="eastAsia" w:ascii="宋体" w:hAnsi="宋体" w:eastAsia="宋体" w:cs="宋体"/>
                <w:sz w:val="18"/>
                <w:szCs w:val="18"/>
              </w:rPr>
              <w:t>1.08</w:t>
            </w:r>
          </w:p>
        </w:tc>
        <w:tc>
          <w:tcPr>
            <w:tcW w:w="1366" w:type="dxa"/>
            <w:gridSpan w:val="2"/>
            <w:shd w:val="clear" w:color="auto" w:fill="auto"/>
            <w:vAlign w:val="center"/>
          </w:tcPr>
          <w:p w14:paraId="564C562A">
            <w:pPr>
              <w:jc w:val="right"/>
              <w:rPr>
                <w:rFonts w:hint="default" w:ascii="宋体" w:hAnsi="宋体"/>
                <w:sz w:val="18"/>
                <w:szCs w:val="18"/>
              </w:rPr>
            </w:pPr>
            <w:r>
              <w:rPr>
                <w:rFonts w:hint="eastAsia" w:ascii="宋体" w:hAnsi="宋体" w:eastAsia="宋体" w:cs="宋体"/>
                <w:sz w:val="18"/>
                <w:szCs w:val="18"/>
              </w:rPr>
              <w:t>1.08</w:t>
            </w:r>
          </w:p>
        </w:tc>
        <w:tc>
          <w:tcPr>
            <w:tcW w:w="1427" w:type="dxa"/>
            <w:shd w:val="clear" w:color="auto" w:fill="auto"/>
            <w:vAlign w:val="center"/>
          </w:tcPr>
          <w:p w14:paraId="50839D88">
            <w:pPr>
              <w:jc w:val="right"/>
              <w:rPr>
                <w:rFonts w:hint="default" w:ascii="宋体" w:hAnsi="宋体"/>
                <w:sz w:val="18"/>
                <w:szCs w:val="18"/>
              </w:rPr>
            </w:pPr>
          </w:p>
        </w:tc>
      </w:tr>
      <w:tr w14:paraId="1058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9ECF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A3F80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2D7479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08008DF">
            <w:pPr>
              <w:jc w:val="right"/>
              <w:rPr>
                <w:rFonts w:hint="default" w:ascii="宋体" w:hAnsi="宋体"/>
                <w:sz w:val="18"/>
                <w:szCs w:val="18"/>
              </w:rPr>
            </w:pPr>
            <w:r>
              <w:rPr>
                <w:rFonts w:hint="eastAsia" w:ascii="宋体" w:hAnsi="宋体" w:eastAsia="宋体" w:cs="宋体"/>
                <w:sz w:val="18"/>
                <w:szCs w:val="18"/>
              </w:rPr>
              <w:t>20.19</w:t>
            </w:r>
          </w:p>
        </w:tc>
        <w:tc>
          <w:tcPr>
            <w:tcW w:w="1366" w:type="dxa"/>
            <w:gridSpan w:val="2"/>
            <w:shd w:val="clear" w:color="auto" w:fill="auto"/>
            <w:vAlign w:val="center"/>
          </w:tcPr>
          <w:p w14:paraId="6D939460">
            <w:pPr>
              <w:jc w:val="right"/>
              <w:rPr>
                <w:rFonts w:hint="default" w:ascii="宋体" w:hAnsi="宋体"/>
                <w:sz w:val="18"/>
                <w:szCs w:val="18"/>
              </w:rPr>
            </w:pPr>
            <w:r>
              <w:rPr>
                <w:rFonts w:hint="eastAsia" w:ascii="宋体" w:hAnsi="宋体" w:eastAsia="宋体" w:cs="宋体"/>
                <w:sz w:val="18"/>
                <w:szCs w:val="18"/>
              </w:rPr>
              <w:t>20.19</w:t>
            </w:r>
          </w:p>
        </w:tc>
        <w:tc>
          <w:tcPr>
            <w:tcW w:w="1427" w:type="dxa"/>
            <w:shd w:val="clear" w:color="auto" w:fill="auto"/>
            <w:vAlign w:val="center"/>
          </w:tcPr>
          <w:p w14:paraId="467DEEBF">
            <w:pPr>
              <w:jc w:val="right"/>
              <w:rPr>
                <w:rFonts w:hint="default" w:ascii="宋体" w:hAnsi="宋体"/>
                <w:sz w:val="18"/>
                <w:szCs w:val="18"/>
              </w:rPr>
            </w:pPr>
          </w:p>
        </w:tc>
      </w:tr>
      <w:tr w14:paraId="4353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0F1911">
            <w:pPr>
              <w:jc w:val="center"/>
              <w:rPr>
                <w:rFonts w:hint="default" w:ascii="宋体" w:hAnsi="宋体"/>
                <w:sz w:val="18"/>
                <w:szCs w:val="18"/>
              </w:rPr>
            </w:pPr>
            <w:r>
              <w:rPr>
                <w:b/>
              </w:rPr>
              <w:t>302</w:t>
            </w:r>
          </w:p>
        </w:tc>
        <w:tc>
          <w:tcPr>
            <w:tcW w:w="567" w:type="dxa"/>
            <w:shd w:val="clear" w:color="auto" w:fill="auto"/>
            <w:vAlign w:val="center"/>
          </w:tcPr>
          <w:p w14:paraId="0615FA00">
            <w:pPr>
              <w:jc w:val="center"/>
              <w:rPr>
                <w:rFonts w:hint="default" w:ascii="宋体" w:hAnsi="宋体"/>
                <w:sz w:val="18"/>
                <w:szCs w:val="18"/>
              </w:rPr>
            </w:pPr>
          </w:p>
        </w:tc>
        <w:tc>
          <w:tcPr>
            <w:tcW w:w="4593" w:type="dxa"/>
            <w:shd w:val="clear" w:color="auto" w:fill="auto"/>
            <w:vAlign w:val="center"/>
          </w:tcPr>
          <w:p w14:paraId="32422E06">
            <w:pPr>
              <w:jc w:val="left"/>
              <w:rPr>
                <w:rFonts w:hint="default" w:ascii="宋体" w:hAnsi="宋体"/>
                <w:sz w:val="18"/>
                <w:szCs w:val="18"/>
              </w:rPr>
            </w:pPr>
            <w:r>
              <w:rPr>
                <w:b/>
              </w:rPr>
              <w:t>商品和服务支出</w:t>
            </w:r>
          </w:p>
        </w:tc>
        <w:tc>
          <w:tcPr>
            <w:tcW w:w="1367" w:type="dxa"/>
            <w:shd w:val="clear" w:color="auto" w:fill="auto"/>
            <w:vAlign w:val="center"/>
          </w:tcPr>
          <w:p w14:paraId="6AE70805">
            <w:pPr>
              <w:jc w:val="right"/>
              <w:rPr>
                <w:rFonts w:hint="default" w:ascii="宋体" w:hAnsi="宋体"/>
                <w:sz w:val="18"/>
                <w:szCs w:val="18"/>
              </w:rPr>
            </w:pPr>
            <w:r>
              <w:rPr>
                <w:b/>
              </w:rPr>
              <w:t>15.08</w:t>
            </w:r>
          </w:p>
        </w:tc>
        <w:tc>
          <w:tcPr>
            <w:tcW w:w="1366" w:type="dxa"/>
            <w:gridSpan w:val="2"/>
            <w:shd w:val="clear" w:color="auto" w:fill="auto"/>
            <w:vAlign w:val="center"/>
          </w:tcPr>
          <w:p w14:paraId="5E972A75">
            <w:pPr>
              <w:jc w:val="right"/>
              <w:rPr>
                <w:rFonts w:hint="default" w:ascii="宋体" w:hAnsi="宋体"/>
                <w:sz w:val="18"/>
                <w:szCs w:val="18"/>
              </w:rPr>
            </w:pPr>
          </w:p>
        </w:tc>
        <w:tc>
          <w:tcPr>
            <w:tcW w:w="1427" w:type="dxa"/>
            <w:shd w:val="clear" w:color="auto" w:fill="auto"/>
            <w:vAlign w:val="center"/>
          </w:tcPr>
          <w:p w14:paraId="38AD5151">
            <w:pPr>
              <w:jc w:val="right"/>
              <w:rPr>
                <w:rFonts w:hint="default" w:ascii="宋体" w:hAnsi="宋体"/>
                <w:sz w:val="18"/>
                <w:szCs w:val="18"/>
              </w:rPr>
            </w:pPr>
            <w:r>
              <w:rPr>
                <w:b/>
              </w:rPr>
              <w:t>15.08</w:t>
            </w:r>
          </w:p>
        </w:tc>
      </w:tr>
      <w:tr w14:paraId="0FD2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1E9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EE37F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61FB58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9CEF182">
            <w:pPr>
              <w:jc w:val="right"/>
              <w:rPr>
                <w:rFonts w:hint="default" w:ascii="宋体" w:hAnsi="宋体"/>
                <w:sz w:val="18"/>
                <w:szCs w:val="18"/>
              </w:rPr>
            </w:pPr>
            <w:r>
              <w:rPr>
                <w:rFonts w:hint="eastAsia" w:ascii="宋体" w:hAnsi="宋体" w:eastAsia="宋体" w:cs="宋体"/>
                <w:sz w:val="18"/>
                <w:szCs w:val="18"/>
              </w:rPr>
              <w:t>9.78</w:t>
            </w:r>
          </w:p>
        </w:tc>
        <w:tc>
          <w:tcPr>
            <w:tcW w:w="1366" w:type="dxa"/>
            <w:gridSpan w:val="2"/>
            <w:shd w:val="clear" w:color="auto" w:fill="auto"/>
            <w:vAlign w:val="center"/>
          </w:tcPr>
          <w:p w14:paraId="286FC253">
            <w:pPr>
              <w:jc w:val="right"/>
              <w:rPr>
                <w:rFonts w:hint="default" w:ascii="宋体" w:hAnsi="宋体"/>
                <w:sz w:val="18"/>
                <w:szCs w:val="18"/>
              </w:rPr>
            </w:pPr>
          </w:p>
        </w:tc>
        <w:tc>
          <w:tcPr>
            <w:tcW w:w="1427" w:type="dxa"/>
            <w:shd w:val="clear" w:color="auto" w:fill="auto"/>
            <w:vAlign w:val="center"/>
          </w:tcPr>
          <w:p w14:paraId="30CD676E">
            <w:pPr>
              <w:jc w:val="right"/>
              <w:rPr>
                <w:rFonts w:hint="default" w:ascii="宋体" w:hAnsi="宋体"/>
                <w:sz w:val="18"/>
                <w:szCs w:val="18"/>
              </w:rPr>
            </w:pPr>
            <w:r>
              <w:rPr>
                <w:rFonts w:hint="eastAsia" w:ascii="宋体" w:hAnsi="宋体" w:eastAsia="宋体" w:cs="宋体"/>
                <w:sz w:val="18"/>
                <w:szCs w:val="18"/>
              </w:rPr>
              <w:t>9.78</w:t>
            </w:r>
          </w:p>
        </w:tc>
      </w:tr>
      <w:tr w14:paraId="466D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0203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3A75C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1C7547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A02B2BF">
            <w:pPr>
              <w:jc w:val="right"/>
              <w:rPr>
                <w:rFonts w:hint="default" w:ascii="宋体" w:hAnsi="宋体"/>
                <w:sz w:val="18"/>
                <w:szCs w:val="18"/>
              </w:rPr>
            </w:pPr>
            <w:r>
              <w:rPr>
                <w:rFonts w:hint="eastAsia" w:ascii="宋体" w:hAnsi="宋体" w:eastAsia="宋体" w:cs="宋体"/>
                <w:sz w:val="18"/>
                <w:szCs w:val="18"/>
              </w:rPr>
              <w:t>1.52</w:t>
            </w:r>
          </w:p>
        </w:tc>
        <w:tc>
          <w:tcPr>
            <w:tcW w:w="1366" w:type="dxa"/>
            <w:gridSpan w:val="2"/>
            <w:shd w:val="clear" w:color="auto" w:fill="auto"/>
            <w:vAlign w:val="center"/>
          </w:tcPr>
          <w:p w14:paraId="6A76F7E2">
            <w:pPr>
              <w:jc w:val="right"/>
              <w:rPr>
                <w:rFonts w:hint="default" w:ascii="宋体" w:hAnsi="宋体"/>
                <w:sz w:val="18"/>
                <w:szCs w:val="18"/>
              </w:rPr>
            </w:pPr>
          </w:p>
        </w:tc>
        <w:tc>
          <w:tcPr>
            <w:tcW w:w="1427" w:type="dxa"/>
            <w:shd w:val="clear" w:color="auto" w:fill="auto"/>
            <w:vAlign w:val="center"/>
          </w:tcPr>
          <w:p w14:paraId="7666E963">
            <w:pPr>
              <w:jc w:val="right"/>
              <w:rPr>
                <w:rFonts w:hint="default" w:ascii="宋体" w:hAnsi="宋体"/>
                <w:sz w:val="18"/>
                <w:szCs w:val="18"/>
              </w:rPr>
            </w:pPr>
            <w:r>
              <w:rPr>
                <w:rFonts w:hint="eastAsia" w:ascii="宋体" w:hAnsi="宋体" w:eastAsia="宋体" w:cs="宋体"/>
                <w:sz w:val="18"/>
                <w:szCs w:val="18"/>
              </w:rPr>
              <w:t>1.52</w:t>
            </w:r>
          </w:p>
        </w:tc>
      </w:tr>
      <w:tr w14:paraId="7D80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2333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C90A2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7D5AFC1">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8DAF0FE">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19555968">
            <w:pPr>
              <w:jc w:val="right"/>
              <w:rPr>
                <w:rFonts w:hint="default" w:ascii="宋体" w:hAnsi="宋体"/>
                <w:sz w:val="18"/>
                <w:szCs w:val="18"/>
              </w:rPr>
            </w:pPr>
          </w:p>
        </w:tc>
        <w:tc>
          <w:tcPr>
            <w:tcW w:w="1427" w:type="dxa"/>
            <w:shd w:val="clear" w:color="auto" w:fill="auto"/>
            <w:vAlign w:val="center"/>
          </w:tcPr>
          <w:p w14:paraId="387EF034">
            <w:pPr>
              <w:jc w:val="right"/>
              <w:rPr>
                <w:rFonts w:hint="default" w:ascii="宋体" w:hAnsi="宋体"/>
                <w:sz w:val="18"/>
                <w:szCs w:val="18"/>
              </w:rPr>
            </w:pPr>
            <w:r>
              <w:rPr>
                <w:rFonts w:hint="eastAsia" w:ascii="宋体" w:hAnsi="宋体" w:eastAsia="宋体" w:cs="宋体"/>
                <w:sz w:val="18"/>
                <w:szCs w:val="18"/>
              </w:rPr>
              <w:t>0.40</w:t>
            </w:r>
          </w:p>
        </w:tc>
      </w:tr>
      <w:tr w14:paraId="5306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5A9E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51858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D63DBD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070CDB3">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3D04A76D">
            <w:pPr>
              <w:jc w:val="right"/>
              <w:rPr>
                <w:rFonts w:hint="default" w:ascii="宋体" w:hAnsi="宋体"/>
                <w:sz w:val="18"/>
                <w:szCs w:val="18"/>
              </w:rPr>
            </w:pPr>
          </w:p>
        </w:tc>
        <w:tc>
          <w:tcPr>
            <w:tcW w:w="1427" w:type="dxa"/>
            <w:shd w:val="clear" w:color="auto" w:fill="auto"/>
            <w:vAlign w:val="center"/>
          </w:tcPr>
          <w:p w14:paraId="5323ED2C">
            <w:pPr>
              <w:jc w:val="right"/>
              <w:rPr>
                <w:rFonts w:hint="default" w:ascii="宋体" w:hAnsi="宋体"/>
                <w:sz w:val="18"/>
                <w:szCs w:val="18"/>
              </w:rPr>
            </w:pPr>
            <w:r>
              <w:rPr>
                <w:rFonts w:hint="eastAsia" w:ascii="宋体" w:hAnsi="宋体" w:eastAsia="宋体" w:cs="宋体"/>
                <w:sz w:val="18"/>
                <w:szCs w:val="18"/>
              </w:rPr>
              <w:t>0.40</w:t>
            </w:r>
          </w:p>
        </w:tc>
      </w:tr>
      <w:tr w14:paraId="7E06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7A9E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5691D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EEF408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B87FF1C">
            <w:pPr>
              <w:jc w:val="right"/>
              <w:rPr>
                <w:rFonts w:hint="default" w:ascii="宋体" w:hAnsi="宋体"/>
                <w:sz w:val="18"/>
                <w:szCs w:val="18"/>
              </w:rPr>
            </w:pPr>
            <w:r>
              <w:rPr>
                <w:rFonts w:hint="eastAsia" w:ascii="宋体" w:hAnsi="宋体" w:eastAsia="宋体" w:cs="宋体"/>
                <w:sz w:val="18"/>
                <w:szCs w:val="18"/>
              </w:rPr>
              <w:t>2.98</w:t>
            </w:r>
          </w:p>
        </w:tc>
        <w:tc>
          <w:tcPr>
            <w:tcW w:w="1366" w:type="dxa"/>
            <w:gridSpan w:val="2"/>
            <w:shd w:val="clear" w:color="auto" w:fill="auto"/>
            <w:vAlign w:val="center"/>
          </w:tcPr>
          <w:p w14:paraId="2BD5ED98">
            <w:pPr>
              <w:jc w:val="right"/>
              <w:rPr>
                <w:rFonts w:hint="default" w:ascii="宋体" w:hAnsi="宋体"/>
                <w:sz w:val="18"/>
                <w:szCs w:val="18"/>
              </w:rPr>
            </w:pPr>
          </w:p>
        </w:tc>
        <w:tc>
          <w:tcPr>
            <w:tcW w:w="1427" w:type="dxa"/>
            <w:shd w:val="clear" w:color="auto" w:fill="auto"/>
            <w:vAlign w:val="center"/>
          </w:tcPr>
          <w:p w14:paraId="06B69567">
            <w:pPr>
              <w:jc w:val="right"/>
              <w:rPr>
                <w:rFonts w:hint="default" w:ascii="宋体" w:hAnsi="宋体"/>
                <w:sz w:val="18"/>
                <w:szCs w:val="18"/>
              </w:rPr>
            </w:pPr>
            <w:r>
              <w:rPr>
                <w:rFonts w:hint="eastAsia" w:ascii="宋体" w:hAnsi="宋体" w:eastAsia="宋体" w:cs="宋体"/>
                <w:sz w:val="18"/>
                <w:szCs w:val="18"/>
              </w:rPr>
              <w:t>2.98</w:t>
            </w:r>
          </w:p>
        </w:tc>
      </w:tr>
      <w:tr w14:paraId="30D8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3160C">
            <w:pPr>
              <w:jc w:val="center"/>
              <w:rPr>
                <w:rFonts w:hint="default" w:ascii="宋体" w:hAnsi="宋体"/>
                <w:sz w:val="18"/>
                <w:szCs w:val="18"/>
              </w:rPr>
            </w:pPr>
          </w:p>
        </w:tc>
        <w:tc>
          <w:tcPr>
            <w:tcW w:w="567" w:type="dxa"/>
            <w:shd w:val="clear" w:color="auto" w:fill="auto"/>
            <w:vAlign w:val="center"/>
          </w:tcPr>
          <w:p w14:paraId="03B48F1D">
            <w:pPr>
              <w:jc w:val="center"/>
              <w:rPr>
                <w:rFonts w:hint="default" w:ascii="宋体" w:hAnsi="宋体"/>
                <w:sz w:val="18"/>
                <w:szCs w:val="18"/>
              </w:rPr>
            </w:pPr>
          </w:p>
        </w:tc>
        <w:tc>
          <w:tcPr>
            <w:tcW w:w="4593" w:type="dxa"/>
            <w:shd w:val="clear" w:color="auto" w:fill="auto"/>
            <w:vAlign w:val="center"/>
          </w:tcPr>
          <w:p w14:paraId="49F1610F">
            <w:pPr>
              <w:jc w:val="center"/>
              <w:rPr>
                <w:rFonts w:hint="default" w:ascii="宋体" w:hAnsi="宋体"/>
                <w:sz w:val="18"/>
                <w:szCs w:val="18"/>
              </w:rPr>
            </w:pPr>
            <w:r>
              <w:rPr>
                <w:b/>
              </w:rPr>
              <w:t>总计</w:t>
            </w:r>
          </w:p>
        </w:tc>
        <w:tc>
          <w:tcPr>
            <w:tcW w:w="1367" w:type="dxa"/>
            <w:shd w:val="clear" w:color="auto" w:fill="auto"/>
            <w:vAlign w:val="center"/>
          </w:tcPr>
          <w:p w14:paraId="12F0A802">
            <w:pPr>
              <w:jc w:val="right"/>
              <w:rPr>
                <w:rFonts w:hint="default" w:ascii="宋体" w:hAnsi="宋体"/>
                <w:sz w:val="18"/>
                <w:szCs w:val="18"/>
              </w:rPr>
            </w:pPr>
            <w:r>
              <w:rPr>
                <w:b/>
              </w:rPr>
              <w:t>253.33</w:t>
            </w:r>
          </w:p>
        </w:tc>
        <w:tc>
          <w:tcPr>
            <w:tcW w:w="1366" w:type="dxa"/>
            <w:gridSpan w:val="2"/>
            <w:shd w:val="clear" w:color="auto" w:fill="auto"/>
            <w:vAlign w:val="center"/>
          </w:tcPr>
          <w:p w14:paraId="55A626A6">
            <w:pPr>
              <w:jc w:val="right"/>
              <w:rPr>
                <w:rFonts w:hint="default" w:ascii="宋体" w:hAnsi="宋体"/>
                <w:sz w:val="18"/>
                <w:szCs w:val="18"/>
              </w:rPr>
            </w:pPr>
            <w:r>
              <w:rPr>
                <w:b/>
              </w:rPr>
              <w:t>238.25</w:t>
            </w:r>
          </w:p>
        </w:tc>
        <w:tc>
          <w:tcPr>
            <w:tcW w:w="1427" w:type="dxa"/>
            <w:shd w:val="clear" w:color="auto" w:fill="auto"/>
            <w:vAlign w:val="center"/>
          </w:tcPr>
          <w:p w14:paraId="1688E968">
            <w:pPr>
              <w:jc w:val="right"/>
              <w:rPr>
                <w:rFonts w:hint="default" w:ascii="宋体" w:hAnsi="宋体"/>
                <w:sz w:val="18"/>
                <w:szCs w:val="18"/>
              </w:rPr>
            </w:pPr>
            <w:r>
              <w:rPr>
                <w:b/>
              </w:rPr>
              <w:t>15.08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编制单位：托克逊县医疗保障事业发展中心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032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0048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287B1D1">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65B222A0">
            <w:pPr>
              <w:jc w:val="center"/>
              <w:rPr>
                <w:sz w:val="18"/>
                <w:szCs w:val="18"/>
              </w:rPr>
            </w:pPr>
          </w:p>
        </w:tc>
        <w:tc>
          <w:tcPr>
            <w:tcW w:w="2073" w:type="dxa"/>
            <w:shd w:val="clear" w:color="auto" w:fill="auto"/>
            <w:vAlign w:val="center"/>
          </w:tcPr>
          <w:p w14:paraId="62138B9B">
            <w:pPr>
              <w:jc w:val="left"/>
              <w:rPr>
                <w:sz w:val="18"/>
                <w:szCs w:val="18"/>
              </w:rPr>
            </w:pPr>
            <w:r>
              <w:rPr>
                <w:rFonts w:hint="eastAsia" w:ascii="宋体" w:hAnsi="宋体" w:eastAsia="宋体" w:cs="宋体"/>
                <w:sz w:val="13"/>
                <w:szCs w:val="13"/>
              </w:rPr>
              <w:t>医疗保障管理事务</w:t>
            </w:r>
          </w:p>
        </w:tc>
        <w:tc>
          <w:tcPr>
            <w:tcW w:w="2073" w:type="dxa"/>
            <w:shd w:val="clear" w:color="auto" w:fill="auto"/>
            <w:vAlign w:val="center"/>
          </w:tcPr>
          <w:p w14:paraId="43D83446">
            <w:pPr>
              <w:jc w:val="left"/>
              <w:rPr>
                <w:sz w:val="18"/>
                <w:szCs w:val="18"/>
              </w:rPr>
            </w:pPr>
          </w:p>
        </w:tc>
        <w:tc>
          <w:tcPr>
            <w:tcW w:w="881" w:type="dxa"/>
            <w:shd w:val="clear" w:color="auto" w:fill="auto"/>
            <w:vAlign w:val="center"/>
          </w:tcPr>
          <w:p w14:paraId="5B6F833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EBF3AAC">
            <w:pPr>
              <w:jc w:val="right"/>
              <w:rPr>
                <w:sz w:val="18"/>
                <w:szCs w:val="18"/>
              </w:rPr>
            </w:pPr>
          </w:p>
        </w:tc>
        <w:tc>
          <w:tcPr>
            <w:tcW w:w="881" w:type="dxa"/>
            <w:shd w:val="clear" w:color="auto" w:fill="auto"/>
            <w:vAlign w:val="center"/>
          </w:tcPr>
          <w:p w14:paraId="78AAB525">
            <w:pPr>
              <w:jc w:val="right"/>
              <w:rPr>
                <w:sz w:val="18"/>
                <w:szCs w:val="18"/>
              </w:rPr>
            </w:pPr>
          </w:p>
        </w:tc>
        <w:tc>
          <w:tcPr>
            <w:tcW w:w="881" w:type="dxa"/>
            <w:shd w:val="clear" w:color="auto" w:fill="auto"/>
            <w:vAlign w:val="center"/>
          </w:tcPr>
          <w:p w14:paraId="19A2AE1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E6F3B71">
            <w:pPr>
              <w:jc w:val="right"/>
              <w:rPr>
                <w:sz w:val="18"/>
                <w:szCs w:val="18"/>
              </w:rPr>
            </w:pPr>
          </w:p>
        </w:tc>
        <w:tc>
          <w:tcPr>
            <w:tcW w:w="881" w:type="dxa"/>
            <w:shd w:val="clear" w:color="auto" w:fill="auto"/>
            <w:vAlign w:val="center"/>
          </w:tcPr>
          <w:p w14:paraId="307703CC">
            <w:pPr>
              <w:jc w:val="right"/>
              <w:rPr>
                <w:sz w:val="18"/>
                <w:szCs w:val="18"/>
              </w:rPr>
            </w:pPr>
          </w:p>
        </w:tc>
        <w:tc>
          <w:tcPr>
            <w:tcW w:w="881" w:type="dxa"/>
            <w:shd w:val="clear" w:color="auto" w:fill="auto"/>
            <w:vAlign w:val="center"/>
          </w:tcPr>
          <w:p w14:paraId="10E7CCBF">
            <w:pPr>
              <w:jc w:val="right"/>
              <w:rPr>
                <w:sz w:val="18"/>
                <w:szCs w:val="18"/>
              </w:rPr>
            </w:pPr>
          </w:p>
        </w:tc>
        <w:tc>
          <w:tcPr>
            <w:tcW w:w="882" w:type="dxa"/>
            <w:shd w:val="clear" w:color="auto" w:fill="auto"/>
            <w:vAlign w:val="center"/>
          </w:tcPr>
          <w:p w14:paraId="5ED3FC96">
            <w:pPr>
              <w:jc w:val="right"/>
              <w:rPr>
                <w:sz w:val="18"/>
                <w:szCs w:val="18"/>
              </w:rPr>
            </w:pPr>
          </w:p>
        </w:tc>
        <w:tc>
          <w:tcPr>
            <w:tcW w:w="783" w:type="dxa"/>
            <w:shd w:val="clear" w:color="auto" w:fill="auto"/>
            <w:vAlign w:val="center"/>
          </w:tcPr>
          <w:p w14:paraId="2BDBA5F8">
            <w:pPr>
              <w:jc w:val="right"/>
              <w:rPr>
                <w:sz w:val="18"/>
                <w:szCs w:val="18"/>
              </w:rPr>
            </w:pPr>
          </w:p>
        </w:tc>
        <w:tc>
          <w:tcPr>
            <w:tcW w:w="981" w:type="dxa"/>
            <w:shd w:val="clear" w:color="auto" w:fill="auto"/>
            <w:vAlign w:val="center"/>
          </w:tcPr>
          <w:p w14:paraId="7A5BAB22">
            <w:pPr>
              <w:jc w:val="right"/>
              <w:rPr>
                <w:sz w:val="18"/>
                <w:szCs w:val="18"/>
              </w:rPr>
            </w:pPr>
          </w:p>
        </w:tc>
        <w:tc>
          <w:tcPr>
            <w:tcW w:w="882" w:type="dxa"/>
            <w:shd w:val="clear" w:color="auto" w:fill="auto"/>
            <w:vAlign w:val="center"/>
          </w:tcPr>
          <w:p w14:paraId="7E796B30">
            <w:pPr>
              <w:jc w:val="right"/>
              <w:rPr>
                <w:sz w:val="18"/>
                <w:szCs w:val="18"/>
              </w:rPr>
            </w:pPr>
          </w:p>
        </w:tc>
      </w:tr>
      <w:tr w14:paraId="0506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A6276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6762C50">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3CD358E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F38B0ED">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49F6D4C5">
            <w:pPr>
              <w:jc w:val="left"/>
              <w:rPr>
                <w:sz w:val="18"/>
                <w:szCs w:val="18"/>
              </w:rPr>
            </w:pPr>
            <w:r>
              <w:rPr>
                <w:rFonts w:hint="eastAsia" w:ascii="宋体" w:hAnsi="宋体" w:eastAsia="宋体" w:cs="宋体"/>
                <w:sz w:val="13"/>
                <w:szCs w:val="13"/>
              </w:rPr>
              <w:t>离休人员医疗费项目</w:t>
            </w:r>
          </w:p>
        </w:tc>
        <w:tc>
          <w:tcPr>
            <w:tcW w:w="881" w:type="dxa"/>
            <w:shd w:val="clear" w:color="auto" w:fill="auto"/>
            <w:vAlign w:val="center"/>
          </w:tcPr>
          <w:p w14:paraId="43E4122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570C3C6">
            <w:pPr>
              <w:jc w:val="right"/>
              <w:rPr>
                <w:sz w:val="18"/>
                <w:szCs w:val="18"/>
              </w:rPr>
            </w:pPr>
          </w:p>
        </w:tc>
        <w:tc>
          <w:tcPr>
            <w:tcW w:w="881" w:type="dxa"/>
            <w:shd w:val="clear" w:color="auto" w:fill="auto"/>
            <w:vAlign w:val="center"/>
          </w:tcPr>
          <w:p w14:paraId="287B9E0F">
            <w:pPr>
              <w:jc w:val="right"/>
              <w:rPr>
                <w:sz w:val="18"/>
                <w:szCs w:val="18"/>
              </w:rPr>
            </w:pPr>
          </w:p>
        </w:tc>
        <w:tc>
          <w:tcPr>
            <w:tcW w:w="881" w:type="dxa"/>
            <w:shd w:val="clear" w:color="auto" w:fill="auto"/>
            <w:vAlign w:val="center"/>
          </w:tcPr>
          <w:p w14:paraId="7B98319C">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F84DBDA">
            <w:pPr>
              <w:jc w:val="right"/>
              <w:rPr>
                <w:sz w:val="18"/>
                <w:szCs w:val="18"/>
              </w:rPr>
            </w:pPr>
          </w:p>
        </w:tc>
        <w:tc>
          <w:tcPr>
            <w:tcW w:w="881" w:type="dxa"/>
            <w:shd w:val="clear" w:color="auto" w:fill="auto"/>
            <w:vAlign w:val="center"/>
          </w:tcPr>
          <w:p w14:paraId="5B62F56C">
            <w:pPr>
              <w:jc w:val="right"/>
              <w:rPr>
                <w:sz w:val="18"/>
                <w:szCs w:val="18"/>
              </w:rPr>
            </w:pPr>
          </w:p>
        </w:tc>
        <w:tc>
          <w:tcPr>
            <w:tcW w:w="881" w:type="dxa"/>
            <w:shd w:val="clear" w:color="auto" w:fill="auto"/>
            <w:vAlign w:val="center"/>
          </w:tcPr>
          <w:p w14:paraId="4FB3E200">
            <w:pPr>
              <w:jc w:val="right"/>
              <w:rPr>
                <w:sz w:val="18"/>
                <w:szCs w:val="18"/>
              </w:rPr>
            </w:pPr>
          </w:p>
        </w:tc>
        <w:tc>
          <w:tcPr>
            <w:tcW w:w="882" w:type="dxa"/>
            <w:shd w:val="clear" w:color="auto" w:fill="auto"/>
            <w:vAlign w:val="center"/>
          </w:tcPr>
          <w:p w14:paraId="6666D63C">
            <w:pPr>
              <w:jc w:val="right"/>
              <w:rPr>
                <w:sz w:val="18"/>
                <w:szCs w:val="18"/>
              </w:rPr>
            </w:pPr>
          </w:p>
        </w:tc>
        <w:tc>
          <w:tcPr>
            <w:tcW w:w="783" w:type="dxa"/>
            <w:shd w:val="clear" w:color="auto" w:fill="auto"/>
            <w:vAlign w:val="center"/>
          </w:tcPr>
          <w:p w14:paraId="637C2622">
            <w:pPr>
              <w:jc w:val="right"/>
              <w:rPr>
                <w:sz w:val="18"/>
                <w:szCs w:val="18"/>
              </w:rPr>
            </w:pPr>
          </w:p>
        </w:tc>
        <w:tc>
          <w:tcPr>
            <w:tcW w:w="981" w:type="dxa"/>
            <w:shd w:val="clear" w:color="auto" w:fill="auto"/>
            <w:vAlign w:val="center"/>
          </w:tcPr>
          <w:p w14:paraId="3CE20434">
            <w:pPr>
              <w:jc w:val="right"/>
              <w:rPr>
                <w:sz w:val="18"/>
                <w:szCs w:val="18"/>
              </w:rPr>
            </w:pPr>
          </w:p>
        </w:tc>
        <w:tc>
          <w:tcPr>
            <w:tcW w:w="882" w:type="dxa"/>
            <w:shd w:val="clear" w:color="auto" w:fill="auto"/>
            <w:vAlign w:val="center"/>
          </w:tcPr>
          <w:p w14:paraId="65738865">
            <w:pPr>
              <w:jc w:val="right"/>
              <w:rPr>
                <w:sz w:val="18"/>
                <w:szCs w:val="18"/>
              </w:rPr>
            </w:pPr>
          </w:p>
        </w:tc>
      </w:tr>
      <w:tr w14:paraId="671F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BAA999">
            <w:pPr>
              <w:jc w:val="center"/>
              <w:rPr>
                <w:sz w:val="18"/>
                <w:szCs w:val="18"/>
              </w:rPr>
            </w:pPr>
          </w:p>
        </w:tc>
        <w:tc>
          <w:tcPr>
            <w:tcW w:w="260" w:type="dxa"/>
            <w:shd w:val="clear" w:color="auto" w:fill="auto"/>
            <w:vAlign w:val="center"/>
          </w:tcPr>
          <w:p w14:paraId="395EDBC3">
            <w:pPr>
              <w:jc w:val="center"/>
              <w:rPr>
                <w:sz w:val="18"/>
                <w:szCs w:val="18"/>
              </w:rPr>
            </w:pPr>
          </w:p>
        </w:tc>
        <w:tc>
          <w:tcPr>
            <w:tcW w:w="331" w:type="dxa"/>
            <w:shd w:val="clear" w:color="auto" w:fill="auto"/>
            <w:vAlign w:val="center"/>
          </w:tcPr>
          <w:p w14:paraId="49553FEA">
            <w:pPr>
              <w:jc w:val="center"/>
              <w:rPr>
                <w:b/>
                <w:bCs/>
                <w:sz w:val="18"/>
                <w:szCs w:val="18"/>
              </w:rPr>
            </w:pPr>
          </w:p>
        </w:tc>
        <w:tc>
          <w:tcPr>
            <w:tcW w:w="2073" w:type="dxa"/>
            <w:shd w:val="clear" w:color="auto" w:fill="auto"/>
            <w:vAlign w:val="center"/>
          </w:tcPr>
          <w:p w14:paraId="5F3A9D3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41543D5">
            <w:pPr>
              <w:jc w:val="left"/>
              <w:rPr>
                <w:b/>
                <w:bCs/>
                <w:sz w:val="18"/>
                <w:szCs w:val="18"/>
              </w:rPr>
            </w:pPr>
          </w:p>
        </w:tc>
        <w:tc>
          <w:tcPr>
            <w:tcW w:w="881" w:type="dxa"/>
            <w:shd w:val="clear" w:color="auto" w:fill="auto"/>
            <w:vAlign w:val="center"/>
          </w:tcPr>
          <w:p w14:paraId="5E878788">
            <w:pPr>
              <w:jc w:val="right"/>
              <w:rPr>
                <w:b/>
                <w:bCs/>
                <w:sz w:val="18"/>
                <w:szCs w:val="18"/>
              </w:rPr>
            </w:pPr>
            <w:r>
              <w:rPr>
                <w:rFonts w:hint="eastAsia" w:ascii="宋体" w:hAnsi="宋体" w:eastAsia="宋体" w:cs="宋体"/>
                <w:b/>
                <w:bCs/>
                <w:sz w:val="13"/>
                <w:szCs w:val="13"/>
              </w:rPr>
              <w:t>10.00</w:t>
            </w:r>
          </w:p>
        </w:tc>
        <w:tc>
          <w:tcPr>
            <w:tcW w:w="881" w:type="dxa"/>
            <w:shd w:val="clear" w:color="auto" w:fill="auto"/>
            <w:vAlign w:val="center"/>
          </w:tcPr>
          <w:p w14:paraId="1DEFD51D">
            <w:pPr>
              <w:jc w:val="right"/>
              <w:rPr>
                <w:b/>
                <w:bCs/>
                <w:sz w:val="18"/>
                <w:szCs w:val="18"/>
              </w:rPr>
            </w:pPr>
          </w:p>
        </w:tc>
        <w:tc>
          <w:tcPr>
            <w:tcW w:w="881" w:type="dxa"/>
            <w:shd w:val="clear" w:color="auto" w:fill="auto"/>
            <w:vAlign w:val="center"/>
          </w:tcPr>
          <w:p w14:paraId="27E5FEFD">
            <w:pPr>
              <w:jc w:val="right"/>
              <w:rPr>
                <w:b/>
                <w:bCs/>
                <w:sz w:val="18"/>
                <w:szCs w:val="18"/>
              </w:rPr>
            </w:pPr>
          </w:p>
        </w:tc>
        <w:tc>
          <w:tcPr>
            <w:tcW w:w="881" w:type="dxa"/>
            <w:shd w:val="clear" w:color="auto" w:fill="auto"/>
            <w:vAlign w:val="center"/>
          </w:tcPr>
          <w:p w14:paraId="04111786">
            <w:pPr>
              <w:jc w:val="right"/>
              <w:rPr>
                <w:b/>
                <w:bCs/>
                <w:sz w:val="18"/>
                <w:szCs w:val="18"/>
              </w:rPr>
            </w:pPr>
            <w:r>
              <w:rPr>
                <w:rFonts w:hint="eastAsia" w:ascii="宋体" w:hAnsi="宋体" w:eastAsia="宋体" w:cs="宋体"/>
                <w:b/>
                <w:bCs/>
                <w:sz w:val="13"/>
                <w:szCs w:val="13"/>
              </w:rPr>
              <w:t>10.00</w:t>
            </w:r>
          </w:p>
        </w:tc>
        <w:tc>
          <w:tcPr>
            <w:tcW w:w="881" w:type="dxa"/>
            <w:shd w:val="clear" w:color="auto" w:fill="auto"/>
            <w:vAlign w:val="center"/>
          </w:tcPr>
          <w:p w14:paraId="47295D6B">
            <w:pPr>
              <w:jc w:val="right"/>
              <w:rPr>
                <w:b/>
                <w:bCs/>
                <w:sz w:val="18"/>
                <w:szCs w:val="18"/>
              </w:rPr>
            </w:pPr>
          </w:p>
        </w:tc>
        <w:tc>
          <w:tcPr>
            <w:tcW w:w="881" w:type="dxa"/>
            <w:shd w:val="clear" w:color="auto" w:fill="auto"/>
            <w:vAlign w:val="center"/>
          </w:tcPr>
          <w:p w14:paraId="1F8A7C05">
            <w:pPr>
              <w:jc w:val="right"/>
              <w:rPr>
                <w:b/>
                <w:bCs/>
                <w:sz w:val="18"/>
                <w:szCs w:val="18"/>
              </w:rPr>
            </w:pPr>
          </w:p>
        </w:tc>
        <w:tc>
          <w:tcPr>
            <w:tcW w:w="881" w:type="dxa"/>
            <w:shd w:val="clear" w:color="auto" w:fill="auto"/>
            <w:vAlign w:val="center"/>
          </w:tcPr>
          <w:p w14:paraId="1ACD5F58">
            <w:pPr>
              <w:jc w:val="right"/>
              <w:rPr>
                <w:b/>
                <w:bCs/>
                <w:sz w:val="18"/>
                <w:szCs w:val="18"/>
              </w:rPr>
            </w:pPr>
          </w:p>
        </w:tc>
        <w:tc>
          <w:tcPr>
            <w:tcW w:w="882" w:type="dxa"/>
            <w:shd w:val="clear" w:color="auto" w:fill="auto"/>
            <w:vAlign w:val="center"/>
          </w:tcPr>
          <w:p w14:paraId="7E7E8BB9">
            <w:pPr>
              <w:jc w:val="right"/>
              <w:rPr>
                <w:b/>
                <w:bCs/>
                <w:sz w:val="18"/>
                <w:szCs w:val="18"/>
              </w:rPr>
            </w:pPr>
          </w:p>
        </w:tc>
        <w:tc>
          <w:tcPr>
            <w:tcW w:w="783" w:type="dxa"/>
            <w:shd w:val="clear" w:color="auto" w:fill="auto"/>
            <w:vAlign w:val="center"/>
          </w:tcPr>
          <w:p w14:paraId="4C91AA6D">
            <w:pPr>
              <w:jc w:val="right"/>
              <w:rPr>
                <w:b/>
                <w:bCs/>
                <w:sz w:val="18"/>
                <w:szCs w:val="18"/>
              </w:rPr>
            </w:pPr>
          </w:p>
        </w:tc>
        <w:tc>
          <w:tcPr>
            <w:tcW w:w="981" w:type="dxa"/>
            <w:shd w:val="clear" w:color="auto" w:fill="auto"/>
            <w:vAlign w:val="center"/>
          </w:tcPr>
          <w:p w14:paraId="7B14EB46">
            <w:pPr>
              <w:jc w:val="right"/>
              <w:rPr>
                <w:sz w:val="18"/>
                <w:szCs w:val="18"/>
              </w:rPr>
            </w:pPr>
          </w:p>
        </w:tc>
        <w:tc>
          <w:tcPr>
            <w:tcW w:w="882" w:type="dxa"/>
            <w:shd w:val="clear" w:color="auto" w:fill="auto"/>
            <w:vAlign w:val="center"/>
          </w:tcPr>
          <w:p w14:paraId="5C933A4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编制单位：托克逊县医疗保障事业发展中心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19A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43335">
            <w:pPr>
              <w:jc w:val="center"/>
              <w:rPr>
                <w:sz w:val="18"/>
                <w:szCs w:val="18"/>
              </w:rPr>
            </w:pPr>
          </w:p>
        </w:tc>
        <w:tc>
          <w:tcPr>
            <w:tcW w:w="567" w:type="dxa"/>
            <w:shd w:val="clear" w:color="auto" w:fill="auto"/>
            <w:vAlign w:val="center"/>
          </w:tcPr>
          <w:p w14:paraId="14450F9C">
            <w:pPr>
              <w:jc w:val="center"/>
              <w:rPr>
                <w:sz w:val="18"/>
                <w:szCs w:val="18"/>
              </w:rPr>
            </w:pPr>
          </w:p>
        </w:tc>
        <w:tc>
          <w:tcPr>
            <w:tcW w:w="567" w:type="dxa"/>
            <w:shd w:val="clear" w:color="auto" w:fill="auto"/>
            <w:vAlign w:val="center"/>
          </w:tcPr>
          <w:p w14:paraId="760A4D02">
            <w:pPr>
              <w:jc w:val="center"/>
              <w:rPr>
                <w:sz w:val="18"/>
                <w:szCs w:val="18"/>
              </w:rPr>
            </w:pPr>
          </w:p>
        </w:tc>
        <w:tc>
          <w:tcPr>
            <w:tcW w:w="2551" w:type="dxa"/>
            <w:shd w:val="clear" w:color="auto" w:fill="auto"/>
            <w:vAlign w:val="center"/>
          </w:tcPr>
          <w:p w14:paraId="3F239802">
            <w:pPr>
              <w:jc w:val="left"/>
              <w:rPr>
                <w:sz w:val="18"/>
                <w:szCs w:val="18"/>
              </w:rPr>
            </w:pPr>
          </w:p>
        </w:tc>
        <w:tc>
          <w:tcPr>
            <w:tcW w:w="1418" w:type="dxa"/>
            <w:shd w:val="clear" w:color="auto" w:fill="auto"/>
            <w:vAlign w:val="center"/>
          </w:tcPr>
          <w:p w14:paraId="35F3074D">
            <w:pPr>
              <w:jc w:val="right"/>
              <w:rPr>
                <w:sz w:val="18"/>
                <w:szCs w:val="18"/>
              </w:rPr>
            </w:pPr>
          </w:p>
        </w:tc>
        <w:tc>
          <w:tcPr>
            <w:tcW w:w="1417" w:type="dxa"/>
            <w:shd w:val="clear" w:color="auto" w:fill="auto"/>
            <w:vAlign w:val="center"/>
          </w:tcPr>
          <w:p w14:paraId="7872DF91">
            <w:pPr>
              <w:jc w:val="right"/>
              <w:rPr>
                <w:sz w:val="18"/>
                <w:szCs w:val="18"/>
              </w:rPr>
            </w:pPr>
          </w:p>
        </w:tc>
        <w:tc>
          <w:tcPr>
            <w:tcW w:w="1418" w:type="dxa"/>
            <w:gridSpan w:val="2"/>
            <w:shd w:val="clear" w:color="auto" w:fill="auto"/>
            <w:vAlign w:val="center"/>
          </w:tcPr>
          <w:p w14:paraId="17E25A6B">
            <w:pPr>
              <w:jc w:val="right"/>
              <w:rPr>
                <w:sz w:val="18"/>
                <w:szCs w:val="18"/>
              </w:rPr>
            </w:pPr>
          </w:p>
        </w:tc>
        <w:tc>
          <w:tcPr>
            <w:tcW w:w="1417" w:type="dxa"/>
            <w:shd w:val="clear" w:color="auto" w:fill="auto"/>
            <w:vAlign w:val="center"/>
          </w:tcPr>
          <w:p w14:paraId="25843308">
            <w:pPr>
              <w:jc w:val="right"/>
              <w:rPr>
                <w:sz w:val="18"/>
                <w:szCs w:val="18"/>
              </w:rPr>
            </w:pPr>
          </w:p>
        </w:tc>
      </w:tr>
      <w:tr w14:paraId="045C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045002">
            <w:pPr>
              <w:jc w:val="center"/>
              <w:rPr>
                <w:sz w:val="18"/>
                <w:szCs w:val="18"/>
              </w:rPr>
            </w:pPr>
          </w:p>
        </w:tc>
        <w:tc>
          <w:tcPr>
            <w:tcW w:w="567" w:type="dxa"/>
            <w:shd w:val="clear" w:color="auto" w:fill="auto"/>
            <w:vAlign w:val="center"/>
          </w:tcPr>
          <w:p w14:paraId="18A6AF29">
            <w:pPr>
              <w:jc w:val="center"/>
              <w:rPr>
                <w:sz w:val="18"/>
                <w:szCs w:val="18"/>
              </w:rPr>
            </w:pPr>
          </w:p>
        </w:tc>
        <w:tc>
          <w:tcPr>
            <w:tcW w:w="567" w:type="dxa"/>
            <w:shd w:val="clear" w:color="auto" w:fill="auto"/>
            <w:vAlign w:val="center"/>
          </w:tcPr>
          <w:p w14:paraId="03EA2D63">
            <w:pPr>
              <w:jc w:val="center"/>
              <w:rPr>
                <w:sz w:val="18"/>
                <w:szCs w:val="18"/>
              </w:rPr>
            </w:pPr>
          </w:p>
        </w:tc>
        <w:tc>
          <w:tcPr>
            <w:tcW w:w="2551" w:type="dxa"/>
            <w:shd w:val="clear" w:color="auto" w:fill="auto"/>
            <w:vAlign w:val="center"/>
          </w:tcPr>
          <w:p w14:paraId="25A6B9AD">
            <w:pPr>
              <w:jc w:val="left"/>
              <w:rPr>
                <w:sz w:val="18"/>
                <w:szCs w:val="18"/>
              </w:rPr>
            </w:pPr>
          </w:p>
        </w:tc>
        <w:tc>
          <w:tcPr>
            <w:tcW w:w="1418" w:type="dxa"/>
            <w:shd w:val="clear" w:color="auto" w:fill="auto"/>
            <w:vAlign w:val="center"/>
          </w:tcPr>
          <w:p w14:paraId="55E62DC2">
            <w:pPr>
              <w:jc w:val="right"/>
              <w:rPr>
                <w:sz w:val="18"/>
                <w:szCs w:val="18"/>
              </w:rPr>
            </w:pPr>
          </w:p>
        </w:tc>
        <w:tc>
          <w:tcPr>
            <w:tcW w:w="1417" w:type="dxa"/>
            <w:shd w:val="clear" w:color="auto" w:fill="auto"/>
            <w:vAlign w:val="center"/>
          </w:tcPr>
          <w:p w14:paraId="299DA0DA">
            <w:pPr>
              <w:jc w:val="right"/>
              <w:rPr>
                <w:sz w:val="18"/>
                <w:szCs w:val="18"/>
              </w:rPr>
            </w:pPr>
          </w:p>
        </w:tc>
        <w:tc>
          <w:tcPr>
            <w:tcW w:w="1418" w:type="dxa"/>
            <w:gridSpan w:val="2"/>
            <w:shd w:val="clear" w:color="auto" w:fill="auto"/>
            <w:vAlign w:val="center"/>
          </w:tcPr>
          <w:p w14:paraId="02E4790F">
            <w:pPr>
              <w:jc w:val="right"/>
              <w:rPr>
                <w:sz w:val="18"/>
                <w:szCs w:val="18"/>
              </w:rPr>
            </w:pPr>
          </w:p>
        </w:tc>
        <w:tc>
          <w:tcPr>
            <w:tcW w:w="1417" w:type="dxa"/>
            <w:shd w:val="clear" w:color="auto" w:fill="auto"/>
            <w:vAlign w:val="center"/>
          </w:tcPr>
          <w:p w14:paraId="47EE90B5">
            <w:pPr>
              <w:jc w:val="right"/>
              <w:rPr>
                <w:sz w:val="18"/>
                <w:szCs w:val="18"/>
              </w:rPr>
            </w:pPr>
          </w:p>
        </w:tc>
      </w:tr>
      <w:tr w14:paraId="6B41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917BEF">
            <w:pPr>
              <w:jc w:val="center"/>
              <w:rPr>
                <w:sz w:val="18"/>
                <w:szCs w:val="18"/>
              </w:rPr>
            </w:pPr>
          </w:p>
        </w:tc>
        <w:tc>
          <w:tcPr>
            <w:tcW w:w="567" w:type="dxa"/>
            <w:shd w:val="clear" w:color="auto" w:fill="auto"/>
            <w:vAlign w:val="center"/>
          </w:tcPr>
          <w:p w14:paraId="2374A8E9">
            <w:pPr>
              <w:jc w:val="center"/>
              <w:rPr>
                <w:sz w:val="18"/>
                <w:szCs w:val="18"/>
              </w:rPr>
            </w:pPr>
          </w:p>
        </w:tc>
        <w:tc>
          <w:tcPr>
            <w:tcW w:w="567" w:type="dxa"/>
            <w:shd w:val="clear" w:color="auto" w:fill="auto"/>
            <w:vAlign w:val="center"/>
          </w:tcPr>
          <w:p w14:paraId="526CCEDC">
            <w:pPr>
              <w:jc w:val="center"/>
              <w:rPr>
                <w:sz w:val="18"/>
                <w:szCs w:val="18"/>
              </w:rPr>
            </w:pPr>
          </w:p>
        </w:tc>
        <w:tc>
          <w:tcPr>
            <w:tcW w:w="2551" w:type="dxa"/>
            <w:shd w:val="clear" w:color="auto" w:fill="auto"/>
            <w:vAlign w:val="center"/>
          </w:tcPr>
          <w:p w14:paraId="26337EC0">
            <w:pPr>
              <w:jc w:val="left"/>
              <w:rPr>
                <w:sz w:val="18"/>
                <w:szCs w:val="18"/>
              </w:rPr>
            </w:pPr>
          </w:p>
        </w:tc>
        <w:tc>
          <w:tcPr>
            <w:tcW w:w="1418" w:type="dxa"/>
            <w:shd w:val="clear" w:color="auto" w:fill="auto"/>
            <w:vAlign w:val="center"/>
          </w:tcPr>
          <w:p w14:paraId="5FFE70FA">
            <w:pPr>
              <w:jc w:val="right"/>
              <w:rPr>
                <w:sz w:val="18"/>
                <w:szCs w:val="18"/>
              </w:rPr>
            </w:pPr>
          </w:p>
        </w:tc>
        <w:tc>
          <w:tcPr>
            <w:tcW w:w="1417" w:type="dxa"/>
            <w:shd w:val="clear" w:color="auto" w:fill="auto"/>
            <w:vAlign w:val="center"/>
          </w:tcPr>
          <w:p w14:paraId="0AAA89E0">
            <w:pPr>
              <w:jc w:val="right"/>
              <w:rPr>
                <w:sz w:val="18"/>
                <w:szCs w:val="18"/>
              </w:rPr>
            </w:pPr>
          </w:p>
        </w:tc>
        <w:tc>
          <w:tcPr>
            <w:tcW w:w="1418" w:type="dxa"/>
            <w:gridSpan w:val="2"/>
            <w:shd w:val="clear" w:color="auto" w:fill="auto"/>
            <w:vAlign w:val="center"/>
          </w:tcPr>
          <w:p w14:paraId="7FCFD637">
            <w:pPr>
              <w:jc w:val="right"/>
              <w:rPr>
                <w:sz w:val="18"/>
                <w:szCs w:val="18"/>
              </w:rPr>
            </w:pPr>
          </w:p>
        </w:tc>
        <w:tc>
          <w:tcPr>
            <w:tcW w:w="1417" w:type="dxa"/>
            <w:shd w:val="clear" w:color="auto" w:fill="auto"/>
            <w:vAlign w:val="center"/>
          </w:tcPr>
          <w:p w14:paraId="785C83A4">
            <w:pPr>
              <w:jc w:val="right"/>
              <w:rPr>
                <w:sz w:val="18"/>
                <w:szCs w:val="18"/>
              </w:rPr>
            </w:pPr>
          </w:p>
        </w:tc>
      </w:tr>
      <w:tr w14:paraId="7DE4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A7CE9E">
            <w:pPr>
              <w:jc w:val="center"/>
              <w:rPr>
                <w:sz w:val="18"/>
                <w:szCs w:val="18"/>
              </w:rPr>
            </w:pPr>
          </w:p>
        </w:tc>
        <w:tc>
          <w:tcPr>
            <w:tcW w:w="567" w:type="dxa"/>
            <w:shd w:val="clear" w:color="auto" w:fill="auto"/>
            <w:vAlign w:val="center"/>
          </w:tcPr>
          <w:p w14:paraId="7A00FC15">
            <w:pPr>
              <w:jc w:val="center"/>
              <w:rPr>
                <w:sz w:val="18"/>
                <w:szCs w:val="18"/>
              </w:rPr>
            </w:pPr>
          </w:p>
        </w:tc>
        <w:tc>
          <w:tcPr>
            <w:tcW w:w="567" w:type="dxa"/>
            <w:shd w:val="clear" w:color="auto" w:fill="auto"/>
            <w:vAlign w:val="center"/>
          </w:tcPr>
          <w:p w14:paraId="2D9D2891">
            <w:pPr>
              <w:jc w:val="center"/>
              <w:rPr>
                <w:b/>
                <w:bCs/>
                <w:sz w:val="18"/>
                <w:szCs w:val="18"/>
              </w:rPr>
            </w:pPr>
          </w:p>
        </w:tc>
        <w:tc>
          <w:tcPr>
            <w:tcW w:w="2551" w:type="dxa"/>
            <w:shd w:val="clear" w:color="auto" w:fill="auto"/>
            <w:vAlign w:val="center"/>
          </w:tcPr>
          <w:p w14:paraId="5B3AA42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77293AB">
            <w:pPr>
              <w:jc w:val="right"/>
              <w:rPr>
                <w:sz w:val="18"/>
                <w:szCs w:val="18"/>
              </w:rPr>
            </w:pPr>
          </w:p>
        </w:tc>
        <w:tc>
          <w:tcPr>
            <w:tcW w:w="1417" w:type="dxa"/>
            <w:shd w:val="clear" w:color="auto" w:fill="auto"/>
            <w:vAlign w:val="center"/>
          </w:tcPr>
          <w:p w14:paraId="7B458B7F">
            <w:pPr>
              <w:jc w:val="right"/>
              <w:rPr>
                <w:sz w:val="18"/>
                <w:szCs w:val="18"/>
              </w:rPr>
            </w:pPr>
          </w:p>
        </w:tc>
        <w:tc>
          <w:tcPr>
            <w:tcW w:w="1418" w:type="dxa"/>
            <w:gridSpan w:val="2"/>
            <w:shd w:val="clear" w:color="auto" w:fill="auto"/>
            <w:vAlign w:val="center"/>
          </w:tcPr>
          <w:p w14:paraId="36AFB35B">
            <w:pPr>
              <w:jc w:val="right"/>
              <w:rPr>
                <w:sz w:val="18"/>
                <w:szCs w:val="18"/>
              </w:rPr>
            </w:pPr>
          </w:p>
        </w:tc>
        <w:tc>
          <w:tcPr>
            <w:tcW w:w="1417" w:type="dxa"/>
            <w:shd w:val="clear" w:color="auto" w:fill="auto"/>
            <w:vAlign w:val="center"/>
          </w:tcPr>
          <w:p w14:paraId="3060E80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编制单位：托克逊县医疗保障事业发展中心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295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EABD9">
            <w:pPr>
              <w:jc w:val="center"/>
              <w:rPr>
                <w:sz w:val="18"/>
                <w:szCs w:val="18"/>
              </w:rPr>
            </w:pPr>
          </w:p>
        </w:tc>
        <w:tc>
          <w:tcPr>
            <w:tcW w:w="567" w:type="dxa"/>
            <w:shd w:val="clear" w:color="auto" w:fill="auto"/>
            <w:vAlign w:val="center"/>
          </w:tcPr>
          <w:p w14:paraId="379DADE2">
            <w:pPr>
              <w:jc w:val="center"/>
              <w:rPr>
                <w:sz w:val="18"/>
                <w:szCs w:val="18"/>
              </w:rPr>
            </w:pPr>
          </w:p>
        </w:tc>
        <w:tc>
          <w:tcPr>
            <w:tcW w:w="567" w:type="dxa"/>
            <w:shd w:val="clear" w:color="auto" w:fill="auto"/>
            <w:vAlign w:val="center"/>
          </w:tcPr>
          <w:p w14:paraId="18724806">
            <w:pPr>
              <w:jc w:val="center"/>
              <w:rPr>
                <w:sz w:val="18"/>
                <w:szCs w:val="18"/>
              </w:rPr>
            </w:pPr>
          </w:p>
        </w:tc>
        <w:tc>
          <w:tcPr>
            <w:tcW w:w="2551" w:type="dxa"/>
            <w:shd w:val="clear" w:color="auto" w:fill="auto"/>
            <w:vAlign w:val="center"/>
          </w:tcPr>
          <w:p w14:paraId="647D61EA">
            <w:pPr>
              <w:jc w:val="left"/>
              <w:rPr>
                <w:sz w:val="18"/>
                <w:szCs w:val="18"/>
              </w:rPr>
            </w:pPr>
          </w:p>
        </w:tc>
        <w:tc>
          <w:tcPr>
            <w:tcW w:w="1418" w:type="dxa"/>
            <w:shd w:val="clear" w:color="auto" w:fill="auto"/>
            <w:vAlign w:val="center"/>
          </w:tcPr>
          <w:p w14:paraId="2B325D31">
            <w:pPr>
              <w:jc w:val="right"/>
              <w:rPr>
                <w:sz w:val="18"/>
                <w:szCs w:val="18"/>
              </w:rPr>
            </w:pPr>
          </w:p>
        </w:tc>
        <w:tc>
          <w:tcPr>
            <w:tcW w:w="1417" w:type="dxa"/>
            <w:shd w:val="clear" w:color="auto" w:fill="auto"/>
            <w:vAlign w:val="center"/>
          </w:tcPr>
          <w:p w14:paraId="76C32675">
            <w:pPr>
              <w:jc w:val="right"/>
              <w:rPr>
                <w:sz w:val="18"/>
                <w:szCs w:val="18"/>
              </w:rPr>
            </w:pPr>
          </w:p>
        </w:tc>
        <w:tc>
          <w:tcPr>
            <w:tcW w:w="1418" w:type="dxa"/>
            <w:gridSpan w:val="2"/>
            <w:shd w:val="clear" w:color="auto" w:fill="auto"/>
            <w:vAlign w:val="center"/>
          </w:tcPr>
          <w:p w14:paraId="21D6CBF5">
            <w:pPr>
              <w:jc w:val="right"/>
              <w:rPr>
                <w:sz w:val="18"/>
                <w:szCs w:val="18"/>
              </w:rPr>
            </w:pPr>
          </w:p>
        </w:tc>
        <w:tc>
          <w:tcPr>
            <w:tcW w:w="1417" w:type="dxa"/>
            <w:shd w:val="clear" w:color="auto" w:fill="auto"/>
            <w:vAlign w:val="center"/>
          </w:tcPr>
          <w:p w14:paraId="3AB58DBB">
            <w:pPr>
              <w:jc w:val="right"/>
              <w:rPr>
                <w:sz w:val="18"/>
                <w:szCs w:val="18"/>
              </w:rPr>
            </w:pPr>
          </w:p>
        </w:tc>
      </w:tr>
      <w:tr w14:paraId="3019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BBD62B">
            <w:pPr>
              <w:jc w:val="center"/>
              <w:rPr>
                <w:sz w:val="18"/>
                <w:szCs w:val="18"/>
              </w:rPr>
            </w:pPr>
          </w:p>
        </w:tc>
        <w:tc>
          <w:tcPr>
            <w:tcW w:w="567" w:type="dxa"/>
            <w:shd w:val="clear" w:color="auto" w:fill="auto"/>
            <w:vAlign w:val="center"/>
          </w:tcPr>
          <w:p w14:paraId="5FCAFFF6">
            <w:pPr>
              <w:jc w:val="center"/>
              <w:rPr>
                <w:sz w:val="18"/>
                <w:szCs w:val="18"/>
              </w:rPr>
            </w:pPr>
          </w:p>
        </w:tc>
        <w:tc>
          <w:tcPr>
            <w:tcW w:w="567" w:type="dxa"/>
            <w:shd w:val="clear" w:color="auto" w:fill="auto"/>
            <w:vAlign w:val="center"/>
          </w:tcPr>
          <w:p w14:paraId="76897122">
            <w:pPr>
              <w:jc w:val="center"/>
              <w:rPr>
                <w:sz w:val="18"/>
                <w:szCs w:val="18"/>
              </w:rPr>
            </w:pPr>
          </w:p>
        </w:tc>
        <w:tc>
          <w:tcPr>
            <w:tcW w:w="2551" w:type="dxa"/>
            <w:shd w:val="clear" w:color="auto" w:fill="auto"/>
            <w:vAlign w:val="center"/>
          </w:tcPr>
          <w:p w14:paraId="3F4A86BD">
            <w:pPr>
              <w:jc w:val="left"/>
              <w:rPr>
                <w:sz w:val="18"/>
                <w:szCs w:val="18"/>
              </w:rPr>
            </w:pPr>
          </w:p>
        </w:tc>
        <w:tc>
          <w:tcPr>
            <w:tcW w:w="1418" w:type="dxa"/>
            <w:shd w:val="clear" w:color="auto" w:fill="auto"/>
            <w:vAlign w:val="center"/>
          </w:tcPr>
          <w:p w14:paraId="4765D527">
            <w:pPr>
              <w:jc w:val="right"/>
              <w:rPr>
                <w:sz w:val="18"/>
                <w:szCs w:val="18"/>
              </w:rPr>
            </w:pPr>
          </w:p>
        </w:tc>
        <w:tc>
          <w:tcPr>
            <w:tcW w:w="1417" w:type="dxa"/>
            <w:shd w:val="clear" w:color="auto" w:fill="auto"/>
            <w:vAlign w:val="center"/>
          </w:tcPr>
          <w:p w14:paraId="2BF89B2E">
            <w:pPr>
              <w:jc w:val="right"/>
              <w:rPr>
                <w:sz w:val="18"/>
                <w:szCs w:val="18"/>
              </w:rPr>
            </w:pPr>
          </w:p>
        </w:tc>
        <w:tc>
          <w:tcPr>
            <w:tcW w:w="1418" w:type="dxa"/>
            <w:gridSpan w:val="2"/>
            <w:shd w:val="clear" w:color="auto" w:fill="auto"/>
            <w:vAlign w:val="center"/>
          </w:tcPr>
          <w:p w14:paraId="38518652">
            <w:pPr>
              <w:jc w:val="right"/>
              <w:rPr>
                <w:sz w:val="18"/>
                <w:szCs w:val="18"/>
              </w:rPr>
            </w:pPr>
          </w:p>
        </w:tc>
        <w:tc>
          <w:tcPr>
            <w:tcW w:w="1417" w:type="dxa"/>
            <w:shd w:val="clear" w:color="auto" w:fill="auto"/>
            <w:vAlign w:val="center"/>
          </w:tcPr>
          <w:p w14:paraId="01CE153B">
            <w:pPr>
              <w:jc w:val="right"/>
              <w:rPr>
                <w:sz w:val="18"/>
                <w:szCs w:val="18"/>
              </w:rPr>
            </w:pPr>
          </w:p>
        </w:tc>
      </w:tr>
      <w:tr w14:paraId="1F3F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786C2">
            <w:pPr>
              <w:jc w:val="center"/>
              <w:rPr>
                <w:sz w:val="18"/>
                <w:szCs w:val="18"/>
              </w:rPr>
            </w:pPr>
          </w:p>
        </w:tc>
        <w:tc>
          <w:tcPr>
            <w:tcW w:w="567" w:type="dxa"/>
            <w:shd w:val="clear" w:color="auto" w:fill="auto"/>
            <w:vAlign w:val="center"/>
          </w:tcPr>
          <w:p w14:paraId="183F484F">
            <w:pPr>
              <w:jc w:val="center"/>
              <w:rPr>
                <w:sz w:val="18"/>
                <w:szCs w:val="18"/>
              </w:rPr>
            </w:pPr>
          </w:p>
        </w:tc>
        <w:tc>
          <w:tcPr>
            <w:tcW w:w="567" w:type="dxa"/>
            <w:shd w:val="clear" w:color="auto" w:fill="auto"/>
            <w:vAlign w:val="center"/>
          </w:tcPr>
          <w:p w14:paraId="18DDD00A">
            <w:pPr>
              <w:jc w:val="center"/>
              <w:rPr>
                <w:sz w:val="18"/>
                <w:szCs w:val="18"/>
              </w:rPr>
            </w:pPr>
          </w:p>
        </w:tc>
        <w:tc>
          <w:tcPr>
            <w:tcW w:w="2551" w:type="dxa"/>
            <w:shd w:val="clear" w:color="auto" w:fill="auto"/>
            <w:vAlign w:val="center"/>
          </w:tcPr>
          <w:p w14:paraId="3EE7E9B8">
            <w:pPr>
              <w:jc w:val="left"/>
              <w:rPr>
                <w:sz w:val="18"/>
                <w:szCs w:val="18"/>
              </w:rPr>
            </w:pPr>
          </w:p>
        </w:tc>
        <w:tc>
          <w:tcPr>
            <w:tcW w:w="1418" w:type="dxa"/>
            <w:shd w:val="clear" w:color="auto" w:fill="auto"/>
            <w:vAlign w:val="center"/>
          </w:tcPr>
          <w:p w14:paraId="1FDB091E">
            <w:pPr>
              <w:jc w:val="right"/>
              <w:rPr>
                <w:sz w:val="18"/>
                <w:szCs w:val="18"/>
              </w:rPr>
            </w:pPr>
          </w:p>
        </w:tc>
        <w:tc>
          <w:tcPr>
            <w:tcW w:w="1417" w:type="dxa"/>
            <w:shd w:val="clear" w:color="auto" w:fill="auto"/>
            <w:vAlign w:val="center"/>
          </w:tcPr>
          <w:p w14:paraId="53EF2431">
            <w:pPr>
              <w:jc w:val="right"/>
              <w:rPr>
                <w:sz w:val="18"/>
                <w:szCs w:val="18"/>
              </w:rPr>
            </w:pPr>
          </w:p>
        </w:tc>
        <w:tc>
          <w:tcPr>
            <w:tcW w:w="1418" w:type="dxa"/>
            <w:gridSpan w:val="2"/>
            <w:shd w:val="clear" w:color="auto" w:fill="auto"/>
            <w:vAlign w:val="center"/>
          </w:tcPr>
          <w:p w14:paraId="5F040C14">
            <w:pPr>
              <w:jc w:val="right"/>
              <w:rPr>
                <w:sz w:val="18"/>
                <w:szCs w:val="18"/>
              </w:rPr>
            </w:pPr>
          </w:p>
        </w:tc>
        <w:tc>
          <w:tcPr>
            <w:tcW w:w="1417" w:type="dxa"/>
            <w:shd w:val="clear" w:color="auto" w:fill="auto"/>
            <w:vAlign w:val="center"/>
          </w:tcPr>
          <w:p w14:paraId="0A16E00C">
            <w:pPr>
              <w:jc w:val="right"/>
              <w:rPr>
                <w:sz w:val="18"/>
                <w:szCs w:val="18"/>
              </w:rPr>
            </w:pPr>
          </w:p>
        </w:tc>
      </w:tr>
      <w:tr w14:paraId="51C3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CB10C4">
            <w:pPr>
              <w:jc w:val="center"/>
              <w:rPr>
                <w:sz w:val="18"/>
                <w:szCs w:val="18"/>
              </w:rPr>
            </w:pPr>
          </w:p>
        </w:tc>
        <w:tc>
          <w:tcPr>
            <w:tcW w:w="567" w:type="dxa"/>
            <w:shd w:val="clear" w:color="auto" w:fill="auto"/>
            <w:vAlign w:val="center"/>
          </w:tcPr>
          <w:p w14:paraId="0E8BB4BB">
            <w:pPr>
              <w:jc w:val="center"/>
              <w:rPr>
                <w:sz w:val="18"/>
                <w:szCs w:val="18"/>
              </w:rPr>
            </w:pPr>
          </w:p>
        </w:tc>
        <w:tc>
          <w:tcPr>
            <w:tcW w:w="567" w:type="dxa"/>
            <w:shd w:val="clear" w:color="auto" w:fill="auto"/>
            <w:vAlign w:val="center"/>
          </w:tcPr>
          <w:p w14:paraId="4F04F134">
            <w:pPr>
              <w:jc w:val="center"/>
              <w:rPr>
                <w:b/>
                <w:bCs/>
                <w:sz w:val="18"/>
                <w:szCs w:val="18"/>
              </w:rPr>
            </w:pPr>
          </w:p>
        </w:tc>
        <w:tc>
          <w:tcPr>
            <w:tcW w:w="2551" w:type="dxa"/>
            <w:shd w:val="clear" w:color="auto" w:fill="auto"/>
            <w:vAlign w:val="center"/>
          </w:tcPr>
          <w:p w14:paraId="085740C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BC869D4">
            <w:pPr>
              <w:jc w:val="right"/>
              <w:rPr>
                <w:sz w:val="18"/>
                <w:szCs w:val="18"/>
              </w:rPr>
            </w:pPr>
          </w:p>
        </w:tc>
        <w:tc>
          <w:tcPr>
            <w:tcW w:w="1417" w:type="dxa"/>
            <w:shd w:val="clear" w:color="auto" w:fill="auto"/>
            <w:vAlign w:val="center"/>
          </w:tcPr>
          <w:p w14:paraId="31E1B6DB">
            <w:pPr>
              <w:jc w:val="right"/>
              <w:rPr>
                <w:sz w:val="18"/>
                <w:szCs w:val="18"/>
              </w:rPr>
            </w:pPr>
          </w:p>
        </w:tc>
        <w:tc>
          <w:tcPr>
            <w:tcW w:w="1418" w:type="dxa"/>
            <w:gridSpan w:val="2"/>
            <w:shd w:val="clear" w:color="auto" w:fill="auto"/>
            <w:vAlign w:val="center"/>
          </w:tcPr>
          <w:p w14:paraId="1DEAD7C5">
            <w:pPr>
              <w:jc w:val="right"/>
              <w:rPr>
                <w:sz w:val="18"/>
                <w:szCs w:val="18"/>
              </w:rPr>
            </w:pPr>
          </w:p>
        </w:tc>
        <w:tc>
          <w:tcPr>
            <w:tcW w:w="1417" w:type="dxa"/>
            <w:shd w:val="clear" w:color="auto" w:fill="auto"/>
            <w:vAlign w:val="center"/>
          </w:tcPr>
          <w:p w14:paraId="44590BC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编制单位：托克逊县医疗保障事业发展中心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257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B4DBF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7FEB3A5">
            <w:pPr>
              <w:jc w:val="right"/>
              <w:rPr>
                <w:rFonts w:hint="default" w:ascii="宋体" w:hAnsi="宋体"/>
                <w:color w:val="000000"/>
                <w:sz w:val="18"/>
                <w:szCs w:val="18"/>
              </w:rPr>
            </w:pPr>
          </w:p>
        </w:tc>
        <w:tc>
          <w:tcPr>
            <w:tcW w:w="1404" w:type="dxa"/>
            <w:shd w:val="clear" w:color="auto" w:fill="auto"/>
            <w:vAlign w:val="center"/>
          </w:tcPr>
          <w:p w14:paraId="229CADF6">
            <w:pPr>
              <w:jc w:val="right"/>
              <w:rPr>
                <w:rFonts w:hint="default" w:ascii="宋体" w:hAnsi="宋体"/>
                <w:color w:val="000000"/>
                <w:sz w:val="18"/>
                <w:szCs w:val="18"/>
              </w:rPr>
            </w:pPr>
          </w:p>
        </w:tc>
        <w:tc>
          <w:tcPr>
            <w:tcW w:w="1354" w:type="dxa"/>
            <w:shd w:val="clear" w:color="auto" w:fill="auto"/>
            <w:vAlign w:val="center"/>
          </w:tcPr>
          <w:p w14:paraId="54C5EDBE">
            <w:pPr>
              <w:jc w:val="right"/>
              <w:rPr>
                <w:rFonts w:hint="default" w:ascii="宋体" w:hAnsi="宋体"/>
                <w:color w:val="000000"/>
                <w:sz w:val="18"/>
                <w:szCs w:val="18"/>
              </w:rPr>
            </w:pPr>
          </w:p>
        </w:tc>
        <w:tc>
          <w:tcPr>
            <w:tcW w:w="1387" w:type="dxa"/>
            <w:shd w:val="clear" w:color="auto" w:fill="auto"/>
            <w:vAlign w:val="center"/>
          </w:tcPr>
          <w:p w14:paraId="71A87173">
            <w:pPr>
              <w:jc w:val="right"/>
              <w:rPr>
                <w:rFonts w:hint="default" w:ascii="宋体" w:hAnsi="宋体"/>
                <w:color w:val="000000"/>
                <w:sz w:val="18"/>
                <w:szCs w:val="18"/>
              </w:rPr>
            </w:pPr>
          </w:p>
        </w:tc>
      </w:tr>
      <w:tr w14:paraId="4B9C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17917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2B92037">
            <w:pPr>
              <w:jc w:val="right"/>
              <w:rPr>
                <w:rFonts w:hint="default" w:ascii="宋体" w:hAnsi="宋体"/>
                <w:color w:val="000000"/>
                <w:sz w:val="18"/>
                <w:szCs w:val="18"/>
              </w:rPr>
            </w:pPr>
          </w:p>
        </w:tc>
        <w:tc>
          <w:tcPr>
            <w:tcW w:w="1404" w:type="dxa"/>
            <w:shd w:val="clear" w:color="auto" w:fill="auto"/>
            <w:vAlign w:val="center"/>
          </w:tcPr>
          <w:p w14:paraId="617903C8">
            <w:pPr>
              <w:jc w:val="right"/>
              <w:rPr>
                <w:rFonts w:hint="default" w:ascii="宋体" w:hAnsi="宋体"/>
                <w:color w:val="000000"/>
                <w:sz w:val="18"/>
                <w:szCs w:val="18"/>
              </w:rPr>
            </w:pPr>
          </w:p>
        </w:tc>
        <w:tc>
          <w:tcPr>
            <w:tcW w:w="1354" w:type="dxa"/>
            <w:shd w:val="clear" w:color="auto" w:fill="auto"/>
            <w:vAlign w:val="center"/>
          </w:tcPr>
          <w:p w14:paraId="3BE6A91E">
            <w:pPr>
              <w:jc w:val="right"/>
              <w:rPr>
                <w:rFonts w:hint="default" w:ascii="宋体" w:hAnsi="宋体"/>
                <w:color w:val="000000"/>
                <w:sz w:val="18"/>
                <w:szCs w:val="18"/>
              </w:rPr>
            </w:pPr>
          </w:p>
        </w:tc>
        <w:tc>
          <w:tcPr>
            <w:tcW w:w="1387" w:type="dxa"/>
            <w:shd w:val="clear" w:color="auto" w:fill="auto"/>
            <w:vAlign w:val="center"/>
          </w:tcPr>
          <w:p w14:paraId="47E04DEA">
            <w:pPr>
              <w:jc w:val="right"/>
              <w:rPr>
                <w:rFonts w:hint="default" w:ascii="宋体" w:hAnsi="宋体"/>
                <w:color w:val="000000"/>
                <w:sz w:val="18"/>
                <w:szCs w:val="18"/>
              </w:rPr>
            </w:pPr>
          </w:p>
        </w:tc>
      </w:tr>
      <w:tr w14:paraId="4258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E1DDF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4F232DB">
            <w:pPr>
              <w:jc w:val="right"/>
              <w:rPr>
                <w:rFonts w:hint="default" w:ascii="宋体" w:hAnsi="宋体"/>
                <w:color w:val="000000"/>
                <w:sz w:val="18"/>
                <w:szCs w:val="18"/>
              </w:rPr>
            </w:pPr>
          </w:p>
        </w:tc>
        <w:tc>
          <w:tcPr>
            <w:tcW w:w="1404" w:type="dxa"/>
            <w:shd w:val="clear" w:color="auto" w:fill="auto"/>
            <w:vAlign w:val="center"/>
          </w:tcPr>
          <w:p w14:paraId="4877327F">
            <w:pPr>
              <w:jc w:val="right"/>
              <w:rPr>
                <w:rFonts w:hint="default" w:ascii="宋体" w:hAnsi="宋体"/>
                <w:color w:val="000000"/>
                <w:sz w:val="18"/>
                <w:szCs w:val="18"/>
              </w:rPr>
            </w:pPr>
          </w:p>
        </w:tc>
        <w:tc>
          <w:tcPr>
            <w:tcW w:w="1354" w:type="dxa"/>
            <w:shd w:val="clear" w:color="auto" w:fill="auto"/>
            <w:vAlign w:val="center"/>
          </w:tcPr>
          <w:p w14:paraId="7FC62732">
            <w:pPr>
              <w:jc w:val="right"/>
              <w:rPr>
                <w:rFonts w:hint="default" w:ascii="宋体" w:hAnsi="宋体"/>
                <w:color w:val="000000"/>
                <w:sz w:val="18"/>
                <w:szCs w:val="18"/>
              </w:rPr>
            </w:pPr>
          </w:p>
        </w:tc>
        <w:tc>
          <w:tcPr>
            <w:tcW w:w="1387" w:type="dxa"/>
            <w:shd w:val="clear" w:color="auto" w:fill="auto"/>
            <w:vAlign w:val="center"/>
          </w:tcPr>
          <w:p w14:paraId="39448A77">
            <w:pPr>
              <w:jc w:val="right"/>
              <w:rPr>
                <w:rFonts w:hint="default" w:ascii="宋体" w:hAnsi="宋体"/>
                <w:color w:val="000000"/>
                <w:sz w:val="18"/>
                <w:szCs w:val="18"/>
              </w:rPr>
            </w:pPr>
          </w:p>
        </w:tc>
      </w:tr>
      <w:tr w14:paraId="1A9A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7D1F4A30">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26D3956">
            <w:pPr>
              <w:jc w:val="right"/>
              <w:rPr>
                <w:rFonts w:hint="default" w:ascii="宋体" w:hAnsi="宋体"/>
                <w:color w:val="000000"/>
                <w:sz w:val="18"/>
                <w:szCs w:val="18"/>
              </w:rPr>
            </w:pPr>
          </w:p>
        </w:tc>
        <w:tc>
          <w:tcPr>
            <w:tcW w:w="1404" w:type="dxa"/>
            <w:shd w:val="clear" w:color="auto" w:fill="auto"/>
            <w:vAlign w:val="center"/>
          </w:tcPr>
          <w:p w14:paraId="0C30C29E">
            <w:pPr>
              <w:jc w:val="right"/>
              <w:rPr>
                <w:rFonts w:hint="default" w:ascii="宋体" w:hAnsi="宋体"/>
                <w:color w:val="000000"/>
                <w:sz w:val="18"/>
                <w:szCs w:val="18"/>
              </w:rPr>
            </w:pPr>
          </w:p>
        </w:tc>
        <w:tc>
          <w:tcPr>
            <w:tcW w:w="1354" w:type="dxa"/>
            <w:shd w:val="clear" w:color="auto" w:fill="auto"/>
            <w:vAlign w:val="center"/>
          </w:tcPr>
          <w:p w14:paraId="4AFFDFA7">
            <w:pPr>
              <w:jc w:val="right"/>
              <w:rPr>
                <w:rFonts w:hint="default" w:ascii="宋体" w:hAnsi="宋体"/>
                <w:color w:val="000000"/>
                <w:sz w:val="18"/>
                <w:szCs w:val="18"/>
              </w:rPr>
            </w:pPr>
          </w:p>
        </w:tc>
        <w:tc>
          <w:tcPr>
            <w:tcW w:w="1387" w:type="dxa"/>
            <w:shd w:val="clear" w:color="auto" w:fill="auto"/>
            <w:vAlign w:val="center"/>
          </w:tcPr>
          <w:p w14:paraId="57ADFF5A">
            <w:pPr>
              <w:jc w:val="right"/>
              <w:rPr>
                <w:rFonts w:hint="default" w:ascii="宋体" w:hAnsi="宋体"/>
                <w:color w:val="000000"/>
                <w:sz w:val="18"/>
                <w:szCs w:val="18"/>
              </w:rPr>
            </w:pPr>
          </w:p>
        </w:tc>
      </w:tr>
      <w:tr w14:paraId="04D0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32D1E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249B61C">
            <w:pPr>
              <w:jc w:val="right"/>
              <w:rPr>
                <w:rFonts w:hint="default" w:ascii="宋体" w:hAnsi="宋体"/>
                <w:color w:val="000000"/>
                <w:sz w:val="18"/>
                <w:szCs w:val="18"/>
              </w:rPr>
            </w:pPr>
          </w:p>
        </w:tc>
        <w:tc>
          <w:tcPr>
            <w:tcW w:w="1404" w:type="dxa"/>
            <w:shd w:val="clear" w:color="auto" w:fill="auto"/>
            <w:vAlign w:val="center"/>
          </w:tcPr>
          <w:p w14:paraId="5CADBD9A">
            <w:pPr>
              <w:jc w:val="right"/>
              <w:rPr>
                <w:rFonts w:hint="default" w:ascii="宋体" w:hAnsi="宋体"/>
                <w:color w:val="000000"/>
                <w:sz w:val="18"/>
                <w:szCs w:val="18"/>
              </w:rPr>
            </w:pPr>
          </w:p>
        </w:tc>
        <w:tc>
          <w:tcPr>
            <w:tcW w:w="1354" w:type="dxa"/>
            <w:shd w:val="clear" w:color="auto" w:fill="auto"/>
            <w:vAlign w:val="center"/>
          </w:tcPr>
          <w:p w14:paraId="5F912CA9">
            <w:pPr>
              <w:jc w:val="right"/>
              <w:rPr>
                <w:rFonts w:hint="default" w:ascii="宋体" w:hAnsi="宋体"/>
                <w:color w:val="000000"/>
                <w:sz w:val="18"/>
                <w:szCs w:val="18"/>
              </w:rPr>
            </w:pPr>
          </w:p>
        </w:tc>
        <w:tc>
          <w:tcPr>
            <w:tcW w:w="1387" w:type="dxa"/>
            <w:shd w:val="clear" w:color="auto" w:fill="auto"/>
            <w:vAlign w:val="center"/>
          </w:tcPr>
          <w:p w14:paraId="23C4023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托克逊县医疗保障事业发展中心2026年没有使用财政拨款“三公”经费安排的支出，财政拨款“三公”经费支出情况表为空表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编制单位：托克逊县医疗保障事业发展中心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编制单位：托克逊县医疗保障事业发展中心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托克逊县医疗保障事业发展中心2026年没有上年结转结余预算安排的支出，上年结转结余情况明细表为空表。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按照全口径预算的原则，托克逊县医疗保障事业发展中心2026年所有收入和支出均纳入单位预算管理。收支总预算263.33万元。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托克逊县医疗保障事业发展中心单位收入预算263.33万元，其中：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一般公共预算263.33万元，占100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%，比上年预算增加53.20万元，增长25.32%，主要原因是本年在职人员增加3人，因此在职人员工资、社保、医疗等整体增加，导致一般公共预算相应增加。</w:t>
      </w:r>
    </w:p>
    <w:p w14:paraId="603906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3B52A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EC552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75F79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655ED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托克逊县医疗保障事业发展中心2026年支出预算263.33万元，其中：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基本支出253.33万元，占96.2</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%，比上年预算增加73.20万元，增长40.64%，主要原因是本年在职人员增加3人，因此在职人员工资、社保、医疗等整体增加，导致一般公共预算相应增加。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项目支出10.00万元，占3.8</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%，比上年预算减少20.00万元，下降66.67%，主要原因是上年离休人员1人死亡，医疗报销费用根据实际提供发票支付，本年无此项目支出，相应预算减少。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2026年财政拨款收支总预算263.33万元。</w:t>
      </w:r>
    </w:p>
    <w:p w14:paraId="2183D6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E7EEC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收入预算包括：一般公共预算拨款263.33万元。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A75FF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社会保障和就业支出37.00万元，主要用于保障单位正常运行的人员经费、公用经费和项目支出。</w:t>
      </w:r>
      <w:r>
        <w:rPr>
          <w:rFonts w:hint="eastAsia" w:ascii="仿宋" w:hAnsi="微软雅黑" w:eastAsia="仿宋"/>
          <w:sz w:val="28"/>
          <w:szCs w:val="28"/>
        </w:rPr>
        <w:br w:type="textWrapping"/>
      </w:r>
      <w:r>
        <w:rPr>
          <w:rFonts w:hint="eastAsia" w:ascii="仿宋" w:hAnsi="微软雅黑" w:eastAsia="仿宋"/>
          <w:sz w:val="28"/>
          <w:szCs w:val="28"/>
        </w:rPr>
        <w:t>社保及职业年金缴纳。</w:t>
      </w:r>
    </w:p>
    <w:p w14:paraId="277438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卫生健康支出206.14万元，主要用于单位人员医疗保险缴费支出。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住房保障支出20.19万元，主要用于单位人员住房公积金缴费支出。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一般公共预算拨款合计263.33万元，其中：基本支出253.33万元，比上年预算增加73.20万元，增长40.64%。主要原因是：本年在职人员增加3人，因此在职人员工资、社保、医疗等整体增加，导致基本支出预算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项目支出10.00万元，比上年预算减少20.00万元,下降66.67%。主要原因是：上年离休人员1人死亡，医疗报销费用根据实际提供发票支付，本年无此项目支出，相应预算减少。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1.社会保障和就业支出(类)37.00万元，占14.05%。</w:t>
      </w:r>
    </w:p>
    <w:p w14:paraId="55D08D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2.卫生健康支出(类)206.14万元，占78.28%。</w:t>
      </w:r>
    </w:p>
    <w:p w14:paraId="11FE49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3.住房保障支出(类)20.19万元，占7.67%。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24.67万元，比上年预算增加6.11万元，增长32.92%，主要原因是：本年度在职人员工资调增，因此机关事业单位基本养老保险缴费标准提高，导致支出预算相应增加。</w:t>
      </w:r>
    </w:p>
    <w:p w14:paraId="0449BB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12.33万元，比上年预算增加12.33万元，增长100.00%，主要原因是：2026年开始职业年金单位部分按规定纳入预算，上年此科目未安排预算，故预算增长100.00%。</w:t>
      </w:r>
    </w:p>
    <w:p w14:paraId="697625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2026年预算数为10.72万元，比上年预算增加2.84万元，增长36.04%，主要原因是：2026年度在职人员工资调增，因此事业单位医疗缴费标准提高，导致支出预算相应增加。</w:t>
      </w:r>
    </w:p>
    <w:p w14:paraId="3408EC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事业运行（项）：2026年预算数为185.42万元，比上年预算增加46.77万元，增长33.73%，主要原因是：2026年度在职人员工资政调增，因此人员类经费及公用经费增加，导致事业运行支出预算相应增加。</w:t>
      </w:r>
    </w:p>
    <w:p w14:paraId="05E693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医疗保障管理事务（款）其他医疗保障管理事务支出（项）：2026年预算数为10.00万元，比上年预算增加10.00万元，增长100.00%，主要原因是：2026年度本单位新增的其他医疗保障管理事务支出项目，上年未安排此科目，导致其他医疗保障管理事务支出预算相应增加。</w:t>
      </w:r>
    </w:p>
    <w:p w14:paraId="797476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20.19万元，比上年预算增加5.15万元，增长34.24%，主要原因是：2026年度在职人员工资调增、公积金缴费标准提高，导致住房公积金缴费支出预算相应增加。</w:t>
      </w:r>
    </w:p>
    <w:p w14:paraId="25BEC8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事业单位离退休（项）：2026年预算数为0.00万元，比上年预算减少30.00万元，下降100.00%，主要原因是：2026年根据政府收支分类科目调整要求，离休人员医疗费用支出功能分类调整至“210卫生健康支出”科目，此科目不在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托克逊县医疗保障事业发展中心2026年一般公共预算基本支出253.33万元，其中：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人员经费238.25万元，主要包括：基本工资、津贴补贴、奖金、绩效工资、机关事业单位基本养老保险缴费、职业年金缴费、职工基本医疗保险缴费、其他社会保障缴费、住房公积金。</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公用经费15.08万元，主要包括：办公费、印刷费、邮电费、差旅费、工会经费。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（一）项目名称：离休人员医疗费项目</w:t>
      </w:r>
    </w:p>
    <w:p w14:paraId="21DF02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设立的政策依据：吐地行字[2001]32号 关于印发吐鲁番地区国家国务院医疗补助管理办法等十三个文件的通知；新党办发[2017]47号 自治区党委办公厅 自治区人民政府办公厅印发《关于进一步加强和改进离休干部工作的实施意见》的通知；新政办发[2025141号 新疆维吾尔自治区人民政府办公厅印发《关于进一步推动发展成果惠及民生的政策措施》的通知；吐市党办发[2018]94号 印发《吐鲁番市关于进一步加强和改进离退休干部工的实施意见》的通知</w:t>
      </w:r>
    </w:p>
    <w:p w14:paraId="2A91CC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6F2BB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项目承担单位：托克逊县医疗保障事业发展中心</w:t>
      </w:r>
    </w:p>
    <w:p w14:paraId="26EA9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资金分配情况：根据离休人员医疗费发票报销共10.00万元</w:t>
      </w:r>
    </w:p>
    <w:p w14:paraId="427BE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关于托克逊县医疗保障事业发展中心2026年财政拨款委托业务费支出情况说明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托克逊县医疗保障事业发展中心2026年没有委托业务费预算的支出，财政拨款委托业务费支出情况表为空表。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事业发展中心2026年的事业单位运行经费财政拨款预算15.08万元，比上年预算增加3.33万元，增长28.34%。主要原因是2026年单位新增在职人员3人，因此单位办公费、差旅费、水电费等运行经费需求增加，导致事业单位运行经费财政拨款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2026年，托克逊县医疗保障事业发展中心政府采购预算2.52万元，其中：政府采购货物预算1.00万元，政府采购工程预算0.00万元，政府采购服务预算1.52万元。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2026年，托克逊县医疗保障事业发展中心面向中小企业预留政府采购项目预算金额2.52万元，其中：小微企业预留政府采购项目预算金额2.52万元。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截至2025年底，托克逊县医疗保障事业发展中心占用使用国有资产总体情况为：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1F145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2026年，本单位预算绩效管理整体预算绩效目标1个，涉及预算金额263.33万元；当年预算安排项目共1个，其中:财政拨款项目涉及预算金额10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2B6D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32AAA9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1361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22EC08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EBD4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7713A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2F5D2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托克逊县医疗保障事业发展中心</w:t>
            </w:r>
          </w:p>
        </w:tc>
      </w:tr>
      <w:tr w14:paraId="64CE2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95AB8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0567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马芬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79C13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570A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15026260003</w:t>
            </w:r>
          </w:p>
        </w:tc>
      </w:tr>
      <w:tr w14:paraId="08F20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E9F97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DC813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1、坚定不移把政治建设摆在首位，坚决捍卫“两个确立”，忠诚践行“两个维护”，始终在思想上政治上行动上同以习近平同志为核心的党中央保持高度一致。
2、落实“两个确保”，做好新冠病毒肺炎患者医疗费用清算、新冠病毒疫苗及接种费用保障工作，确保救治无忧、接种不愁、防疫减负。
3、协助推动打击欺诈骗保专项工作向纵深开展。
4、全面落实经办政务服务事项清单、操作规范，提升经办标准化规范化便捷化水平。
5、参保覆盖普惠化，牢记民生底线。描定全民医保目标，将参保扩面工作纳入刚性考核，确保医保保障惠及绝大多数群众，稳固医疗保障民生基础。</w:t>
            </w:r>
          </w:p>
        </w:tc>
      </w:tr>
      <w:tr w14:paraId="6F3E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30872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DF1BC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1F4D8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A0AF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E4586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D68C3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0A4F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E26D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555CF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D8F72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F9C0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F6CC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CF3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263.3</w:t>
            </w:r>
            <w:r>
              <w:rPr>
                <w:rFonts w:hint="eastAsia" w:ascii="Times New Roman" w:hAnsi="Times New Roman" w:cs="Times New Roman"/>
                <w:i w:val="0"/>
                <w:iCs w:val="0"/>
                <w:color w:val="000000"/>
                <w:kern w:val="0"/>
                <w:sz w:val="20"/>
                <w:szCs w:val="20"/>
                <w:highlight w:val="none"/>
                <w:u w:val="none"/>
                <w:lang w:val="en-US" w:eastAsia="zh-CN" w:bidi="ar"/>
              </w:rPr>
              <w:t>3</w:t>
            </w:r>
            <w:bookmarkStart w:id="0" w:name="_GoBack"/>
            <w:bookmarkEnd w:id="0"/>
          </w:p>
        </w:tc>
      </w:tr>
      <w:tr w14:paraId="00CB4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5AC5F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E182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CF18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C84F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1C2B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CF90F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A82F9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5E085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263.3</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5F670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21C76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CE231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F518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C0C5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64D42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76E25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5067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F5C02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2BB62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6C11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开展医保政策宣传及培训次数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B6F1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F84B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0F07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6E9E8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3F16E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D7F84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82D8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医保政策现场培训单位数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FAE5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8CD7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5535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r w14:paraId="4BA38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EC606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6BB45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F1F1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“一窗受理”即时办结业务事项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B111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&gt;=18项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B0A0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7E8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862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DE804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C0355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0F449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城乡居民医疗保险参保覆盖率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C3F4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CAF6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61C9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E5E7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EAF438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957412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09D19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定点医疗机构签订数量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E5FD4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EA9C8D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全县定点医疗机构统计表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9D382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bl>
    <w:p w14:paraId="7B5C260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5"/>
        <w:gridCol w:w="636"/>
        <w:gridCol w:w="151"/>
        <w:gridCol w:w="1136"/>
        <w:gridCol w:w="168"/>
        <w:gridCol w:w="728"/>
        <w:gridCol w:w="353"/>
        <w:gridCol w:w="568"/>
        <w:gridCol w:w="349"/>
        <w:gridCol w:w="609"/>
        <w:gridCol w:w="105"/>
        <w:gridCol w:w="914"/>
      </w:tblGrid>
      <w:tr w14:paraId="566D3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5F7F4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6D8E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630E8B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9285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D743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D7E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托克逊县医疗保障事业发展中心</w:t>
            </w:r>
          </w:p>
        </w:tc>
      </w:tr>
      <w:tr w14:paraId="12738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9917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351" w:type="dxa"/>
            <w:gridSpan w:val="7"/>
            <w:tcBorders>
              <w:top w:val="single" w:color="auto" w:sz="4" w:space="0"/>
              <w:left w:val="single" w:color="auto" w:sz="4" w:space="0"/>
              <w:bottom w:val="single" w:color="auto" w:sz="4" w:space="0"/>
              <w:right w:val="single" w:color="auto" w:sz="4" w:space="0"/>
            </w:tcBorders>
            <w:noWrap w:val="0"/>
            <w:vAlign w:val="center"/>
          </w:tcPr>
          <w:p w14:paraId="6BF966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离休人员医疗费项目</w:t>
            </w:r>
          </w:p>
        </w:tc>
        <w:tc>
          <w:tcPr>
            <w:tcW w:w="1879" w:type="dxa"/>
            <w:gridSpan w:val="4"/>
            <w:tcBorders>
              <w:top w:val="single" w:color="auto" w:sz="4" w:space="0"/>
              <w:left w:val="single" w:color="auto" w:sz="4" w:space="0"/>
              <w:bottom w:val="single" w:color="auto" w:sz="4" w:space="0"/>
              <w:right w:val="single" w:color="auto" w:sz="4" w:space="0"/>
            </w:tcBorders>
            <w:noWrap w:val="0"/>
            <w:vAlign w:val="center"/>
          </w:tcPr>
          <w:p w14:paraId="7BA5743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19" w:type="dxa"/>
            <w:gridSpan w:val="2"/>
            <w:tcBorders>
              <w:top w:val="single" w:color="auto" w:sz="4" w:space="0"/>
              <w:left w:val="single" w:color="auto" w:sz="4" w:space="0"/>
              <w:bottom w:val="single" w:color="auto" w:sz="4" w:space="0"/>
              <w:right w:val="single" w:color="auto" w:sz="4" w:space="0"/>
            </w:tcBorders>
            <w:noWrap w:val="0"/>
            <w:vAlign w:val="center"/>
          </w:tcPr>
          <w:p w14:paraId="2E4B79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杜萍</w:t>
            </w:r>
          </w:p>
        </w:tc>
      </w:tr>
      <w:tr w14:paraId="54EA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B1AAD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32" w:type="dxa"/>
            <w:gridSpan w:val="2"/>
            <w:tcBorders>
              <w:top w:val="single" w:color="auto" w:sz="4" w:space="0"/>
              <w:left w:val="single" w:color="auto" w:sz="4" w:space="0"/>
              <w:bottom w:val="single" w:color="auto" w:sz="4" w:space="0"/>
              <w:right w:val="single" w:color="auto" w:sz="4" w:space="0"/>
            </w:tcBorders>
            <w:noWrap w:val="0"/>
            <w:vAlign w:val="center"/>
          </w:tcPr>
          <w:p w14:paraId="42B2E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年度预算总额：</w:t>
            </w:r>
          </w:p>
        </w:tc>
        <w:tc>
          <w:tcPr>
            <w:tcW w:w="787" w:type="dxa"/>
            <w:gridSpan w:val="2"/>
            <w:tcBorders>
              <w:top w:val="single" w:color="auto" w:sz="4" w:space="0"/>
              <w:left w:val="single" w:color="auto" w:sz="4" w:space="0"/>
              <w:bottom w:val="single" w:color="auto" w:sz="4" w:space="0"/>
              <w:right w:val="single" w:color="auto" w:sz="4" w:space="0"/>
            </w:tcBorders>
            <w:noWrap w:val="0"/>
            <w:vAlign w:val="center"/>
          </w:tcPr>
          <w:p w14:paraId="6193961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0569B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其中：财政拨款</w:t>
            </w:r>
          </w:p>
        </w:tc>
        <w:tc>
          <w:tcPr>
            <w:tcW w:w="1817" w:type="dxa"/>
            <w:gridSpan w:val="4"/>
            <w:tcBorders>
              <w:top w:val="single" w:color="auto" w:sz="4" w:space="0"/>
              <w:left w:val="single" w:color="auto" w:sz="4" w:space="0"/>
              <w:bottom w:val="single" w:color="auto" w:sz="4" w:space="0"/>
              <w:right w:val="single" w:color="auto" w:sz="4" w:space="0"/>
            </w:tcBorders>
            <w:noWrap w:val="0"/>
            <w:vAlign w:val="center"/>
          </w:tcPr>
          <w:p w14:paraId="69EE275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0A60A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19" w:type="dxa"/>
            <w:gridSpan w:val="2"/>
            <w:tcBorders>
              <w:top w:val="single" w:color="auto" w:sz="4" w:space="0"/>
              <w:left w:val="single" w:color="auto" w:sz="4" w:space="0"/>
              <w:bottom w:val="single" w:color="auto" w:sz="4" w:space="0"/>
              <w:right w:val="single" w:color="auto" w:sz="4" w:space="0"/>
            </w:tcBorders>
            <w:noWrap w:val="0"/>
            <w:vAlign w:val="center"/>
          </w:tcPr>
          <w:p w14:paraId="2FF08CD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A2F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FBA2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8F1001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通过对3名离休人员住院、门诊等支出医疗费用按照政策范围内的实报实销，有效帮助解决离休人员医疗费的问题，保障离休人员的健康权益，减轻离休人员生活压力，提高离休人员生活质量。</w:t>
            </w:r>
          </w:p>
        </w:tc>
      </w:tr>
      <w:tr w14:paraId="5992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74EA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71F8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CD0B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240E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2677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354C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E2C2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2C02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CA1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5DF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88B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3C7B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6D8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保障离休人员医疗待遇落实人数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F6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CD417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FE5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81C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CB7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62B0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0BC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E4EDB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AAD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047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医疗费用系统数据的准确率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723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6782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06D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C0E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2EB7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1DFB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BCD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6BE18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0E32A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25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医疗报销合规律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D1C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C1C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8C5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8EF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904A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009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D0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2DD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FCF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F2E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离休人员医疗费报销比例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421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8B1E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948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EDB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B8BD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46E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5BB66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EF44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A00DBD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A2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医疗费报销金额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D5B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9D4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D08E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F9B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0FB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49C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4D7D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03D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F501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D96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减少离休人员就医负担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CA8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60C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818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94C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791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EF7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722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38C4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AE976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9D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保障离休人员的健康权益</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6C2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010F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069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1DE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35CA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1E5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EE446BC"/>
    <w:p w14:paraId="60644C90">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托克逊县医疗保障事业发展中心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EA88A">
    <w:pPr>
      <w:pStyle w:val="5"/>
      <w:tabs>
        <w:tab w:val="center" w:pos="4153"/>
        <w:tab w:val="right" w:pos="8306"/>
      </w:tabs>
      <w:jc w:val="right"/>
      <w:rPr>
        <w:rFonts w:ascii="宋体" w:hAnsi="宋体" w:eastAsia="宋体"/>
        <w:sz w:val="28"/>
        <w:szCs w:val="28"/>
      </w:rPr>
    </w:pPr>
  </w:p>
  <w:p w14:paraId="23D4C07C">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7B11808"/>
    <w:rsid w:val="2FB27C17"/>
    <w:rsid w:val="32030C63"/>
    <w:rsid w:val="32B37F2E"/>
    <w:rsid w:val="41291848"/>
    <w:rsid w:val="41CA0DF1"/>
    <w:rsid w:val="41DB4DAC"/>
    <w:rsid w:val="420D2881"/>
    <w:rsid w:val="505B5373"/>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2928</Words>
  <Characters>3780</Characters>
  <Lines>0</Lines>
  <Paragraphs>0</Paragraphs>
  <TotalTime>1</TotalTime>
  <ScaleCrop>false</ScaleCrop>
  <LinksUpToDate>false</LinksUpToDate>
  <CharactersWithSpaces>3974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