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bookmarkStart w:id="0" w:name="_GoBack"/>
      <w:bookmarkEnd w:id="0"/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2026年托克逊县怡心福利院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关于托克逊县怡心福利院2026年收支预算情况的总体说明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关于托克逊县怡心福利院2026年收入预算情况说明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关于托克逊县怡心福利院2026年支出预算情况说明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关于托克逊县怡心福利院2026年财政拨款收支预算情况的总体说明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关于托克逊县怡心福利院2026年一般公共预算当年拨款情况说明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关于托克逊县怡心福利院2026年一般公共预算基本支出情况说明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关于托克逊县怡心福利院2026年一般公共预算项目支出情况说明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关于托克逊县怡心福利院2026年政府性基金预算拨款情况说明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关于托克逊县怡心福利院2026年国有资本经营预算拨款情况说明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关于托克逊县怡心福利院2026年财政拨款“三公”经费预算情况说明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关于托克逊县怡心福利院2026年财政拨款委托业务费支出情况说明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关于托克逊县怡心福利院2026年上年结转结余预算情况说明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2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3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贯彻，学习党的方针，政策，提高全体工作人员的政治素质和道德水平，坚持全心全意为人民服务的宗旨，为精神病患者家庭俳优解难；认真履行管理和医治精神病人的职能，及时收治和管理较为严重的精神病，促进社会稳定；加强对干部，职工的教育和管理，保证在收治精神病人方面出问题；建立健全精神病福利院的各项规章制度和岗位目标责任制，实行责任追究制度，指定量化考核标准，为精神病人营造一个较好的生活环境，争取早日解除病痛而努力；完成上级有关部门交办的其他工作。</w:t>
      </w:r>
    </w:p>
    <w:p w14:paraId="5B5F45D8">
      <w:pPr>
        <w:pStyle w:val="3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托克逊县怡心福利院无下属预算单位。</w:t>
      </w:r>
    </w:p>
    <w:p w14:paraId="486FDB24">
      <w:pPr>
        <w:pStyle w:val="2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编制单位：托克逊县怡心福利院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1,147.78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E833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AD6C46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AC650A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1,147.78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5F5AE0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F1610E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0A71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A69C93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B25770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1,147.78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9B57F9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E4B051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40CA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C16033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69F5D8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25819E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0BBFB6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F783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BF3DD6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B2C1D0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2733D9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57F603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5E49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9B50B1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B45359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751904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FE8D2C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23CC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F7E1E1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1247B6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320D4A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2EED6C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36ED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35D187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6D89ED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868851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2A55A8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79.08</w:t>
            </w:r>
          </w:p>
        </w:tc>
      </w:tr>
      <w:tr w14:paraId="5C442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86BEB3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8AAAC6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AAD566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869000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CBF8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6DFDB2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339468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900232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BAC3AD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1,027.89</w:t>
            </w:r>
          </w:p>
        </w:tc>
      </w:tr>
      <w:tr w14:paraId="52909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54DC2C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C3F776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62B43E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7411F6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A749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7C7360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E1BB36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8F372F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C0AFF2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5044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819636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82C4EA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953259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9AF2D8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BDAB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E6F01C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1EAE2D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8F0BC3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4B6E26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B5EC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C8BEA8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B00519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99EECF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62E43B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6AE6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5F968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6E917C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92B91A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5C666A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DB93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FB3F78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A16186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8473C7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F76DB9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26EB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6D5B0A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5A9EAD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2.28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20EE292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65D0D7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98FC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E6FB85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0FA35C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2.28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70F8C5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48CCC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3FAE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BAECA2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7C335D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32F7D0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8426DA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40.81</w:t>
            </w:r>
          </w:p>
        </w:tc>
      </w:tr>
      <w:tr w14:paraId="31C32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E2FC07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56FA2D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2.28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8B87B3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5D9A6E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728D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325E4C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A53285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C9D6BD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06384C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33F4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1F4933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CFF7C5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CA4052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57BCCA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F2DE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DFBBA1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D4C741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F2A9ED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DFBA0A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647C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B1B6C3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2B0D80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597CFA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C66636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2.28</w:t>
            </w:r>
          </w:p>
        </w:tc>
      </w:tr>
      <w:tr w14:paraId="0A823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D02629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7D5536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8603CE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E20854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CA2B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1F25E1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D41E2F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13D8BE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358C27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31F5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CA1E47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8F817B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0F4E35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024E9A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7682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B0EB53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FCE922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0F6390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8CB54B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AE5A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24B993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FA773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EA82DF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3A1080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AA0C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B4A55B2">
            <w:pPr>
              <w:jc w:val="center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  <w:t>收入总计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23F0B84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1,150.06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B5F23B6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0C85964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1,150.06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编制单位：托克逊县怡心福利院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79.08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79.08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79.08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269B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0F15D5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A84204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132CC8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543393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8619FA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79.08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88FFBD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79.08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44D2B3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79.08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17623F0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D6BB6D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DC7C6D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5BF726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E56628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C2299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E4D2C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E2124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4DEC43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E19B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B3E192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216F1A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7D244E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91ADBB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89713E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4.79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A09BB4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4.79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3A30D6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4.79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4A54951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F3CD81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0CEE75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B34A37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EA07BD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35E38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21DB25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EC3ECF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738A7B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DD59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A97CA2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333177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F60373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C8C658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FD8A46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49.53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BE2DC1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49.53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56AE49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49.53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A7473A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E0BCF3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71C4A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833CE1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068208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FD0D96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110C3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EA68F5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5CDA38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2E31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BC3F61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51A519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1274AB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D814BD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5BF687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24.76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BEF01D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24.76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AC6B28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24.76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F71332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77BF8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C9A729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657383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4D1E19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061764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E5E912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F982F6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DD4F4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48C6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314AEA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6667B5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7F19386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94798D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46380A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1,027.89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D0829D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1,027.89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9B5912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1,027.89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3DBE7C0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D036B6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82BFD5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7A3D4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473694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5F33A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AD17A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D253F1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93FD91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0057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690245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48A08D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684AA5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BDB242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公立医院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35BBFF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1,006.38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E2AFA1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1,006.38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72D03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1,006.38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3F2CE9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B173C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9D1702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DF92AA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00EEB7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A2F4C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77E6A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B75F8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4CDD90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CAB5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5BE178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0F8DA0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643727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960B03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精神病医院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C7203F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1,006.38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FA3CDA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1,006.38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1D428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1,006.38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9E0702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9F76FC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15764B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DF6788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E8F593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51846D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45BE6D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158B7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8DEECB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602B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6E628F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5891DA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1C48D0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E71714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D8A7CA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21.51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914092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21.51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CBD022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21.51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F66698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E97E5A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DCBDD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E54C3D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C0B1E0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8631A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60272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DC418A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F9CE46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F4F5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128913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701D48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AF2088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AF8301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CB5EF6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21.51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F71877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21.51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E7D63B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21.51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728BF9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71B6F2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A58416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7291F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3346C3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7A864F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EBEA2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5D1CB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A6B4D4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BDA8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85AE6B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F5F66E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0F53632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28C103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F56820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40.81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F99BF1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40.81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FC1262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40.81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C0FE14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FD5382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BB75B7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63C0EA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019868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5A0DF5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C0D0DD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7259FA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8A5FB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CC94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F2D536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F22D37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C47516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684B9F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38C61E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40.81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1368F2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40.81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34A9AF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40.81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157D64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D0C66D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C994CC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801FBD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59B93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2307BD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1DC31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D96607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54E85C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B550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096299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81AAF7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B682CA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E9DC52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C092AF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40.81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03FA0F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40.81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00A00F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40.81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2918686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DABA3B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84EF71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D6B3F6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2BF799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4BFFF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47BDA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032FA1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4A3EC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9D44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BA0DA9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229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E9EECC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6F8BF8E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5E8CCA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其他支出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31A5D8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2.28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55D8DD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4C364B6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6BF67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36A948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3909EE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0DA55F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B7C01E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F67775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146AF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DD4F4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2.28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8FECCC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B1DB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EA8193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229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643F05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D7FBC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1C29AF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彩票公益金安排的支出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CEC3DA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2.28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07DBBC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3125755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599546C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2BE2AE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D7DAA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651626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DA5E28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27EB3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1F128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A6DB88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2.28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62B9F1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600C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941A1F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229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155100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E4B939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2FAA31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用于社会福利的彩票公益金支出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8072C9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2.28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C476A1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0CD871B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A537FC3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83B61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15E58C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D5CFB2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3F58D0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4ED81F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832C55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DB3882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2.28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B65D8E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2133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82A93EF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EB45327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49FEA901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1F7507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总计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4B6E1E1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1,150.06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727BBC6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1,147.78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5178F68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1,147.78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A750F1">
            <w:pPr>
              <w:jc w:val="right"/>
              <w:rPr>
                <w:rFonts w:hint="default" w:ascii="宋体" w:hAnsi="宋体"/>
                <w:b/>
                <w:bCs w:val="0"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3D2756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02BF6C4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AE30CC4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BBCF8A1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EBF5128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2E9DE40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E006F3E">
            <w:pPr>
              <w:jc w:val="right"/>
              <w:rPr>
                <w:rFonts w:hint="eastAsia" w:ascii="宋体" w:hAnsi="宋体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2.28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1A632CD">
            <w:pPr>
              <w:jc w:val="right"/>
              <w:rPr>
                <w:rFonts w:hint="eastAsia" w:ascii="宋体" w:hAnsi="宋体"/>
                <w:b/>
                <w:bCs w:val="0"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编制单位：托克逊县怡心福利院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79.08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79.08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908F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1586E5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DB52E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E5DCB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6165D3C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DAF2E5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79.08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B3E285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79.08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12FB64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B5A2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D37784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62C16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2BB2D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84A489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FEF036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4.79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4EFC5C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4.79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E9CBD2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909A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AF3936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4CC85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FD47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58A7081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AB2AB3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49.53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E7075B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49.53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E0231F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32D0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B941A1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F2442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2E51E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7787B0A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3DCC9F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24.76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1E950E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24.76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026F55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A787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7C7DC2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49BA5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5BC62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9713B6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929B87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1,027.89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1191FA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897.89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9543C7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130.00</w:t>
            </w:r>
          </w:p>
        </w:tc>
      </w:tr>
      <w:tr w14:paraId="2025B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22A321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C9391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A92A7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530C1F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公立医院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EEA56B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1,006.38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C16D0A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876.38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DA0E2D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130.00</w:t>
            </w:r>
          </w:p>
        </w:tc>
      </w:tr>
      <w:tr w14:paraId="558A7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AAC939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328E2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29FC0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7BCFA50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精神病医院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3E4F7A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1,006.38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D251BA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876.38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89ECD6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130.00</w:t>
            </w:r>
          </w:p>
        </w:tc>
      </w:tr>
      <w:tr w14:paraId="50AF8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2FA751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4D3DE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51C16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FCE664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EF63E0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21.51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7CEF3A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21.51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85B0AD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700D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34C888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CF55E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60C62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7C3A151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8E71B8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21.51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3907C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21.51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2FE0B9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207F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029FF5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66B76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06082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D7EB45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0B584D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40.81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44190D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40.81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711485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9A73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705C0A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AD1EF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9BCF4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64DDB09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78E407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40.81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366634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40.81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D919DB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0AC1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6AECCB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607E0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11F0E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FDFE1E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5F9EBF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40.81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CB5A06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40.81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B17BA2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4A7B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093F5D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16E82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48B487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EEB723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54B8AA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2.28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229E199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1D211DF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2.28</w:t>
            </w:r>
          </w:p>
        </w:tc>
      </w:tr>
      <w:tr w14:paraId="24DCE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B3F768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807D7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9DD21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20404D5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彩票公益金安排的支出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FA0057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2.28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B8B776F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12B309C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2.28</w:t>
            </w:r>
          </w:p>
        </w:tc>
      </w:tr>
      <w:tr w14:paraId="07634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D23680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DDCD3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01B0F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43FB7DB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用于社会福利的彩票公益金支出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860BFC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2.28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335FC4A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0A70BB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2.28</w:t>
            </w:r>
          </w:p>
        </w:tc>
      </w:tr>
      <w:tr w14:paraId="55EA0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9A3B524">
            <w:pPr>
              <w:jc w:val="center"/>
              <w:rPr>
                <w:rFonts w:hint="default" w:ascii="宋体" w:hAnsi="宋体"/>
                <w:b w:val="0"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83F442">
            <w:pPr>
              <w:jc w:val="center"/>
              <w:rPr>
                <w:rFonts w:hint="default" w:ascii="宋体" w:hAnsi="宋体"/>
                <w:b w:val="0"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C55C11">
            <w:pPr>
              <w:jc w:val="center"/>
              <w:rPr>
                <w:rFonts w:hint="default" w:ascii="宋体" w:hAnsi="宋体"/>
                <w:b w:val="0"/>
                <w:bCs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6114E591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总计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06B2A61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1,150.06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2E6AFB5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1,017.78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F64DCFE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132.28</w:t>
            </w: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编制单位：托克逊县怡心福利院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1,147.78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F100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D19EFD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464957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1,147.78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3FA5D6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88168A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F91020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42D452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61D746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2FAC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AC8251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711397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19D599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E84300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AE8D82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4E884D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C48E98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A072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934065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312D94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468F4A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5AABF7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B14759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3542B1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04462F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B022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2203EF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C36528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1D929A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682D0F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728740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5C198B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9FDC4E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7845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158356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FC8BE0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F33CA5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7AAC7E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84A994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6EC11C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A75162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58D1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93F160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A47BE5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05FCBD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AFA491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D7394D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BE08E8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5956C7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BABB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F037E5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BCFF73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0F27BF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A4AE61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79.08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3FEFD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79.08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EBE9A8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81CA1B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CB9C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96C891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98D096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247B96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65BCE2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C7F3F2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958FFF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C9283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51AB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630C73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57AD0E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625402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5B0205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1,027.89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E9E063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1,027.89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1125A6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FBD26F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63C4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B7F61A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ED68F7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BE237E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A760FD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423107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AFD6D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99F165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ACF1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745776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88FD83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267E14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84639C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4DDE75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C2FF72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5858B6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8192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69C21C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343431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A300EA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C8FA74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DB0B06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1A0F66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41EE4E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C999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1143BB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34B913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AB1320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40E7A8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CF0C21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261FAF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BCD675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6C83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9E3590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E57313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8D3B72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1DC980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6B137D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7FA324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781C65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F009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EC6336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980344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A11E0B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A8EA76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D8EF5A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4BD741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DE7970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ECD2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B79C85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BDF206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FBC51D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FC8D7F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2686BC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48AA88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258F7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B22D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C2FF9B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CBCD8F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261CDA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E2A142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5D78A5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E56059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0D7059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DEEC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A93F06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28F94D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857A33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58C6A2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0A3C0A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D4F34B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BEF20F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EA75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C0A20F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4A57B0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2778B9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7D72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40.81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D90268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40.81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E976F2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6982F1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028B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379BB6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D6ADCB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0031AB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E48DFA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F3BF79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3235AB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9A6E13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8FB6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42744E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F5B19B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DD560E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D7ABD1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D0263B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350B2F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7711D6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92F6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219F01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E274F4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B72C33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A982DB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F6CB71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3C515B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B4E193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68C2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A493ED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69D1A5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547DC8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8CA01A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D513BD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F87A83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21DC35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0DE3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0C3BA7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F6888C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D4FFB7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2B86B2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6ACA3E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6ED0DB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019071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1D61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7ADBBA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E6BA19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AEF92A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067707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E10234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27103A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95F5F5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D5EC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70BD40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59E693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E8BC4E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53CECF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A6D2E2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3C462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7F6E6D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CB00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02449E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B03909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7FDFFE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78F720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2F3A88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6D9A6D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8534D9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46D4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D559BF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3024D7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DDCEE0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BE0510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AE44ED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7AD3BB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43CAC6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441D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A8D9E3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B1F7DA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764AA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E9A623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BFFFB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93C42A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A88383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0F7C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FD6BE0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E01E45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7D416D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D3292B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3DFAFA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40D7B7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755764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E1F2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BE9537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330B40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2A54E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2515C7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79CB8E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73C825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FB0C0E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0945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15F81B1">
            <w:pPr>
              <w:widowControl/>
              <w:tabs>
                <w:tab w:val="center" w:pos="1471"/>
              </w:tabs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收入总计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744446F">
            <w:pPr>
              <w:widowControl/>
              <w:spacing w:line="280" w:lineRule="exact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1,147.78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55163F84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D10F62C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1,147.78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4046A2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1,147.78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99AC294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31B7CF7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编制单位：托克逊县怡心福利院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79.08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79.08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7524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09C911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7705D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DE8AA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C61903A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C660D8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79.08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259BF9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79.08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13D0E4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A9DB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0B4461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1FEFB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C5FC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742F52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6847A8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4.79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B5C421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4.79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C816B8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FD7E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B73328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A668D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4131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22FC318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B8219F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49.53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7BF039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49.53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7F0948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CA51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89210C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F378E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045C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6A2DDE8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E1E8E2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24.76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7EA2B6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24.76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85D14F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66E4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67CD8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D500D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161BB0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4BE8F31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7158E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1,027.89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908D68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897.89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051DFB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130.00</w:t>
            </w:r>
          </w:p>
        </w:tc>
      </w:tr>
      <w:tr w14:paraId="3FB5E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3262F5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A5B49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8D012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4B6F05C1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公立医院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AB1DFC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1,006.38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32E422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876.38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978BB9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130.00</w:t>
            </w:r>
          </w:p>
        </w:tc>
      </w:tr>
      <w:tr w14:paraId="62B47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5AD2FB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9277C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B9B60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6A14E889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精神病医院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6D2BD5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1,006.38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F0C00F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876.38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20FB42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130.00</w:t>
            </w:r>
          </w:p>
        </w:tc>
      </w:tr>
      <w:tr w14:paraId="08CDF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58001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03AB8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7C9F6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2981F59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F5C935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21.51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A03686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21.51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E5F58B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3161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9EB8B8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0CFB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8026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D59BF3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941A14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21.51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803CD7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21.51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A4BB46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F88C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FE7D12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CDDB8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388A32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41673295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96EFEE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40.81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E27220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40.81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3E8E1D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3632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D5EF7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2451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E48D2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E0D571F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452F21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40.81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2AD9CE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40.81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8EDEDD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D822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5A293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BA4FC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174BD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5DBAA03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E1195D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40.81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199E82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40.81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C7D1BD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FEF6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DC4605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57078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7D9BA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630B70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CFD2A3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1,147.78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53C54A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1,017.78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969B13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130.00</w:t>
            </w: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编制单位：托克逊县怡心福利院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977.97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977.97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0F78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C7E175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B8B9F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4B5F41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5EDEEF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139.28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478CF3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139.28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F74841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C03B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7AE36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579B2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E01DE0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DDED0A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50.87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69E121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50.87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2D4550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7626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55C5A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C0688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F40263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5C19BF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91.75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E854C3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91.75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66E4E0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1C2C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B83CE2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475C9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DD343F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绩效工资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82924C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60.01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241EC7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60.01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92C566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9F89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8BD6C7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6FF8A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8EACDE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774D1F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49.53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87F3CE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49.53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EC87BF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327F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40553A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96C49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A0AB4E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E6C2A4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24.76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1B5A6A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24.76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C98247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EDA4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D7C8BB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E0DA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BFA71E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CFECC1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21.51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604C33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21.51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AFDE19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FB8C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C3D1A7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460EC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E2A1B7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E86762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2.17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660092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2.17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99ABC7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008E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C0FD34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DF68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CD1F14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B87FA1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40.81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3C56E2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40.81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13D46E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1CE9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5B6D78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3EBDF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AD316F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8ADE25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497.28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D0043C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497.28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8B0FAC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3B23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661DCD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0FCC8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6B805B0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FE1EE2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33.29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32CFE9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44AE11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33.29</w:t>
            </w:r>
          </w:p>
        </w:tc>
      </w:tr>
      <w:tr w14:paraId="7F9F1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3048B5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D604F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A1CD1A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办公费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D3576C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10.87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FFA13A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84C9B2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10.87</w:t>
            </w:r>
          </w:p>
        </w:tc>
      </w:tr>
      <w:tr w14:paraId="1D35D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9AFCA1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AE575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DF0B83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65789A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2E24E5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C8C2A8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0.06</w:t>
            </w:r>
          </w:p>
        </w:tc>
      </w:tr>
      <w:tr w14:paraId="0CE10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DB420D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B99EF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307CDB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4F38B2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10.31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C1917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6563B4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10.31</w:t>
            </w:r>
          </w:p>
        </w:tc>
      </w:tr>
      <w:tr w14:paraId="2A9CB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CC54C2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9D81C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413C2C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邮电费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E82A50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0D07BE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F3CBD7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0.99</w:t>
            </w:r>
          </w:p>
        </w:tc>
      </w:tr>
      <w:tr w14:paraId="16100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958EC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69493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727286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差旅费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9BBB0B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1.10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E2C593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53A944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1.10</w:t>
            </w:r>
          </w:p>
        </w:tc>
      </w:tr>
      <w:tr w14:paraId="24C72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825C4C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BE3AF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125D4F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97C098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5.96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2A8A89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060E4A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5.96</w:t>
            </w:r>
          </w:p>
        </w:tc>
      </w:tr>
      <w:tr w14:paraId="23AAC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E92208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8F341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9CE2D3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C4439C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B60655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DE7AE6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4.00</w:t>
            </w:r>
          </w:p>
        </w:tc>
      </w:tr>
      <w:tr w14:paraId="720DF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974EE6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13B90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3DF73EF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FD41DB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6.52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8FC669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6.52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AFEB53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DB45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DA4CE1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80835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9CB684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75CBA2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4.79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467A37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4.79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B42530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5A3B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AAE19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56C8F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922008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生活补助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5F2445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1.73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9CF34A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1.73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A9268D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399C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194867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ED9C2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4098434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0F138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1,017.78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62C3EB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984.49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AC24CD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33.29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编制单位：托克逊县怡心福利院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卫生健康支出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130.00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130.00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  <w:tr w14:paraId="7DADD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0106F77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2F7616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741626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59BF830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公立医院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189490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7B9B7D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130.00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D5092D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95EFEB1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130.00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E949B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0B1B3C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62F65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F36235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228670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C494CE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725043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B08B1F3">
            <w:pPr>
              <w:jc w:val="right"/>
              <w:rPr>
                <w:sz w:val="18"/>
                <w:szCs w:val="18"/>
              </w:rPr>
            </w:pPr>
          </w:p>
        </w:tc>
      </w:tr>
      <w:tr w14:paraId="0E627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05CA55E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F7729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708D650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05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1D4A41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精神病医院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3E8715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特殊群体服务保障资金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4F5BB4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130.00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4346BD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C66B32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130.00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7B0AC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13EA1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057299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C0985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207654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D43EE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386948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C9A32A2">
            <w:pPr>
              <w:jc w:val="right"/>
              <w:rPr>
                <w:sz w:val="18"/>
                <w:szCs w:val="18"/>
              </w:rPr>
            </w:pPr>
          </w:p>
        </w:tc>
      </w:tr>
      <w:tr w14:paraId="67A3E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9C405A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CD361C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583AAE4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0EBDFFA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总计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1300426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EF3C42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130.00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4D77AC7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B31420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130.00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FD222D0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BEB120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0FAAD17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AC9FB3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784921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947D56F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0F6D753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4E0D61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编制单位：托克逊县怡心福利院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</w:p>
        </w:tc>
      </w:tr>
      <w:tr w14:paraId="1D171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1E815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3BBB6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B5A9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435831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5E5C1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E48AB1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71E056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564E930">
            <w:pPr>
              <w:jc w:val="right"/>
              <w:rPr>
                <w:sz w:val="18"/>
                <w:szCs w:val="18"/>
              </w:rPr>
            </w:pPr>
          </w:p>
        </w:tc>
      </w:tr>
      <w:tr w14:paraId="71481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26829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13D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99E1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45CC080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F16745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CF49C1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276C2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C7B8C5A">
            <w:pPr>
              <w:jc w:val="right"/>
              <w:rPr>
                <w:sz w:val="18"/>
                <w:szCs w:val="18"/>
              </w:rPr>
            </w:pPr>
          </w:p>
        </w:tc>
      </w:tr>
      <w:tr w14:paraId="32EFF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D1E09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97F6E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E4006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3E2D37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94C5A2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6A4826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3B5B0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D893D12">
            <w:pPr>
              <w:jc w:val="right"/>
              <w:rPr>
                <w:sz w:val="18"/>
                <w:szCs w:val="18"/>
              </w:rPr>
            </w:pPr>
          </w:p>
        </w:tc>
      </w:tr>
      <w:tr w14:paraId="2711B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4FD5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924E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F43E7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58DC42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42C5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45704E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6328ED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88900C5">
            <w:pPr>
              <w:jc w:val="right"/>
              <w:rPr>
                <w:sz w:val="18"/>
                <w:szCs w:val="18"/>
              </w:rPr>
            </w:pP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托克逊县怡心福利院2026年没有使用政府性基金预算拨款安排的支出，政府性基金预算支出情况表为空表。</w:t>
      </w: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编制单位：托克逊县怡心福利院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56C71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DA46E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55FF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4747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0800A2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DF24F9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B0D0F2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0A8638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A592E88">
            <w:pPr>
              <w:jc w:val="right"/>
              <w:rPr>
                <w:sz w:val="18"/>
                <w:szCs w:val="18"/>
              </w:rPr>
            </w:pPr>
          </w:p>
        </w:tc>
      </w:tr>
      <w:tr w14:paraId="5778E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0C2C1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6D3C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42964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8372B4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867EF0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4D996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7A8E12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C2B552C">
            <w:pPr>
              <w:jc w:val="right"/>
              <w:rPr>
                <w:sz w:val="18"/>
                <w:szCs w:val="18"/>
              </w:rPr>
            </w:pPr>
          </w:p>
        </w:tc>
      </w:tr>
      <w:tr w14:paraId="09AC5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111AA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CD52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DEDC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7C69CF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942EB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2AB61A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25F6F3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C99D75A">
            <w:pPr>
              <w:jc w:val="right"/>
              <w:rPr>
                <w:sz w:val="18"/>
                <w:szCs w:val="18"/>
              </w:rPr>
            </w:pPr>
          </w:p>
        </w:tc>
      </w:tr>
      <w:tr w14:paraId="4E05E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FEF1F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D18F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1BF10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D7B0A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11D30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A7247C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34B125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38CDF41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托克逊县怡心福利院2026年没有使用国有资本经营预算拨款安排的支出，国有资本经营预算支出情况表为空表。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编制单位：托克逊县怡心福利院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497C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472963B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28F71B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323825B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E2DF1F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9DEEAC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D125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3D78A700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0401B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65B64F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C9EFC7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A2556F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A18C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56289A4A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EEED54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6B5EFF3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69AAE5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778609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A5D1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0CEB70F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A0B38B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8C673D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D8BEFE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02376B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8A3D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3A6E8205">
            <w:pPr>
              <w:jc w:val="center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21F720E">
            <w:pPr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4.00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2CA649C">
            <w:pPr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4.00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A1217AC">
            <w:pPr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B2E6A2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编制单位：托克逊县怡心福利院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特殊群体服务保障资金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56.65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56.65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168C9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42CB5AAF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总计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A679305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56.65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11C3A6A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56.65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828D3A3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2BF0F49A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编制单位：托克逊县怡心福利院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吐市财综[2025]12号，2025年吐鲁番市福利彩票公益金（第二批）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2.28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2.28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2.28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  <w:tr w14:paraId="152F8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7C463993">
            <w:pPr>
              <w:spacing w:line="6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5D368A1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2.28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98DCD9E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2.28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12A56CF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EA343DC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7AB72C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2.28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6FDA4864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27EC85A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351034F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8E63E83">
            <w:pPr>
              <w:spacing w:line="600" w:lineRule="exact"/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E79477">
      <w:pPr>
        <w:pStyle w:val="2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关于托克逊县怡心福利院2026年收支预算情况</w:t>
      </w:r>
      <w:r>
        <w:rPr>
          <w:rFonts w:hint="eastAsia" w:ascii="仿宋" w:hAnsi="华文楷体" w:eastAsia="仿宋"/>
          <w:sz w:val="28"/>
          <w:szCs w:val="28"/>
          <w:lang w:val="en-US" w:eastAsia="zh-CN"/>
        </w:rPr>
        <w:t>的</w:t>
      </w:r>
      <w:r>
        <w:rPr>
          <w:rFonts w:hint="eastAsia" w:ascii="仿宋" w:hAnsi="华文楷体" w:eastAsia="仿宋"/>
          <w:sz w:val="28"/>
          <w:szCs w:val="28"/>
        </w:rPr>
        <w:t>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按照全口径预算的原则，托克逊县怡心福利院2026年所有收入和支出均纳入单位预算管理。收支总预算1,150.06万元。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收入预算包括：一般公共预算、财政拨款结转结余。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支出预算包括：社会保障和就业支出、卫生健康支出、住房保障支出、其他支出。</w:t>
      </w:r>
    </w:p>
    <w:p w14:paraId="275E812A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关于托克逊县怡心福利院2026年收入预算情况说明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托克逊县怡心福利院单位收入预算1,150.06万元，其中：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一般公共预算1,147.78万元，占99.8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</w:rPr>
        <w:t>%，比上年预算增加22.49万元，增长2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%，主要原因是本年在职人员增加2人，因此在职人员工资、社保、医疗、办公费等整体增加，导致一般公共预算较上年增加。</w:t>
      </w:r>
    </w:p>
    <w:p w14:paraId="757463C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上级一般公共预算安排的转移支付资金未安排。</w:t>
      </w:r>
    </w:p>
    <w:p w14:paraId="19BF68F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339C45D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52DE24E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2665EF7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32C217A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财政拨款结转2.28万元，占0.2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</w:rPr>
        <w:t>%，比上年预算减少21.88万元，下降90.56%，主要原因是本年财政拨款结转减少2024年吐鲁番市福利彩票公益金（第二批）项目。</w:t>
      </w:r>
    </w:p>
    <w:p w14:paraId="7B143318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关于托克逊县怡心福利院2026年支出预算情况说明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托克逊县怡心福利院2026年支出预算1,150.06万元，其中：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基本支出1,017.78万元，占88.5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</w:rPr>
        <w:t>%，比上年预算增加42.49万元，增长4.36%，主要原因是本年在职人员增加2人，因此在职人员工资、社保、医疗、办公费等整体增加，导致一般公共预算较上年增加。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项目支出132.28万元，占11.5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</w:rPr>
        <w:t>%，比上年预算减少41.88万元，下降24.05%，主要原因是本年度特殊群体服务保障资金项目预算较上年减少，财政拨款结转减少2024年吐鲁番市福利彩票公益金（第二批）项目。</w:t>
      </w:r>
    </w:p>
    <w:p w14:paraId="618981B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关于托克逊县怡心福利院2026年财政拨款收支预算情况的总体说明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2026年财政拨款收支总预算1,147.78万元。</w:t>
      </w:r>
    </w:p>
    <w:p w14:paraId="14EE368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 w14:paraId="52950CC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收入预算包括：一般公共预算拨款1,147.78万元。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46D4B85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社会保障和就业支出79.08万元，主要用于保障单位在编人员职业年金、养老保险、退休人员离退休缴费支出。</w:t>
      </w:r>
    </w:p>
    <w:p w14:paraId="3D48884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卫生健康支出1,027.89万元，主要用于保障单位人员医疗保险缴费支出。</w:t>
      </w:r>
    </w:p>
    <w:p w14:paraId="6D8DF1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住房保障支出40.81万元，主要用于保障单位人员住房公积金缴费支出。</w:t>
      </w:r>
    </w:p>
    <w:p w14:paraId="2504F255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关于托克逊县怡心福利院2026年一般公共预算当年拨款情况说明</w:t>
      </w:r>
    </w:p>
    <w:p w14:paraId="367A1A90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怡心福利院2026年一般公共预算拨款合计1,147.78万元，其中：基本支出1,017.78万元，比上年预算增加42.49万元，增长4.36%。主要原因是：本年在职人员增加2人，因此在职人员工资、社保、医疗、办公费等整体增加，导致一般公共预算较上年增加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项目支出130.00万元，比上年预算减少20.00万元,下降13.33%。主要原因是：特殊群体服务保障资金2025年150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万，2026今年因服务对象人数减少，较上年预算减少20.00万元，下降13，33%。</w:t>
      </w:r>
    </w:p>
    <w:p w14:paraId="1FEFC95E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1.社会保障和就业支出(类)79.08万元，占6.89%。</w:t>
      </w:r>
    </w:p>
    <w:p w14:paraId="3D20A1B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2.卫生健康支出(类)1,027.89万元，占89.55%。</w:t>
      </w:r>
    </w:p>
    <w:p w14:paraId="345B4A7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3.住房保障支出(类)40.81万元，占3.56%。</w:t>
      </w:r>
    </w:p>
    <w:p w14:paraId="64B27F35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社会保障和就业支出（类）行政事业单位养老支出（款）事业单位离退休（项）：2026年预算数为4.79万元，比上年预算增加1.09万元，增长29.46%，主要原因是：本年退休人员增加1人，导致独生子女费、绩效等支出预算增加。</w:t>
      </w:r>
    </w:p>
    <w:p w14:paraId="011251D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社会保障和就业支出（类）行政事业单位养老支出（款）机关事业单位基本养老保险缴费支出（项）：2026年预算数为49.53万元，比上年预算增加4.66万元，增长10.39%，主要原因是：本年在职人员增加2人，因此机关事业单位基本养老保险缴费基数增加，导致本年度预算较上年增加。</w:t>
      </w:r>
    </w:p>
    <w:p w14:paraId="122A64D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社会保障和就业支出（类）行政事业单位养老支出（款）机关事业单位职业年金缴费支出（项）：2026年预算数为24.76万元，比上年预算增加24.76万元，增长100.00%，主要原因是：2026年开始在职人员职业年金单位部分纳入预算。</w:t>
      </w:r>
    </w:p>
    <w:p w14:paraId="1E4AF1A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4.卫生健康支出（类）公立医院（款）精神病医院（项）：2026年预算数为1,006.38万元，比上年预算减少14.86万元，下降1.46%，主要原因是：本年压缩非必要支出，导致本年度预算减少。</w:t>
      </w:r>
    </w:p>
    <w:p w14:paraId="553FF05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卫生健康支出（类）行政事业单位医疗（款）事业单位医疗（项）：2026年预算数为21.51万元，比上年预算增加2.47万元，增长12.97%，主要原因是：本年在职人员增加2人，因此事业单位医疗缴费基数增加，导致本年度预算较上年增加。</w:t>
      </w:r>
    </w:p>
    <w:p w14:paraId="1E2E90A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住房保障支出（类）住房改革支出（款）住房公积金（项）：2026年预算数为40.81万元，比上年预算增加4.37万元，增长11.99%，主要原因是：本年在职人员增加2人，因此住房公积金缴费基数增加，导致本年度预算较上年增加。</w:t>
      </w:r>
    </w:p>
    <w:p w14:paraId="7F4D7A5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关于托克逊县怡心福利院2026年一般公共预算基本支出情况说明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托克逊县怡心福利院2026年一般公共预算基本支出1,017.78万元，其中：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984.49万元，主要包括：基本工资、津贴补贴、奖金、绩效工资、机关事业单位基本养老保险缴费、职业年金缴费、职工基本医疗保险缴费、其他社会保障缴费、住房公积金、其他工资福利支出、退休费、生活补助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公用经费33.29万元，主要包括：办公费、水费、电费、邮电费、差旅费、工会经费、公务用车运行维护费。</w:t>
      </w:r>
    </w:p>
    <w:p w14:paraId="5974BAD2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关于托克逊县怡心福利院2026年一般公共预算项目支出情况说明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（一）项目名称：特殊群体服务保障资金</w:t>
      </w:r>
    </w:p>
    <w:p w14:paraId="4AD7B30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设立的政策依据：托财预[2026]1号，关于下达2026年部门预算的通知</w:t>
      </w:r>
    </w:p>
    <w:p w14:paraId="3B5A19A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预算安排规模：130.00万元</w:t>
      </w:r>
    </w:p>
    <w:p w14:paraId="6412D69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项目承担单位：托克逊县怡心福利院</w:t>
      </w:r>
    </w:p>
    <w:p w14:paraId="1191499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资金分配情况：暖气费19.27万元，专用材料费45.00万元，委托业务费56.65万元，办公费9.08万元</w:t>
      </w:r>
    </w:p>
    <w:p w14:paraId="0ABC9F8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资金执行时间：2026年1月1日至2026年12月31日</w:t>
      </w:r>
    </w:p>
    <w:p w14:paraId="76AF11E9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关于托克逊县怡心福利院2026年政府性基金预算拨款情况说明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托克逊县怡心福利院2026年没有使用政府性基金预算拨款安排的支出，政府性基金预算支出情况表为空表。</w:t>
      </w:r>
    </w:p>
    <w:p w14:paraId="6DE9458F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关于托克逊县怡心福利院2026年国有资本经营预算拨款情况说明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托克逊县怡心福利院2026年没有使用国有资本经营预算拨款安排的支出，国有资本经营预算支出情况表为空表。</w:t>
      </w:r>
    </w:p>
    <w:p w14:paraId="0D8107C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关于托克逊县怡心福利院2026年财政拨款“三公”经费预算情况说明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托克逊县怡心福利院2026年财政拨款“三公”经费数为4.00万元，其中：因公出国（境）费用0.00万元，公务用车购置费0.00万元，公务用车运行维护费4.00万元，公务接待费0.00万元。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万元，增长0.00%，其中：因公出国（境）费用增加0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万元，增长0.00%，主要原因是2025年与2026年均未安排因公出国（境）费；公务用车购置费增加0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万元，增长0.00%，主要原因是2025年与2026年均未安排公务用车购置费；公务用车运行维护费增加0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万元，增长0.00%，主要原因是本年度公务用车运行费与上年一致无差异；公务接待费增加0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万元，增长0.00%，主要原因是2025年与2026年均未安排公务接待费。</w:t>
      </w:r>
    </w:p>
    <w:p w14:paraId="509A0B97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关于托克逊县怡心福利院2026年财政拨款委托业务费支出情况说明</w:t>
      </w:r>
    </w:p>
    <w:p w14:paraId="718BDC2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托克逊县怡心福利院2026年委托业务费56.65万元，其中：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1.特殊群体服务保障资金委托业务费56.65万元，主要用于：消防维保费，消防年检费，电梯维保费，医疗设备检测费，食堂耗材费。</w:t>
      </w:r>
    </w:p>
    <w:p w14:paraId="3074DED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关于托克逊县怡心福利院2026年上年结转结余预算情况说明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托克逊县怡心福利院2026年上年结转结余2.28万元，包括：财政拨款2.28万元，非财政拨款0.00万元，其中：</w:t>
      </w:r>
    </w:p>
    <w:p w14:paraId="3964954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1.吐市财综[2025]12号，2025年吐鲁番市福利彩票公益金（第二批）（项目）结转2.28万元，主要用于：因食堂拉饭、拉垃圾、送物资摩托使用年限长，老化，维修不了，因此购买3辆摩托车。</w:t>
      </w:r>
    </w:p>
    <w:p w14:paraId="16A7DF03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托克逊县怡心福利院2026年的事业单位运行经费财政拨款预算33.29万元，比上年预算增加1.41万元，增长4.42%。主要原因是本年在职人员增加2人，相应办公费、差旅费等预算增加。</w:t>
      </w:r>
    </w:p>
    <w:p w14:paraId="1F54CD6C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2026年，托克逊县怡心福利院政府采购预算4.48万元，其中：政府采购货物预算0.48万元，政府采购工程预算0.00万元，政府采购服务预算4.00万元。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2026年，托克逊县怡心福利院面向中小企业预留政府采购项目预算金额4.48万元，其中：小微企业预留政府采购项目预算金额4.48万元。</w:t>
      </w:r>
    </w:p>
    <w:p w14:paraId="7E60286B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截至2025年底，托克逊县怡心福利院占用使用国有资产总体情况为：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1.房屋4423.16平方米，价值538.07万元。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2.车辆3辆，价值52.35万元；其中：一般公务用车0辆，价值0.00万元；执法执勤用车0辆，价值0.00万元；其他车辆3辆，价值52.35万元。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3.办公家具价值89.97万元。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4.其他资产价值555.06万元。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万元以上大型设备0台，单位价值单价100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万元以上大型设备0台，单价100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万元以上大型设备0台。</w:t>
      </w:r>
    </w:p>
    <w:p w14:paraId="53BEFC70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0739581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2026年，本单位预算绩效管理整体预算绩效目标1个，涉及预算金额1150.06万元；当年预算安排项目共1个，其中:财政拨款项目涉及预算金额130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万元；非财政拨款项目涉及预算金额0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万元。具体情况见下表：</w:t>
      </w:r>
    </w:p>
    <w:p w14:paraId="11BBC7D5">
      <w:pPr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br w:type="page"/>
      </w:r>
    </w:p>
    <w:tbl>
      <w:tblPr>
        <w:tblStyle w:val="7"/>
        <w:tblpPr w:leftFromText="180" w:rightFromText="180" w:vertAnchor="text" w:horzAnchor="page" w:tblpXSpec="center" w:tblpY="-1043"/>
        <w:tblOverlap w:val="never"/>
        <w:tblW w:w="93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 w14:paraId="5D667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0181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单位整体绩效目标表</w:t>
            </w:r>
          </w:p>
        </w:tc>
      </w:tr>
      <w:tr w14:paraId="6922A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BC61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2026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 w14:paraId="5F9A5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F104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0ACA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托克逊县怡心福利院</w:t>
            </w:r>
          </w:p>
        </w:tc>
      </w:tr>
      <w:tr w14:paraId="70A7A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422A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4A13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唐杰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BF3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7398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13579556696</w:t>
            </w:r>
          </w:p>
        </w:tc>
      </w:tr>
      <w:tr w14:paraId="23F48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70DE9D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DA30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、切实履行好对特殊群体的基本生活保障责任，提升民生保障的覆盖率面与实效性。我单位年度内在岗的专业护理、服务工作人员数量不低于26人，为我院180名特殊群体人员提供日常护理服务，持续强化服务队伍建设，提升服务质量，保障院内人员基本生活。
2、精准掌握服务对象需求变化。严格按照年度工作计划，按月对特殊群体人员开展评估工作，及时掌握需求变化，动态调整护理、康复、照料等服务内容，有效提升特殊群体的生活质量。
3、建立健全生活保障物资供应与管理机制，保障食品安全、衣物、日常用品等各类生活保障物资实现全覆盖，切实保障服务对象的基本生活需求，筑牢民生保障底线。
4、持续加强设施设备维护与安全管理，通过定期排查、及时整改等措施，确保院内各类生活、活动设施及安全防护设施完好率与安全保障率达100%，为服务对象营造安全、舒适的生活环境。</w:t>
            </w:r>
          </w:p>
        </w:tc>
      </w:tr>
      <w:tr w14:paraId="55D926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5CEF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9F16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01A3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 w14:paraId="39A8B6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FEA0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8F58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4897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C3C0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2.28</w:t>
            </w:r>
          </w:p>
        </w:tc>
      </w:tr>
      <w:tr w14:paraId="64407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21A0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537D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500F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96D1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1147.78</w:t>
            </w:r>
          </w:p>
        </w:tc>
      </w:tr>
      <w:tr w14:paraId="795CD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9A43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A6AB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FF15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0DC4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.00</w:t>
            </w:r>
          </w:p>
        </w:tc>
      </w:tr>
      <w:tr w14:paraId="48CB4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48CD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5BA7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合计：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0D8C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1150.06</w:t>
            </w:r>
          </w:p>
        </w:tc>
      </w:tr>
      <w:tr w14:paraId="7D730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jc w:val="center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2877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2040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DD37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07E1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4D35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D9D2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 w14:paraId="669B8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983D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7D5B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F9FE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特殊群体保障人数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D7DE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&gt;=180人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4FFF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年度工作总结及工作计划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DE60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095A8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A4B56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1EDF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596C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服务护理工作人员数量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7E14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&gt;=26人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785B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年度工作总结及工作计划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BEA1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0D21A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377D2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40BE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7FBD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对特殊群体开展评估次数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56C8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&gt;=12次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7226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年度工作总结及工作计划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2CFC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65D75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FFF0E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2185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282F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生活保障物资覆盖率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EC0E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B3A4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年度工作总结及工作计划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F67C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0AD7F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09411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F96A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7E4B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设施与安全保障率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A03B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5D1E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年度工作总结及工作计划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287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</w:tbl>
    <w:p w14:paraId="383CD122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0"/>
          <w:sz w:val="32"/>
          <w:szCs w:val="32"/>
          <w:highlight w:val="none"/>
          <w:lang w:val="en-US" w:eastAsia="zh-CN" w:bidi="ar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tbl>
      <w:tblPr>
        <w:tblStyle w:val="7"/>
        <w:tblpPr w:leftFromText="180" w:rightFromText="180" w:vertAnchor="text" w:horzAnchor="page" w:tblpX="1554" w:tblpY="257"/>
        <w:tblOverlap w:val="never"/>
        <w:tblW w:w="92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1200"/>
        <w:gridCol w:w="1244"/>
        <w:gridCol w:w="30"/>
        <w:gridCol w:w="1090"/>
        <w:gridCol w:w="443"/>
        <w:gridCol w:w="951"/>
        <w:gridCol w:w="78"/>
        <w:gridCol w:w="991"/>
        <w:gridCol w:w="116"/>
        <w:gridCol w:w="473"/>
        <w:gridCol w:w="344"/>
        <w:gridCol w:w="632"/>
        <w:gridCol w:w="212"/>
        <w:gridCol w:w="680"/>
      </w:tblGrid>
      <w:tr w14:paraId="64DBD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0AF1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 w14:paraId="1DCC1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01324F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 w14:paraId="433D93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FC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84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99FE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托克逊县怡心福利院</w:t>
            </w:r>
          </w:p>
        </w:tc>
      </w:tr>
      <w:tr w14:paraId="16986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F6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94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CEB2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特殊群体服务保障资金</w:t>
            </w:r>
          </w:p>
        </w:tc>
        <w:tc>
          <w:tcPr>
            <w:tcW w:w="16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A8BB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/>
                <w:sz w:val="18"/>
                <w:szCs w:val="18"/>
              </w:rPr>
              <w:t>项目负责人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8DA8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唐杰</w:t>
            </w:r>
          </w:p>
        </w:tc>
      </w:tr>
      <w:tr w14:paraId="3C017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14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2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43FB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年度预算总额：</w:t>
            </w:r>
          </w:p>
        </w:tc>
        <w:tc>
          <w:tcPr>
            <w:tcW w:w="15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F495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130</w:t>
            </w: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.00</w:t>
            </w:r>
          </w:p>
        </w:tc>
        <w:tc>
          <w:tcPr>
            <w:tcW w:w="102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6FEE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其中：财政拨款</w:t>
            </w:r>
          </w:p>
        </w:tc>
        <w:tc>
          <w:tcPr>
            <w:tcW w:w="19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FF56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130</w:t>
            </w: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.00</w:t>
            </w:r>
          </w:p>
        </w:tc>
        <w:tc>
          <w:tcPr>
            <w:tcW w:w="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5130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其他资金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9499C">
            <w:pPr>
              <w:spacing w:before="40" w:after="4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.00</w:t>
            </w:r>
          </w:p>
        </w:tc>
      </w:tr>
      <w:tr w14:paraId="741537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4A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84" w:type="dxa"/>
            <w:gridSpan w:val="1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E243A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目标1：开展对180名特殊群体人员的生活服务工作，通过每月购买米面油、日用肉、蔬菜、药品、医疗物资、水果、生活用品等等，保障特殊群体人员基本生活，让他们安心康复。
目标2：及时支出暖气费、医疗垃圾费，保障福利院正常运行。</w:t>
            </w:r>
          </w:p>
        </w:tc>
      </w:tr>
      <w:tr w14:paraId="60397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4F93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5473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8A81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AAB5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FBE9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413F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5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742E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E29A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D0D3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 w14:paraId="618DA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DF7D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CEEB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数量指标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B59E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保障特殊群体人员数量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DE9F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&gt;=180人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FA62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8403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168人</w:t>
            </w:r>
          </w:p>
        </w:tc>
        <w:tc>
          <w:tcPr>
            <w:tcW w:w="5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049E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7F8D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7C35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2BD7B0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4B38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6774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EA87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保障供暖面积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34F0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&gt;=10588.30平方米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084C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0D81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10588.30平方米</w:t>
            </w:r>
          </w:p>
        </w:tc>
        <w:tc>
          <w:tcPr>
            <w:tcW w:w="5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3C1A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1D6F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AD20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5A70F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1082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5F7B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质量指标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A95A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保障食品安全率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6C44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=100%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0B09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9284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100%</w:t>
            </w:r>
          </w:p>
        </w:tc>
        <w:tc>
          <w:tcPr>
            <w:tcW w:w="5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A6D3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C269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8805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1375B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EACD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0C2F2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A58F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资金使用合规律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47F2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=100%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8BA4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24E1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100%</w:t>
            </w:r>
          </w:p>
        </w:tc>
        <w:tc>
          <w:tcPr>
            <w:tcW w:w="5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9A8E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3E21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A6BF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57016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0983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B2A26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经济成本指标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636A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综合业务经费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CA28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&lt;=110.73万元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6640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D2BC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130.73万元</w:t>
            </w:r>
          </w:p>
        </w:tc>
        <w:tc>
          <w:tcPr>
            <w:tcW w:w="5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4A0B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15</w:t>
            </w: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7C95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5990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5850B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ED36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7E8D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34F6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暖气费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EED4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&lt;=19.27万元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FFB5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0978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19.27万元</w:t>
            </w:r>
          </w:p>
        </w:tc>
        <w:tc>
          <w:tcPr>
            <w:tcW w:w="5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9A75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02FD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BC949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0F1CF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AC07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效益指标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8CCE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社会效益指标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0BE7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保障患者基本生活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485F3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有效保障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135F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AF18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达成年度指标</w:t>
            </w:r>
          </w:p>
        </w:tc>
        <w:tc>
          <w:tcPr>
            <w:tcW w:w="5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A6D3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1CC0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按评判等级赋分</w:t>
            </w:r>
          </w:p>
        </w:tc>
        <w:tc>
          <w:tcPr>
            <w:tcW w:w="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BF9D8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3578E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BB77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BF0B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836A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提高特殊群体人员社会温暖感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D23D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显著提高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911E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2156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达成年度指标</w:t>
            </w:r>
          </w:p>
        </w:tc>
        <w:tc>
          <w:tcPr>
            <w:tcW w:w="5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8A94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E89D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按评判等级赋分</w:t>
            </w:r>
          </w:p>
        </w:tc>
        <w:tc>
          <w:tcPr>
            <w:tcW w:w="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8604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700A6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C111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满意度指标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A4AB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满意度指标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6B2A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患者家属满意度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E35B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&gt;=90%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8F35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2838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5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01BC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0659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满意度赋分</w:t>
            </w:r>
          </w:p>
        </w:tc>
        <w:tc>
          <w:tcPr>
            <w:tcW w:w="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77D7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</w:tbl>
    <w:p w14:paraId="33E5B239"/>
    <w:p w14:paraId="74070BCE">
      <w:pPr>
        <w:pStyle w:val="6"/>
        <w:rPr>
          <w:rFonts w:hint="default"/>
        </w:rPr>
      </w:pPr>
    </w:p>
    <w:p w14:paraId="326F5C9B">
      <w:pPr>
        <w:pStyle w:val="4"/>
        <w:numPr>
          <w:ilvl w:val="0"/>
          <w:numId w:val="3"/>
        </w:numPr>
        <w:spacing w:before="0" w:after="0" w:line="560" w:lineRule="exact"/>
        <w:ind w:left="0" w:firstLine="884" w:firstLineChars="201"/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我单位无其他需说明事项。</w:t>
      </w:r>
    </w:p>
    <w:p w14:paraId="046325DC">
      <w:pPr>
        <w:pStyle w:val="2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托克逊县怡心福利院</w:t>
      </w:r>
    </w:p>
    <w:p w14:paraId="64566638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5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5"/>
      <w:tabs>
        <w:tab w:val="center" w:pos="4153"/>
        <w:tab w:val="right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E54CA">
    <w:pPr>
      <w:pStyle w:val="5"/>
      <w:tabs>
        <w:tab w:val="center" w:pos="4153"/>
        <w:tab w:val="right" w:pos="8306"/>
      </w:tabs>
      <w:jc w:val="right"/>
      <w:rPr>
        <w:rFonts w:ascii="宋体" w:hAnsi="宋体" w:eastAsia="宋体"/>
        <w:sz w:val="28"/>
        <w:szCs w:val="28"/>
      </w:rPr>
    </w:pPr>
  </w:p>
  <w:p w14:paraId="2DDC91DC">
    <w:pPr>
      <w:pStyle w:val="5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062D3"/>
    <w:rsid w:val="1A956D8F"/>
    <w:rsid w:val="1DDA5288"/>
    <w:rsid w:val="22690DE9"/>
    <w:rsid w:val="2DB97E2A"/>
    <w:rsid w:val="2FB27C17"/>
    <w:rsid w:val="32030C63"/>
    <w:rsid w:val="32B37F2E"/>
    <w:rsid w:val="41291848"/>
    <w:rsid w:val="41CA0DF1"/>
    <w:rsid w:val="41DB4DAC"/>
    <w:rsid w:val="52412A09"/>
    <w:rsid w:val="54302D35"/>
    <w:rsid w:val="69FA19C4"/>
    <w:rsid w:val="6FE0165C"/>
    <w:rsid w:val="74786307"/>
    <w:rsid w:val="7AB830DA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28</Pages>
  <Words>2065</Words>
  <Characters>2738</Characters>
  <Lines>0</Lines>
  <Paragraphs>0</Paragraphs>
  <TotalTime>0</TotalTime>
  <ScaleCrop>false</ScaleCrop>
  <LinksUpToDate>false</LinksUpToDate>
  <CharactersWithSpaces>2862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郭文珊</cp:lastModifiedBy>
  <dcterms:modified xsi:type="dcterms:W3CDTF">2026-06-01T14:59:02Z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eyJoZGlkIjoiZGE3MGU4ZTBmODk4NTMxYzBiNjY3ZTExZjM5OWYxNmEiLCJ1c2VySWQiOiIxNDQ1NTI2NzA0In0=</vt:lpwstr>
  </property>
  <property fmtid="{D5CDD505-2E9C-101B-9397-08002B2CF9AE}" pid="4" name="ICV">
    <vt:lpwstr>FFAA16210D65491FB3F7F59F74E93898_12</vt:lpwstr>
  </property>
</Properties>
</file>