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2026年托克逊县中心幼儿园</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关于托克逊县中心幼儿园2026年收支预算情况的总体说明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关于托克逊县中心幼儿园2026年收入预算情况说明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关于托克逊县中心幼儿园2026年支出预算情况说明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关于托克逊县中心幼儿园2026年财政拨款收支预算情况的总体说明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关于托克逊县中心幼儿园2026年一般公共预算当年拨款情况说明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关于托克逊县中心幼儿园2026年一般公共预算基本支出情况说明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关于托克逊县中心幼儿园2026年一般公共预算项目支出情况说明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关于托克逊县中心幼儿园2026年政府性基金预算拨款情况说明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关于托克逊县中心幼儿园2026年国有资本经营预算拨款情况说明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关于托克逊县中心幼儿园2026年财政拨款“三公”经费预算情况说明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关于托克逊县中心幼儿园2026年财政拨款委托业务费支出情况说明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关于托克逊县中心幼儿园2026年上年结转结余预算情况说明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1、宣传贯彻执行党和国家的教育方针、政策、法律法规等，坚持依法治教、依法治学，贯彻执行县教体局的行政规章制度。</w:t>
      </w:r>
      <w:r>
        <w:rPr>
          <w:rFonts w:hint="eastAsia" w:ascii="仿宋" w:hAnsi="仿宋" w:eastAsia="仿宋"/>
          <w:color w:val="000000"/>
          <w:sz w:val="28"/>
          <w:szCs w:val="28"/>
        </w:rPr>
        <w:br w:type="textWrapping"/>
      </w:r>
      <w:r>
        <w:rPr>
          <w:rFonts w:hint="eastAsia" w:ascii="仿宋" w:hAnsi="仿宋" w:eastAsia="仿宋"/>
          <w:color w:val="000000"/>
          <w:sz w:val="28"/>
          <w:szCs w:val="28"/>
        </w:rPr>
        <w:t>2、配合县政府制定符合党的教育方针和国家教育法律法规以及本校实际的教育发展规划和学校布局调整规划，并抓好组织实施和落实工作。</w:t>
      </w:r>
      <w:r>
        <w:rPr>
          <w:rFonts w:hint="eastAsia" w:ascii="仿宋" w:hAnsi="仿宋" w:eastAsia="仿宋"/>
          <w:color w:val="000000"/>
          <w:sz w:val="28"/>
          <w:szCs w:val="28"/>
        </w:rPr>
        <w:br w:type="textWrapping"/>
      </w:r>
      <w:r>
        <w:rPr>
          <w:rFonts w:hint="eastAsia" w:ascii="仿宋" w:hAnsi="仿宋" w:eastAsia="仿宋"/>
          <w:color w:val="000000"/>
          <w:sz w:val="28"/>
          <w:szCs w:val="28"/>
        </w:rPr>
        <w:t>3、巩固提高“两基”工作成果和整体水平，配合各级人民政府依法做好动员工作。</w:t>
      </w:r>
      <w:r>
        <w:rPr>
          <w:rFonts w:hint="eastAsia" w:ascii="仿宋" w:hAnsi="仿宋" w:eastAsia="仿宋"/>
          <w:color w:val="000000"/>
          <w:sz w:val="28"/>
          <w:szCs w:val="28"/>
        </w:rPr>
        <w:br w:type="textWrapping"/>
      </w:r>
      <w:r>
        <w:rPr>
          <w:rFonts w:hint="eastAsia" w:ascii="仿宋" w:hAnsi="仿宋" w:eastAsia="仿宋"/>
          <w:color w:val="000000"/>
          <w:sz w:val="28"/>
          <w:szCs w:val="28"/>
        </w:rPr>
        <w:t>4、组织开展本校的教育教学科研和教育教学改革，科研兴教，科研兴校。负责对本校教育教学业务的具体管理，负责教育教学，管理及教研教改工作，全力推进素质教育实施。</w:t>
      </w:r>
      <w:r>
        <w:rPr>
          <w:rFonts w:hint="eastAsia" w:ascii="仿宋" w:hAnsi="仿宋" w:eastAsia="仿宋"/>
          <w:color w:val="000000"/>
          <w:sz w:val="28"/>
          <w:szCs w:val="28"/>
        </w:rPr>
        <w:br w:type="textWrapping"/>
      </w:r>
      <w:r>
        <w:rPr>
          <w:rFonts w:hint="eastAsia" w:ascii="仿宋" w:hAnsi="仿宋" w:eastAsia="仿宋"/>
          <w:color w:val="000000"/>
          <w:sz w:val="28"/>
          <w:szCs w:val="28"/>
        </w:rPr>
        <w:t>5、按照干部和教师的职数、编制和管理权限，负责本校教师人事管理、继续教育、考核考评等工作。</w:t>
      </w:r>
      <w:r>
        <w:rPr>
          <w:rFonts w:hint="eastAsia" w:ascii="仿宋" w:hAnsi="仿宋" w:eastAsia="仿宋"/>
          <w:color w:val="000000"/>
          <w:sz w:val="28"/>
          <w:szCs w:val="28"/>
        </w:rPr>
        <w:br w:type="textWrapping"/>
      </w:r>
      <w:r>
        <w:rPr>
          <w:rFonts w:hint="eastAsia" w:ascii="仿宋" w:hAnsi="仿宋" w:eastAsia="仿宋"/>
          <w:color w:val="000000"/>
          <w:sz w:val="28"/>
          <w:szCs w:val="28"/>
        </w:rPr>
        <w:t>6、负责本校财务和基建管理，筹措资金，改善办学条件等工作。</w:t>
      </w:r>
      <w:r>
        <w:rPr>
          <w:rFonts w:hint="eastAsia" w:ascii="仿宋" w:hAnsi="仿宋" w:eastAsia="仿宋"/>
          <w:color w:val="000000"/>
          <w:sz w:val="28"/>
          <w:szCs w:val="28"/>
        </w:rPr>
        <w:br w:type="textWrapping"/>
      </w:r>
      <w:r>
        <w:rPr>
          <w:rFonts w:hint="eastAsia" w:ascii="仿宋" w:hAnsi="仿宋" w:eastAsia="仿宋"/>
          <w:color w:val="000000"/>
          <w:sz w:val="28"/>
          <w:szCs w:val="28"/>
        </w:rPr>
        <w:t>7、指导、管理、检查、评价本校的教育教学工作，提高办学质量和办学效益。全面推进素质教育，全面提高教育教学质量。</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托克逊县中心幼儿园无下属预算单位。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编制单位：托克逊县中心幼儿园</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2,587.95</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09C1D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7642B74">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4F223A2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2,585.95</w:t>
            </w:r>
          </w:p>
        </w:tc>
        <w:tc>
          <w:tcPr>
            <w:tcW w:w="3600" w:type="dxa"/>
            <w:shd w:val="clear" w:color="auto" w:fill="auto"/>
            <w:vAlign w:val="center"/>
          </w:tcPr>
          <w:p w14:paraId="12ED7FE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29ACCC69">
            <w:pPr>
              <w:widowControl/>
              <w:spacing w:line="280" w:lineRule="exact"/>
              <w:jc w:val="right"/>
              <w:rPr>
                <w:rFonts w:hint="default" w:ascii="宋体" w:hAnsi="宋体"/>
                <w:color w:val="000000"/>
                <w:sz w:val="18"/>
                <w:szCs w:val="18"/>
              </w:rPr>
            </w:pPr>
          </w:p>
        </w:tc>
      </w:tr>
      <w:tr w14:paraId="3057F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95DF12">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48DEE62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2,428.22</w:t>
            </w:r>
          </w:p>
        </w:tc>
        <w:tc>
          <w:tcPr>
            <w:tcW w:w="3600" w:type="dxa"/>
            <w:shd w:val="clear" w:color="auto" w:fill="auto"/>
            <w:vAlign w:val="center"/>
          </w:tcPr>
          <w:p w14:paraId="08FBB03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3DBAF26E">
            <w:pPr>
              <w:widowControl/>
              <w:spacing w:line="280" w:lineRule="exact"/>
              <w:jc w:val="right"/>
              <w:rPr>
                <w:rFonts w:hint="default" w:ascii="宋体" w:hAnsi="宋体"/>
                <w:color w:val="000000"/>
                <w:sz w:val="18"/>
                <w:szCs w:val="18"/>
              </w:rPr>
            </w:pPr>
          </w:p>
        </w:tc>
      </w:tr>
      <w:tr w14:paraId="5719A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06EEEF">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40A50DD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157.73</w:t>
            </w:r>
          </w:p>
        </w:tc>
        <w:tc>
          <w:tcPr>
            <w:tcW w:w="3600" w:type="dxa"/>
            <w:shd w:val="clear" w:color="auto" w:fill="auto"/>
            <w:vAlign w:val="center"/>
          </w:tcPr>
          <w:p w14:paraId="54D9E22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53BD63E2">
            <w:pPr>
              <w:widowControl/>
              <w:spacing w:line="280" w:lineRule="exact"/>
              <w:jc w:val="right"/>
              <w:rPr>
                <w:rFonts w:hint="default" w:ascii="宋体" w:hAnsi="宋体"/>
                <w:color w:val="000000"/>
                <w:sz w:val="18"/>
                <w:szCs w:val="18"/>
              </w:rPr>
            </w:pPr>
          </w:p>
        </w:tc>
      </w:tr>
      <w:tr w14:paraId="34C29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80F801">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3952CA5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0BEE4B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7648BEB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2,579.35</w:t>
            </w:r>
          </w:p>
        </w:tc>
      </w:tr>
      <w:tr w14:paraId="22A1C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A58A71">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55B7353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9C1913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3B02E090">
            <w:pPr>
              <w:widowControl/>
              <w:spacing w:line="280" w:lineRule="exact"/>
              <w:jc w:val="right"/>
              <w:rPr>
                <w:rFonts w:hint="default" w:ascii="宋体" w:hAnsi="宋体"/>
                <w:color w:val="000000"/>
                <w:sz w:val="18"/>
                <w:szCs w:val="18"/>
              </w:rPr>
            </w:pPr>
          </w:p>
        </w:tc>
      </w:tr>
      <w:tr w14:paraId="43DBD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D8534B">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393C9DA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19AF3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0803BF23">
            <w:pPr>
              <w:widowControl/>
              <w:spacing w:line="280" w:lineRule="exact"/>
              <w:jc w:val="right"/>
              <w:rPr>
                <w:rFonts w:hint="default" w:ascii="宋体" w:hAnsi="宋体"/>
                <w:color w:val="000000"/>
                <w:sz w:val="18"/>
                <w:szCs w:val="18"/>
              </w:rPr>
            </w:pPr>
          </w:p>
        </w:tc>
      </w:tr>
      <w:tr w14:paraId="142D0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B865CB">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56C2F26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5C6B40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0A4C3F4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39.12</w:t>
            </w:r>
          </w:p>
        </w:tc>
      </w:tr>
      <w:tr w14:paraId="15269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1B0DA3">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263B73E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14954B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1435152E">
            <w:pPr>
              <w:widowControl/>
              <w:spacing w:line="280" w:lineRule="exact"/>
              <w:jc w:val="right"/>
              <w:rPr>
                <w:rFonts w:hint="default" w:ascii="宋体" w:hAnsi="宋体"/>
                <w:color w:val="000000"/>
                <w:sz w:val="18"/>
                <w:szCs w:val="18"/>
              </w:rPr>
            </w:pPr>
          </w:p>
        </w:tc>
      </w:tr>
      <w:tr w14:paraId="39FE0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69CAB0">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3F78C3E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BFA6C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68ABB3BA">
            <w:pPr>
              <w:widowControl/>
              <w:spacing w:line="280" w:lineRule="exact"/>
              <w:jc w:val="right"/>
              <w:rPr>
                <w:rFonts w:hint="default" w:ascii="宋体" w:hAnsi="宋体"/>
                <w:color w:val="000000"/>
                <w:sz w:val="18"/>
                <w:szCs w:val="18"/>
              </w:rPr>
            </w:pPr>
          </w:p>
        </w:tc>
      </w:tr>
      <w:tr w14:paraId="54903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9118D1C">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1B18CA0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AD3A8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1B15DDDA">
            <w:pPr>
              <w:widowControl/>
              <w:spacing w:line="280" w:lineRule="exact"/>
              <w:jc w:val="right"/>
              <w:rPr>
                <w:rFonts w:hint="default" w:ascii="宋体" w:hAnsi="宋体"/>
                <w:color w:val="000000"/>
                <w:sz w:val="18"/>
                <w:szCs w:val="18"/>
              </w:rPr>
            </w:pPr>
          </w:p>
        </w:tc>
      </w:tr>
      <w:tr w14:paraId="3EF73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C2F829">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61B0CA3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2.00</w:t>
            </w:r>
          </w:p>
        </w:tc>
        <w:tc>
          <w:tcPr>
            <w:tcW w:w="3600" w:type="dxa"/>
            <w:shd w:val="clear" w:color="auto" w:fill="auto"/>
            <w:vAlign w:val="center"/>
          </w:tcPr>
          <w:p w14:paraId="6F8350A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59BD6C63">
            <w:pPr>
              <w:widowControl/>
              <w:spacing w:line="280" w:lineRule="exact"/>
              <w:jc w:val="right"/>
              <w:rPr>
                <w:rFonts w:hint="default" w:ascii="宋体" w:hAnsi="宋体"/>
                <w:color w:val="000000"/>
                <w:sz w:val="18"/>
                <w:szCs w:val="18"/>
              </w:rPr>
            </w:pPr>
          </w:p>
        </w:tc>
      </w:tr>
      <w:tr w14:paraId="29389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00F44C">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345C029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26EE9F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5500977F">
            <w:pPr>
              <w:widowControl/>
              <w:spacing w:line="280" w:lineRule="exact"/>
              <w:jc w:val="right"/>
              <w:rPr>
                <w:rFonts w:hint="default" w:ascii="宋体" w:hAnsi="宋体"/>
                <w:color w:val="000000"/>
                <w:sz w:val="18"/>
                <w:szCs w:val="18"/>
              </w:rPr>
            </w:pPr>
          </w:p>
        </w:tc>
      </w:tr>
      <w:tr w14:paraId="64E1C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2B7687">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5EE63C0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454AA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46838759">
            <w:pPr>
              <w:widowControl/>
              <w:spacing w:line="280" w:lineRule="exact"/>
              <w:jc w:val="right"/>
              <w:rPr>
                <w:rFonts w:hint="default" w:ascii="宋体" w:hAnsi="宋体"/>
                <w:color w:val="000000"/>
                <w:sz w:val="18"/>
                <w:szCs w:val="18"/>
              </w:rPr>
            </w:pPr>
          </w:p>
        </w:tc>
      </w:tr>
      <w:tr w14:paraId="595A8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AFBF52">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22BFF3F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539BAB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7BC9B6AB">
            <w:pPr>
              <w:widowControl/>
              <w:spacing w:line="280" w:lineRule="exact"/>
              <w:jc w:val="right"/>
              <w:rPr>
                <w:rFonts w:hint="default" w:ascii="宋体" w:hAnsi="宋体"/>
                <w:color w:val="000000"/>
                <w:sz w:val="18"/>
                <w:szCs w:val="18"/>
              </w:rPr>
            </w:pPr>
          </w:p>
        </w:tc>
      </w:tr>
      <w:tr w14:paraId="0F671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5BE365">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21A8DF4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7E3B69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4CAD5BBC">
            <w:pPr>
              <w:widowControl/>
              <w:spacing w:line="280" w:lineRule="exact"/>
              <w:jc w:val="right"/>
              <w:rPr>
                <w:rFonts w:hint="default" w:ascii="宋体" w:hAnsi="宋体"/>
                <w:color w:val="000000"/>
                <w:sz w:val="18"/>
                <w:szCs w:val="18"/>
              </w:rPr>
            </w:pPr>
          </w:p>
        </w:tc>
      </w:tr>
      <w:tr w14:paraId="488A0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C108E2">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581BEB9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2.00</w:t>
            </w:r>
          </w:p>
        </w:tc>
        <w:tc>
          <w:tcPr>
            <w:tcW w:w="3600" w:type="dxa"/>
            <w:shd w:val="clear" w:color="auto" w:fill="auto"/>
            <w:vAlign w:val="center"/>
          </w:tcPr>
          <w:p w14:paraId="2C60010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11B4A091">
            <w:pPr>
              <w:widowControl/>
              <w:spacing w:line="280" w:lineRule="exact"/>
              <w:jc w:val="right"/>
              <w:rPr>
                <w:rFonts w:hint="default" w:ascii="宋体" w:hAnsi="宋体"/>
                <w:color w:val="000000"/>
                <w:sz w:val="18"/>
                <w:szCs w:val="18"/>
              </w:rPr>
            </w:pPr>
          </w:p>
        </w:tc>
      </w:tr>
      <w:tr w14:paraId="13D90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D0CB76">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1DC534A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30.52</w:t>
            </w:r>
          </w:p>
        </w:tc>
        <w:tc>
          <w:tcPr>
            <w:tcW w:w="3600" w:type="dxa"/>
            <w:shd w:val="clear" w:color="auto" w:fill="auto"/>
            <w:vAlign w:val="center"/>
          </w:tcPr>
          <w:p w14:paraId="4C8C75B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074C65A7">
            <w:pPr>
              <w:widowControl/>
              <w:spacing w:line="280" w:lineRule="exact"/>
              <w:jc w:val="right"/>
              <w:rPr>
                <w:rFonts w:hint="default" w:ascii="宋体" w:hAnsi="宋体"/>
                <w:color w:val="000000"/>
                <w:sz w:val="18"/>
                <w:szCs w:val="18"/>
              </w:rPr>
            </w:pPr>
          </w:p>
        </w:tc>
      </w:tr>
      <w:tr w14:paraId="4D98C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82F852">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190B01A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30.52</w:t>
            </w:r>
          </w:p>
        </w:tc>
        <w:tc>
          <w:tcPr>
            <w:tcW w:w="3600" w:type="dxa"/>
            <w:shd w:val="clear" w:color="auto" w:fill="auto"/>
            <w:vAlign w:val="center"/>
          </w:tcPr>
          <w:p w14:paraId="08B8D13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63B8F468">
            <w:pPr>
              <w:widowControl/>
              <w:spacing w:line="280" w:lineRule="exact"/>
              <w:jc w:val="right"/>
              <w:rPr>
                <w:rFonts w:hint="default" w:ascii="宋体" w:hAnsi="宋体"/>
                <w:color w:val="000000"/>
                <w:sz w:val="18"/>
                <w:szCs w:val="18"/>
              </w:rPr>
            </w:pPr>
          </w:p>
        </w:tc>
      </w:tr>
      <w:tr w14:paraId="15306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794E1F">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7502717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30.52</w:t>
            </w:r>
          </w:p>
        </w:tc>
        <w:tc>
          <w:tcPr>
            <w:tcW w:w="3600" w:type="dxa"/>
            <w:shd w:val="clear" w:color="auto" w:fill="auto"/>
            <w:vAlign w:val="center"/>
          </w:tcPr>
          <w:p w14:paraId="20C92DD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1BCE8B35">
            <w:pPr>
              <w:widowControl/>
              <w:spacing w:line="280" w:lineRule="exact"/>
              <w:jc w:val="right"/>
              <w:rPr>
                <w:rFonts w:hint="default" w:ascii="宋体" w:hAnsi="宋体"/>
                <w:color w:val="000000"/>
                <w:sz w:val="18"/>
                <w:szCs w:val="18"/>
              </w:rPr>
            </w:pPr>
          </w:p>
        </w:tc>
      </w:tr>
      <w:tr w14:paraId="1A2E5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8916DF">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18A3C91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021703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29D3023E">
            <w:pPr>
              <w:widowControl/>
              <w:spacing w:line="280" w:lineRule="exact"/>
              <w:jc w:val="right"/>
              <w:rPr>
                <w:rFonts w:hint="default" w:ascii="宋体" w:hAnsi="宋体"/>
                <w:color w:val="000000"/>
                <w:sz w:val="18"/>
                <w:szCs w:val="18"/>
              </w:rPr>
            </w:pPr>
          </w:p>
        </w:tc>
      </w:tr>
      <w:tr w14:paraId="6F2FA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2F5280">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682254B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18490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2ABAB73C">
            <w:pPr>
              <w:widowControl/>
              <w:spacing w:line="280" w:lineRule="exact"/>
              <w:jc w:val="right"/>
              <w:rPr>
                <w:rFonts w:hint="default" w:ascii="宋体" w:hAnsi="宋体"/>
                <w:color w:val="000000"/>
                <w:sz w:val="18"/>
                <w:szCs w:val="18"/>
              </w:rPr>
            </w:pPr>
          </w:p>
        </w:tc>
      </w:tr>
      <w:tr w14:paraId="6A0E8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1077A4">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6B39D46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74C27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2F327DE4">
            <w:pPr>
              <w:widowControl/>
              <w:spacing w:line="280" w:lineRule="exact"/>
              <w:jc w:val="right"/>
              <w:rPr>
                <w:rFonts w:hint="default" w:ascii="宋体" w:hAnsi="宋体"/>
                <w:color w:val="000000"/>
                <w:sz w:val="18"/>
                <w:szCs w:val="18"/>
              </w:rPr>
            </w:pPr>
          </w:p>
        </w:tc>
      </w:tr>
      <w:tr w14:paraId="76B23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36BA27">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3B93537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E7B0A7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5A26BE1F">
            <w:pPr>
              <w:widowControl/>
              <w:spacing w:line="280" w:lineRule="exact"/>
              <w:jc w:val="right"/>
              <w:rPr>
                <w:rFonts w:hint="default" w:ascii="宋体" w:hAnsi="宋体"/>
                <w:color w:val="000000"/>
                <w:sz w:val="18"/>
                <w:szCs w:val="18"/>
              </w:rPr>
            </w:pPr>
          </w:p>
        </w:tc>
      </w:tr>
      <w:tr w14:paraId="41ACD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E2D4578">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588866E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93095A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5AF85B0D">
            <w:pPr>
              <w:widowControl/>
              <w:spacing w:line="280" w:lineRule="exact"/>
              <w:jc w:val="right"/>
              <w:rPr>
                <w:rFonts w:hint="default" w:ascii="宋体" w:hAnsi="宋体"/>
                <w:color w:val="000000"/>
                <w:sz w:val="18"/>
                <w:szCs w:val="18"/>
              </w:rPr>
            </w:pPr>
          </w:p>
        </w:tc>
      </w:tr>
      <w:tr w14:paraId="28D38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966F6F">
            <w:pPr>
              <w:rPr>
                <w:rFonts w:hint="default" w:ascii="宋体" w:hAnsi="宋体"/>
                <w:color w:val="000000"/>
                <w:sz w:val="18"/>
                <w:szCs w:val="18"/>
              </w:rPr>
            </w:pPr>
          </w:p>
        </w:tc>
        <w:tc>
          <w:tcPr>
            <w:tcW w:w="1150" w:type="dxa"/>
            <w:shd w:val="clear" w:color="auto" w:fill="auto"/>
            <w:vAlign w:val="center"/>
          </w:tcPr>
          <w:p w14:paraId="4356588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6CCF3F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4DD7B1E7">
            <w:pPr>
              <w:widowControl/>
              <w:spacing w:line="280" w:lineRule="exact"/>
              <w:jc w:val="right"/>
              <w:rPr>
                <w:rFonts w:hint="default" w:ascii="宋体" w:hAnsi="宋体"/>
                <w:color w:val="000000"/>
                <w:sz w:val="18"/>
                <w:szCs w:val="18"/>
              </w:rPr>
            </w:pPr>
          </w:p>
        </w:tc>
      </w:tr>
      <w:tr w14:paraId="3688B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F383BA">
            <w:pPr>
              <w:rPr>
                <w:rFonts w:hint="default" w:ascii="宋体" w:hAnsi="宋体"/>
                <w:color w:val="000000"/>
                <w:sz w:val="18"/>
                <w:szCs w:val="18"/>
              </w:rPr>
            </w:pPr>
          </w:p>
        </w:tc>
        <w:tc>
          <w:tcPr>
            <w:tcW w:w="1150" w:type="dxa"/>
            <w:shd w:val="clear" w:color="auto" w:fill="auto"/>
            <w:vAlign w:val="center"/>
          </w:tcPr>
          <w:p w14:paraId="351DC7C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0F5DD1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19321877">
            <w:pPr>
              <w:widowControl/>
              <w:spacing w:line="280" w:lineRule="exact"/>
              <w:jc w:val="right"/>
              <w:rPr>
                <w:rFonts w:hint="default" w:ascii="宋体" w:hAnsi="宋体"/>
                <w:color w:val="000000"/>
                <w:sz w:val="18"/>
                <w:szCs w:val="18"/>
              </w:rPr>
            </w:pPr>
          </w:p>
        </w:tc>
      </w:tr>
      <w:tr w14:paraId="301A4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C18442">
            <w:pPr>
              <w:rPr>
                <w:rFonts w:hint="default" w:ascii="宋体" w:hAnsi="宋体"/>
                <w:color w:val="000000"/>
                <w:sz w:val="18"/>
                <w:szCs w:val="18"/>
              </w:rPr>
            </w:pPr>
          </w:p>
        </w:tc>
        <w:tc>
          <w:tcPr>
            <w:tcW w:w="1150" w:type="dxa"/>
            <w:shd w:val="clear" w:color="auto" w:fill="auto"/>
            <w:vAlign w:val="center"/>
          </w:tcPr>
          <w:p w14:paraId="10D2D4C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615FF1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5C852B0F">
            <w:pPr>
              <w:widowControl/>
              <w:spacing w:line="280" w:lineRule="exact"/>
              <w:jc w:val="right"/>
              <w:rPr>
                <w:rFonts w:hint="default" w:ascii="宋体" w:hAnsi="宋体"/>
                <w:color w:val="000000"/>
                <w:sz w:val="18"/>
                <w:szCs w:val="18"/>
              </w:rPr>
            </w:pPr>
          </w:p>
        </w:tc>
      </w:tr>
      <w:tr w14:paraId="373A8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F037FE">
            <w:pPr>
              <w:rPr>
                <w:rFonts w:hint="default" w:ascii="宋体" w:hAnsi="宋体"/>
                <w:color w:val="000000"/>
                <w:sz w:val="18"/>
                <w:szCs w:val="18"/>
              </w:rPr>
            </w:pPr>
          </w:p>
        </w:tc>
        <w:tc>
          <w:tcPr>
            <w:tcW w:w="1150" w:type="dxa"/>
            <w:shd w:val="clear" w:color="auto" w:fill="auto"/>
            <w:vAlign w:val="center"/>
          </w:tcPr>
          <w:p w14:paraId="0C17CE0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419A90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187364FA">
            <w:pPr>
              <w:widowControl/>
              <w:spacing w:line="280" w:lineRule="exact"/>
              <w:jc w:val="right"/>
              <w:rPr>
                <w:rFonts w:hint="default" w:ascii="宋体" w:hAnsi="宋体"/>
                <w:color w:val="000000"/>
                <w:sz w:val="18"/>
                <w:szCs w:val="18"/>
              </w:rPr>
            </w:pPr>
          </w:p>
        </w:tc>
      </w:tr>
      <w:tr w14:paraId="5D731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D6F0E5">
            <w:pPr>
              <w:rPr>
                <w:rFonts w:hint="default" w:ascii="宋体" w:hAnsi="宋体"/>
                <w:color w:val="000000"/>
                <w:sz w:val="18"/>
                <w:szCs w:val="18"/>
              </w:rPr>
            </w:pPr>
          </w:p>
        </w:tc>
        <w:tc>
          <w:tcPr>
            <w:tcW w:w="1150" w:type="dxa"/>
            <w:shd w:val="clear" w:color="auto" w:fill="auto"/>
            <w:vAlign w:val="center"/>
          </w:tcPr>
          <w:p w14:paraId="675A9F9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F370A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2020D48A">
            <w:pPr>
              <w:widowControl/>
              <w:spacing w:line="280" w:lineRule="exact"/>
              <w:jc w:val="right"/>
              <w:rPr>
                <w:rFonts w:hint="default" w:ascii="宋体" w:hAnsi="宋体"/>
                <w:color w:val="000000"/>
                <w:sz w:val="18"/>
                <w:szCs w:val="18"/>
              </w:rPr>
            </w:pPr>
          </w:p>
        </w:tc>
      </w:tr>
      <w:tr w14:paraId="6C205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70C7A0">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6FEEF2E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2,618.47</w:t>
            </w:r>
          </w:p>
        </w:tc>
        <w:tc>
          <w:tcPr>
            <w:tcW w:w="3600" w:type="dxa"/>
            <w:shd w:val="clear" w:color="auto" w:fill="auto"/>
            <w:vAlign w:val="center"/>
          </w:tcPr>
          <w:p w14:paraId="67E759E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668A420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2,618.47</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编制单位：托克逊县中心幼儿园</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2,579.35</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2,546.83</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2,389.10</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157.73</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2.00</w:t>
            </w: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30.52</w:t>
            </w:r>
          </w:p>
        </w:tc>
        <w:tc>
          <w:tcPr>
            <w:tcW w:w="900" w:type="dxa"/>
            <w:shd w:val="clear" w:color="auto" w:fill="auto"/>
            <w:vAlign w:val="center"/>
          </w:tcPr>
          <w:p w14:paraId="72BDEE9E">
            <w:pPr>
              <w:jc w:val="right"/>
              <w:rPr>
                <w:rFonts w:hint="eastAsia" w:ascii="宋体" w:hAnsi="宋体"/>
                <w:b/>
                <w:color w:val="000000"/>
                <w:sz w:val="18"/>
                <w:szCs w:val="18"/>
              </w:rPr>
            </w:pPr>
          </w:p>
        </w:tc>
      </w:tr>
      <w:tr w14:paraId="09C73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BFED1FE">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47FD27B4">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ED2453E">
            <w:pPr>
              <w:jc w:val="center"/>
              <w:rPr>
                <w:rFonts w:hint="default" w:ascii="宋体" w:hAnsi="宋体"/>
                <w:b/>
                <w:sz w:val="18"/>
                <w:szCs w:val="18"/>
              </w:rPr>
            </w:pPr>
          </w:p>
        </w:tc>
        <w:tc>
          <w:tcPr>
            <w:tcW w:w="2500" w:type="dxa"/>
            <w:shd w:val="clear" w:color="auto" w:fill="auto"/>
            <w:vAlign w:val="center"/>
          </w:tcPr>
          <w:p w14:paraId="14C818C0">
            <w:pPr>
              <w:jc w:val="left"/>
              <w:rPr>
                <w:rFonts w:hint="default" w:ascii="宋体" w:hAnsi="宋体"/>
                <w:b/>
                <w:sz w:val="18"/>
                <w:szCs w:val="18"/>
              </w:rPr>
            </w:pPr>
            <w:r>
              <w:rPr>
                <w:rFonts w:hint="eastAsia" w:ascii="宋体" w:hAnsi="宋体" w:eastAsia="宋体" w:cs="宋体"/>
                <w:sz w:val="15"/>
                <w:szCs w:val="15"/>
              </w:rPr>
              <w:t>普通教育</w:t>
            </w:r>
          </w:p>
        </w:tc>
        <w:tc>
          <w:tcPr>
            <w:tcW w:w="1100" w:type="dxa"/>
            <w:shd w:val="clear" w:color="auto" w:fill="auto"/>
            <w:vAlign w:val="center"/>
          </w:tcPr>
          <w:p w14:paraId="2DEFF98F">
            <w:pPr>
              <w:jc w:val="right"/>
              <w:rPr>
                <w:rFonts w:hint="default" w:ascii="宋体" w:hAnsi="宋体"/>
                <w:b/>
                <w:sz w:val="18"/>
                <w:szCs w:val="18"/>
              </w:rPr>
            </w:pPr>
            <w:r>
              <w:rPr>
                <w:rFonts w:hint="eastAsia" w:ascii="宋体" w:hAnsi="宋体" w:eastAsia="宋体" w:cs="宋体"/>
                <w:sz w:val="15"/>
                <w:szCs w:val="15"/>
              </w:rPr>
              <w:t>2,579.35</w:t>
            </w:r>
          </w:p>
        </w:tc>
        <w:tc>
          <w:tcPr>
            <w:tcW w:w="1048" w:type="dxa"/>
            <w:shd w:val="clear" w:color="auto" w:fill="auto"/>
            <w:vAlign w:val="center"/>
          </w:tcPr>
          <w:p w14:paraId="241B8C42">
            <w:pPr>
              <w:jc w:val="right"/>
              <w:rPr>
                <w:rFonts w:hint="default" w:ascii="宋体" w:hAnsi="宋体"/>
                <w:b/>
                <w:sz w:val="18"/>
                <w:szCs w:val="18"/>
              </w:rPr>
            </w:pPr>
            <w:r>
              <w:rPr>
                <w:rFonts w:hint="eastAsia" w:ascii="宋体" w:hAnsi="宋体" w:eastAsia="宋体" w:cs="宋体"/>
                <w:sz w:val="15"/>
                <w:szCs w:val="15"/>
              </w:rPr>
              <w:t>2,546.83</w:t>
            </w:r>
          </w:p>
        </w:tc>
        <w:tc>
          <w:tcPr>
            <w:tcW w:w="925" w:type="dxa"/>
            <w:shd w:val="clear" w:color="auto" w:fill="auto"/>
            <w:vAlign w:val="center"/>
          </w:tcPr>
          <w:p w14:paraId="796195F2">
            <w:pPr>
              <w:jc w:val="right"/>
              <w:rPr>
                <w:rFonts w:hint="default" w:ascii="宋体" w:hAnsi="宋体"/>
                <w:b/>
                <w:sz w:val="18"/>
                <w:szCs w:val="18"/>
              </w:rPr>
            </w:pPr>
            <w:r>
              <w:rPr>
                <w:rFonts w:hint="eastAsia" w:ascii="宋体" w:hAnsi="宋体" w:eastAsia="宋体" w:cs="宋体"/>
                <w:sz w:val="15"/>
                <w:szCs w:val="15"/>
              </w:rPr>
              <w:t>2,389.10</w:t>
            </w:r>
          </w:p>
        </w:tc>
        <w:tc>
          <w:tcPr>
            <w:tcW w:w="924" w:type="dxa"/>
            <w:shd w:val="clear" w:color="auto" w:fill="auto"/>
            <w:vAlign w:val="center"/>
          </w:tcPr>
          <w:p w14:paraId="2D257719">
            <w:pPr>
              <w:jc w:val="right"/>
              <w:rPr>
                <w:rFonts w:hint="default" w:ascii="宋体" w:hAnsi="宋体"/>
                <w:b/>
                <w:sz w:val="15"/>
                <w:szCs w:val="15"/>
              </w:rPr>
            </w:pPr>
            <w:r>
              <w:rPr>
                <w:rFonts w:hint="eastAsia" w:ascii="宋体" w:hAnsi="宋体" w:eastAsia="宋体" w:cs="宋体"/>
                <w:sz w:val="15"/>
                <w:szCs w:val="15"/>
              </w:rPr>
              <w:t>157.73</w:t>
            </w:r>
          </w:p>
        </w:tc>
        <w:tc>
          <w:tcPr>
            <w:tcW w:w="924" w:type="dxa"/>
            <w:shd w:val="clear" w:color="auto" w:fill="auto"/>
            <w:vAlign w:val="center"/>
          </w:tcPr>
          <w:p w14:paraId="07CF7ADE">
            <w:pPr>
              <w:jc w:val="right"/>
              <w:rPr>
                <w:rFonts w:hint="default" w:ascii="宋体" w:hAnsi="宋体"/>
                <w:b/>
                <w:sz w:val="18"/>
                <w:szCs w:val="18"/>
              </w:rPr>
            </w:pPr>
          </w:p>
        </w:tc>
        <w:tc>
          <w:tcPr>
            <w:tcW w:w="924" w:type="dxa"/>
            <w:shd w:val="clear" w:color="auto" w:fill="auto"/>
            <w:vAlign w:val="center"/>
          </w:tcPr>
          <w:p w14:paraId="34E5FEAB">
            <w:pPr>
              <w:jc w:val="right"/>
              <w:rPr>
                <w:rFonts w:hint="default" w:ascii="宋体" w:hAnsi="宋体"/>
                <w:b/>
                <w:sz w:val="18"/>
                <w:szCs w:val="18"/>
              </w:rPr>
            </w:pPr>
          </w:p>
        </w:tc>
        <w:tc>
          <w:tcPr>
            <w:tcW w:w="924" w:type="dxa"/>
            <w:shd w:val="clear" w:color="auto" w:fill="auto"/>
            <w:vAlign w:val="center"/>
          </w:tcPr>
          <w:p w14:paraId="2F452968">
            <w:pPr>
              <w:jc w:val="right"/>
              <w:rPr>
                <w:rFonts w:hint="default" w:ascii="宋体" w:hAnsi="宋体"/>
                <w:b/>
                <w:sz w:val="18"/>
                <w:szCs w:val="18"/>
              </w:rPr>
            </w:pPr>
          </w:p>
        </w:tc>
        <w:tc>
          <w:tcPr>
            <w:tcW w:w="671" w:type="dxa"/>
            <w:shd w:val="clear" w:color="auto" w:fill="auto"/>
            <w:vAlign w:val="center"/>
          </w:tcPr>
          <w:p w14:paraId="3555CFA9">
            <w:pPr>
              <w:jc w:val="right"/>
              <w:rPr>
                <w:rFonts w:hint="default" w:ascii="宋体" w:hAnsi="宋体"/>
                <w:b/>
                <w:sz w:val="18"/>
                <w:szCs w:val="18"/>
              </w:rPr>
            </w:pPr>
          </w:p>
        </w:tc>
        <w:tc>
          <w:tcPr>
            <w:tcW w:w="900" w:type="dxa"/>
            <w:shd w:val="clear" w:color="auto" w:fill="auto"/>
            <w:vAlign w:val="center"/>
          </w:tcPr>
          <w:p w14:paraId="4E679711">
            <w:pPr>
              <w:jc w:val="right"/>
              <w:rPr>
                <w:rFonts w:hint="default" w:ascii="宋体" w:hAnsi="宋体"/>
                <w:b/>
                <w:sz w:val="18"/>
                <w:szCs w:val="18"/>
              </w:rPr>
            </w:pPr>
          </w:p>
        </w:tc>
        <w:tc>
          <w:tcPr>
            <w:tcW w:w="900" w:type="dxa"/>
            <w:shd w:val="clear" w:color="auto" w:fill="auto"/>
            <w:vAlign w:val="center"/>
          </w:tcPr>
          <w:p w14:paraId="657CEDF3">
            <w:pPr>
              <w:jc w:val="right"/>
              <w:rPr>
                <w:rFonts w:hint="default" w:ascii="宋体" w:hAnsi="宋体"/>
                <w:b/>
                <w:sz w:val="18"/>
                <w:szCs w:val="18"/>
              </w:rPr>
            </w:pPr>
            <w:r>
              <w:rPr>
                <w:rFonts w:hint="eastAsia" w:ascii="宋体" w:hAnsi="宋体" w:eastAsia="宋体" w:cs="宋体"/>
                <w:sz w:val="15"/>
                <w:szCs w:val="15"/>
              </w:rPr>
              <w:t>2.00</w:t>
            </w:r>
          </w:p>
        </w:tc>
        <w:tc>
          <w:tcPr>
            <w:tcW w:w="900" w:type="dxa"/>
            <w:shd w:val="clear" w:color="auto" w:fill="auto"/>
            <w:vAlign w:val="center"/>
          </w:tcPr>
          <w:p w14:paraId="14E1D7E4">
            <w:pPr>
              <w:jc w:val="right"/>
              <w:rPr>
                <w:rFonts w:hint="eastAsia" w:ascii="宋体" w:hAnsi="宋体"/>
                <w:b/>
                <w:color w:val="000000"/>
                <w:sz w:val="18"/>
                <w:szCs w:val="18"/>
              </w:rPr>
            </w:pPr>
            <w:r>
              <w:rPr>
                <w:rFonts w:hint="eastAsia" w:ascii="宋体" w:hAnsi="宋体" w:eastAsia="宋体" w:cs="宋体"/>
                <w:sz w:val="15"/>
                <w:szCs w:val="15"/>
              </w:rPr>
              <w:t>30.52</w:t>
            </w:r>
          </w:p>
        </w:tc>
        <w:tc>
          <w:tcPr>
            <w:tcW w:w="900" w:type="dxa"/>
            <w:shd w:val="clear" w:color="auto" w:fill="auto"/>
            <w:vAlign w:val="center"/>
          </w:tcPr>
          <w:p w14:paraId="758F37B9">
            <w:pPr>
              <w:jc w:val="right"/>
              <w:rPr>
                <w:rFonts w:hint="eastAsia" w:ascii="宋体" w:hAnsi="宋体"/>
                <w:b/>
                <w:color w:val="000000"/>
                <w:sz w:val="18"/>
                <w:szCs w:val="18"/>
              </w:rPr>
            </w:pPr>
          </w:p>
        </w:tc>
      </w:tr>
      <w:tr w14:paraId="2B7FE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004D456">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39B65DF9">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B815CC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FF23B0E">
            <w:pPr>
              <w:jc w:val="left"/>
              <w:rPr>
                <w:rFonts w:hint="default" w:ascii="宋体" w:hAnsi="宋体"/>
                <w:b/>
                <w:sz w:val="18"/>
                <w:szCs w:val="18"/>
              </w:rPr>
            </w:pPr>
            <w:r>
              <w:rPr>
                <w:rFonts w:hint="eastAsia" w:ascii="宋体" w:hAnsi="宋体" w:eastAsia="宋体" w:cs="宋体"/>
                <w:sz w:val="15"/>
                <w:szCs w:val="15"/>
              </w:rPr>
              <w:t>学前教育</w:t>
            </w:r>
          </w:p>
        </w:tc>
        <w:tc>
          <w:tcPr>
            <w:tcW w:w="1100" w:type="dxa"/>
            <w:shd w:val="clear" w:color="auto" w:fill="auto"/>
            <w:vAlign w:val="center"/>
          </w:tcPr>
          <w:p w14:paraId="3394F48D">
            <w:pPr>
              <w:jc w:val="right"/>
              <w:rPr>
                <w:rFonts w:hint="default" w:ascii="宋体" w:hAnsi="宋体"/>
                <w:b/>
                <w:sz w:val="18"/>
                <w:szCs w:val="18"/>
              </w:rPr>
            </w:pPr>
            <w:r>
              <w:rPr>
                <w:rFonts w:hint="eastAsia" w:ascii="宋体" w:hAnsi="宋体" w:eastAsia="宋体" w:cs="宋体"/>
                <w:sz w:val="15"/>
                <w:szCs w:val="15"/>
              </w:rPr>
              <w:t>2,579.35</w:t>
            </w:r>
          </w:p>
        </w:tc>
        <w:tc>
          <w:tcPr>
            <w:tcW w:w="1048" w:type="dxa"/>
            <w:shd w:val="clear" w:color="auto" w:fill="auto"/>
            <w:vAlign w:val="center"/>
          </w:tcPr>
          <w:p w14:paraId="5613B96E">
            <w:pPr>
              <w:jc w:val="right"/>
              <w:rPr>
                <w:rFonts w:hint="default" w:ascii="宋体" w:hAnsi="宋体"/>
                <w:b/>
                <w:sz w:val="18"/>
                <w:szCs w:val="18"/>
              </w:rPr>
            </w:pPr>
            <w:r>
              <w:rPr>
                <w:rFonts w:hint="eastAsia" w:ascii="宋体" w:hAnsi="宋体" w:eastAsia="宋体" w:cs="宋体"/>
                <w:sz w:val="15"/>
                <w:szCs w:val="15"/>
              </w:rPr>
              <w:t>2,546.83</w:t>
            </w:r>
          </w:p>
        </w:tc>
        <w:tc>
          <w:tcPr>
            <w:tcW w:w="925" w:type="dxa"/>
            <w:shd w:val="clear" w:color="auto" w:fill="auto"/>
            <w:vAlign w:val="center"/>
          </w:tcPr>
          <w:p w14:paraId="0CE899EC">
            <w:pPr>
              <w:jc w:val="right"/>
              <w:rPr>
                <w:rFonts w:hint="default" w:ascii="宋体" w:hAnsi="宋体"/>
                <w:b/>
                <w:sz w:val="18"/>
                <w:szCs w:val="18"/>
              </w:rPr>
            </w:pPr>
            <w:r>
              <w:rPr>
                <w:rFonts w:hint="eastAsia" w:ascii="宋体" w:hAnsi="宋体" w:eastAsia="宋体" w:cs="宋体"/>
                <w:sz w:val="15"/>
                <w:szCs w:val="15"/>
              </w:rPr>
              <w:t>2,389.10</w:t>
            </w:r>
          </w:p>
        </w:tc>
        <w:tc>
          <w:tcPr>
            <w:tcW w:w="924" w:type="dxa"/>
            <w:shd w:val="clear" w:color="auto" w:fill="auto"/>
            <w:vAlign w:val="center"/>
          </w:tcPr>
          <w:p w14:paraId="1CB03C54">
            <w:pPr>
              <w:jc w:val="right"/>
              <w:rPr>
                <w:rFonts w:hint="default" w:ascii="宋体" w:hAnsi="宋体"/>
                <w:b/>
                <w:sz w:val="15"/>
                <w:szCs w:val="15"/>
              </w:rPr>
            </w:pPr>
            <w:r>
              <w:rPr>
                <w:rFonts w:hint="eastAsia" w:ascii="宋体" w:hAnsi="宋体" w:eastAsia="宋体" w:cs="宋体"/>
                <w:sz w:val="15"/>
                <w:szCs w:val="15"/>
              </w:rPr>
              <w:t>157.73</w:t>
            </w:r>
          </w:p>
        </w:tc>
        <w:tc>
          <w:tcPr>
            <w:tcW w:w="924" w:type="dxa"/>
            <w:shd w:val="clear" w:color="auto" w:fill="auto"/>
            <w:vAlign w:val="center"/>
          </w:tcPr>
          <w:p w14:paraId="7D60DA1B">
            <w:pPr>
              <w:jc w:val="right"/>
              <w:rPr>
                <w:rFonts w:hint="default" w:ascii="宋体" w:hAnsi="宋体"/>
                <w:b/>
                <w:sz w:val="18"/>
                <w:szCs w:val="18"/>
              </w:rPr>
            </w:pPr>
          </w:p>
        </w:tc>
        <w:tc>
          <w:tcPr>
            <w:tcW w:w="924" w:type="dxa"/>
            <w:shd w:val="clear" w:color="auto" w:fill="auto"/>
            <w:vAlign w:val="center"/>
          </w:tcPr>
          <w:p w14:paraId="3CC8FDB6">
            <w:pPr>
              <w:jc w:val="right"/>
              <w:rPr>
                <w:rFonts w:hint="default" w:ascii="宋体" w:hAnsi="宋体"/>
                <w:b/>
                <w:sz w:val="18"/>
                <w:szCs w:val="18"/>
              </w:rPr>
            </w:pPr>
          </w:p>
        </w:tc>
        <w:tc>
          <w:tcPr>
            <w:tcW w:w="924" w:type="dxa"/>
            <w:shd w:val="clear" w:color="auto" w:fill="auto"/>
            <w:vAlign w:val="center"/>
          </w:tcPr>
          <w:p w14:paraId="13BD88FF">
            <w:pPr>
              <w:jc w:val="right"/>
              <w:rPr>
                <w:rFonts w:hint="default" w:ascii="宋体" w:hAnsi="宋体"/>
                <w:b/>
                <w:sz w:val="18"/>
                <w:szCs w:val="18"/>
              </w:rPr>
            </w:pPr>
          </w:p>
        </w:tc>
        <w:tc>
          <w:tcPr>
            <w:tcW w:w="671" w:type="dxa"/>
            <w:shd w:val="clear" w:color="auto" w:fill="auto"/>
            <w:vAlign w:val="center"/>
          </w:tcPr>
          <w:p w14:paraId="47110D43">
            <w:pPr>
              <w:jc w:val="right"/>
              <w:rPr>
                <w:rFonts w:hint="default" w:ascii="宋体" w:hAnsi="宋体"/>
                <w:b/>
                <w:sz w:val="18"/>
                <w:szCs w:val="18"/>
              </w:rPr>
            </w:pPr>
          </w:p>
        </w:tc>
        <w:tc>
          <w:tcPr>
            <w:tcW w:w="900" w:type="dxa"/>
            <w:shd w:val="clear" w:color="auto" w:fill="auto"/>
            <w:vAlign w:val="center"/>
          </w:tcPr>
          <w:p w14:paraId="0B5FA925">
            <w:pPr>
              <w:jc w:val="right"/>
              <w:rPr>
                <w:rFonts w:hint="default" w:ascii="宋体" w:hAnsi="宋体"/>
                <w:b/>
                <w:sz w:val="18"/>
                <w:szCs w:val="18"/>
              </w:rPr>
            </w:pPr>
          </w:p>
        </w:tc>
        <w:tc>
          <w:tcPr>
            <w:tcW w:w="900" w:type="dxa"/>
            <w:shd w:val="clear" w:color="auto" w:fill="auto"/>
            <w:vAlign w:val="center"/>
          </w:tcPr>
          <w:p w14:paraId="6F7BF4C6">
            <w:pPr>
              <w:jc w:val="right"/>
              <w:rPr>
                <w:rFonts w:hint="default" w:ascii="宋体" w:hAnsi="宋体"/>
                <w:b/>
                <w:sz w:val="18"/>
                <w:szCs w:val="18"/>
              </w:rPr>
            </w:pPr>
            <w:r>
              <w:rPr>
                <w:rFonts w:hint="eastAsia" w:ascii="宋体" w:hAnsi="宋体" w:eastAsia="宋体" w:cs="宋体"/>
                <w:sz w:val="15"/>
                <w:szCs w:val="15"/>
              </w:rPr>
              <w:t>2.00</w:t>
            </w:r>
          </w:p>
        </w:tc>
        <w:tc>
          <w:tcPr>
            <w:tcW w:w="900" w:type="dxa"/>
            <w:shd w:val="clear" w:color="auto" w:fill="auto"/>
            <w:vAlign w:val="center"/>
          </w:tcPr>
          <w:p w14:paraId="71EBF4A7">
            <w:pPr>
              <w:jc w:val="right"/>
              <w:rPr>
                <w:rFonts w:hint="eastAsia" w:ascii="宋体" w:hAnsi="宋体"/>
                <w:b/>
                <w:color w:val="000000"/>
                <w:sz w:val="18"/>
                <w:szCs w:val="18"/>
              </w:rPr>
            </w:pPr>
            <w:r>
              <w:rPr>
                <w:rFonts w:hint="eastAsia" w:ascii="宋体" w:hAnsi="宋体" w:eastAsia="宋体" w:cs="宋体"/>
                <w:sz w:val="15"/>
                <w:szCs w:val="15"/>
              </w:rPr>
              <w:t>30.52</w:t>
            </w:r>
          </w:p>
        </w:tc>
        <w:tc>
          <w:tcPr>
            <w:tcW w:w="900" w:type="dxa"/>
            <w:shd w:val="clear" w:color="auto" w:fill="auto"/>
            <w:vAlign w:val="center"/>
          </w:tcPr>
          <w:p w14:paraId="35E1BBB8">
            <w:pPr>
              <w:jc w:val="right"/>
              <w:rPr>
                <w:rFonts w:hint="eastAsia" w:ascii="宋体" w:hAnsi="宋体"/>
                <w:b/>
                <w:color w:val="000000"/>
                <w:sz w:val="18"/>
                <w:szCs w:val="18"/>
              </w:rPr>
            </w:pPr>
          </w:p>
        </w:tc>
      </w:tr>
      <w:tr w14:paraId="2E2E2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E3C3DF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6A0AC42">
            <w:pPr>
              <w:jc w:val="center"/>
              <w:rPr>
                <w:rFonts w:hint="default" w:ascii="宋体" w:hAnsi="宋体"/>
                <w:b/>
                <w:sz w:val="18"/>
                <w:szCs w:val="18"/>
              </w:rPr>
            </w:pPr>
          </w:p>
        </w:tc>
        <w:tc>
          <w:tcPr>
            <w:tcW w:w="243" w:type="dxa"/>
            <w:shd w:val="clear" w:color="auto" w:fill="auto"/>
            <w:vAlign w:val="center"/>
          </w:tcPr>
          <w:p w14:paraId="1C265D74">
            <w:pPr>
              <w:jc w:val="center"/>
              <w:rPr>
                <w:rFonts w:hint="default" w:ascii="宋体" w:hAnsi="宋体"/>
                <w:b/>
                <w:sz w:val="18"/>
                <w:szCs w:val="18"/>
              </w:rPr>
            </w:pPr>
          </w:p>
        </w:tc>
        <w:tc>
          <w:tcPr>
            <w:tcW w:w="2500" w:type="dxa"/>
            <w:shd w:val="clear" w:color="auto" w:fill="auto"/>
            <w:vAlign w:val="center"/>
          </w:tcPr>
          <w:p w14:paraId="74EFAE4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39C1BBE">
            <w:pPr>
              <w:jc w:val="right"/>
              <w:rPr>
                <w:rFonts w:hint="default" w:ascii="宋体" w:hAnsi="宋体"/>
                <w:b/>
                <w:sz w:val="18"/>
                <w:szCs w:val="18"/>
              </w:rPr>
            </w:pPr>
            <w:r>
              <w:rPr>
                <w:rFonts w:hint="eastAsia" w:ascii="宋体" w:hAnsi="宋体" w:eastAsia="宋体" w:cs="宋体"/>
                <w:sz w:val="15"/>
                <w:szCs w:val="15"/>
              </w:rPr>
              <w:t>39.12</w:t>
            </w:r>
          </w:p>
        </w:tc>
        <w:tc>
          <w:tcPr>
            <w:tcW w:w="1048" w:type="dxa"/>
            <w:shd w:val="clear" w:color="auto" w:fill="auto"/>
            <w:vAlign w:val="center"/>
          </w:tcPr>
          <w:p w14:paraId="5AA4AC1C">
            <w:pPr>
              <w:jc w:val="right"/>
              <w:rPr>
                <w:rFonts w:hint="default" w:ascii="宋体" w:hAnsi="宋体"/>
                <w:b/>
                <w:sz w:val="18"/>
                <w:szCs w:val="18"/>
              </w:rPr>
            </w:pPr>
            <w:r>
              <w:rPr>
                <w:rFonts w:hint="eastAsia" w:ascii="宋体" w:hAnsi="宋体" w:eastAsia="宋体" w:cs="宋体"/>
                <w:sz w:val="15"/>
                <w:szCs w:val="15"/>
              </w:rPr>
              <w:t>39.12</w:t>
            </w:r>
          </w:p>
        </w:tc>
        <w:tc>
          <w:tcPr>
            <w:tcW w:w="925" w:type="dxa"/>
            <w:shd w:val="clear" w:color="auto" w:fill="auto"/>
            <w:vAlign w:val="center"/>
          </w:tcPr>
          <w:p w14:paraId="52CEB281">
            <w:pPr>
              <w:jc w:val="right"/>
              <w:rPr>
                <w:rFonts w:hint="default" w:ascii="宋体" w:hAnsi="宋体"/>
                <w:b/>
                <w:sz w:val="18"/>
                <w:szCs w:val="18"/>
              </w:rPr>
            </w:pPr>
            <w:r>
              <w:rPr>
                <w:rFonts w:hint="eastAsia" w:ascii="宋体" w:hAnsi="宋体" w:eastAsia="宋体" w:cs="宋体"/>
                <w:sz w:val="15"/>
                <w:szCs w:val="15"/>
              </w:rPr>
              <w:t>39.12</w:t>
            </w:r>
          </w:p>
        </w:tc>
        <w:tc>
          <w:tcPr>
            <w:tcW w:w="924" w:type="dxa"/>
            <w:shd w:val="clear" w:color="auto" w:fill="auto"/>
            <w:vAlign w:val="center"/>
          </w:tcPr>
          <w:p w14:paraId="15B1A8B6">
            <w:pPr>
              <w:jc w:val="right"/>
              <w:rPr>
                <w:rFonts w:hint="default" w:ascii="宋体" w:hAnsi="宋体"/>
                <w:b/>
                <w:sz w:val="15"/>
                <w:szCs w:val="15"/>
              </w:rPr>
            </w:pPr>
          </w:p>
        </w:tc>
        <w:tc>
          <w:tcPr>
            <w:tcW w:w="924" w:type="dxa"/>
            <w:shd w:val="clear" w:color="auto" w:fill="auto"/>
            <w:vAlign w:val="center"/>
          </w:tcPr>
          <w:p w14:paraId="6DCAFEA9">
            <w:pPr>
              <w:jc w:val="right"/>
              <w:rPr>
                <w:rFonts w:hint="default" w:ascii="宋体" w:hAnsi="宋体"/>
                <w:b/>
                <w:sz w:val="18"/>
                <w:szCs w:val="18"/>
              </w:rPr>
            </w:pPr>
          </w:p>
        </w:tc>
        <w:tc>
          <w:tcPr>
            <w:tcW w:w="924" w:type="dxa"/>
            <w:shd w:val="clear" w:color="auto" w:fill="auto"/>
            <w:vAlign w:val="center"/>
          </w:tcPr>
          <w:p w14:paraId="056A16A5">
            <w:pPr>
              <w:jc w:val="right"/>
              <w:rPr>
                <w:rFonts w:hint="default" w:ascii="宋体" w:hAnsi="宋体"/>
                <w:b/>
                <w:sz w:val="18"/>
                <w:szCs w:val="18"/>
              </w:rPr>
            </w:pPr>
          </w:p>
        </w:tc>
        <w:tc>
          <w:tcPr>
            <w:tcW w:w="924" w:type="dxa"/>
            <w:shd w:val="clear" w:color="auto" w:fill="auto"/>
            <w:vAlign w:val="center"/>
          </w:tcPr>
          <w:p w14:paraId="63B61F36">
            <w:pPr>
              <w:jc w:val="right"/>
              <w:rPr>
                <w:rFonts w:hint="default" w:ascii="宋体" w:hAnsi="宋体"/>
                <w:b/>
                <w:sz w:val="18"/>
                <w:szCs w:val="18"/>
              </w:rPr>
            </w:pPr>
          </w:p>
        </w:tc>
        <w:tc>
          <w:tcPr>
            <w:tcW w:w="671" w:type="dxa"/>
            <w:shd w:val="clear" w:color="auto" w:fill="auto"/>
            <w:vAlign w:val="center"/>
          </w:tcPr>
          <w:p w14:paraId="4C8EDD1C">
            <w:pPr>
              <w:jc w:val="right"/>
              <w:rPr>
                <w:rFonts w:hint="default" w:ascii="宋体" w:hAnsi="宋体"/>
                <w:b/>
                <w:sz w:val="18"/>
                <w:szCs w:val="18"/>
              </w:rPr>
            </w:pPr>
          </w:p>
        </w:tc>
        <w:tc>
          <w:tcPr>
            <w:tcW w:w="900" w:type="dxa"/>
            <w:shd w:val="clear" w:color="auto" w:fill="auto"/>
            <w:vAlign w:val="center"/>
          </w:tcPr>
          <w:p w14:paraId="48A90173">
            <w:pPr>
              <w:jc w:val="right"/>
              <w:rPr>
                <w:rFonts w:hint="default" w:ascii="宋体" w:hAnsi="宋体"/>
                <w:b/>
                <w:sz w:val="18"/>
                <w:szCs w:val="18"/>
              </w:rPr>
            </w:pPr>
          </w:p>
        </w:tc>
        <w:tc>
          <w:tcPr>
            <w:tcW w:w="900" w:type="dxa"/>
            <w:shd w:val="clear" w:color="auto" w:fill="auto"/>
            <w:vAlign w:val="center"/>
          </w:tcPr>
          <w:p w14:paraId="17E0C3AB">
            <w:pPr>
              <w:jc w:val="right"/>
              <w:rPr>
                <w:rFonts w:hint="default" w:ascii="宋体" w:hAnsi="宋体"/>
                <w:b/>
                <w:sz w:val="18"/>
                <w:szCs w:val="18"/>
              </w:rPr>
            </w:pPr>
          </w:p>
        </w:tc>
        <w:tc>
          <w:tcPr>
            <w:tcW w:w="900" w:type="dxa"/>
            <w:shd w:val="clear" w:color="auto" w:fill="auto"/>
            <w:vAlign w:val="center"/>
          </w:tcPr>
          <w:p w14:paraId="720A2FD9">
            <w:pPr>
              <w:jc w:val="right"/>
              <w:rPr>
                <w:rFonts w:hint="eastAsia" w:ascii="宋体" w:hAnsi="宋体"/>
                <w:b/>
                <w:color w:val="000000"/>
                <w:sz w:val="18"/>
                <w:szCs w:val="18"/>
              </w:rPr>
            </w:pPr>
          </w:p>
        </w:tc>
        <w:tc>
          <w:tcPr>
            <w:tcW w:w="900" w:type="dxa"/>
            <w:shd w:val="clear" w:color="auto" w:fill="auto"/>
            <w:vAlign w:val="center"/>
          </w:tcPr>
          <w:p w14:paraId="3067D082">
            <w:pPr>
              <w:jc w:val="right"/>
              <w:rPr>
                <w:rFonts w:hint="eastAsia" w:ascii="宋体" w:hAnsi="宋体"/>
                <w:b/>
                <w:color w:val="000000"/>
                <w:sz w:val="18"/>
                <w:szCs w:val="18"/>
              </w:rPr>
            </w:pPr>
          </w:p>
        </w:tc>
      </w:tr>
      <w:tr w14:paraId="14F67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C3C026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4298DD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03BA4CF">
            <w:pPr>
              <w:jc w:val="center"/>
              <w:rPr>
                <w:rFonts w:hint="default" w:ascii="宋体" w:hAnsi="宋体"/>
                <w:b/>
                <w:sz w:val="18"/>
                <w:szCs w:val="18"/>
              </w:rPr>
            </w:pPr>
          </w:p>
        </w:tc>
        <w:tc>
          <w:tcPr>
            <w:tcW w:w="2500" w:type="dxa"/>
            <w:shd w:val="clear" w:color="auto" w:fill="auto"/>
            <w:vAlign w:val="center"/>
          </w:tcPr>
          <w:p w14:paraId="0B8236D3">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7CD66FB9">
            <w:pPr>
              <w:jc w:val="right"/>
              <w:rPr>
                <w:rFonts w:hint="default" w:ascii="宋体" w:hAnsi="宋体"/>
                <w:b/>
                <w:sz w:val="18"/>
                <w:szCs w:val="18"/>
              </w:rPr>
            </w:pPr>
            <w:r>
              <w:rPr>
                <w:rFonts w:hint="eastAsia" w:ascii="宋体" w:hAnsi="宋体" w:eastAsia="宋体" w:cs="宋体"/>
                <w:sz w:val="15"/>
                <w:szCs w:val="15"/>
              </w:rPr>
              <w:t>39.12</w:t>
            </w:r>
          </w:p>
        </w:tc>
        <w:tc>
          <w:tcPr>
            <w:tcW w:w="1048" w:type="dxa"/>
            <w:shd w:val="clear" w:color="auto" w:fill="auto"/>
            <w:vAlign w:val="center"/>
          </w:tcPr>
          <w:p w14:paraId="02897E86">
            <w:pPr>
              <w:jc w:val="right"/>
              <w:rPr>
                <w:rFonts w:hint="default" w:ascii="宋体" w:hAnsi="宋体"/>
                <w:b/>
                <w:sz w:val="18"/>
                <w:szCs w:val="18"/>
              </w:rPr>
            </w:pPr>
            <w:r>
              <w:rPr>
                <w:rFonts w:hint="eastAsia" w:ascii="宋体" w:hAnsi="宋体" w:eastAsia="宋体" w:cs="宋体"/>
                <w:sz w:val="15"/>
                <w:szCs w:val="15"/>
              </w:rPr>
              <w:t>39.12</w:t>
            </w:r>
          </w:p>
        </w:tc>
        <w:tc>
          <w:tcPr>
            <w:tcW w:w="925" w:type="dxa"/>
            <w:shd w:val="clear" w:color="auto" w:fill="auto"/>
            <w:vAlign w:val="center"/>
          </w:tcPr>
          <w:p w14:paraId="68D48623">
            <w:pPr>
              <w:jc w:val="right"/>
              <w:rPr>
                <w:rFonts w:hint="default" w:ascii="宋体" w:hAnsi="宋体"/>
                <w:b/>
                <w:sz w:val="18"/>
                <w:szCs w:val="18"/>
              </w:rPr>
            </w:pPr>
            <w:r>
              <w:rPr>
                <w:rFonts w:hint="eastAsia" w:ascii="宋体" w:hAnsi="宋体" w:eastAsia="宋体" w:cs="宋体"/>
                <w:sz w:val="15"/>
                <w:szCs w:val="15"/>
              </w:rPr>
              <w:t>39.12</w:t>
            </w:r>
          </w:p>
        </w:tc>
        <w:tc>
          <w:tcPr>
            <w:tcW w:w="924" w:type="dxa"/>
            <w:shd w:val="clear" w:color="auto" w:fill="auto"/>
            <w:vAlign w:val="center"/>
          </w:tcPr>
          <w:p w14:paraId="7BDFED1C">
            <w:pPr>
              <w:jc w:val="right"/>
              <w:rPr>
                <w:rFonts w:hint="default" w:ascii="宋体" w:hAnsi="宋体"/>
                <w:b/>
                <w:sz w:val="15"/>
                <w:szCs w:val="15"/>
              </w:rPr>
            </w:pPr>
          </w:p>
        </w:tc>
        <w:tc>
          <w:tcPr>
            <w:tcW w:w="924" w:type="dxa"/>
            <w:shd w:val="clear" w:color="auto" w:fill="auto"/>
            <w:vAlign w:val="center"/>
          </w:tcPr>
          <w:p w14:paraId="22FD0677">
            <w:pPr>
              <w:jc w:val="right"/>
              <w:rPr>
                <w:rFonts w:hint="default" w:ascii="宋体" w:hAnsi="宋体"/>
                <w:b/>
                <w:sz w:val="18"/>
                <w:szCs w:val="18"/>
              </w:rPr>
            </w:pPr>
          </w:p>
        </w:tc>
        <w:tc>
          <w:tcPr>
            <w:tcW w:w="924" w:type="dxa"/>
            <w:shd w:val="clear" w:color="auto" w:fill="auto"/>
            <w:vAlign w:val="center"/>
          </w:tcPr>
          <w:p w14:paraId="041BA7A1">
            <w:pPr>
              <w:jc w:val="right"/>
              <w:rPr>
                <w:rFonts w:hint="default" w:ascii="宋体" w:hAnsi="宋体"/>
                <w:b/>
                <w:sz w:val="18"/>
                <w:szCs w:val="18"/>
              </w:rPr>
            </w:pPr>
          </w:p>
        </w:tc>
        <w:tc>
          <w:tcPr>
            <w:tcW w:w="924" w:type="dxa"/>
            <w:shd w:val="clear" w:color="auto" w:fill="auto"/>
            <w:vAlign w:val="center"/>
          </w:tcPr>
          <w:p w14:paraId="43CE2B6E">
            <w:pPr>
              <w:jc w:val="right"/>
              <w:rPr>
                <w:rFonts w:hint="default" w:ascii="宋体" w:hAnsi="宋体"/>
                <w:b/>
                <w:sz w:val="18"/>
                <w:szCs w:val="18"/>
              </w:rPr>
            </w:pPr>
          </w:p>
        </w:tc>
        <w:tc>
          <w:tcPr>
            <w:tcW w:w="671" w:type="dxa"/>
            <w:shd w:val="clear" w:color="auto" w:fill="auto"/>
            <w:vAlign w:val="center"/>
          </w:tcPr>
          <w:p w14:paraId="126D45DD">
            <w:pPr>
              <w:jc w:val="right"/>
              <w:rPr>
                <w:rFonts w:hint="default" w:ascii="宋体" w:hAnsi="宋体"/>
                <w:b/>
                <w:sz w:val="18"/>
                <w:szCs w:val="18"/>
              </w:rPr>
            </w:pPr>
          </w:p>
        </w:tc>
        <w:tc>
          <w:tcPr>
            <w:tcW w:w="900" w:type="dxa"/>
            <w:shd w:val="clear" w:color="auto" w:fill="auto"/>
            <w:vAlign w:val="center"/>
          </w:tcPr>
          <w:p w14:paraId="3BD4F4FE">
            <w:pPr>
              <w:jc w:val="right"/>
              <w:rPr>
                <w:rFonts w:hint="default" w:ascii="宋体" w:hAnsi="宋体"/>
                <w:b/>
                <w:sz w:val="18"/>
                <w:szCs w:val="18"/>
              </w:rPr>
            </w:pPr>
          </w:p>
        </w:tc>
        <w:tc>
          <w:tcPr>
            <w:tcW w:w="900" w:type="dxa"/>
            <w:shd w:val="clear" w:color="auto" w:fill="auto"/>
            <w:vAlign w:val="center"/>
          </w:tcPr>
          <w:p w14:paraId="56B3A2F7">
            <w:pPr>
              <w:jc w:val="right"/>
              <w:rPr>
                <w:rFonts w:hint="default" w:ascii="宋体" w:hAnsi="宋体"/>
                <w:b/>
                <w:sz w:val="18"/>
                <w:szCs w:val="18"/>
              </w:rPr>
            </w:pPr>
          </w:p>
        </w:tc>
        <w:tc>
          <w:tcPr>
            <w:tcW w:w="900" w:type="dxa"/>
            <w:shd w:val="clear" w:color="auto" w:fill="auto"/>
            <w:vAlign w:val="center"/>
          </w:tcPr>
          <w:p w14:paraId="29CA2608">
            <w:pPr>
              <w:jc w:val="right"/>
              <w:rPr>
                <w:rFonts w:hint="eastAsia" w:ascii="宋体" w:hAnsi="宋体"/>
                <w:b/>
                <w:color w:val="000000"/>
                <w:sz w:val="18"/>
                <w:szCs w:val="18"/>
              </w:rPr>
            </w:pPr>
          </w:p>
        </w:tc>
        <w:tc>
          <w:tcPr>
            <w:tcW w:w="900" w:type="dxa"/>
            <w:shd w:val="clear" w:color="auto" w:fill="auto"/>
            <w:vAlign w:val="center"/>
          </w:tcPr>
          <w:p w14:paraId="0F073296">
            <w:pPr>
              <w:jc w:val="right"/>
              <w:rPr>
                <w:rFonts w:hint="eastAsia" w:ascii="宋体" w:hAnsi="宋体"/>
                <w:b/>
                <w:color w:val="000000"/>
                <w:sz w:val="18"/>
                <w:szCs w:val="18"/>
              </w:rPr>
            </w:pPr>
          </w:p>
        </w:tc>
      </w:tr>
      <w:tr w14:paraId="3F7D8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B79699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AF3A21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C392179">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45C6A325">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5ABBAF37">
            <w:pPr>
              <w:jc w:val="right"/>
              <w:rPr>
                <w:rFonts w:hint="default" w:ascii="宋体" w:hAnsi="宋体"/>
                <w:b/>
                <w:sz w:val="18"/>
                <w:szCs w:val="18"/>
              </w:rPr>
            </w:pPr>
            <w:r>
              <w:rPr>
                <w:rFonts w:hint="eastAsia" w:ascii="宋体" w:hAnsi="宋体" w:eastAsia="宋体" w:cs="宋体"/>
                <w:sz w:val="15"/>
                <w:szCs w:val="15"/>
              </w:rPr>
              <w:t>39.12</w:t>
            </w:r>
          </w:p>
        </w:tc>
        <w:tc>
          <w:tcPr>
            <w:tcW w:w="1048" w:type="dxa"/>
            <w:shd w:val="clear" w:color="auto" w:fill="auto"/>
            <w:vAlign w:val="center"/>
          </w:tcPr>
          <w:p w14:paraId="0DCAA552">
            <w:pPr>
              <w:jc w:val="right"/>
              <w:rPr>
                <w:rFonts w:hint="default" w:ascii="宋体" w:hAnsi="宋体"/>
                <w:b/>
                <w:sz w:val="18"/>
                <w:szCs w:val="18"/>
              </w:rPr>
            </w:pPr>
            <w:r>
              <w:rPr>
                <w:rFonts w:hint="eastAsia" w:ascii="宋体" w:hAnsi="宋体" w:eastAsia="宋体" w:cs="宋体"/>
                <w:sz w:val="15"/>
                <w:szCs w:val="15"/>
              </w:rPr>
              <w:t>39.12</w:t>
            </w:r>
          </w:p>
        </w:tc>
        <w:tc>
          <w:tcPr>
            <w:tcW w:w="925" w:type="dxa"/>
            <w:shd w:val="clear" w:color="auto" w:fill="auto"/>
            <w:vAlign w:val="center"/>
          </w:tcPr>
          <w:p w14:paraId="61A0946E">
            <w:pPr>
              <w:jc w:val="right"/>
              <w:rPr>
                <w:rFonts w:hint="default" w:ascii="宋体" w:hAnsi="宋体"/>
                <w:b/>
                <w:sz w:val="18"/>
                <w:szCs w:val="18"/>
              </w:rPr>
            </w:pPr>
            <w:r>
              <w:rPr>
                <w:rFonts w:hint="eastAsia" w:ascii="宋体" w:hAnsi="宋体" w:eastAsia="宋体" w:cs="宋体"/>
                <w:sz w:val="15"/>
                <w:szCs w:val="15"/>
              </w:rPr>
              <w:t>39.12</w:t>
            </w:r>
          </w:p>
        </w:tc>
        <w:tc>
          <w:tcPr>
            <w:tcW w:w="924" w:type="dxa"/>
            <w:shd w:val="clear" w:color="auto" w:fill="auto"/>
            <w:vAlign w:val="center"/>
          </w:tcPr>
          <w:p w14:paraId="39995E5F">
            <w:pPr>
              <w:jc w:val="right"/>
              <w:rPr>
                <w:rFonts w:hint="default" w:ascii="宋体" w:hAnsi="宋体"/>
                <w:b/>
                <w:sz w:val="15"/>
                <w:szCs w:val="15"/>
              </w:rPr>
            </w:pPr>
          </w:p>
        </w:tc>
        <w:tc>
          <w:tcPr>
            <w:tcW w:w="924" w:type="dxa"/>
            <w:shd w:val="clear" w:color="auto" w:fill="auto"/>
            <w:vAlign w:val="center"/>
          </w:tcPr>
          <w:p w14:paraId="071BD087">
            <w:pPr>
              <w:jc w:val="right"/>
              <w:rPr>
                <w:rFonts w:hint="default" w:ascii="宋体" w:hAnsi="宋体"/>
                <w:b/>
                <w:sz w:val="18"/>
                <w:szCs w:val="18"/>
              </w:rPr>
            </w:pPr>
          </w:p>
        </w:tc>
        <w:tc>
          <w:tcPr>
            <w:tcW w:w="924" w:type="dxa"/>
            <w:shd w:val="clear" w:color="auto" w:fill="auto"/>
            <w:vAlign w:val="center"/>
          </w:tcPr>
          <w:p w14:paraId="3C155C1C">
            <w:pPr>
              <w:jc w:val="right"/>
              <w:rPr>
                <w:rFonts w:hint="default" w:ascii="宋体" w:hAnsi="宋体"/>
                <w:b/>
                <w:sz w:val="18"/>
                <w:szCs w:val="18"/>
              </w:rPr>
            </w:pPr>
          </w:p>
        </w:tc>
        <w:tc>
          <w:tcPr>
            <w:tcW w:w="924" w:type="dxa"/>
            <w:shd w:val="clear" w:color="auto" w:fill="auto"/>
            <w:vAlign w:val="center"/>
          </w:tcPr>
          <w:p w14:paraId="5AC9AB87">
            <w:pPr>
              <w:jc w:val="right"/>
              <w:rPr>
                <w:rFonts w:hint="default" w:ascii="宋体" w:hAnsi="宋体"/>
                <w:b/>
                <w:sz w:val="18"/>
                <w:szCs w:val="18"/>
              </w:rPr>
            </w:pPr>
          </w:p>
        </w:tc>
        <w:tc>
          <w:tcPr>
            <w:tcW w:w="671" w:type="dxa"/>
            <w:shd w:val="clear" w:color="auto" w:fill="auto"/>
            <w:vAlign w:val="center"/>
          </w:tcPr>
          <w:p w14:paraId="5EA0E47E">
            <w:pPr>
              <w:jc w:val="right"/>
              <w:rPr>
                <w:rFonts w:hint="default" w:ascii="宋体" w:hAnsi="宋体"/>
                <w:b/>
                <w:sz w:val="18"/>
                <w:szCs w:val="18"/>
              </w:rPr>
            </w:pPr>
          </w:p>
        </w:tc>
        <w:tc>
          <w:tcPr>
            <w:tcW w:w="900" w:type="dxa"/>
            <w:shd w:val="clear" w:color="auto" w:fill="auto"/>
            <w:vAlign w:val="center"/>
          </w:tcPr>
          <w:p w14:paraId="0C025D28">
            <w:pPr>
              <w:jc w:val="right"/>
              <w:rPr>
                <w:rFonts w:hint="default" w:ascii="宋体" w:hAnsi="宋体"/>
                <w:b/>
                <w:sz w:val="18"/>
                <w:szCs w:val="18"/>
              </w:rPr>
            </w:pPr>
          </w:p>
        </w:tc>
        <w:tc>
          <w:tcPr>
            <w:tcW w:w="900" w:type="dxa"/>
            <w:shd w:val="clear" w:color="auto" w:fill="auto"/>
            <w:vAlign w:val="center"/>
          </w:tcPr>
          <w:p w14:paraId="57430873">
            <w:pPr>
              <w:jc w:val="right"/>
              <w:rPr>
                <w:rFonts w:hint="default" w:ascii="宋体" w:hAnsi="宋体"/>
                <w:b/>
                <w:sz w:val="18"/>
                <w:szCs w:val="18"/>
              </w:rPr>
            </w:pPr>
          </w:p>
        </w:tc>
        <w:tc>
          <w:tcPr>
            <w:tcW w:w="900" w:type="dxa"/>
            <w:shd w:val="clear" w:color="auto" w:fill="auto"/>
            <w:vAlign w:val="center"/>
          </w:tcPr>
          <w:p w14:paraId="2ECCF6D2">
            <w:pPr>
              <w:jc w:val="right"/>
              <w:rPr>
                <w:rFonts w:hint="eastAsia" w:ascii="宋体" w:hAnsi="宋体"/>
                <w:b/>
                <w:color w:val="000000"/>
                <w:sz w:val="18"/>
                <w:szCs w:val="18"/>
              </w:rPr>
            </w:pPr>
          </w:p>
        </w:tc>
        <w:tc>
          <w:tcPr>
            <w:tcW w:w="900" w:type="dxa"/>
            <w:shd w:val="clear" w:color="auto" w:fill="auto"/>
            <w:vAlign w:val="center"/>
          </w:tcPr>
          <w:p w14:paraId="7C275367">
            <w:pPr>
              <w:jc w:val="right"/>
              <w:rPr>
                <w:rFonts w:hint="eastAsia" w:ascii="宋体" w:hAnsi="宋体"/>
                <w:b/>
                <w:color w:val="000000"/>
                <w:sz w:val="18"/>
                <w:szCs w:val="18"/>
              </w:rPr>
            </w:pPr>
          </w:p>
        </w:tc>
      </w:tr>
      <w:tr w14:paraId="244A1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F2D8386">
            <w:pPr>
              <w:jc w:val="center"/>
              <w:rPr>
                <w:rFonts w:hint="default" w:ascii="宋体" w:hAnsi="宋体"/>
                <w:b/>
                <w:sz w:val="18"/>
                <w:szCs w:val="18"/>
              </w:rPr>
            </w:pPr>
          </w:p>
        </w:tc>
        <w:tc>
          <w:tcPr>
            <w:tcW w:w="268" w:type="dxa"/>
            <w:shd w:val="clear" w:color="auto" w:fill="auto"/>
            <w:vAlign w:val="center"/>
          </w:tcPr>
          <w:p w14:paraId="2880F709">
            <w:pPr>
              <w:jc w:val="center"/>
              <w:rPr>
                <w:rFonts w:hint="default" w:ascii="宋体" w:hAnsi="宋体"/>
                <w:b/>
                <w:sz w:val="18"/>
                <w:szCs w:val="18"/>
              </w:rPr>
            </w:pPr>
          </w:p>
        </w:tc>
        <w:tc>
          <w:tcPr>
            <w:tcW w:w="243" w:type="dxa"/>
            <w:shd w:val="clear" w:color="auto" w:fill="auto"/>
            <w:vAlign w:val="center"/>
          </w:tcPr>
          <w:p w14:paraId="6B145127">
            <w:pPr>
              <w:jc w:val="center"/>
              <w:rPr>
                <w:rFonts w:hint="default" w:ascii="宋体" w:hAnsi="宋体"/>
                <w:b/>
                <w:sz w:val="18"/>
                <w:szCs w:val="18"/>
              </w:rPr>
            </w:pPr>
          </w:p>
        </w:tc>
        <w:tc>
          <w:tcPr>
            <w:tcW w:w="2500" w:type="dxa"/>
            <w:shd w:val="clear" w:color="auto" w:fill="auto"/>
            <w:vAlign w:val="center"/>
          </w:tcPr>
          <w:p w14:paraId="3F6E20E2">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23E8F6CB">
            <w:pPr>
              <w:jc w:val="right"/>
              <w:rPr>
                <w:rFonts w:hint="default" w:ascii="宋体" w:hAnsi="宋体"/>
                <w:b/>
                <w:sz w:val="18"/>
                <w:szCs w:val="18"/>
              </w:rPr>
            </w:pPr>
            <w:r>
              <w:rPr>
                <w:rFonts w:hint="eastAsia" w:ascii="宋体" w:hAnsi="宋体" w:eastAsia="宋体" w:cs="宋体"/>
                <w:sz w:val="15"/>
                <w:szCs w:val="15"/>
              </w:rPr>
              <w:t>2,618.47</w:t>
            </w:r>
          </w:p>
        </w:tc>
        <w:tc>
          <w:tcPr>
            <w:tcW w:w="1048" w:type="dxa"/>
            <w:shd w:val="clear" w:color="auto" w:fill="auto"/>
            <w:vAlign w:val="center"/>
          </w:tcPr>
          <w:p w14:paraId="4C05986F">
            <w:pPr>
              <w:jc w:val="right"/>
              <w:rPr>
                <w:rFonts w:hint="default" w:ascii="宋体" w:hAnsi="宋体"/>
                <w:b/>
                <w:sz w:val="18"/>
                <w:szCs w:val="18"/>
              </w:rPr>
            </w:pPr>
            <w:r>
              <w:rPr>
                <w:rFonts w:hint="eastAsia" w:ascii="宋体" w:hAnsi="宋体" w:eastAsia="宋体" w:cs="宋体"/>
                <w:sz w:val="15"/>
                <w:szCs w:val="15"/>
              </w:rPr>
              <w:t>2,585.95</w:t>
            </w:r>
          </w:p>
        </w:tc>
        <w:tc>
          <w:tcPr>
            <w:tcW w:w="925" w:type="dxa"/>
            <w:shd w:val="clear" w:color="auto" w:fill="auto"/>
            <w:vAlign w:val="center"/>
          </w:tcPr>
          <w:p w14:paraId="6021F73F">
            <w:pPr>
              <w:jc w:val="right"/>
              <w:rPr>
                <w:rFonts w:hint="default" w:ascii="宋体" w:hAnsi="宋体"/>
                <w:b/>
                <w:sz w:val="18"/>
                <w:szCs w:val="18"/>
              </w:rPr>
            </w:pPr>
            <w:r>
              <w:rPr>
                <w:rFonts w:hint="eastAsia" w:ascii="宋体" w:hAnsi="宋体" w:eastAsia="宋体" w:cs="宋体"/>
                <w:sz w:val="15"/>
                <w:szCs w:val="15"/>
              </w:rPr>
              <w:t>2,428.22</w:t>
            </w:r>
          </w:p>
        </w:tc>
        <w:tc>
          <w:tcPr>
            <w:tcW w:w="924" w:type="dxa"/>
            <w:shd w:val="clear" w:color="auto" w:fill="auto"/>
            <w:vAlign w:val="center"/>
          </w:tcPr>
          <w:p w14:paraId="659A7309">
            <w:pPr>
              <w:jc w:val="right"/>
              <w:rPr>
                <w:rFonts w:hint="default" w:ascii="宋体" w:hAnsi="宋体"/>
                <w:b/>
                <w:sz w:val="15"/>
                <w:szCs w:val="15"/>
              </w:rPr>
            </w:pPr>
            <w:r>
              <w:rPr>
                <w:rFonts w:hint="eastAsia" w:ascii="宋体" w:hAnsi="宋体" w:eastAsia="宋体" w:cs="宋体"/>
                <w:sz w:val="15"/>
                <w:szCs w:val="15"/>
              </w:rPr>
              <w:t>157.73</w:t>
            </w:r>
          </w:p>
        </w:tc>
        <w:tc>
          <w:tcPr>
            <w:tcW w:w="924" w:type="dxa"/>
            <w:shd w:val="clear" w:color="auto" w:fill="auto"/>
            <w:vAlign w:val="center"/>
          </w:tcPr>
          <w:p w14:paraId="600A535A">
            <w:pPr>
              <w:jc w:val="right"/>
              <w:rPr>
                <w:rFonts w:hint="default" w:ascii="宋体" w:hAnsi="宋体"/>
                <w:b/>
                <w:sz w:val="18"/>
                <w:szCs w:val="18"/>
              </w:rPr>
            </w:pPr>
          </w:p>
        </w:tc>
        <w:tc>
          <w:tcPr>
            <w:tcW w:w="924" w:type="dxa"/>
            <w:shd w:val="clear" w:color="auto" w:fill="auto"/>
            <w:vAlign w:val="center"/>
          </w:tcPr>
          <w:p w14:paraId="3E97C351">
            <w:pPr>
              <w:jc w:val="right"/>
              <w:rPr>
                <w:rFonts w:hint="default" w:ascii="宋体" w:hAnsi="宋体"/>
                <w:b/>
                <w:sz w:val="18"/>
                <w:szCs w:val="18"/>
              </w:rPr>
            </w:pPr>
          </w:p>
        </w:tc>
        <w:tc>
          <w:tcPr>
            <w:tcW w:w="924" w:type="dxa"/>
            <w:shd w:val="clear" w:color="auto" w:fill="auto"/>
            <w:vAlign w:val="center"/>
          </w:tcPr>
          <w:p w14:paraId="7A0C09D7">
            <w:pPr>
              <w:jc w:val="right"/>
              <w:rPr>
                <w:rFonts w:hint="default" w:ascii="宋体" w:hAnsi="宋体"/>
                <w:b/>
                <w:sz w:val="18"/>
                <w:szCs w:val="18"/>
              </w:rPr>
            </w:pPr>
          </w:p>
        </w:tc>
        <w:tc>
          <w:tcPr>
            <w:tcW w:w="671" w:type="dxa"/>
            <w:shd w:val="clear" w:color="auto" w:fill="auto"/>
            <w:vAlign w:val="center"/>
          </w:tcPr>
          <w:p w14:paraId="0734CC9F">
            <w:pPr>
              <w:jc w:val="right"/>
              <w:rPr>
                <w:rFonts w:hint="default" w:ascii="宋体" w:hAnsi="宋体"/>
                <w:b/>
                <w:sz w:val="18"/>
                <w:szCs w:val="18"/>
              </w:rPr>
            </w:pPr>
          </w:p>
        </w:tc>
        <w:tc>
          <w:tcPr>
            <w:tcW w:w="900" w:type="dxa"/>
            <w:shd w:val="clear" w:color="auto" w:fill="auto"/>
            <w:vAlign w:val="center"/>
          </w:tcPr>
          <w:p w14:paraId="0179C65A">
            <w:pPr>
              <w:jc w:val="right"/>
              <w:rPr>
                <w:rFonts w:hint="default" w:ascii="宋体" w:hAnsi="宋体"/>
                <w:b/>
                <w:sz w:val="18"/>
                <w:szCs w:val="18"/>
              </w:rPr>
            </w:pPr>
          </w:p>
        </w:tc>
        <w:tc>
          <w:tcPr>
            <w:tcW w:w="900" w:type="dxa"/>
            <w:shd w:val="clear" w:color="auto" w:fill="auto"/>
            <w:vAlign w:val="center"/>
          </w:tcPr>
          <w:p w14:paraId="7442F84E">
            <w:pPr>
              <w:jc w:val="right"/>
              <w:rPr>
                <w:rFonts w:hint="default" w:ascii="宋体" w:hAnsi="宋体"/>
                <w:b/>
                <w:sz w:val="18"/>
                <w:szCs w:val="18"/>
              </w:rPr>
            </w:pPr>
            <w:r>
              <w:rPr>
                <w:rFonts w:hint="eastAsia" w:ascii="宋体" w:hAnsi="宋体" w:eastAsia="宋体" w:cs="宋体"/>
                <w:sz w:val="15"/>
                <w:szCs w:val="15"/>
              </w:rPr>
              <w:t>2.00</w:t>
            </w:r>
          </w:p>
        </w:tc>
        <w:tc>
          <w:tcPr>
            <w:tcW w:w="900" w:type="dxa"/>
            <w:shd w:val="clear" w:color="auto" w:fill="auto"/>
            <w:vAlign w:val="center"/>
          </w:tcPr>
          <w:p w14:paraId="11032A1A">
            <w:pPr>
              <w:jc w:val="right"/>
              <w:rPr>
                <w:rFonts w:hint="eastAsia" w:ascii="宋体" w:hAnsi="宋体"/>
                <w:b/>
                <w:color w:val="000000"/>
                <w:sz w:val="18"/>
                <w:szCs w:val="18"/>
              </w:rPr>
            </w:pPr>
            <w:r>
              <w:rPr>
                <w:rFonts w:hint="eastAsia" w:ascii="宋体" w:hAnsi="宋体" w:eastAsia="宋体" w:cs="宋体"/>
                <w:sz w:val="15"/>
                <w:szCs w:val="15"/>
              </w:rPr>
              <w:t>30.52</w:t>
            </w:r>
          </w:p>
        </w:tc>
        <w:tc>
          <w:tcPr>
            <w:tcW w:w="900" w:type="dxa"/>
            <w:shd w:val="clear" w:color="auto" w:fill="auto"/>
            <w:vAlign w:val="center"/>
          </w:tcPr>
          <w:p w14:paraId="65D95ADD">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编制单位：托克逊县中心幼儿园</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2,579.35</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2,087.08</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492.27</w:t>
            </w:r>
          </w:p>
        </w:tc>
      </w:tr>
      <w:tr w14:paraId="2378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6230B3">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0E63AF62">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E3F0F22">
            <w:pPr>
              <w:jc w:val="center"/>
              <w:rPr>
                <w:rFonts w:hint="default" w:ascii="宋体" w:hAnsi="宋体"/>
                <w:b/>
                <w:sz w:val="18"/>
                <w:szCs w:val="18"/>
              </w:rPr>
            </w:pPr>
          </w:p>
        </w:tc>
        <w:tc>
          <w:tcPr>
            <w:tcW w:w="4169" w:type="dxa"/>
            <w:shd w:val="clear" w:color="auto" w:fill="auto"/>
            <w:vAlign w:val="center"/>
          </w:tcPr>
          <w:p w14:paraId="2C33DE4F">
            <w:pPr>
              <w:jc w:val="left"/>
              <w:rPr>
                <w:rFonts w:hint="default" w:ascii="宋体" w:hAnsi="宋体"/>
                <w:b/>
                <w:sz w:val="18"/>
                <w:szCs w:val="18"/>
              </w:rPr>
            </w:pPr>
            <w:r>
              <w:rPr>
                <w:rFonts w:hint="eastAsia" w:ascii="宋体" w:hAnsi="宋体" w:eastAsia="宋体" w:cs="宋体"/>
                <w:sz w:val="18"/>
                <w:szCs w:val="18"/>
              </w:rPr>
              <w:t>普通教育</w:t>
            </w:r>
          </w:p>
        </w:tc>
        <w:tc>
          <w:tcPr>
            <w:tcW w:w="1306" w:type="dxa"/>
            <w:shd w:val="clear" w:color="auto" w:fill="auto"/>
            <w:vAlign w:val="center"/>
          </w:tcPr>
          <w:p w14:paraId="3DFC74F3">
            <w:pPr>
              <w:jc w:val="right"/>
              <w:rPr>
                <w:b/>
                <w:sz w:val="18"/>
                <w:szCs w:val="18"/>
              </w:rPr>
            </w:pPr>
            <w:r>
              <w:rPr>
                <w:rFonts w:hint="eastAsia" w:ascii="宋体" w:hAnsi="宋体" w:eastAsia="宋体" w:cs="宋体"/>
                <w:sz w:val="18"/>
                <w:szCs w:val="18"/>
              </w:rPr>
              <w:t>2,579.35</w:t>
            </w:r>
          </w:p>
        </w:tc>
        <w:tc>
          <w:tcPr>
            <w:tcW w:w="1306" w:type="dxa"/>
            <w:gridSpan w:val="2"/>
            <w:shd w:val="clear" w:color="auto" w:fill="auto"/>
            <w:vAlign w:val="center"/>
          </w:tcPr>
          <w:p w14:paraId="0654775D">
            <w:pPr>
              <w:jc w:val="right"/>
              <w:rPr>
                <w:b/>
                <w:sz w:val="18"/>
                <w:szCs w:val="18"/>
              </w:rPr>
            </w:pPr>
            <w:r>
              <w:rPr>
                <w:rFonts w:hint="eastAsia" w:ascii="宋体" w:hAnsi="宋体" w:eastAsia="宋体" w:cs="宋体"/>
                <w:sz w:val="18"/>
                <w:szCs w:val="18"/>
              </w:rPr>
              <w:t>2,087.08</w:t>
            </w:r>
          </w:p>
        </w:tc>
        <w:tc>
          <w:tcPr>
            <w:tcW w:w="1405" w:type="dxa"/>
            <w:shd w:val="clear" w:color="auto" w:fill="auto"/>
            <w:vAlign w:val="center"/>
          </w:tcPr>
          <w:p w14:paraId="21D452E8">
            <w:pPr>
              <w:jc w:val="right"/>
              <w:rPr>
                <w:b/>
                <w:sz w:val="18"/>
                <w:szCs w:val="18"/>
              </w:rPr>
            </w:pPr>
            <w:r>
              <w:rPr>
                <w:rFonts w:hint="eastAsia" w:ascii="宋体" w:hAnsi="宋体" w:eastAsia="宋体" w:cs="宋体"/>
                <w:sz w:val="18"/>
                <w:szCs w:val="18"/>
              </w:rPr>
              <w:t>492.27</w:t>
            </w:r>
          </w:p>
        </w:tc>
      </w:tr>
      <w:tr w14:paraId="11BC8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06B441">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6246E4F3">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D119666">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25944C5">
            <w:pPr>
              <w:jc w:val="left"/>
              <w:rPr>
                <w:rFonts w:hint="default" w:ascii="宋体" w:hAnsi="宋体"/>
                <w:b/>
                <w:sz w:val="18"/>
                <w:szCs w:val="18"/>
              </w:rPr>
            </w:pPr>
            <w:r>
              <w:rPr>
                <w:rFonts w:hint="eastAsia" w:ascii="宋体" w:hAnsi="宋体" w:eastAsia="宋体" w:cs="宋体"/>
                <w:sz w:val="18"/>
                <w:szCs w:val="18"/>
              </w:rPr>
              <w:t>学前教育</w:t>
            </w:r>
          </w:p>
        </w:tc>
        <w:tc>
          <w:tcPr>
            <w:tcW w:w="1306" w:type="dxa"/>
            <w:shd w:val="clear" w:color="auto" w:fill="auto"/>
            <w:vAlign w:val="center"/>
          </w:tcPr>
          <w:p w14:paraId="613B1B1B">
            <w:pPr>
              <w:jc w:val="right"/>
              <w:rPr>
                <w:b/>
                <w:sz w:val="18"/>
                <w:szCs w:val="18"/>
              </w:rPr>
            </w:pPr>
            <w:r>
              <w:rPr>
                <w:rFonts w:hint="eastAsia" w:ascii="宋体" w:hAnsi="宋体" w:eastAsia="宋体" w:cs="宋体"/>
                <w:sz w:val="18"/>
                <w:szCs w:val="18"/>
              </w:rPr>
              <w:t>2,579.35</w:t>
            </w:r>
          </w:p>
        </w:tc>
        <w:tc>
          <w:tcPr>
            <w:tcW w:w="1306" w:type="dxa"/>
            <w:gridSpan w:val="2"/>
            <w:shd w:val="clear" w:color="auto" w:fill="auto"/>
            <w:vAlign w:val="center"/>
          </w:tcPr>
          <w:p w14:paraId="20C9C405">
            <w:pPr>
              <w:jc w:val="right"/>
              <w:rPr>
                <w:b/>
                <w:sz w:val="18"/>
                <w:szCs w:val="18"/>
              </w:rPr>
            </w:pPr>
            <w:r>
              <w:rPr>
                <w:rFonts w:hint="eastAsia" w:ascii="宋体" w:hAnsi="宋体" w:eastAsia="宋体" w:cs="宋体"/>
                <w:sz w:val="18"/>
                <w:szCs w:val="18"/>
              </w:rPr>
              <w:t>2,087.08</w:t>
            </w:r>
          </w:p>
        </w:tc>
        <w:tc>
          <w:tcPr>
            <w:tcW w:w="1405" w:type="dxa"/>
            <w:shd w:val="clear" w:color="auto" w:fill="auto"/>
            <w:vAlign w:val="center"/>
          </w:tcPr>
          <w:p w14:paraId="38CC8362">
            <w:pPr>
              <w:jc w:val="right"/>
              <w:rPr>
                <w:b/>
                <w:sz w:val="18"/>
                <w:szCs w:val="18"/>
              </w:rPr>
            </w:pPr>
            <w:r>
              <w:rPr>
                <w:rFonts w:hint="eastAsia" w:ascii="宋体" w:hAnsi="宋体" w:eastAsia="宋体" w:cs="宋体"/>
                <w:sz w:val="18"/>
                <w:szCs w:val="18"/>
              </w:rPr>
              <w:t>492.27</w:t>
            </w:r>
          </w:p>
        </w:tc>
      </w:tr>
      <w:tr w14:paraId="02ADE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BCD37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04ABFD9">
            <w:pPr>
              <w:jc w:val="center"/>
              <w:rPr>
                <w:rFonts w:hint="default" w:ascii="宋体" w:hAnsi="宋体"/>
                <w:b/>
                <w:sz w:val="18"/>
                <w:szCs w:val="18"/>
              </w:rPr>
            </w:pPr>
          </w:p>
        </w:tc>
        <w:tc>
          <w:tcPr>
            <w:tcW w:w="567" w:type="dxa"/>
            <w:shd w:val="clear" w:color="auto" w:fill="auto"/>
            <w:vAlign w:val="center"/>
          </w:tcPr>
          <w:p w14:paraId="509E2DF0">
            <w:pPr>
              <w:jc w:val="center"/>
              <w:rPr>
                <w:rFonts w:hint="default" w:ascii="宋体" w:hAnsi="宋体"/>
                <w:b/>
                <w:sz w:val="18"/>
                <w:szCs w:val="18"/>
              </w:rPr>
            </w:pPr>
          </w:p>
        </w:tc>
        <w:tc>
          <w:tcPr>
            <w:tcW w:w="4169" w:type="dxa"/>
            <w:shd w:val="clear" w:color="auto" w:fill="auto"/>
            <w:vAlign w:val="center"/>
          </w:tcPr>
          <w:p w14:paraId="51293320">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5253086E">
            <w:pPr>
              <w:jc w:val="right"/>
              <w:rPr>
                <w:b/>
                <w:sz w:val="18"/>
                <w:szCs w:val="18"/>
              </w:rPr>
            </w:pPr>
            <w:r>
              <w:rPr>
                <w:rFonts w:hint="eastAsia" w:ascii="宋体" w:hAnsi="宋体" w:eastAsia="宋体" w:cs="宋体"/>
                <w:sz w:val="18"/>
                <w:szCs w:val="18"/>
              </w:rPr>
              <w:t>39.12</w:t>
            </w:r>
          </w:p>
        </w:tc>
        <w:tc>
          <w:tcPr>
            <w:tcW w:w="1306" w:type="dxa"/>
            <w:gridSpan w:val="2"/>
            <w:shd w:val="clear" w:color="auto" w:fill="auto"/>
            <w:vAlign w:val="center"/>
          </w:tcPr>
          <w:p w14:paraId="699E2048">
            <w:pPr>
              <w:jc w:val="right"/>
              <w:rPr>
                <w:b/>
                <w:sz w:val="18"/>
                <w:szCs w:val="18"/>
              </w:rPr>
            </w:pPr>
            <w:r>
              <w:rPr>
                <w:rFonts w:hint="eastAsia" w:ascii="宋体" w:hAnsi="宋体" w:eastAsia="宋体" w:cs="宋体"/>
                <w:sz w:val="18"/>
                <w:szCs w:val="18"/>
              </w:rPr>
              <w:t>39.12</w:t>
            </w:r>
          </w:p>
        </w:tc>
        <w:tc>
          <w:tcPr>
            <w:tcW w:w="1405" w:type="dxa"/>
            <w:shd w:val="clear" w:color="auto" w:fill="auto"/>
            <w:vAlign w:val="center"/>
          </w:tcPr>
          <w:p w14:paraId="4A89EB44">
            <w:pPr>
              <w:jc w:val="right"/>
              <w:rPr>
                <w:b/>
                <w:sz w:val="18"/>
                <w:szCs w:val="18"/>
              </w:rPr>
            </w:pPr>
          </w:p>
        </w:tc>
      </w:tr>
      <w:tr w14:paraId="7787A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17CE7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79F2C2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EBE65C2">
            <w:pPr>
              <w:jc w:val="center"/>
              <w:rPr>
                <w:rFonts w:hint="default" w:ascii="宋体" w:hAnsi="宋体"/>
                <w:b/>
                <w:sz w:val="18"/>
                <w:szCs w:val="18"/>
              </w:rPr>
            </w:pPr>
          </w:p>
        </w:tc>
        <w:tc>
          <w:tcPr>
            <w:tcW w:w="4169" w:type="dxa"/>
            <w:shd w:val="clear" w:color="auto" w:fill="auto"/>
            <w:vAlign w:val="center"/>
          </w:tcPr>
          <w:p w14:paraId="2DFD6E5D">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0325CB66">
            <w:pPr>
              <w:jc w:val="right"/>
              <w:rPr>
                <w:b/>
                <w:sz w:val="18"/>
                <w:szCs w:val="18"/>
              </w:rPr>
            </w:pPr>
            <w:r>
              <w:rPr>
                <w:rFonts w:hint="eastAsia" w:ascii="宋体" w:hAnsi="宋体" w:eastAsia="宋体" w:cs="宋体"/>
                <w:sz w:val="18"/>
                <w:szCs w:val="18"/>
              </w:rPr>
              <w:t>39.12</w:t>
            </w:r>
          </w:p>
        </w:tc>
        <w:tc>
          <w:tcPr>
            <w:tcW w:w="1306" w:type="dxa"/>
            <w:gridSpan w:val="2"/>
            <w:shd w:val="clear" w:color="auto" w:fill="auto"/>
            <w:vAlign w:val="center"/>
          </w:tcPr>
          <w:p w14:paraId="0AE94438">
            <w:pPr>
              <w:jc w:val="right"/>
              <w:rPr>
                <w:b/>
                <w:sz w:val="18"/>
                <w:szCs w:val="18"/>
              </w:rPr>
            </w:pPr>
            <w:r>
              <w:rPr>
                <w:rFonts w:hint="eastAsia" w:ascii="宋体" w:hAnsi="宋体" w:eastAsia="宋体" w:cs="宋体"/>
                <w:sz w:val="18"/>
                <w:szCs w:val="18"/>
              </w:rPr>
              <w:t>39.12</w:t>
            </w:r>
          </w:p>
        </w:tc>
        <w:tc>
          <w:tcPr>
            <w:tcW w:w="1405" w:type="dxa"/>
            <w:shd w:val="clear" w:color="auto" w:fill="auto"/>
            <w:vAlign w:val="center"/>
          </w:tcPr>
          <w:p w14:paraId="1F92F25C">
            <w:pPr>
              <w:jc w:val="right"/>
              <w:rPr>
                <w:b/>
                <w:sz w:val="18"/>
                <w:szCs w:val="18"/>
              </w:rPr>
            </w:pPr>
          </w:p>
        </w:tc>
      </w:tr>
      <w:tr w14:paraId="0111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D926E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135DD3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96A6BBE">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34AD16F1">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71D9DB02">
            <w:pPr>
              <w:jc w:val="right"/>
              <w:rPr>
                <w:b/>
                <w:sz w:val="18"/>
                <w:szCs w:val="18"/>
              </w:rPr>
            </w:pPr>
            <w:r>
              <w:rPr>
                <w:rFonts w:hint="eastAsia" w:ascii="宋体" w:hAnsi="宋体" w:eastAsia="宋体" w:cs="宋体"/>
                <w:sz w:val="18"/>
                <w:szCs w:val="18"/>
              </w:rPr>
              <w:t>39.12</w:t>
            </w:r>
          </w:p>
        </w:tc>
        <w:tc>
          <w:tcPr>
            <w:tcW w:w="1306" w:type="dxa"/>
            <w:gridSpan w:val="2"/>
            <w:shd w:val="clear" w:color="auto" w:fill="auto"/>
            <w:vAlign w:val="center"/>
          </w:tcPr>
          <w:p w14:paraId="45E83E67">
            <w:pPr>
              <w:jc w:val="right"/>
              <w:rPr>
                <w:b/>
                <w:sz w:val="18"/>
                <w:szCs w:val="18"/>
              </w:rPr>
            </w:pPr>
            <w:r>
              <w:rPr>
                <w:rFonts w:hint="eastAsia" w:ascii="宋体" w:hAnsi="宋体" w:eastAsia="宋体" w:cs="宋体"/>
                <w:sz w:val="18"/>
                <w:szCs w:val="18"/>
              </w:rPr>
              <w:t>39.12</w:t>
            </w:r>
          </w:p>
        </w:tc>
        <w:tc>
          <w:tcPr>
            <w:tcW w:w="1405" w:type="dxa"/>
            <w:shd w:val="clear" w:color="auto" w:fill="auto"/>
            <w:vAlign w:val="center"/>
          </w:tcPr>
          <w:p w14:paraId="0E189F22">
            <w:pPr>
              <w:jc w:val="right"/>
              <w:rPr>
                <w:b/>
                <w:sz w:val="18"/>
                <w:szCs w:val="18"/>
              </w:rPr>
            </w:pPr>
          </w:p>
        </w:tc>
      </w:tr>
      <w:tr w14:paraId="732A8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2C4960">
            <w:pPr>
              <w:jc w:val="center"/>
              <w:rPr>
                <w:rFonts w:hint="default" w:ascii="宋体" w:hAnsi="宋体"/>
                <w:b/>
                <w:sz w:val="18"/>
                <w:szCs w:val="18"/>
              </w:rPr>
            </w:pPr>
          </w:p>
        </w:tc>
        <w:tc>
          <w:tcPr>
            <w:tcW w:w="567" w:type="dxa"/>
            <w:shd w:val="clear" w:color="auto" w:fill="auto"/>
            <w:vAlign w:val="center"/>
          </w:tcPr>
          <w:p w14:paraId="6855C076">
            <w:pPr>
              <w:jc w:val="center"/>
              <w:rPr>
                <w:rFonts w:hint="default" w:ascii="宋体" w:hAnsi="宋体"/>
                <w:b/>
                <w:sz w:val="18"/>
                <w:szCs w:val="18"/>
              </w:rPr>
            </w:pPr>
          </w:p>
        </w:tc>
        <w:tc>
          <w:tcPr>
            <w:tcW w:w="567" w:type="dxa"/>
            <w:shd w:val="clear" w:color="auto" w:fill="auto"/>
            <w:vAlign w:val="center"/>
          </w:tcPr>
          <w:p w14:paraId="11DF64F3">
            <w:pPr>
              <w:jc w:val="center"/>
              <w:rPr>
                <w:rFonts w:hint="default" w:ascii="宋体" w:hAnsi="宋体"/>
                <w:b/>
                <w:sz w:val="18"/>
                <w:szCs w:val="18"/>
              </w:rPr>
            </w:pPr>
          </w:p>
        </w:tc>
        <w:tc>
          <w:tcPr>
            <w:tcW w:w="4169" w:type="dxa"/>
            <w:shd w:val="clear" w:color="auto" w:fill="auto"/>
            <w:vAlign w:val="center"/>
          </w:tcPr>
          <w:p w14:paraId="376EFC3D">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1EF690E0">
            <w:pPr>
              <w:jc w:val="right"/>
              <w:rPr>
                <w:b/>
                <w:sz w:val="18"/>
                <w:szCs w:val="18"/>
              </w:rPr>
            </w:pPr>
            <w:r>
              <w:rPr>
                <w:rFonts w:hint="eastAsia" w:ascii="宋体" w:hAnsi="宋体" w:eastAsia="宋体" w:cs="宋体"/>
                <w:sz w:val="18"/>
                <w:szCs w:val="18"/>
              </w:rPr>
              <w:t>2,618.47</w:t>
            </w:r>
          </w:p>
        </w:tc>
        <w:tc>
          <w:tcPr>
            <w:tcW w:w="1306" w:type="dxa"/>
            <w:gridSpan w:val="2"/>
            <w:shd w:val="clear" w:color="auto" w:fill="auto"/>
            <w:vAlign w:val="center"/>
          </w:tcPr>
          <w:p w14:paraId="5E69DAA1">
            <w:pPr>
              <w:jc w:val="right"/>
              <w:rPr>
                <w:b/>
                <w:sz w:val="18"/>
                <w:szCs w:val="18"/>
              </w:rPr>
            </w:pPr>
            <w:r>
              <w:rPr>
                <w:rFonts w:hint="eastAsia" w:ascii="宋体" w:hAnsi="宋体" w:eastAsia="宋体" w:cs="宋体"/>
                <w:sz w:val="18"/>
                <w:szCs w:val="18"/>
              </w:rPr>
              <w:t>2,126.20</w:t>
            </w:r>
          </w:p>
        </w:tc>
        <w:tc>
          <w:tcPr>
            <w:tcW w:w="1405" w:type="dxa"/>
            <w:shd w:val="clear" w:color="auto" w:fill="auto"/>
            <w:vAlign w:val="center"/>
          </w:tcPr>
          <w:p w14:paraId="37E82630">
            <w:pPr>
              <w:jc w:val="right"/>
              <w:rPr>
                <w:b/>
                <w:sz w:val="18"/>
                <w:szCs w:val="18"/>
              </w:rPr>
            </w:pPr>
            <w:r>
              <w:rPr>
                <w:rFonts w:hint="eastAsia" w:ascii="宋体" w:hAnsi="宋体" w:eastAsia="宋体" w:cs="宋体"/>
                <w:sz w:val="18"/>
                <w:szCs w:val="18"/>
              </w:rPr>
              <w:t>492.27</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编制单位：托克逊县中心幼儿园</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2,585.95</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5CEFA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6AD18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1D580A32">
            <w:pPr>
              <w:widowControl/>
              <w:spacing w:line="280" w:lineRule="exact"/>
              <w:jc w:val="right"/>
              <w:rPr>
                <w:sz w:val="18"/>
                <w:szCs w:val="18"/>
              </w:rPr>
            </w:pPr>
            <w:r>
              <w:rPr>
                <w:rFonts w:hint="eastAsia" w:ascii="宋体" w:hAnsi="宋体" w:eastAsia="宋体" w:cs="宋体"/>
                <w:kern w:val="0"/>
                <w:sz w:val="18"/>
                <w:szCs w:val="18"/>
              </w:rPr>
              <w:t>2,585.95</w:t>
            </w:r>
          </w:p>
        </w:tc>
        <w:tc>
          <w:tcPr>
            <w:tcW w:w="2434" w:type="dxa"/>
            <w:shd w:val="clear" w:color="auto" w:fill="auto"/>
            <w:vAlign w:val="center"/>
          </w:tcPr>
          <w:p w14:paraId="65EA463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7EABE50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0930B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73CD5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D9F40E">
            <w:pPr>
              <w:widowControl/>
              <w:spacing w:line="280" w:lineRule="exact"/>
              <w:jc w:val="right"/>
              <w:rPr>
                <w:rFonts w:hint="default" w:ascii="宋体" w:hAnsi="宋体"/>
                <w:color w:val="000000"/>
                <w:sz w:val="18"/>
                <w:szCs w:val="18"/>
              </w:rPr>
            </w:pPr>
          </w:p>
        </w:tc>
      </w:tr>
      <w:tr w14:paraId="2C4C2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52FF9C">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362FFA09">
            <w:pPr>
              <w:widowControl/>
              <w:spacing w:line="280" w:lineRule="exact"/>
              <w:jc w:val="right"/>
              <w:rPr>
                <w:sz w:val="18"/>
                <w:szCs w:val="18"/>
              </w:rPr>
            </w:pPr>
          </w:p>
        </w:tc>
        <w:tc>
          <w:tcPr>
            <w:tcW w:w="2434" w:type="dxa"/>
            <w:shd w:val="clear" w:color="auto" w:fill="auto"/>
            <w:vAlign w:val="center"/>
          </w:tcPr>
          <w:p w14:paraId="32FD970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2605869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63A49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6A249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0FF0FC">
            <w:pPr>
              <w:widowControl/>
              <w:spacing w:line="280" w:lineRule="exact"/>
              <w:jc w:val="right"/>
              <w:rPr>
                <w:rFonts w:hint="default" w:ascii="宋体" w:hAnsi="宋体"/>
                <w:color w:val="000000"/>
                <w:sz w:val="18"/>
                <w:szCs w:val="18"/>
              </w:rPr>
            </w:pPr>
          </w:p>
        </w:tc>
      </w:tr>
      <w:tr w14:paraId="411A7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4889A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179EE135">
            <w:pPr>
              <w:widowControl/>
              <w:spacing w:line="280" w:lineRule="exact"/>
              <w:jc w:val="right"/>
              <w:rPr>
                <w:sz w:val="18"/>
                <w:szCs w:val="18"/>
              </w:rPr>
            </w:pPr>
          </w:p>
        </w:tc>
        <w:tc>
          <w:tcPr>
            <w:tcW w:w="2434" w:type="dxa"/>
            <w:shd w:val="clear" w:color="auto" w:fill="auto"/>
            <w:vAlign w:val="center"/>
          </w:tcPr>
          <w:p w14:paraId="6903777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094A994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55BC6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460F6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03A0F2">
            <w:pPr>
              <w:widowControl/>
              <w:spacing w:line="280" w:lineRule="exact"/>
              <w:jc w:val="right"/>
              <w:rPr>
                <w:rFonts w:hint="default" w:ascii="宋体" w:hAnsi="宋体"/>
                <w:color w:val="000000"/>
                <w:sz w:val="18"/>
                <w:szCs w:val="18"/>
              </w:rPr>
            </w:pPr>
          </w:p>
        </w:tc>
      </w:tr>
      <w:tr w14:paraId="41F06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335A5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8C58AC">
            <w:pPr>
              <w:widowControl/>
              <w:spacing w:line="280" w:lineRule="exact"/>
              <w:jc w:val="right"/>
              <w:rPr>
                <w:sz w:val="18"/>
                <w:szCs w:val="18"/>
              </w:rPr>
            </w:pPr>
          </w:p>
        </w:tc>
        <w:tc>
          <w:tcPr>
            <w:tcW w:w="2434" w:type="dxa"/>
            <w:shd w:val="clear" w:color="auto" w:fill="auto"/>
            <w:vAlign w:val="center"/>
          </w:tcPr>
          <w:p w14:paraId="35720AF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5983655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2,546.83</w:t>
            </w:r>
          </w:p>
        </w:tc>
        <w:tc>
          <w:tcPr>
            <w:tcW w:w="1063" w:type="dxa"/>
            <w:gridSpan w:val="2"/>
            <w:shd w:val="clear" w:color="auto" w:fill="auto"/>
            <w:vAlign w:val="center"/>
          </w:tcPr>
          <w:p w14:paraId="2E69FA3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2,546.83</w:t>
            </w:r>
          </w:p>
        </w:tc>
        <w:tc>
          <w:tcPr>
            <w:tcW w:w="1063" w:type="dxa"/>
            <w:gridSpan w:val="2"/>
            <w:shd w:val="clear" w:color="auto" w:fill="auto"/>
            <w:vAlign w:val="center"/>
          </w:tcPr>
          <w:p w14:paraId="5D06D3A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A4A91A">
            <w:pPr>
              <w:widowControl/>
              <w:spacing w:line="280" w:lineRule="exact"/>
              <w:jc w:val="right"/>
              <w:rPr>
                <w:rFonts w:hint="default" w:ascii="宋体" w:hAnsi="宋体"/>
                <w:color w:val="000000"/>
                <w:sz w:val="18"/>
                <w:szCs w:val="18"/>
              </w:rPr>
            </w:pPr>
          </w:p>
        </w:tc>
      </w:tr>
      <w:tr w14:paraId="6C465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608E5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6B088F">
            <w:pPr>
              <w:widowControl/>
              <w:spacing w:line="280" w:lineRule="exact"/>
              <w:jc w:val="right"/>
              <w:rPr>
                <w:sz w:val="18"/>
                <w:szCs w:val="18"/>
              </w:rPr>
            </w:pPr>
          </w:p>
        </w:tc>
        <w:tc>
          <w:tcPr>
            <w:tcW w:w="2434" w:type="dxa"/>
            <w:shd w:val="clear" w:color="auto" w:fill="auto"/>
            <w:vAlign w:val="center"/>
          </w:tcPr>
          <w:p w14:paraId="08D6144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3856033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E7EDB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0AE1F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1F5D64">
            <w:pPr>
              <w:widowControl/>
              <w:spacing w:line="280" w:lineRule="exact"/>
              <w:jc w:val="right"/>
              <w:rPr>
                <w:rFonts w:hint="default" w:ascii="宋体" w:hAnsi="宋体"/>
                <w:color w:val="000000"/>
                <w:sz w:val="18"/>
                <w:szCs w:val="18"/>
              </w:rPr>
            </w:pPr>
          </w:p>
        </w:tc>
      </w:tr>
      <w:tr w14:paraId="68096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3226D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F311E3">
            <w:pPr>
              <w:widowControl/>
              <w:spacing w:line="280" w:lineRule="exact"/>
              <w:jc w:val="right"/>
              <w:rPr>
                <w:sz w:val="18"/>
                <w:szCs w:val="18"/>
              </w:rPr>
            </w:pPr>
          </w:p>
        </w:tc>
        <w:tc>
          <w:tcPr>
            <w:tcW w:w="2434" w:type="dxa"/>
            <w:shd w:val="clear" w:color="auto" w:fill="auto"/>
            <w:vAlign w:val="center"/>
          </w:tcPr>
          <w:p w14:paraId="1F439BE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4366EEB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D72D2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15114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640C51">
            <w:pPr>
              <w:widowControl/>
              <w:spacing w:line="280" w:lineRule="exact"/>
              <w:jc w:val="right"/>
              <w:rPr>
                <w:rFonts w:hint="default" w:ascii="宋体" w:hAnsi="宋体"/>
                <w:color w:val="000000"/>
                <w:sz w:val="18"/>
                <w:szCs w:val="18"/>
              </w:rPr>
            </w:pPr>
          </w:p>
        </w:tc>
      </w:tr>
      <w:tr w14:paraId="28361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12BB6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00BE21">
            <w:pPr>
              <w:widowControl/>
              <w:spacing w:line="280" w:lineRule="exact"/>
              <w:jc w:val="right"/>
              <w:rPr>
                <w:sz w:val="18"/>
                <w:szCs w:val="18"/>
              </w:rPr>
            </w:pPr>
          </w:p>
        </w:tc>
        <w:tc>
          <w:tcPr>
            <w:tcW w:w="2434" w:type="dxa"/>
            <w:shd w:val="clear" w:color="auto" w:fill="auto"/>
            <w:vAlign w:val="center"/>
          </w:tcPr>
          <w:p w14:paraId="31BB1EE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340FDE0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39.12</w:t>
            </w:r>
          </w:p>
        </w:tc>
        <w:tc>
          <w:tcPr>
            <w:tcW w:w="1063" w:type="dxa"/>
            <w:gridSpan w:val="2"/>
            <w:shd w:val="clear" w:color="auto" w:fill="auto"/>
            <w:vAlign w:val="center"/>
          </w:tcPr>
          <w:p w14:paraId="09948E8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39.12</w:t>
            </w:r>
          </w:p>
        </w:tc>
        <w:tc>
          <w:tcPr>
            <w:tcW w:w="1063" w:type="dxa"/>
            <w:gridSpan w:val="2"/>
            <w:shd w:val="clear" w:color="auto" w:fill="auto"/>
            <w:vAlign w:val="center"/>
          </w:tcPr>
          <w:p w14:paraId="584D3E2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432866">
            <w:pPr>
              <w:widowControl/>
              <w:spacing w:line="280" w:lineRule="exact"/>
              <w:jc w:val="right"/>
              <w:rPr>
                <w:rFonts w:hint="default" w:ascii="宋体" w:hAnsi="宋体"/>
                <w:color w:val="000000"/>
                <w:sz w:val="18"/>
                <w:szCs w:val="18"/>
              </w:rPr>
            </w:pPr>
          </w:p>
        </w:tc>
      </w:tr>
      <w:tr w14:paraId="6AF9B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4290D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89B061D">
            <w:pPr>
              <w:widowControl/>
              <w:spacing w:line="280" w:lineRule="exact"/>
              <w:jc w:val="right"/>
              <w:rPr>
                <w:sz w:val="18"/>
                <w:szCs w:val="18"/>
              </w:rPr>
            </w:pPr>
          </w:p>
        </w:tc>
        <w:tc>
          <w:tcPr>
            <w:tcW w:w="2434" w:type="dxa"/>
            <w:shd w:val="clear" w:color="auto" w:fill="auto"/>
            <w:vAlign w:val="center"/>
          </w:tcPr>
          <w:p w14:paraId="32757B3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0EE2CAA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A5BE9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EE1D6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35819D">
            <w:pPr>
              <w:widowControl/>
              <w:spacing w:line="280" w:lineRule="exact"/>
              <w:jc w:val="right"/>
              <w:rPr>
                <w:rFonts w:hint="default" w:ascii="宋体" w:hAnsi="宋体"/>
                <w:color w:val="000000"/>
                <w:sz w:val="18"/>
                <w:szCs w:val="18"/>
              </w:rPr>
            </w:pPr>
          </w:p>
        </w:tc>
      </w:tr>
      <w:tr w14:paraId="32456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F5C54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C4DE1AD">
            <w:pPr>
              <w:widowControl/>
              <w:spacing w:line="280" w:lineRule="exact"/>
              <w:jc w:val="right"/>
              <w:rPr>
                <w:sz w:val="18"/>
                <w:szCs w:val="18"/>
              </w:rPr>
            </w:pPr>
          </w:p>
        </w:tc>
        <w:tc>
          <w:tcPr>
            <w:tcW w:w="2434" w:type="dxa"/>
            <w:shd w:val="clear" w:color="auto" w:fill="auto"/>
            <w:vAlign w:val="center"/>
          </w:tcPr>
          <w:p w14:paraId="23C6911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3BB52D9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F0846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80937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EC09B4">
            <w:pPr>
              <w:widowControl/>
              <w:spacing w:line="280" w:lineRule="exact"/>
              <w:jc w:val="right"/>
              <w:rPr>
                <w:rFonts w:hint="default" w:ascii="宋体" w:hAnsi="宋体"/>
                <w:color w:val="000000"/>
                <w:sz w:val="18"/>
                <w:szCs w:val="18"/>
              </w:rPr>
            </w:pPr>
          </w:p>
        </w:tc>
      </w:tr>
      <w:tr w14:paraId="3A5E1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E3742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79B82D">
            <w:pPr>
              <w:widowControl/>
              <w:spacing w:line="280" w:lineRule="exact"/>
              <w:jc w:val="right"/>
              <w:rPr>
                <w:sz w:val="18"/>
                <w:szCs w:val="18"/>
              </w:rPr>
            </w:pPr>
          </w:p>
        </w:tc>
        <w:tc>
          <w:tcPr>
            <w:tcW w:w="2434" w:type="dxa"/>
            <w:shd w:val="clear" w:color="auto" w:fill="auto"/>
            <w:vAlign w:val="center"/>
          </w:tcPr>
          <w:p w14:paraId="59FC9D2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0DC5812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0FD7D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FBB11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7D122C">
            <w:pPr>
              <w:widowControl/>
              <w:spacing w:line="280" w:lineRule="exact"/>
              <w:jc w:val="right"/>
              <w:rPr>
                <w:rFonts w:hint="default" w:ascii="宋体" w:hAnsi="宋体"/>
                <w:color w:val="000000"/>
                <w:sz w:val="18"/>
                <w:szCs w:val="18"/>
              </w:rPr>
            </w:pPr>
          </w:p>
        </w:tc>
      </w:tr>
      <w:tr w14:paraId="544A9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31C50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E5B0A1">
            <w:pPr>
              <w:widowControl/>
              <w:spacing w:line="280" w:lineRule="exact"/>
              <w:jc w:val="right"/>
              <w:rPr>
                <w:sz w:val="18"/>
                <w:szCs w:val="18"/>
              </w:rPr>
            </w:pPr>
          </w:p>
        </w:tc>
        <w:tc>
          <w:tcPr>
            <w:tcW w:w="2434" w:type="dxa"/>
            <w:shd w:val="clear" w:color="auto" w:fill="auto"/>
            <w:vAlign w:val="center"/>
          </w:tcPr>
          <w:p w14:paraId="0FE56CF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70FF526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89376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7E5B0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5B219A">
            <w:pPr>
              <w:widowControl/>
              <w:spacing w:line="280" w:lineRule="exact"/>
              <w:jc w:val="right"/>
              <w:rPr>
                <w:rFonts w:hint="default" w:ascii="宋体" w:hAnsi="宋体"/>
                <w:color w:val="000000"/>
                <w:sz w:val="18"/>
                <w:szCs w:val="18"/>
              </w:rPr>
            </w:pPr>
          </w:p>
        </w:tc>
      </w:tr>
      <w:tr w14:paraId="64093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436B3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346AEF">
            <w:pPr>
              <w:widowControl/>
              <w:spacing w:line="280" w:lineRule="exact"/>
              <w:jc w:val="right"/>
              <w:rPr>
                <w:sz w:val="18"/>
                <w:szCs w:val="18"/>
              </w:rPr>
            </w:pPr>
          </w:p>
        </w:tc>
        <w:tc>
          <w:tcPr>
            <w:tcW w:w="2434" w:type="dxa"/>
            <w:shd w:val="clear" w:color="auto" w:fill="auto"/>
            <w:vAlign w:val="center"/>
          </w:tcPr>
          <w:p w14:paraId="269AF9D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375D28D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BA5E8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D3AEA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59D72E">
            <w:pPr>
              <w:widowControl/>
              <w:spacing w:line="280" w:lineRule="exact"/>
              <w:jc w:val="right"/>
              <w:rPr>
                <w:rFonts w:hint="default" w:ascii="宋体" w:hAnsi="宋体"/>
                <w:color w:val="000000"/>
                <w:sz w:val="18"/>
                <w:szCs w:val="18"/>
              </w:rPr>
            </w:pPr>
          </w:p>
        </w:tc>
      </w:tr>
      <w:tr w14:paraId="08980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E06B9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1A91C81">
            <w:pPr>
              <w:widowControl/>
              <w:spacing w:line="280" w:lineRule="exact"/>
              <w:jc w:val="right"/>
              <w:rPr>
                <w:sz w:val="18"/>
                <w:szCs w:val="18"/>
              </w:rPr>
            </w:pPr>
          </w:p>
        </w:tc>
        <w:tc>
          <w:tcPr>
            <w:tcW w:w="2434" w:type="dxa"/>
            <w:shd w:val="clear" w:color="auto" w:fill="auto"/>
            <w:vAlign w:val="center"/>
          </w:tcPr>
          <w:p w14:paraId="0B251C2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01AA27F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EC314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ED237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93F0F8">
            <w:pPr>
              <w:widowControl/>
              <w:spacing w:line="280" w:lineRule="exact"/>
              <w:jc w:val="right"/>
              <w:rPr>
                <w:rFonts w:hint="default" w:ascii="宋体" w:hAnsi="宋体"/>
                <w:color w:val="000000"/>
                <w:sz w:val="18"/>
                <w:szCs w:val="18"/>
              </w:rPr>
            </w:pPr>
          </w:p>
        </w:tc>
      </w:tr>
      <w:tr w14:paraId="508A0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D657B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2D15D9">
            <w:pPr>
              <w:widowControl/>
              <w:spacing w:line="280" w:lineRule="exact"/>
              <w:jc w:val="right"/>
              <w:rPr>
                <w:sz w:val="18"/>
                <w:szCs w:val="18"/>
              </w:rPr>
            </w:pPr>
          </w:p>
        </w:tc>
        <w:tc>
          <w:tcPr>
            <w:tcW w:w="2434" w:type="dxa"/>
            <w:shd w:val="clear" w:color="auto" w:fill="auto"/>
            <w:vAlign w:val="center"/>
          </w:tcPr>
          <w:p w14:paraId="733CE9A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6343301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F7597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1F084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211A1FD">
            <w:pPr>
              <w:widowControl/>
              <w:spacing w:line="280" w:lineRule="exact"/>
              <w:jc w:val="right"/>
              <w:rPr>
                <w:rFonts w:hint="default" w:ascii="宋体" w:hAnsi="宋体"/>
                <w:color w:val="000000"/>
                <w:sz w:val="18"/>
                <w:szCs w:val="18"/>
              </w:rPr>
            </w:pPr>
          </w:p>
        </w:tc>
      </w:tr>
      <w:tr w14:paraId="41EC0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58AA1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242EDDD">
            <w:pPr>
              <w:widowControl/>
              <w:spacing w:line="280" w:lineRule="exact"/>
              <w:jc w:val="right"/>
              <w:rPr>
                <w:sz w:val="18"/>
                <w:szCs w:val="18"/>
              </w:rPr>
            </w:pPr>
          </w:p>
        </w:tc>
        <w:tc>
          <w:tcPr>
            <w:tcW w:w="2434" w:type="dxa"/>
            <w:shd w:val="clear" w:color="auto" w:fill="auto"/>
            <w:vAlign w:val="center"/>
          </w:tcPr>
          <w:p w14:paraId="2E4AE3F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1DBB1F3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45DE5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F48A7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C2567C">
            <w:pPr>
              <w:widowControl/>
              <w:spacing w:line="280" w:lineRule="exact"/>
              <w:jc w:val="right"/>
              <w:rPr>
                <w:rFonts w:hint="default" w:ascii="宋体" w:hAnsi="宋体"/>
                <w:color w:val="000000"/>
                <w:sz w:val="18"/>
                <w:szCs w:val="18"/>
              </w:rPr>
            </w:pPr>
          </w:p>
        </w:tc>
      </w:tr>
      <w:tr w14:paraId="6DCFF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B7755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AD03642">
            <w:pPr>
              <w:widowControl/>
              <w:spacing w:line="280" w:lineRule="exact"/>
              <w:jc w:val="right"/>
              <w:rPr>
                <w:sz w:val="18"/>
                <w:szCs w:val="18"/>
              </w:rPr>
            </w:pPr>
          </w:p>
        </w:tc>
        <w:tc>
          <w:tcPr>
            <w:tcW w:w="2434" w:type="dxa"/>
            <w:shd w:val="clear" w:color="auto" w:fill="auto"/>
            <w:vAlign w:val="center"/>
          </w:tcPr>
          <w:p w14:paraId="3E07833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60EB55A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2C18A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868CA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18BD45">
            <w:pPr>
              <w:widowControl/>
              <w:spacing w:line="280" w:lineRule="exact"/>
              <w:jc w:val="right"/>
              <w:rPr>
                <w:rFonts w:hint="default" w:ascii="宋体" w:hAnsi="宋体"/>
                <w:color w:val="000000"/>
                <w:sz w:val="18"/>
                <w:szCs w:val="18"/>
              </w:rPr>
            </w:pPr>
          </w:p>
        </w:tc>
      </w:tr>
      <w:tr w14:paraId="6EFB2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15781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D648EA">
            <w:pPr>
              <w:widowControl/>
              <w:spacing w:line="280" w:lineRule="exact"/>
              <w:jc w:val="right"/>
              <w:rPr>
                <w:sz w:val="18"/>
                <w:szCs w:val="18"/>
              </w:rPr>
            </w:pPr>
          </w:p>
        </w:tc>
        <w:tc>
          <w:tcPr>
            <w:tcW w:w="2434" w:type="dxa"/>
            <w:shd w:val="clear" w:color="auto" w:fill="auto"/>
            <w:vAlign w:val="center"/>
          </w:tcPr>
          <w:p w14:paraId="097F5FB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4F33FF8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CDC23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18695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8210FE">
            <w:pPr>
              <w:widowControl/>
              <w:spacing w:line="280" w:lineRule="exact"/>
              <w:jc w:val="right"/>
              <w:rPr>
                <w:rFonts w:hint="default" w:ascii="宋体" w:hAnsi="宋体"/>
                <w:color w:val="000000"/>
                <w:sz w:val="18"/>
                <w:szCs w:val="18"/>
              </w:rPr>
            </w:pPr>
          </w:p>
        </w:tc>
      </w:tr>
      <w:tr w14:paraId="67735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529A1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28814B">
            <w:pPr>
              <w:widowControl/>
              <w:spacing w:line="280" w:lineRule="exact"/>
              <w:jc w:val="right"/>
              <w:rPr>
                <w:sz w:val="18"/>
                <w:szCs w:val="18"/>
              </w:rPr>
            </w:pPr>
          </w:p>
        </w:tc>
        <w:tc>
          <w:tcPr>
            <w:tcW w:w="2434" w:type="dxa"/>
            <w:shd w:val="clear" w:color="auto" w:fill="auto"/>
            <w:vAlign w:val="center"/>
          </w:tcPr>
          <w:p w14:paraId="027D3A2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6338FCA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43DFF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5038A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05EB7C">
            <w:pPr>
              <w:widowControl/>
              <w:spacing w:line="280" w:lineRule="exact"/>
              <w:jc w:val="right"/>
              <w:rPr>
                <w:rFonts w:hint="default" w:ascii="宋体" w:hAnsi="宋体"/>
                <w:color w:val="000000"/>
                <w:sz w:val="18"/>
                <w:szCs w:val="18"/>
              </w:rPr>
            </w:pPr>
          </w:p>
        </w:tc>
      </w:tr>
      <w:tr w14:paraId="3D7DD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BF9A4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922DD7">
            <w:pPr>
              <w:widowControl/>
              <w:spacing w:line="280" w:lineRule="exact"/>
              <w:jc w:val="right"/>
              <w:rPr>
                <w:sz w:val="18"/>
                <w:szCs w:val="18"/>
              </w:rPr>
            </w:pPr>
          </w:p>
        </w:tc>
        <w:tc>
          <w:tcPr>
            <w:tcW w:w="2434" w:type="dxa"/>
            <w:shd w:val="clear" w:color="auto" w:fill="auto"/>
            <w:vAlign w:val="center"/>
          </w:tcPr>
          <w:p w14:paraId="1462AD3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0B61A43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67EDF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F29EB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F902E2">
            <w:pPr>
              <w:widowControl/>
              <w:spacing w:line="280" w:lineRule="exact"/>
              <w:jc w:val="right"/>
              <w:rPr>
                <w:rFonts w:hint="default" w:ascii="宋体" w:hAnsi="宋体"/>
                <w:color w:val="000000"/>
                <w:sz w:val="18"/>
                <w:szCs w:val="18"/>
              </w:rPr>
            </w:pPr>
          </w:p>
        </w:tc>
      </w:tr>
      <w:tr w14:paraId="3F03C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CD925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85EF135">
            <w:pPr>
              <w:widowControl/>
              <w:spacing w:line="280" w:lineRule="exact"/>
              <w:jc w:val="right"/>
              <w:rPr>
                <w:sz w:val="18"/>
                <w:szCs w:val="18"/>
              </w:rPr>
            </w:pPr>
          </w:p>
        </w:tc>
        <w:tc>
          <w:tcPr>
            <w:tcW w:w="2434" w:type="dxa"/>
            <w:shd w:val="clear" w:color="auto" w:fill="auto"/>
            <w:vAlign w:val="center"/>
          </w:tcPr>
          <w:p w14:paraId="181D6DC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69B5D08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8AC6E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C2BDA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0D8AAC">
            <w:pPr>
              <w:widowControl/>
              <w:spacing w:line="280" w:lineRule="exact"/>
              <w:jc w:val="right"/>
              <w:rPr>
                <w:rFonts w:hint="default" w:ascii="宋体" w:hAnsi="宋体"/>
                <w:color w:val="000000"/>
                <w:sz w:val="18"/>
                <w:szCs w:val="18"/>
              </w:rPr>
            </w:pPr>
          </w:p>
        </w:tc>
      </w:tr>
      <w:tr w14:paraId="6467C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E8965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11BD0D">
            <w:pPr>
              <w:widowControl/>
              <w:spacing w:line="280" w:lineRule="exact"/>
              <w:jc w:val="right"/>
              <w:rPr>
                <w:sz w:val="18"/>
                <w:szCs w:val="18"/>
              </w:rPr>
            </w:pPr>
          </w:p>
        </w:tc>
        <w:tc>
          <w:tcPr>
            <w:tcW w:w="2434" w:type="dxa"/>
            <w:shd w:val="clear" w:color="auto" w:fill="auto"/>
            <w:vAlign w:val="center"/>
          </w:tcPr>
          <w:p w14:paraId="297590A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47A8550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21B23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3A9A3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B07CBD">
            <w:pPr>
              <w:widowControl/>
              <w:spacing w:line="280" w:lineRule="exact"/>
              <w:jc w:val="right"/>
              <w:rPr>
                <w:rFonts w:hint="default" w:ascii="宋体" w:hAnsi="宋体"/>
                <w:color w:val="000000"/>
                <w:sz w:val="18"/>
                <w:szCs w:val="18"/>
              </w:rPr>
            </w:pPr>
          </w:p>
        </w:tc>
      </w:tr>
      <w:tr w14:paraId="332C2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8530A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F1E988">
            <w:pPr>
              <w:widowControl/>
              <w:spacing w:line="280" w:lineRule="exact"/>
              <w:jc w:val="right"/>
              <w:rPr>
                <w:sz w:val="18"/>
                <w:szCs w:val="18"/>
              </w:rPr>
            </w:pPr>
          </w:p>
        </w:tc>
        <w:tc>
          <w:tcPr>
            <w:tcW w:w="2434" w:type="dxa"/>
            <w:shd w:val="clear" w:color="auto" w:fill="auto"/>
            <w:vAlign w:val="center"/>
          </w:tcPr>
          <w:p w14:paraId="152767C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4293F3D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37551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8AF7B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400010">
            <w:pPr>
              <w:widowControl/>
              <w:spacing w:line="280" w:lineRule="exact"/>
              <w:jc w:val="right"/>
              <w:rPr>
                <w:rFonts w:hint="default" w:ascii="宋体" w:hAnsi="宋体"/>
                <w:color w:val="000000"/>
                <w:sz w:val="18"/>
                <w:szCs w:val="18"/>
              </w:rPr>
            </w:pPr>
          </w:p>
        </w:tc>
      </w:tr>
      <w:tr w14:paraId="66F38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94EC2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BC8DD74">
            <w:pPr>
              <w:widowControl/>
              <w:spacing w:line="280" w:lineRule="exact"/>
              <w:jc w:val="right"/>
              <w:rPr>
                <w:sz w:val="18"/>
                <w:szCs w:val="18"/>
              </w:rPr>
            </w:pPr>
          </w:p>
        </w:tc>
        <w:tc>
          <w:tcPr>
            <w:tcW w:w="2434" w:type="dxa"/>
            <w:shd w:val="clear" w:color="auto" w:fill="auto"/>
            <w:vAlign w:val="center"/>
          </w:tcPr>
          <w:p w14:paraId="7F47402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67F8C30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71FFB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9107D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B7A1E6">
            <w:pPr>
              <w:widowControl/>
              <w:spacing w:line="280" w:lineRule="exact"/>
              <w:jc w:val="right"/>
              <w:rPr>
                <w:rFonts w:hint="default" w:ascii="宋体" w:hAnsi="宋体"/>
                <w:color w:val="000000"/>
                <w:sz w:val="18"/>
                <w:szCs w:val="18"/>
              </w:rPr>
            </w:pPr>
          </w:p>
        </w:tc>
      </w:tr>
      <w:tr w14:paraId="47249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7E36C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C48C72">
            <w:pPr>
              <w:widowControl/>
              <w:spacing w:line="280" w:lineRule="exact"/>
              <w:jc w:val="right"/>
              <w:rPr>
                <w:sz w:val="18"/>
                <w:szCs w:val="18"/>
              </w:rPr>
            </w:pPr>
          </w:p>
        </w:tc>
        <w:tc>
          <w:tcPr>
            <w:tcW w:w="2434" w:type="dxa"/>
            <w:shd w:val="clear" w:color="auto" w:fill="auto"/>
            <w:vAlign w:val="center"/>
          </w:tcPr>
          <w:p w14:paraId="08B5812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42BF40A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77AD9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0F457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ED45DE">
            <w:pPr>
              <w:widowControl/>
              <w:spacing w:line="280" w:lineRule="exact"/>
              <w:jc w:val="right"/>
              <w:rPr>
                <w:rFonts w:hint="default" w:ascii="宋体" w:hAnsi="宋体"/>
                <w:color w:val="000000"/>
                <w:sz w:val="18"/>
                <w:szCs w:val="18"/>
              </w:rPr>
            </w:pPr>
          </w:p>
        </w:tc>
      </w:tr>
      <w:tr w14:paraId="0EF9C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D97BE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D12B05">
            <w:pPr>
              <w:widowControl/>
              <w:spacing w:line="280" w:lineRule="exact"/>
              <w:jc w:val="right"/>
              <w:rPr>
                <w:sz w:val="18"/>
                <w:szCs w:val="18"/>
              </w:rPr>
            </w:pPr>
          </w:p>
        </w:tc>
        <w:tc>
          <w:tcPr>
            <w:tcW w:w="2434" w:type="dxa"/>
            <w:shd w:val="clear" w:color="auto" w:fill="auto"/>
            <w:vAlign w:val="center"/>
          </w:tcPr>
          <w:p w14:paraId="31A65E7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6D3B1E5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5C334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3EE74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FFAEE5">
            <w:pPr>
              <w:widowControl/>
              <w:spacing w:line="280" w:lineRule="exact"/>
              <w:jc w:val="right"/>
              <w:rPr>
                <w:rFonts w:hint="default" w:ascii="宋体" w:hAnsi="宋体"/>
                <w:color w:val="000000"/>
                <w:sz w:val="18"/>
                <w:szCs w:val="18"/>
              </w:rPr>
            </w:pPr>
          </w:p>
        </w:tc>
      </w:tr>
      <w:tr w14:paraId="47B3C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6BD9F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28E013">
            <w:pPr>
              <w:widowControl/>
              <w:spacing w:line="280" w:lineRule="exact"/>
              <w:jc w:val="right"/>
              <w:rPr>
                <w:sz w:val="18"/>
                <w:szCs w:val="18"/>
              </w:rPr>
            </w:pPr>
          </w:p>
        </w:tc>
        <w:tc>
          <w:tcPr>
            <w:tcW w:w="2434" w:type="dxa"/>
            <w:shd w:val="clear" w:color="auto" w:fill="auto"/>
            <w:vAlign w:val="center"/>
          </w:tcPr>
          <w:p w14:paraId="317D5DC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390AE38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01261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AF98E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9E2011">
            <w:pPr>
              <w:widowControl/>
              <w:spacing w:line="280" w:lineRule="exact"/>
              <w:jc w:val="right"/>
              <w:rPr>
                <w:rFonts w:hint="default" w:ascii="宋体" w:hAnsi="宋体"/>
                <w:color w:val="000000"/>
                <w:sz w:val="18"/>
                <w:szCs w:val="18"/>
              </w:rPr>
            </w:pPr>
          </w:p>
        </w:tc>
      </w:tr>
      <w:tr w14:paraId="1EE07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8C284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E4CF25">
            <w:pPr>
              <w:widowControl/>
              <w:spacing w:line="280" w:lineRule="exact"/>
              <w:jc w:val="right"/>
              <w:rPr>
                <w:sz w:val="18"/>
                <w:szCs w:val="18"/>
              </w:rPr>
            </w:pPr>
          </w:p>
        </w:tc>
        <w:tc>
          <w:tcPr>
            <w:tcW w:w="2434" w:type="dxa"/>
            <w:shd w:val="clear" w:color="auto" w:fill="auto"/>
            <w:vAlign w:val="center"/>
          </w:tcPr>
          <w:p w14:paraId="6A483D5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502634B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FAA80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23C89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157C96">
            <w:pPr>
              <w:widowControl/>
              <w:spacing w:line="280" w:lineRule="exact"/>
              <w:jc w:val="right"/>
              <w:rPr>
                <w:rFonts w:hint="default" w:ascii="宋体" w:hAnsi="宋体"/>
                <w:color w:val="000000"/>
                <w:sz w:val="18"/>
                <w:szCs w:val="18"/>
              </w:rPr>
            </w:pPr>
          </w:p>
        </w:tc>
      </w:tr>
      <w:tr w14:paraId="4A3D7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CF47E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08AC30B">
            <w:pPr>
              <w:widowControl/>
              <w:spacing w:line="280" w:lineRule="exact"/>
              <w:jc w:val="right"/>
              <w:rPr>
                <w:sz w:val="18"/>
                <w:szCs w:val="18"/>
              </w:rPr>
            </w:pPr>
          </w:p>
        </w:tc>
        <w:tc>
          <w:tcPr>
            <w:tcW w:w="2434" w:type="dxa"/>
            <w:shd w:val="clear" w:color="auto" w:fill="auto"/>
            <w:vAlign w:val="center"/>
          </w:tcPr>
          <w:p w14:paraId="01331EA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644B196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A3786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5BC40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CC1CFC">
            <w:pPr>
              <w:widowControl/>
              <w:spacing w:line="280" w:lineRule="exact"/>
              <w:jc w:val="right"/>
              <w:rPr>
                <w:rFonts w:hint="default" w:ascii="宋体" w:hAnsi="宋体"/>
                <w:color w:val="000000"/>
                <w:sz w:val="18"/>
                <w:szCs w:val="18"/>
              </w:rPr>
            </w:pPr>
          </w:p>
        </w:tc>
      </w:tr>
      <w:tr w14:paraId="0A725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ABDD5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A8BFC9">
            <w:pPr>
              <w:widowControl/>
              <w:spacing w:line="280" w:lineRule="exact"/>
              <w:jc w:val="right"/>
              <w:rPr>
                <w:sz w:val="18"/>
                <w:szCs w:val="18"/>
              </w:rPr>
            </w:pPr>
          </w:p>
        </w:tc>
        <w:tc>
          <w:tcPr>
            <w:tcW w:w="2434" w:type="dxa"/>
            <w:shd w:val="clear" w:color="auto" w:fill="auto"/>
            <w:vAlign w:val="center"/>
          </w:tcPr>
          <w:p w14:paraId="4AB1BC5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5A8E492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AFD49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B08B9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1C0F9D">
            <w:pPr>
              <w:widowControl/>
              <w:spacing w:line="280" w:lineRule="exact"/>
              <w:jc w:val="right"/>
              <w:rPr>
                <w:rFonts w:hint="default" w:ascii="宋体" w:hAnsi="宋体"/>
                <w:color w:val="000000"/>
                <w:sz w:val="18"/>
                <w:szCs w:val="18"/>
              </w:rPr>
            </w:pPr>
          </w:p>
        </w:tc>
      </w:tr>
      <w:tr w14:paraId="7DFDA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C2400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130BD9">
            <w:pPr>
              <w:widowControl/>
              <w:spacing w:line="280" w:lineRule="exact"/>
              <w:jc w:val="right"/>
              <w:rPr>
                <w:sz w:val="18"/>
                <w:szCs w:val="18"/>
              </w:rPr>
            </w:pPr>
          </w:p>
        </w:tc>
        <w:tc>
          <w:tcPr>
            <w:tcW w:w="2434" w:type="dxa"/>
            <w:shd w:val="clear" w:color="auto" w:fill="auto"/>
            <w:vAlign w:val="center"/>
          </w:tcPr>
          <w:p w14:paraId="2E25DD33">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C38F11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A179C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54A49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7CF2FB">
            <w:pPr>
              <w:widowControl/>
              <w:spacing w:line="280" w:lineRule="exact"/>
              <w:jc w:val="right"/>
              <w:rPr>
                <w:rFonts w:hint="default" w:ascii="宋体" w:hAnsi="宋体"/>
                <w:color w:val="000000"/>
                <w:sz w:val="18"/>
                <w:szCs w:val="18"/>
              </w:rPr>
            </w:pPr>
          </w:p>
        </w:tc>
      </w:tr>
      <w:tr w14:paraId="56D5E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DF076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982380">
            <w:pPr>
              <w:widowControl/>
              <w:spacing w:line="280" w:lineRule="exact"/>
              <w:jc w:val="right"/>
              <w:rPr>
                <w:sz w:val="18"/>
                <w:szCs w:val="18"/>
              </w:rPr>
            </w:pPr>
          </w:p>
        </w:tc>
        <w:tc>
          <w:tcPr>
            <w:tcW w:w="2434" w:type="dxa"/>
            <w:shd w:val="clear" w:color="auto" w:fill="auto"/>
            <w:vAlign w:val="center"/>
          </w:tcPr>
          <w:p w14:paraId="6458804B">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FFBEF9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B89E2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F37CD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C5EA000">
            <w:pPr>
              <w:widowControl/>
              <w:spacing w:line="280" w:lineRule="exact"/>
              <w:jc w:val="right"/>
              <w:rPr>
                <w:rFonts w:hint="default" w:ascii="宋体" w:hAnsi="宋体"/>
                <w:color w:val="000000"/>
                <w:sz w:val="18"/>
                <w:szCs w:val="18"/>
              </w:rPr>
            </w:pPr>
          </w:p>
        </w:tc>
      </w:tr>
      <w:tr w14:paraId="0F123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58454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153DDB7E">
            <w:pPr>
              <w:widowControl/>
              <w:spacing w:line="280" w:lineRule="exact"/>
              <w:jc w:val="right"/>
              <w:rPr>
                <w:sz w:val="18"/>
                <w:szCs w:val="18"/>
              </w:rPr>
            </w:pPr>
            <w:r>
              <w:rPr>
                <w:rFonts w:hint="eastAsia" w:ascii="宋体" w:hAnsi="宋体" w:eastAsia="宋体" w:cs="宋体"/>
                <w:kern w:val="0"/>
                <w:sz w:val="18"/>
                <w:szCs w:val="18"/>
              </w:rPr>
              <w:t>2,585.95</w:t>
            </w:r>
          </w:p>
        </w:tc>
        <w:tc>
          <w:tcPr>
            <w:tcW w:w="2434" w:type="dxa"/>
            <w:shd w:val="clear" w:color="auto" w:fill="auto"/>
            <w:vAlign w:val="center"/>
          </w:tcPr>
          <w:p w14:paraId="32AB1DA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37B8A10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2,585.95</w:t>
            </w:r>
          </w:p>
        </w:tc>
        <w:tc>
          <w:tcPr>
            <w:tcW w:w="1063" w:type="dxa"/>
            <w:gridSpan w:val="2"/>
            <w:shd w:val="clear" w:color="auto" w:fill="auto"/>
            <w:vAlign w:val="center"/>
          </w:tcPr>
          <w:p w14:paraId="4FD11F7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2,585.95</w:t>
            </w:r>
          </w:p>
        </w:tc>
        <w:tc>
          <w:tcPr>
            <w:tcW w:w="1063" w:type="dxa"/>
            <w:gridSpan w:val="2"/>
            <w:shd w:val="clear" w:color="auto" w:fill="auto"/>
            <w:vAlign w:val="center"/>
          </w:tcPr>
          <w:p w14:paraId="48FF1A4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0C46AC">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编制单位：托克逊县中心幼儿园</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2,546.83</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2,087.08</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459.75</w:t>
            </w:r>
          </w:p>
        </w:tc>
      </w:tr>
      <w:tr w14:paraId="2AC42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80762B">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6C182280">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E97171E">
            <w:pPr>
              <w:jc w:val="center"/>
              <w:rPr>
                <w:b/>
                <w:sz w:val="18"/>
                <w:szCs w:val="18"/>
              </w:rPr>
            </w:pPr>
          </w:p>
        </w:tc>
        <w:tc>
          <w:tcPr>
            <w:tcW w:w="4026" w:type="dxa"/>
            <w:shd w:val="clear" w:color="auto" w:fill="auto"/>
            <w:vAlign w:val="center"/>
          </w:tcPr>
          <w:p w14:paraId="23FF708C">
            <w:pPr>
              <w:jc w:val="left"/>
              <w:rPr>
                <w:b/>
                <w:sz w:val="18"/>
                <w:szCs w:val="18"/>
              </w:rPr>
            </w:pPr>
            <w:r>
              <w:rPr>
                <w:rFonts w:hint="eastAsia" w:ascii="宋体" w:hAnsi="宋体" w:eastAsia="宋体" w:cs="宋体"/>
                <w:kern w:val="0"/>
                <w:sz w:val="18"/>
                <w:szCs w:val="18"/>
              </w:rPr>
              <w:t>普通教育</w:t>
            </w:r>
          </w:p>
        </w:tc>
        <w:tc>
          <w:tcPr>
            <w:tcW w:w="1367" w:type="dxa"/>
            <w:shd w:val="clear" w:color="auto" w:fill="auto"/>
            <w:vAlign w:val="center"/>
          </w:tcPr>
          <w:p w14:paraId="3A23AE2E">
            <w:pPr>
              <w:jc w:val="right"/>
              <w:rPr>
                <w:b/>
                <w:sz w:val="18"/>
                <w:szCs w:val="18"/>
              </w:rPr>
            </w:pPr>
            <w:r>
              <w:rPr>
                <w:rFonts w:hint="eastAsia" w:ascii="宋体" w:hAnsi="宋体" w:eastAsia="宋体" w:cs="宋体"/>
                <w:kern w:val="0"/>
                <w:sz w:val="18"/>
                <w:szCs w:val="18"/>
              </w:rPr>
              <w:t>2,546.83</w:t>
            </w:r>
          </w:p>
        </w:tc>
        <w:tc>
          <w:tcPr>
            <w:tcW w:w="1366" w:type="dxa"/>
            <w:gridSpan w:val="2"/>
            <w:shd w:val="clear" w:color="auto" w:fill="auto"/>
            <w:vAlign w:val="center"/>
          </w:tcPr>
          <w:p w14:paraId="42FAC677">
            <w:pPr>
              <w:jc w:val="right"/>
              <w:rPr>
                <w:b/>
                <w:sz w:val="18"/>
                <w:szCs w:val="18"/>
              </w:rPr>
            </w:pPr>
            <w:r>
              <w:rPr>
                <w:rFonts w:hint="eastAsia" w:ascii="宋体" w:hAnsi="宋体" w:eastAsia="宋体" w:cs="宋体"/>
                <w:kern w:val="0"/>
                <w:sz w:val="18"/>
                <w:szCs w:val="18"/>
              </w:rPr>
              <w:t>2,087.08</w:t>
            </w:r>
          </w:p>
        </w:tc>
        <w:tc>
          <w:tcPr>
            <w:tcW w:w="1427" w:type="dxa"/>
            <w:shd w:val="clear" w:color="auto" w:fill="auto"/>
            <w:vAlign w:val="center"/>
          </w:tcPr>
          <w:p w14:paraId="6B7A8A15">
            <w:pPr>
              <w:jc w:val="right"/>
              <w:rPr>
                <w:b/>
                <w:sz w:val="18"/>
                <w:szCs w:val="18"/>
              </w:rPr>
            </w:pPr>
            <w:r>
              <w:rPr>
                <w:rFonts w:hint="eastAsia" w:ascii="宋体" w:hAnsi="宋体" w:eastAsia="宋体" w:cs="宋体"/>
                <w:kern w:val="0"/>
                <w:sz w:val="18"/>
                <w:szCs w:val="18"/>
              </w:rPr>
              <w:t>459.75</w:t>
            </w:r>
          </w:p>
        </w:tc>
      </w:tr>
      <w:tr w14:paraId="10137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504DB2">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53772283">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689ABFF">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AAE1681">
            <w:pPr>
              <w:jc w:val="left"/>
              <w:rPr>
                <w:b/>
                <w:sz w:val="18"/>
                <w:szCs w:val="18"/>
              </w:rPr>
            </w:pPr>
            <w:r>
              <w:rPr>
                <w:rFonts w:hint="eastAsia" w:ascii="宋体" w:hAnsi="宋体" w:eastAsia="宋体" w:cs="宋体"/>
                <w:kern w:val="0"/>
                <w:sz w:val="18"/>
                <w:szCs w:val="18"/>
              </w:rPr>
              <w:t>学前教育</w:t>
            </w:r>
          </w:p>
        </w:tc>
        <w:tc>
          <w:tcPr>
            <w:tcW w:w="1367" w:type="dxa"/>
            <w:shd w:val="clear" w:color="auto" w:fill="auto"/>
            <w:vAlign w:val="center"/>
          </w:tcPr>
          <w:p w14:paraId="711EFD91">
            <w:pPr>
              <w:jc w:val="right"/>
              <w:rPr>
                <w:b/>
                <w:sz w:val="18"/>
                <w:szCs w:val="18"/>
              </w:rPr>
            </w:pPr>
            <w:r>
              <w:rPr>
                <w:rFonts w:hint="eastAsia" w:ascii="宋体" w:hAnsi="宋体" w:eastAsia="宋体" w:cs="宋体"/>
                <w:kern w:val="0"/>
                <w:sz w:val="18"/>
                <w:szCs w:val="18"/>
              </w:rPr>
              <w:t>2,546.83</w:t>
            </w:r>
          </w:p>
        </w:tc>
        <w:tc>
          <w:tcPr>
            <w:tcW w:w="1366" w:type="dxa"/>
            <w:gridSpan w:val="2"/>
            <w:shd w:val="clear" w:color="auto" w:fill="auto"/>
            <w:vAlign w:val="center"/>
          </w:tcPr>
          <w:p w14:paraId="3FDF65CC">
            <w:pPr>
              <w:jc w:val="right"/>
              <w:rPr>
                <w:b/>
                <w:sz w:val="18"/>
                <w:szCs w:val="18"/>
              </w:rPr>
            </w:pPr>
            <w:r>
              <w:rPr>
                <w:rFonts w:hint="eastAsia" w:ascii="宋体" w:hAnsi="宋体" w:eastAsia="宋体" w:cs="宋体"/>
                <w:kern w:val="0"/>
                <w:sz w:val="18"/>
                <w:szCs w:val="18"/>
              </w:rPr>
              <w:t>2,087.08</w:t>
            </w:r>
          </w:p>
        </w:tc>
        <w:tc>
          <w:tcPr>
            <w:tcW w:w="1427" w:type="dxa"/>
            <w:shd w:val="clear" w:color="auto" w:fill="auto"/>
            <w:vAlign w:val="center"/>
          </w:tcPr>
          <w:p w14:paraId="69BD57CA">
            <w:pPr>
              <w:jc w:val="right"/>
              <w:rPr>
                <w:b/>
                <w:sz w:val="18"/>
                <w:szCs w:val="18"/>
              </w:rPr>
            </w:pPr>
            <w:r>
              <w:rPr>
                <w:rFonts w:hint="eastAsia" w:ascii="宋体" w:hAnsi="宋体" w:eastAsia="宋体" w:cs="宋体"/>
                <w:kern w:val="0"/>
                <w:sz w:val="18"/>
                <w:szCs w:val="18"/>
              </w:rPr>
              <w:t>459.75</w:t>
            </w:r>
          </w:p>
        </w:tc>
      </w:tr>
      <w:tr w14:paraId="62C23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D98B7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271C192">
            <w:pPr>
              <w:jc w:val="center"/>
              <w:rPr>
                <w:b/>
                <w:sz w:val="18"/>
                <w:szCs w:val="18"/>
              </w:rPr>
            </w:pPr>
          </w:p>
        </w:tc>
        <w:tc>
          <w:tcPr>
            <w:tcW w:w="567" w:type="dxa"/>
            <w:shd w:val="clear" w:color="auto" w:fill="auto"/>
            <w:vAlign w:val="center"/>
          </w:tcPr>
          <w:p w14:paraId="60A6C028">
            <w:pPr>
              <w:jc w:val="center"/>
              <w:rPr>
                <w:b/>
                <w:sz w:val="18"/>
                <w:szCs w:val="18"/>
              </w:rPr>
            </w:pPr>
          </w:p>
        </w:tc>
        <w:tc>
          <w:tcPr>
            <w:tcW w:w="4026" w:type="dxa"/>
            <w:shd w:val="clear" w:color="auto" w:fill="auto"/>
            <w:vAlign w:val="center"/>
          </w:tcPr>
          <w:p w14:paraId="02848C23">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4331E6D5">
            <w:pPr>
              <w:jc w:val="right"/>
              <w:rPr>
                <w:b/>
                <w:sz w:val="18"/>
                <w:szCs w:val="18"/>
              </w:rPr>
            </w:pPr>
            <w:r>
              <w:rPr>
                <w:rFonts w:hint="eastAsia" w:ascii="宋体" w:hAnsi="宋体" w:eastAsia="宋体" w:cs="宋体"/>
                <w:kern w:val="0"/>
                <w:sz w:val="18"/>
                <w:szCs w:val="18"/>
              </w:rPr>
              <w:t>39.12</w:t>
            </w:r>
          </w:p>
        </w:tc>
        <w:tc>
          <w:tcPr>
            <w:tcW w:w="1366" w:type="dxa"/>
            <w:gridSpan w:val="2"/>
            <w:shd w:val="clear" w:color="auto" w:fill="auto"/>
            <w:vAlign w:val="center"/>
          </w:tcPr>
          <w:p w14:paraId="0C8749E8">
            <w:pPr>
              <w:jc w:val="right"/>
              <w:rPr>
                <w:b/>
                <w:sz w:val="18"/>
                <w:szCs w:val="18"/>
              </w:rPr>
            </w:pPr>
            <w:r>
              <w:rPr>
                <w:rFonts w:hint="eastAsia" w:ascii="宋体" w:hAnsi="宋体" w:eastAsia="宋体" w:cs="宋体"/>
                <w:kern w:val="0"/>
                <w:sz w:val="18"/>
                <w:szCs w:val="18"/>
              </w:rPr>
              <w:t>39.12</w:t>
            </w:r>
          </w:p>
        </w:tc>
        <w:tc>
          <w:tcPr>
            <w:tcW w:w="1427" w:type="dxa"/>
            <w:shd w:val="clear" w:color="auto" w:fill="auto"/>
            <w:vAlign w:val="center"/>
          </w:tcPr>
          <w:p w14:paraId="416AB71D">
            <w:pPr>
              <w:jc w:val="right"/>
              <w:rPr>
                <w:b/>
                <w:sz w:val="18"/>
                <w:szCs w:val="18"/>
              </w:rPr>
            </w:pPr>
          </w:p>
        </w:tc>
      </w:tr>
      <w:tr w14:paraId="78D6F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9253D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898CD1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2CFE88C">
            <w:pPr>
              <w:jc w:val="center"/>
              <w:rPr>
                <w:b/>
                <w:sz w:val="18"/>
                <w:szCs w:val="18"/>
              </w:rPr>
            </w:pPr>
          </w:p>
        </w:tc>
        <w:tc>
          <w:tcPr>
            <w:tcW w:w="4026" w:type="dxa"/>
            <w:shd w:val="clear" w:color="auto" w:fill="auto"/>
            <w:vAlign w:val="center"/>
          </w:tcPr>
          <w:p w14:paraId="0340DEA1">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49A622B4">
            <w:pPr>
              <w:jc w:val="right"/>
              <w:rPr>
                <w:b/>
                <w:sz w:val="18"/>
                <w:szCs w:val="18"/>
              </w:rPr>
            </w:pPr>
            <w:r>
              <w:rPr>
                <w:rFonts w:hint="eastAsia" w:ascii="宋体" w:hAnsi="宋体" w:eastAsia="宋体" w:cs="宋体"/>
                <w:kern w:val="0"/>
                <w:sz w:val="18"/>
                <w:szCs w:val="18"/>
              </w:rPr>
              <w:t>39.12</w:t>
            </w:r>
          </w:p>
        </w:tc>
        <w:tc>
          <w:tcPr>
            <w:tcW w:w="1366" w:type="dxa"/>
            <w:gridSpan w:val="2"/>
            <w:shd w:val="clear" w:color="auto" w:fill="auto"/>
            <w:vAlign w:val="center"/>
          </w:tcPr>
          <w:p w14:paraId="7447D257">
            <w:pPr>
              <w:jc w:val="right"/>
              <w:rPr>
                <w:b/>
                <w:sz w:val="18"/>
                <w:szCs w:val="18"/>
              </w:rPr>
            </w:pPr>
            <w:r>
              <w:rPr>
                <w:rFonts w:hint="eastAsia" w:ascii="宋体" w:hAnsi="宋体" w:eastAsia="宋体" w:cs="宋体"/>
                <w:kern w:val="0"/>
                <w:sz w:val="18"/>
                <w:szCs w:val="18"/>
              </w:rPr>
              <w:t>39.12</w:t>
            </w:r>
          </w:p>
        </w:tc>
        <w:tc>
          <w:tcPr>
            <w:tcW w:w="1427" w:type="dxa"/>
            <w:shd w:val="clear" w:color="auto" w:fill="auto"/>
            <w:vAlign w:val="center"/>
          </w:tcPr>
          <w:p w14:paraId="7B295DEC">
            <w:pPr>
              <w:jc w:val="right"/>
              <w:rPr>
                <w:b/>
                <w:sz w:val="18"/>
                <w:szCs w:val="18"/>
              </w:rPr>
            </w:pPr>
          </w:p>
        </w:tc>
      </w:tr>
      <w:tr w14:paraId="7A550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619F8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2F8555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B36ABF1">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53385D54">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1608CF18">
            <w:pPr>
              <w:jc w:val="right"/>
              <w:rPr>
                <w:b/>
                <w:sz w:val="18"/>
                <w:szCs w:val="18"/>
              </w:rPr>
            </w:pPr>
            <w:r>
              <w:rPr>
                <w:rFonts w:hint="eastAsia" w:ascii="宋体" w:hAnsi="宋体" w:eastAsia="宋体" w:cs="宋体"/>
                <w:kern w:val="0"/>
                <w:sz w:val="18"/>
                <w:szCs w:val="18"/>
              </w:rPr>
              <w:t>39.12</w:t>
            </w:r>
          </w:p>
        </w:tc>
        <w:tc>
          <w:tcPr>
            <w:tcW w:w="1366" w:type="dxa"/>
            <w:gridSpan w:val="2"/>
            <w:shd w:val="clear" w:color="auto" w:fill="auto"/>
            <w:vAlign w:val="center"/>
          </w:tcPr>
          <w:p w14:paraId="64B64337">
            <w:pPr>
              <w:jc w:val="right"/>
              <w:rPr>
                <w:b/>
                <w:sz w:val="18"/>
                <w:szCs w:val="18"/>
              </w:rPr>
            </w:pPr>
            <w:r>
              <w:rPr>
                <w:rFonts w:hint="eastAsia" w:ascii="宋体" w:hAnsi="宋体" w:eastAsia="宋体" w:cs="宋体"/>
                <w:kern w:val="0"/>
                <w:sz w:val="18"/>
                <w:szCs w:val="18"/>
              </w:rPr>
              <w:t>39.12</w:t>
            </w:r>
          </w:p>
        </w:tc>
        <w:tc>
          <w:tcPr>
            <w:tcW w:w="1427" w:type="dxa"/>
            <w:shd w:val="clear" w:color="auto" w:fill="auto"/>
            <w:vAlign w:val="center"/>
          </w:tcPr>
          <w:p w14:paraId="42D29421">
            <w:pPr>
              <w:jc w:val="right"/>
              <w:rPr>
                <w:b/>
                <w:sz w:val="18"/>
                <w:szCs w:val="18"/>
              </w:rPr>
            </w:pPr>
          </w:p>
        </w:tc>
      </w:tr>
      <w:tr w14:paraId="259DE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95624F">
            <w:pPr>
              <w:jc w:val="center"/>
              <w:rPr>
                <w:b/>
                <w:sz w:val="18"/>
                <w:szCs w:val="18"/>
              </w:rPr>
            </w:pPr>
          </w:p>
        </w:tc>
        <w:tc>
          <w:tcPr>
            <w:tcW w:w="567" w:type="dxa"/>
            <w:shd w:val="clear" w:color="auto" w:fill="auto"/>
            <w:vAlign w:val="center"/>
          </w:tcPr>
          <w:p w14:paraId="18C4A351">
            <w:pPr>
              <w:jc w:val="center"/>
              <w:rPr>
                <w:b/>
                <w:sz w:val="18"/>
                <w:szCs w:val="18"/>
              </w:rPr>
            </w:pPr>
          </w:p>
        </w:tc>
        <w:tc>
          <w:tcPr>
            <w:tcW w:w="567" w:type="dxa"/>
            <w:shd w:val="clear" w:color="auto" w:fill="auto"/>
            <w:vAlign w:val="center"/>
          </w:tcPr>
          <w:p w14:paraId="15AB6C75">
            <w:pPr>
              <w:jc w:val="center"/>
              <w:rPr>
                <w:b/>
                <w:sz w:val="18"/>
                <w:szCs w:val="18"/>
              </w:rPr>
            </w:pPr>
          </w:p>
        </w:tc>
        <w:tc>
          <w:tcPr>
            <w:tcW w:w="4026" w:type="dxa"/>
            <w:shd w:val="clear" w:color="auto" w:fill="auto"/>
            <w:vAlign w:val="center"/>
          </w:tcPr>
          <w:p w14:paraId="6B7B91FA">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4E8B69A8">
            <w:pPr>
              <w:jc w:val="right"/>
              <w:rPr>
                <w:b/>
                <w:sz w:val="18"/>
                <w:szCs w:val="18"/>
              </w:rPr>
            </w:pPr>
            <w:r>
              <w:rPr>
                <w:rFonts w:hint="eastAsia" w:ascii="宋体" w:hAnsi="宋体" w:eastAsia="宋体" w:cs="宋体"/>
                <w:kern w:val="0"/>
                <w:sz w:val="18"/>
                <w:szCs w:val="18"/>
              </w:rPr>
              <w:t>2,585.95</w:t>
            </w:r>
          </w:p>
        </w:tc>
        <w:tc>
          <w:tcPr>
            <w:tcW w:w="1366" w:type="dxa"/>
            <w:gridSpan w:val="2"/>
            <w:shd w:val="clear" w:color="auto" w:fill="auto"/>
            <w:vAlign w:val="center"/>
          </w:tcPr>
          <w:p w14:paraId="08F55064">
            <w:pPr>
              <w:jc w:val="right"/>
              <w:rPr>
                <w:b/>
                <w:sz w:val="18"/>
                <w:szCs w:val="18"/>
              </w:rPr>
            </w:pPr>
            <w:r>
              <w:rPr>
                <w:rFonts w:hint="eastAsia" w:ascii="宋体" w:hAnsi="宋体" w:eastAsia="宋体" w:cs="宋体"/>
                <w:kern w:val="0"/>
                <w:sz w:val="18"/>
                <w:szCs w:val="18"/>
              </w:rPr>
              <w:t>2,126.20</w:t>
            </w:r>
          </w:p>
        </w:tc>
        <w:tc>
          <w:tcPr>
            <w:tcW w:w="1427" w:type="dxa"/>
            <w:shd w:val="clear" w:color="auto" w:fill="auto"/>
            <w:vAlign w:val="center"/>
          </w:tcPr>
          <w:p w14:paraId="5AB4A375">
            <w:pPr>
              <w:jc w:val="right"/>
              <w:rPr>
                <w:b/>
                <w:sz w:val="18"/>
                <w:szCs w:val="18"/>
              </w:rPr>
            </w:pPr>
            <w:r>
              <w:rPr>
                <w:rFonts w:hint="eastAsia" w:ascii="宋体" w:hAnsi="宋体" w:eastAsia="宋体" w:cs="宋体"/>
                <w:kern w:val="0"/>
                <w:sz w:val="18"/>
                <w:szCs w:val="18"/>
              </w:rPr>
              <w:t>459.75</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编制单位：托克逊县中心幼儿园</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2,061.12</w:t>
            </w:r>
          </w:p>
        </w:tc>
        <w:tc>
          <w:tcPr>
            <w:tcW w:w="1366" w:type="dxa"/>
            <w:gridSpan w:val="2"/>
            <w:shd w:val="clear" w:color="auto" w:fill="auto"/>
            <w:vAlign w:val="center"/>
          </w:tcPr>
          <w:p w14:paraId="3BF87CD1">
            <w:pPr>
              <w:jc w:val="right"/>
              <w:rPr>
                <w:rFonts w:hint="default" w:ascii="宋体" w:hAnsi="宋体"/>
                <w:sz w:val="18"/>
                <w:szCs w:val="18"/>
              </w:rPr>
            </w:pPr>
            <w:r>
              <w:rPr>
                <w:b/>
              </w:rPr>
              <w:t>2,061.12</w:t>
            </w:r>
          </w:p>
        </w:tc>
        <w:tc>
          <w:tcPr>
            <w:tcW w:w="1427" w:type="dxa"/>
            <w:shd w:val="clear" w:color="auto" w:fill="auto"/>
            <w:vAlign w:val="center"/>
          </w:tcPr>
          <w:p w14:paraId="7906BFE2">
            <w:pPr>
              <w:jc w:val="right"/>
              <w:rPr>
                <w:rFonts w:hint="default" w:ascii="宋体" w:hAnsi="宋体"/>
                <w:sz w:val="18"/>
                <w:szCs w:val="18"/>
              </w:rPr>
            </w:pPr>
          </w:p>
        </w:tc>
      </w:tr>
      <w:tr w14:paraId="38AC7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4D8DD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8809B19">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6D025AB">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40911264">
            <w:pPr>
              <w:jc w:val="right"/>
              <w:rPr>
                <w:rFonts w:hint="default" w:ascii="宋体" w:hAnsi="宋体"/>
                <w:sz w:val="18"/>
                <w:szCs w:val="18"/>
              </w:rPr>
            </w:pPr>
            <w:r>
              <w:rPr>
                <w:rFonts w:hint="eastAsia" w:ascii="宋体" w:hAnsi="宋体" w:eastAsia="宋体" w:cs="宋体"/>
                <w:sz w:val="18"/>
                <w:szCs w:val="18"/>
              </w:rPr>
              <w:t>501.20</w:t>
            </w:r>
          </w:p>
        </w:tc>
        <w:tc>
          <w:tcPr>
            <w:tcW w:w="1366" w:type="dxa"/>
            <w:gridSpan w:val="2"/>
            <w:shd w:val="clear" w:color="auto" w:fill="auto"/>
            <w:vAlign w:val="center"/>
          </w:tcPr>
          <w:p w14:paraId="7829C616">
            <w:pPr>
              <w:jc w:val="right"/>
              <w:rPr>
                <w:rFonts w:hint="default" w:ascii="宋体" w:hAnsi="宋体"/>
                <w:sz w:val="18"/>
                <w:szCs w:val="18"/>
              </w:rPr>
            </w:pPr>
            <w:r>
              <w:rPr>
                <w:rFonts w:hint="eastAsia" w:ascii="宋体" w:hAnsi="宋体" w:eastAsia="宋体" w:cs="宋体"/>
                <w:sz w:val="18"/>
                <w:szCs w:val="18"/>
              </w:rPr>
              <w:t>501.20</w:t>
            </w:r>
          </w:p>
        </w:tc>
        <w:tc>
          <w:tcPr>
            <w:tcW w:w="1427" w:type="dxa"/>
            <w:shd w:val="clear" w:color="auto" w:fill="auto"/>
            <w:vAlign w:val="center"/>
          </w:tcPr>
          <w:p w14:paraId="705A134E">
            <w:pPr>
              <w:jc w:val="right"/>
              <w:rPr>
                <w:rFonts w:hint="default" w:ascii="宋体" w:hAnsi="宋体"/>
                <w:sz w:val="18"/>
                <w:szCs w:val="18"/>
              </w:rPr>
            </w:pPr>
          </w:p>
        </w:tc>
      </w:tr>
      <w:tr w14:paraId="717C6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CCC72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E3AE703">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E771CBC">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7E0C6B75">
            <w:pPr>
              <w:jc w:val="right"/>
              <w:rPr>
                <w:rFonts w:hint="default" w:ascii="宋体" w:hAnsi="宋体"/>
                <w:sz w:val="18"/>
                <w:szCs w:val="18"/>
              </w:rPr>
            </w:pPr>
            <w:r>
              <w:rPr>
                <w:rFonts w:hint="eastAsia" w:ascii="宋体" w:hAnsi="宋体" w:eastAsia="宋体" w:cs="宋体"/>
                <w:sz w:val="18"/>
                <w:szCs w:val="18"/>
              </w:rPr>
              <w:t>271.30</w:t>
            </w:r>
          </w:p>
        </w:tc>
        <w:tc>
          <w:tcPr>
            <w:tcW w:w="1366" w:type="dxa"/>
            <w:gridSpan w:val="2"/>
            <w:shd w:val="clear" w:color="auto" w:fill="auto"/>
            <w:vAlign w:val="center"/>
          </w:tcPr>
          <w:p w14:paraId="11A64186">
            <w:pPr>
              <w:jc w:val="right"/>
              <w:rPr>
                <w:rFonts w:hint="default" w:ascii="宋体" w:hAnsi="宋体"/>
                <w:sz w:val="18"/>
                <w:szCs w:val="18"/>
              </w:rPr>
            </w:pPr>
            <w:r>
              <w:rPr>
                <w:rFonts w:hint="eastAsia" w:ascii="宋体" w:hAnsi="宋体" w:eastAsia="宋体" w:cs="宋体"/>
                <w:sz w:val="18"/>
                <w:szCs w:val="18"/>
              </w:rPr>
              <w:t>271.30</w:t>
            </w:r>
          </w:p>
        </w:tc>
        <w:tc>
          <w:tcPr>
            <w:tcW w:w="1427" w:type="dxa"/>
            <w:shd w:val="clear" w:color="auto" w:fill="auto"/>
            <w:vAlign w:val="center"/>
          </w:tcPr>
          <w:p w14:paraId="52DE27FC">
            <w:pPr>
              <w:jc w:val="right"/>
              <w:rPr>
                <w:rFonts w:hint="default" w:ascii="宋体" w:hAnsi="宋体"/>
                <w:sz w:val="18"/>
                <w:szCs w:val="18"/>
              </w:rPr>
            </w:pPr>
          </w:p>
        </w:tc>
      </w:tr>
      <w:tr w14:paraId="205C2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C0775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2565E47">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753C8E2A">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153161FC">
            <w:pPr>
              <w:jc w:val="right"/>
              <w:rPr>
                <w:rFonts w:hint="default" w:ascii="宋体" w:hAnsi="宋体"/>
                <w:sz w:val="18"/>
                <w:szCs w:val="18"/>
              </w:rPr>
            </w:pPr>
            <w:r>
              <w:rPr>
                <w:rFonts w:hint="eastAsia" w:ascii="宋体" w:hAnsi="宋体" w:eastAsia="宋体" w:cs="宋体"/>
                <w:sz w:val="18"/>
                <w:szCs w:val="18"/>
              </w:rPr>
              <w:t>384.72</w:t>
            </w:r>
          </w:p>
        </w:tc>
        <w:tc>
          <w:tcPr>
            <w:tcW w:w="1366" w:type="dxa"/>
            <w:gridSpan w:val="2"/>
            <w:shd w:val="clear" w:color="auto" w:fill="auto"/>
            <w:vAlign w:val="center"/>
          </w:tcPr>
          <w:p w14:paraId="2D13099E">
            <w:pPr>
              <w:jc w:val="right"/>
              <w:rPr>
                <w:rFonts w:hint="default" w:ascii="宋体" w:hAnsi="宋体"/>
                <w:sz w:val="18"/>
                <w:szCs w:val="18"/>
              </w:rPr>
            </w:pPr>
            <w:r>
              <w:rPr>
                <w:rFonts w:hint="eastAsia" w:ascii="宋体" w:hAnsi="宋体" w:eastAsia="宋体" w:cs="宋体"/>
                <w:sz w:val="18"/>
                <w:szCs w:val="18"/>
              </w:rPr>
              <w:t>384.72</w:t>
            </w:r>
          </w:p>
        </w:tc>
        <w:tc>
          <w:tcPr>
            <w:tcW w:w="1427" w:type="dxa"/>
            <w:shd w:val="clear" w:color="auto" w:fill="auto"/>
            <w:vAlign w:val="center"/>
          </w:tcPr>
          <w:p w14:paraId="57A52A4A">
            <w:pPr>
              <w:jc w:val="right"/>
              <w:rPr>
                <w:rFonts w:hint="default" w:ascii="宋体" w:hAnsi="宋体"/>
                <w:sz w:val="18"/>
                <w:szCs w:val="18"/>
              </w:rPr>
            </w:pPr>
          </w:p>
        </w:tc>
      </w:tr>
      <w:tr w14:paraId="390E2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71F1E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9DBAC49">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0181E29">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40878436">
            <w:pPr>
              <w:jc w:val="right"/>
              <w:rPr>
                <w:rFonts w:hint="default" w:ascii="宋体" w:hAnsi="宋体"/>
                <w:sz w:val="18"/>
                <w:szCs w:val="18"/>
              </w:rPr>
            </w:pPr>
            <w:r>
              <w:rPr>
                <w:rFonts w:hint="eastAsia" w:ascii="宋体" w:hAnsi="宋体" w:eastAsia="宋体" w:cs="宋体"/>
                <w:sz w:val="18"/>
                <w:szCs w:val="18"/>
              </w:rPr>
              <w:t>257.71</w:t>
            </w:r>
          </w:p>
        </w:tc>
        <w:tc>
          <w:tcPr>
            <w:tcW w:w="1366" w:type="dxa"/>
            <w:gridSpan w:val="2"/>
            <w:shd w:val="clear" w:color="auto" w:fill="auto"/>
            <w:vAlign w:val="center"/>
          </w:tcPr>
          <w:p w14:paraId="22ACB63D">
            <w:pPr>
              <w:jc w:val="right"/>
              <w:rPr>
                <w:rFonts w:hint="default" w:ascii="宋体" w:hAnsi="宋体"/>
                <w:sz w:val="18"/>
                <w:szCs w:val="18"/>
              </w:rPr>
            </w:pPr>
            <w:r>
              <w:rPr>
                <w:rFonts w:hint="eastAsia" w:ascii="宋体" w:hAnsi="宋体" w:eastAsia="宋体" w:cs="宋体"/>
                <w:sz w:val="18"/>
                <w:szCs w:val="18"/>
              </w:rPr>
              <w:t>257.71</w:t>
            </w:r>
          </w:p>
        </w:tc>
        <w:tc>
          <w:tcPr>
            <w:tcW w:w="1427" w:type="dxa"/>
            <w:shd w:val="clear" w:color="auto" w:fill="auto"/>
            <w:vAlign w:val="center"/>
          </w:tcPr>
          <w:p w14:paraId="32688ADB">
            <w:pPr>
              <w:jc w:val="right"/>
              <w:rPr>
                <w:rFonts w:hint="default" w:ascii="宋体" w:hAnsi="宋体"/>
                <w:sz w:val="18"/>
                <w:szCs w:val="18"/>
              </w:rPr>
            </w:pPr>
          </w:p>
        </w:tc>
      </w:tr>
      <w:tr w14:paraId="2DE71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EA501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8B62590">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1D6B1CF6">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30866351">
            <w:pPr>
              <w:jc w:val="right"/>
              <w:rPr>
                <w:rFonts w:hint="default" w:ascii="宋体" w:hAnsi="宋体"/>
                <w:sz w:val="18"/>
                <w:szCs w:val="18"/>
              </w:rPr>
            </w:pPr>
            <w:r>
              <w:rPr>
                <w:rFonts w:hint="eastAsia" w:ascii="宋体" w:hAnsi="宋体" w:eastAsia="宋体" w:cs="宋体"/>
                <w:sz w:val="18"/>
                <w:szCs w:val="18"/>
              </w:rPr>
              <w:t>212.09</w:t>
            </w:r>
          </w:p>
        </w:tc>
        <w:tc>
          <w:tcPr>
            <w:tcW w:w="1366" w:type="dxa"/>
            <w:gridSpan w:val="2"/>
            <w:shd w:val="clear" w:color="auto" w:fill="auto"/>
            <w:vAlign w:val="center"/>
          </w:tcPr>
          <w:p w14:paraId="7C46BCAE">
            <w:pPr>
              <w:jc w:val="right"/>
              <w:rPr>
                <w:rFonts w:hint="default" w:ascii="宋体" w:hAnsi="宋体"/>
                <w:sz w:val="18"/>
                <w:szCs w:val="18"/>
              </w:rPr>
            </w:pPr>
            <w:r>
              <w:rPr>
                <w:rFonts w:hint="eastAsia" w:ascii="宋体" w:hAnsi="宋体" w:eastAsia="宋体" w:cs="宋体"/>
                <w:sz w:val="18"/>
                <w:szCs w:val="18"/>
              </w:rPr>
              <w:t>212.09</w:t>
            </w:r>
          </w:p>
        </w:tc>
        <w:tc>
          <w:tcPr>
            <w:tcW w:w="1427" w:type="dxa"/>
            <w:shd w:val="clear" w:color="auto" w:fill="auto"/>
            <w:vAlign w:val="center"/>
          </w:tcPr>
          <w:p w14:paraId="7B8E93ED">
            <w:pPr>
              <w:jc w:val="right"/>
              <w:rPr>
                <w:rFonts w:hint="default" w:ascii="宋体" w:hAnsi="宋体"/>
                <w:sz w:val="18"/>
                <w:szCs w:val="18"/>
              </w:rPr>
            </w:pPr>
          </w:p>
        </w:tc>
      </w:tr>
      <w:tr w14:paraId="245C4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5ECB3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8E30C27">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334DD9D8">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2B0E9E1A">
            <w:pPr>
              <w:jc w:val="right"/>
              <w:rPr>
                <w:rFonts w:hint="default" w:ascii="宋体" w:hAnsi="宋体"/>
                <w:sz w:val="18"/>
                <w:szCs w:val="18"/>
              </w:rPr>
            </w:pPr>
            <w:r>
              <w:rPr>
                <w:rFonts w:hint="eastAsia" w:ascii="宋体" w:hAnsi="宋体" w:eastAsia="宋体" w:cs="宋体"/>
                <w:sz w:val="18"/>
                <w:szCs w:val="18"/>
              </w:rPr>
              <w:t>102.13</w:t>
            </w:r>
          </w:p>
        </w:tc>
        <w:tc>
          <w:tcPr>
            <w:tcW w:w="1366" w:type="dxa"/>
            <w:gridSpan w:val="2"/>
            <w:shd w:val="clear" w:color="auto" w:fill="auto"/>
            <w:vAlign w:val="center"/>
          </w:tcPr>
          <w:p w14:paraId="79921846">
            <w:pPr>
              <w:jc w:val="right"/>
              <w:rPr>
                <w:rFonts w:hint="default" w:ascii="宋体" w:hAnsi="宋体"/>
                <w:sz w:val="18"/>
                <w:szCs w:val="18"/>
              </w:rPr>
            </w:pPr>
            <w:r>
              <w:rPr>
                <w:rFonts w:hint="eastAsia" w:ascii="宋体" w:hAnsi="宋体" w:eastAsia="宋体" w:cs="宋体"/>
                <w:sz w:val="18"/>
                <w:szCs w:val="18"/>
              </w:rPr>
              <w:t>102.13</w:t>
            </w:r>
          </w:p>
        </w:tc>
        <w:tc>
          <w:tcPr>
            <w:tcW w:w="1427" w:type="dxa"/>
            <w:shd w:val="clear" w:color="auto" w:fill="auto"/>
            <w:vAlign w:val="center"/>
          </w:tcPr>
          <w:p w14:paraId="12CEA9BC">
            <w:pPr>
              <w:jc w:val="right"/>
              <w:rPr>
                <w:rFonts w:hint="default" w:ascii="宋体" w:hAnsi="宋体"/>
                <w:sz w:val="18"/>
                <w:szCs w:val="18"/>
              </w:rPr>
            </w:pPr>
          </w:p>
        </w:tc>
      </w:tr>
      <w:tr w14:paraId="18F2D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A5E52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3623E22">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2AC47AB5">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7BDFCEB4">
            <w:pPr>
              <w:jc w:val="right"/>
              <w:rPr>
                <w:rFonts w:hint="default" w:ascii="宋体" w:hAnsi="宋体"/>
                <w:sz w:val="18"/>
                <w:szCs w:val="18"/>
              </w:rPr>
            </w:pPr>
            <w:r>
              <w:rPr>
                <w:rFonts w:hint="eastAsia" w:ascii="宋体" w:hAnsi="宋体" w:eastAsia="宋体" w:cs="宋体"/>
                <w:sz w:val="18"/>
                <w:szCs w:val="18"/>
              </w:rPr>
              <w:t>92.12</w:t>
            </w:r>
          </w:p>
        </w:tc>
        <w:tc>
          <w:tcPr>
            <w:tcW w:w="1366" w:type="dxa"/>
            <w:gridSpan w:val="2"/>
            <w:shd w:val="clear" w:color="auto" w:fill="auto"/>
            <w:vAlign w:val="center"/>
          </w:tcPr>
          <w:p w14:paraId="105E7DB7">
            <w:pPr>
              <w:jc w:val="right"/>
              <w:rPr>
                <w:rFonts w:hint="default" w:ascii="宋体" w:hAnsi="宋体"/>
                <w:sz w:val="18"/>
                <w:szCs w:val="18"/>
              </w:rPr>
            </w:pPr>
            <w:r>
              <w:rPr>
                <w:rFonts w:hint="eastAsia" w:ascii="宋体" w:hAnsi="宋体" w:eastAsia="宋体" w:cs="宋体"/>
                <w:sz w:val="18"/>
                <w:szCs w:val="18"/>
              </w:rPr>
              <w:t>92.12</w:t>
            </w:r>
          </w:p>
        </w:tc>
        <w:tc>
          <w:tcPr>
            <w:tcW w:w="1427" w:type="dxa"/>
            <w:shd w:val="clear" w:color="auto" w:fill="auto"/>
            <w:vAlign w:val="center"/>
          </w:tcPr>
          <w:p w14:paraId="318E2E07">
            <w:pPr>
              <w:jc w:val="right"/>
              <w:rPr>
                <w:rFonts w:hint="default" w:ascii="宋体" w:hAnsi="宋体"/>
                <w:sz w:val="18"/>
                <w:szCs w:val="18"/>
              </w:rPr>
            </w:pPr>
          </w:p>
        </w:tc>
      </w:tr>
      <w:tr w14:paraId="06ECC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0F6CA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C627734">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78D63A96">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7BA07151">
            <w:pPr>
              <w:jc w:val="right"/>
              <w:rPr>
                <w:rFonts w:hint="default" w:ascii="宋体" w:hAnsi="宋体"/>
                <w:sz w:val="18"/>
                <w:szCs w:val="18"/>
              </w:rPr>
            </w:pPr>
            <w:r>
              <w:rPr>
                <w:rFonts w:hint="eastAsia" w:ascii="宋体" w:hAnsi="宋体" w:eastAsia="宋体" w:cs="宋体"/>
                <w:sz w:val="18"/>
                <w:szCs w:val="18"/>
              </w:rPr>
              <w:t>9.28</w:t>
            </w:r>
          </w:p>
        </w:tc>
        <w:tc>
          <w:tcPr>
            <w:tcW w:w="1366" w:type="dxa"/>
            <w:gridSpan w:val="2"/>
            <w:shd w:val="clear" w:color="auto" w:fill="auto"/>
            <w:vAlign w:val="center"/>
          </w:tcPr>
          <w:p w14:paraId="2D24114A">
            <w:pPr>
              <w:jc w:val="right"/>
              <w:rPr>
                <w:rFonts w:hint="default" w:ascii="宋体" w:hAnsi="宋体"/>
                <w:sz w:val="18"/>
                <w:szCs w:val="18"/>
              </w:rPr>
            </w:pPr>
            <w:r>
              <w:rPr>
                <w:rFonts w:hint="eastAsia" w:ascii="宋体" w:hAnsi="宋体" w:eastAsia="宋体" w:cs="宋体"/>
                <w:sz w:val="18"/>
                <w:szCs w:val="18"/>
              </w:rPr>
              <w:t>9.28</w:t>
            </w:r>
          </w:p>
        </w:tc>
        <w:tc>
          <w:tcPr>
            <w:tcW w:w="1427" w:type="dxa"/>
            <w:shd w:val="clear" w:color="auto" w:fill="auto"/>
            <w:vAlign w:val="center"/>
          </w:tcPr>
          <w:p w14:paraId="08C57758">
            <w:pPr>
              <w:jc w:val="right"/>
              <w:rPr>
                <w:rFonts w:hint="default" w:ascii="宋体" w:hAnsi="宋体"/>
                <w:sz w:val="18"/>
                <w:szCs w:val="18"/>
              </w:rPr>
            </w:pPr>
          </w:p>
        </w:tc>
      </w:tr>
      <w:tr w14:paraId="73F9B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3A3CA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34D894D">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70AB10BE">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131BBBDF">
            <w:pPr>
              <w:jc w:val="right"/>
              <w:rPr>
                <w:rFonts w:hint="default" w:ascii="宋体" w:hAnsi="宋体"/>
                <w:sz w:val="18"/>
                <w:szCs w:val="18"/>
              </w:rPr>
            </w:pPr>
            <w:r>
              <w:rPr>
                <w:rFonts w:hint="eastAsia" w:ascii="宋体" w:hAnsi="宋体" w:eastAsia="宋体" w:cs="宋体"/>
                <w:sz w:val="18"/>
                <w:szCs w:val="18"/>
              </w:rPr>
              <w:t>175.45</w:t>
            </w:r>
          </w:p>
        </w:tc>
        <w:tc>
          <w:tcPr>
            <w:tcW w:w="1366" w:type="dxa"/>
            <w:gridSpan w:val="2"/>
            <w:shd w:val="clear" w:color="auto" w:fill="auto"/>
            <w:vAlign w:val="center"/>
          </w:tcPr>
          <w:p w14:paraId="0BE6B7EF">
            <w:pPr>
              <w:jc w:val="right"/>
              <w:rPr>
                <w:rFonts w:hint="default" w:ascii="宋体" w:hAnsi="宋体"/>
                <w:sz w:val="18"/>
                <w:szCs w:val="18"/>
              </w:rPr>
            </w:pPr>
            <w:r>
              <w:rPr>
                <w:rFonts w:hint="eastAsia" w:ascii="宋体" w:hAnsi="宋体" w:eastAsia="宋体" w:cs="宋体"/>
                <w:sz w:val="18"/>
                <w:szCs w:val="18"/>
              </w:rPr>
              <w:t>175.45</w:t>
            </w:r>
          </w:p>
        </w:tc>
        <w:tc>
          <w:tcPr>
            <w:tcW w:w="1427" w:type="dxa"/>
            <w:shd w:val="clear" w:color="auto" w:fill="auto"/>
            <w:vAlign w:val="center"/>
          </w:tcPr>
          <w:p w14:paraId="176FB057">
            <w:pPr>
              <w:jc w:val="right"/>
              <w:rPr>
                <w:rFonts w:hint="default" w:ascii="宋体" w:hAnsi="宋体"/>
                <w:sz w:val="18"/>
                <w:szCs w:val="18"/>
              </w:rPr>
            </w:pPr>
          </w:p>
        </w:tc>
      </w:tr>
      <w:tr w14:paraId="5E21C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E5319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94FDE17">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431E00FF">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7126E9A0">
            <w:pPr>
              <w:jc w:val="right"/>
              <w:rPr>
                <w:rFonts w:hint="default" w:ascii="宋体" w:hAnsi="宋体"/>
                <w:sz w:val="18"/>
                <w:szCs w:val="18"/>
              </w:rPr>
            </w:pPr>
            <w:r>
              <w:rPr>
                <w:rFonts w:hint="eastAsia" w:ascii="宋体" w:hAnsi="宋体" w:eastAsia="宋体" w:cs="宋体"/>
                <w:sz w:val="18"/>
                <w:szCs w:val="18"/>
              </w:rPr>
              <w:t>55.12</w:t>
            </w:r>
          </w:p>
        </w:tc>
        <w:tc>
          <w:tcPr>
            <w:tcW w:w="1366" w:type="dxa"/>
            <w:gridSpan w:val="2"/>
            <w:shd w:val="clear" w:color="auto" w:fill="auto"/>
            <w:vAlign w:val="center"/>
          </w:tcPr>
          <w:p w14:paraId="43A8A357">
            <w:pPr>
              <w:jc w:val="right"/>
              <w:rPr>
                <w:rFonts w:hint="default" w:ascii="宋体" w:hAnsi="宋体"/>
                <w:sz w:val="18"/>
                <w:szCs w:val="18"/>
              </w:rPr>
            </w:pPr>
            <w:r>
              <w:rPr>
                <w:rFonts w:hint="eastAsia" w:ascii="宋体" w:hAnsi="宋体" w:eastAsia="宋体" w:cs="宋体"/>
                <w:sz w:val="18"/>
                <w:szCs w:val="18"/>
              </w:rPr>
              <w:t>55.12</w:t>
            </w:r>
          </w:p>
        </w:tc>
        <w:tc>
          <w:tcPr>
            <w:tcW w:w="1427" w:type="dxa"/>
            <w:shd w:val="clear" w:color="auto" w:fill="auto"/>
            <w:vAlign w:val="center"/>
          </w:tcPr>
          <w:p w14:paraId="00750A96">
            <w:pPr>
              <w:jc w:val="right"/>
              <w:rPr>
                <w:rFonts w:hint="default" w:ascii="宋体" w:hAnsi="宋体"/>
                <w:sz w:val="18"/>
                <w:szCs w:val="18"/>
              </w:rPr>
            </w:pPr>
          </w:p>
        </w:tc>
      </w:tr>
      <w:tr w14:paraId="0AA87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41374D">
            <w:pPr>
              <w:jc w:val="center"/>
              <w:rPr>
                <w:rFonts w:hint="default" w:ascii="宋体" w:hAnsi="宋体"/>
                <w:sz w:val="18"/>
                <w:szCs w:val="18"/>
              </w:rPr>
            </w:pPr>
            <w:r>
              <w:rPr>
                <w:b/>
              </w:rPr>
              <w:t>302</w:t>
            </w:r>
          </w:p>
        </w:tc>
        <w:tc>
          <w:tcPr>
            <w:tcW w:w="567" w:type="dxa"/>
            <w:shd w:val="clear" w:color="auto" w:fill="auto"/>
            <w:vAlign w:val="center"/>
          </w:tcPr>
          <w:p w14:paraId="48326378">
            <w:pPr>
              <w:jc w:val="center"/>
              <w:rPr>
                <w:rFonts w:hint="default" w:ascii="宋体" w:hAnsi="宋体"/>
                <w:sz w:val="18"/>
                <w:szCs w:val="18"/>
              </w:rPr>
            </w:pPr>
          </w:p>
        </w:tc>
        <w:tc>
          <w:tcPr>
            <w:tcW w:w="4593" w:type="dxa"/>
            <w:shd w:val="clear" w:color="auto" w:fill="auto"/>
            <w:vAlign w:val="center"/>
          </w:tcPr>
          <w:p w14:paraId="2673AEFB">
            <w:pPr>
              <w:jc w:val="left"/>
              <w:rPr>
                <w:rFonts w:hint="default" w:ascii="宋体" w:hAnsi="宋体"/>
                <w:sz w:val="18"/>
                <w:szCs w:val="18"/>
              </w:rPr>
            </w:pPr>
            <w:r>
              <w:rPr>
                <w:b/>
              </w:rPr>
              <w:t>商品和服务支出</w:t>
            </w:r>
          </w:p>
        </w:tc>
        <w:tc>
          <w:tcPr>
            <w:tcW w:w="1367" w:type="dxa"/>
            <w:shd w:val="clear" w:color="auto" w:fill="auto"/>
            <w:vAlign w:val="center"/>
          </w:tcPr>
          <w:p w14:paraId="4FA46651">
            <w:pPr>
              <w:jc w:val="right"/>
              <w:rPr>
                <w:rFonts w:hint="default" w:ascii="宋体" w:hAnsi="宋体"/>
                <w:sz w:val="18"/>
                <w:szCs w:val="18"/>
              </w:rPr>
            </w:pPr>
            <w:r>
              <w:rPr>
                <w:b/>
              </w:rPr>
              <w:t>25.65</w:t>
            </w:r>
          </w:p>
        </w:tc>
        <w:tc>
          <w:tcPr>
            <w:tcW w:w="1366" w:type="dxa"/>
            <w:gridSpan w:val="2"/>
            <w:shd w:val="clear" w:color="auto" w:fill="auto"/>
            <w:vAlign w:val="center"/>
          </w:tcPr>
          <w:p w14:paraId="479C5AB0">
            <w:pPr>
              <w:jc w:val="right"/>
              <w:rPr>
                <w:rFonts w:hint="default" w:ascii="宋体" w:hAnsi="宋体"/>
                <w:sz w:val="18"/>
                <w:szCs w:val="18"/>
              </w:rPr>
            </w:pPr>
          </w:p>
        </w:tc>
        <w:tc>
          <w:tcPr>
            <w:tcW w:w="1427" w:type="dxa"/>
            <w:shd w:val="clear" w:color="auto" w:fill="auto"/>
            <w:vAlign w:val="center"/>
          </w:tcPr>
          <w:p w14:paraId="762B12FA">
            <w:pPr>
              <w:jc w:val="right"/>
              <w:rPr>
                <w:rFonts w:hint="default" w:ascii="宋体" w:hAnsi="宋体"/>
                <w:sz w:val="18"/>
                <w:szCs w:val="18"/>
              </w:rPr>
            </w:pPr>
            <w:r>
              <w:rPr>
                <w:b/>
              </w:rPr>
              <w:t>25.65</w:t>
            </w:r>
          </w:p>
        </w:tc>
      </w:tr>
      <w:tr w14:paraId="30D89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25C19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5CAD97A">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7370EEB3">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5984D75B">
            <w:pPr>
              <w:jc w:val="right"/>
              <w:rPr>
                <w:rFonts w:hint="default" w:ascii="宋体" w:hAnsi="宋体"/>
                <w:sz w:val="18"/>
                <w:szCs w:val="18"/>
              </w:rPr>
            </w:pPr>
            <w:r>
              <w:rPr>
                <w:rFonts w:hint="eastAsia" w:ascii="宋体" w:hAnsi="宋体" w:eastAsia="宋体" w:cs="宋体"/>
                <w:sz w:val="18"/>
                <w:szCs w:val="18"/>
              </w:rPr>
              <w:t>25.65</w:t>
            </w:r>
          </w:p>
        </w:tc>
        <w:tc>
          <w:tcPr>
            <w:tcW w:w="1366" w:type="dxa"/>
            <w:gridSpan w:val="2"/>
            <w:shd w:val="clear" w:color="auto" w:fill="auto"/>
            <w:vAlign w:val="center"/>
          </w:tcPr>
          <w:p w14:paraId="55B483A7">
            <w:pPr>
              <w:jc w:val="right"/>
              <w:rPr>
                <w:rFonts w:hint="default" w:ascii="宋体" w:hAnsi="宋体"/>
                <w:sz w:val="18"/>
                <w:szCs w:val="18"/>
              </w:rPr>
            </w:pPr>
          </w:p>
        </w:tc>
        <w:tc>
          <w:tcPr>
            <w:tcW w:w="1427" w:type="dxa"/>
            <w:shd w:val="clear" w:color="auto" w:fill="auto"/>
            <w:vAlign w:val="center"/>
          </w:tcPr>
          <w:p w14:paraId="0ACE77B9">
            <w:pPr>
              <w:jc w:val="right"/>
              <w:rPr>
                <w:rFonts w:hint="default" w:ascii="宋体" w:hAnsi="宋体"/>
                <w:sz w:val="18"/>
                <w:szCs w:val="18"/>
              </w:rPr>
            </w:pPr>
            <w:r>
              <w:rPr>
                <w:rFonts w:hint="eastAsia" w:ascii="宋体" w:hAnsi="宋体" w:eastAsia="宋体" w:cs="宋体"/>
                <w:sz w:val="18"/>
                <w:szCs w:val="18"/>
              </w:rPr>
              <w:t>25.65</w:t>
            </w:r>
          </w:p>
        </w:tc>
      </w:tr>
      <w:tr w14:paraId="22EBF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69792C">
            <w:pPr>
              <w:jc w:val="center"/>
              <w:rPr>
                <w:rFonts w:hint="default" w:ascii="宋体" w:hAnsi="宋体"/>
                <w:sz w:val="18"/>
                <w:szCs w:val="18"/>
              </w:rPr>
            </w:pPr>
            <w:r>
              <w:rPr>
                <w:b/>
              </w:rPr>
              <w:t>303</w:t>
            </w:r>
          </w:p>
        </w:tc>
        <w:tc>
          <w:tcPr>
            <w:tcW w:w="567" w:type="dxa"/>
            <w:shd w:val="clear" w:color="auto" w:fill="auto"/>
            <w:vAlign w:val="center"/>
          </w:tcPr>
          <w:p w14:paraId="33D623E9">
            <w:pPr>
              <w:jc w:val="center"/>
              <w:rPr>
                <w:rFonts w:hint="default" w:ascii="宋体" w:hAnsi="宋体"/>
                <w:sz w:val="18"/>
                <w:szCs w:val="18"/>
              </w:rPr>
            </w:pPr>
          </w:p>
        </w:tc>
        <w:tc>
          <w:tcPr>
            <w:tcW w:w="4593" w:type="dxa"/>
            <w:shd w:val="clear" w:color="auto" w:fill="auto"/>
            <w:vAlign w:val="center"/>
          </w:tcPr>
          <w:p w14:paraId="481575D7">
            <w:pPr>
              <w:jc w:val="left"/>
              <w:rPr>
                <w:rFonts w:hint="default" w:ascii="宋体" w:hAnsi="宋体"/>
                <w:sz w:val="18"/>
                <w:szCs w:val="18"/>
              </w:rPr>
            </w:pPr>
            <w:r>
              <w:rPr>
                <w:b/>
              </w:rPr>
              <w:t>对个人和家庭的补助</w:t>
            </w:r>
          </w:p>
        </w:tc>
        <w:tc>
          <w:tcPr>
            <w:tcW w:w="1367" w:type="dxa"/>
            <w:shd w:val="clear" w:color="auto" w:fill="auto"/>
            <w:vAlign w:val="center"/>
          </w:tcPr>
          <w:p w14:paraId="6B9C4104">
            <w:pPr>
              <w:jc w:val="right"/>
              <w:rPr>
                <w:rFonts w:hint="default" w:ascii="宋体" w:hAnsi="宋体"/>
                <w:sz w:val="18"/>
                <w:szCs w:val="18"/>
              </w:rPr>
            </w:pPr>
            <w:r>
              <w:rPr>
                <w:b/>
              </w:rPr>
              <w:t>39.43</w:t>
            </w:r>
          </w:p>
        </w:tc>
        <w:tc>
          <w:tcPr>
            <w:tcW w:w="1366" w:type="dxa"/>
            <w:gridSpan w:val="2"/>
            <w:shd w:val="clear" w:color="auto" w:fill="auto"/>
            <w:vAlign w:val="center"/>
          </w:tcPr>
          <w:p w14:paraId="6FF99CA9">
            <w:pPr>
              <w:jc w:val="right"/>
              <w:rPr>
                <w:rFonts w:hint="default" w:ascii="宋体" w:hAnsi="宋体"/>
                <w:sz w:val="18"/>
                <w:szCs w:val="18"/>
              </w:rPr>
            </w:pPr>
            <w:r>
              <w:rPr>
                <w:b/>
              </w:rPr>
              <w:t>39.43</w:t>
            </w:r>
          </w:p>
        </w:tc>
        <w:tc>
          <w:tcPr>
            <w:tcW w:w="1427" w:type="dxa"/>
            <w:shd w:val="clear" w:color="auto" w:fill="auto"/>
            <w:vAlign w:val="center"/>
          </w:tcPr>
          <w:p w14:paraId="52348653">
            <w:pPr>
              <w:jc w:val="right"/>
              <w:rPr>
                <w:rFonts w:hint="default" w:ascii="宋体" w:hAnsi="宋体"/>
                <w:sz w:val="18"/>
                <w:szCs w:val="18"/>
              </w:rPr>
            </w:pPr>
          </w:p>
        </w:tc>
      </w:tr>
      <w:tr w14:paraId="6C811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463F03">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6D60D661">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ED6C785">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18E77889">
            <w:pPr>
              <w:jc w:val="right"/>
              <w:rPr>
                <w:rFonts w:hint="default" w:ascii="宋体" w:hAnsi="宋体"/>
                <w:sz w:val="18"/>
                <w:szCs w:val="18"/>
              </w:rPr>
            </w:pPr>
            <w:r>
              <w:rPr>
                <w:rFonts w:hint="eastAsia" w:ascii="宋体" w:hAnsi="宋体" w:eastAsia="宋体" w:cs="宋体"/>
                <w:sz w:val="18"/>
                <w:szCs w:val="18"/>
              </w:rPr>
              <w:t>39.12</w:t>
            </w:r>
          </w:p>
        </w:tc>
        <w:tc>
          <w:tcPr>
            <w:tcW w:w="1366" w:type="dxa"/>
            <w:gridSpan w:val="2"/>
            <w:shd w:val="clear" w:color="auto" w:fill="auto"/>
            <w:vAlign w:val="center"/>
          </w:tcPr>
          <w:p w14:paraId="7B69E4F1">
            <w:pPr>
              <w:jc w:val="right"/>
              <w:rPr>
                <w:rFonts w:hint="default" w:ascii="宋体" w:hAnsi="宋体"/>
                <w:sz w:val="18"/>
                <w:szCs w:val="18"/>
              </w:rPr>
            </w:pPr>
            <w:r>
              <w:rPr>
                <w:rFonts w:hint="eastAsia" w:ascii="宋体" w:hAnsi="宋体" w:eastAsia="宋体" w:cs="宋体"/>
                <w:sz w:val="18"/>
                <w:szCs w:val="18"/>
              </w:rPr>
              <w:t>39.12</w:t>
            </w:r>
          </w:p>
        </w:tc>
        <w:tc>
          <w:tcPr>
            <w:tcW w:w="1427" w:type="dxa"/>
            <w:shd w:val="clear" w:color="auto" w:fill="auto"/>
            <w:vAlign w:val="center"/>
          </w:tcPr>
          <w:p w14:paraId="6929E839">
            <w:pPr>
              <w:jc w:val="right"/>
              <w:rPr>
                <w:rFonts w:hint="default" w:ascii="宋体" w:hAnsi="宋体"/>
                <w:sz w:val="18"/>
                <w:szCs w:val="18"/>
              </w:rPr>
            </w:pPr>
          </w:p>
        </w:tc>
      </w:tr>
      <w:tr w14:paraId="2A34A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CF3438">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21503CD5">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176FD777">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20DCAE53">
            <w:pPr>
              <w:jc w:val="right"/>
              <w:rPr>
                <w:rFonts w:hint="default" w:ascii="宋体" w:hAnsi="宋体"/>
                <w:sz w:val="18"/>
                <w:szCs w:val="18"/>
              </w:rPr>
            </w:pPr>
            <w:r>
              <w:rPr>
                <w:rFonts w:hint="eastAsia" w:ascii="宋体" w:hAnsi="宋体" w:eastAsia="宋体" w:cs="宋体"/>
                <w:sz w:val="18"/>
                <w:szCs w:val="18"/>
              </w:rPr>
              <w:t>0.31</w:t>
            </w:r>
          </w:p>
        </w:tc>
        <w:tc>
          <w:tcPr>
            <w:tcW w:w="1366" w:type="dxa"/>
            <w:gridSpan w:val="2"/>
            <w:shd w:val="clear" w:color="auto" w:fill="auto"/>
            <w:vAlign w:val="center"/>
          </w:tcPr>
          <w:p w14:paraId="44D93508">
            <w:pPr>
              <w:jc w:val="right"/>
              <w:rPr>
                <w:rFonts w:hint="default" w:ascii="宋体" w:hAnsi="宋体"/>
                <w:sz w:val="18"/>
                <w:szCs w:val="18"/>
              </w:rPr>
            </w:pPr>
            <w:r>
              <w:rPr>
                <w:rFonts w:hint="eastAsia" w:ascii="宋体" w:hAnsi="宋体" w:eastAsia="宋体" w:cs="宋体"/>
                <w:sz w:val="18"/>
                <w:szCs w:val="18"/>
              </w:rPr>
              <w:t>0.31</w:t>
            </w:r>
          </w:p>
        </w:tc>
        <w:tc>
          <w:tcPr>
            <w:tcW w:w="1427" w:type="dxa"/>
            <w:shd w:val="clear" w:color="auto" w:fill="auto"/>
            <w:vAlign w:val="center"/>
          </w:tcPr>
          <w:p w14:paraId="5CBF0237">
            <w:pPr>
              <w:jc w:val="right"/>
              <w:rPr>
                <w:rFonts w:hint="default" w:ascii="宋体" w:hAnsi="宋体"/>
                <w:sz w:val="18"/>
                <w:szCs w:val="18"/>
              </w:rPr>
            </w:pPr>
          </w:p>
        </w:tc>
      </w:tr>
      <w:tr w14:paraId="54959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B21C36">
            <w:pPr>
              <w:jc w:val="center"/>
              <w:rPr>
                <w:rFonts w:hint="default" w:ascii="宋体" w:hAnsi="宋体"/>
                <w:sz w:val="18"/>
                <w:szCs w:val="18"/>
              </w:rPr>
            </w:pPr>
          </w:p>
        </w:tc>
        <w:tc>
          <w:tcPr>
            <w:tcW w:w="567" w:type="dxa"/>
            <w:shd w:val="clear" w:color="auto" w:fill="auto"/>
            <w:vAlign w:val="center"/>
          </w:tcPr>
          <w:p w14:paraId="6E2210B6">
            <w:pPr>
              <w:jc w:val="center"/>
              <w:rPr>
                <w:rFonts w:hint="default" w:ascii="宋体" w:hAnsi="宋体"/>
                <w:sz w:val="18"/>
                <w:szCs w:val="18"/>
              </w:rPr>
            </w:pPr>
          </w:p>
        </w:tc>
        <w:tc>
          <w:tcPr>
            <w:tcW w:w="4593" w:type="dxa"/>
            <w:shd w:val="clear" w:color="auto" w:fill="auto"/>
            <w:vAlign w:val="center"/>
          </w:tcPr>
          <w:p w14:paraId="6033FD62">
            <w:pPr>
              <w:jc w:val="left"/>
              <w:rPr>
                <w:rFonts w:hint="default" w:ascii="宋体" w:hAnsi="宋体"/>
                <w:sz w:val="18"/>
                <w:szCs w:val="18"/>
              </w:rPr>
            </w:pPr>
            <w:r>
              <w:rPr>
                <w:b/>
              </w:rPr>
              <w:t>总  计</w:t>
            </w:r>
          </w:p>
        </w:tc>
        <w:tc>
          <w:tcPr>
            <w:tcW w:w="1367" w:type="dxa"/>
            <w:shd w:val="clear" w:color="auto" w:fill="auto"/>
            <w:vAlign w:val="center"/>
          </w:tcPr>
          <w:p w14:paraId="19852A06">
            <w:pPr>
              <w:jc w:val="right"/>
              <w:rPr>
                <w:rFonts w:hint="default" w:ascii="宋体" w:hAnsi="宋体"/>
                <w:sz w:val="18"/>
                <w:szCs w:val="18"/>
              </w:rPr>
            </w:pPr>
            <w:r>
              <w:rPr>
                <w:b/>
              </w:rPr>
              <w:t>2,126.20</w:t>
            </w:r>
          </w:p>
        </w:tc>
        <w:tc>
          <w:tcPr>
            <w:tcW w:w="1366" w:type="dxa"/>
            <w:gridSpan w:val="2"/>
            <w:shd w:val="clear" w:color="auto" w:fill="auto"/>
            <w:vAlign w:val="center"/>
          </w:tcPr>
          <w:p w14:paraId="29B22467">
            <w:pPr>
              <w:jc w:val="right"/>
              <w:rPr>
                <w:rFonts w:hint="default" w:ascii="宋体" w:hAnsi="宋体"/>
                <w:sz w:val="18"/>
                <w:szCs w:val="18"/>
              </w:rPr>
            </w:pPr>
            <w:r>
              <w:rPr>
                <w:b/>
              </w:rPr>
              <w:t>2,100.55</w:t>
            </w:r>
          </w:p>
        </w:tc>
        <w:tc>
          <w:tcPr>
            <w:tcW w:w="1427" w:type="dxa"/>
            <w:shd w:val="clear" w:color="auto" w:fill="auto"/>
            <w:vAlign w:val="center"/>
          </w:tcPr>
          <w:p w14:paraId="497725BF">
            <w:pPr>
              <w:jc w:val="right"/>
              <w:rPr>
                <w:rFonts w:hint="default" w:ascii="宋体" w:hAnsi="宋体"/>
                <w:sz w:val="18"/>
                <w:szCs w:val="18"/>
              </w:rPr>
            </w:pPr>
            <w:r>
              <w:rPr>
                <w:b/>
              </w:rPr>
              <w:t>25.65</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编制单位：托克逊县中心幼儿园</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教育支出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459.75</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195.04</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249.69</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15.02</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09B1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02410F7E">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2403E5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BECB542">
            <w:pPr>
              <w:jc w:val="center"/>
              <w:rPr>
                <w:sz w:val="18"/>
                <w:szCs w:val="18"/>
              </w:rPr>
            </w:pPr>
          </w:p>
        </w:tc>
        <w:tc>
          <w:tcPr>
            <w:tcW w:w="2073" w:type="dxa"/>
            <w:shd w:val="clear" w:color="auto" w:fill="auto"/>
            <w:vAlign w:val="center"/>
          </w:tcPr>
          <w:p w14:paraId="1C3AD4DC">
            <w:pPr>
              <w:jc w:val="left"/>
              <w:rPr>
                <w:sz w:val="18"/>
                <w:szCs w:val="18"/>
              </w:rPr>
            </w:pPr>
            <w:r>
              <w:rPr>
                <w:rFonts w:hint="eastAsia" w:ascii="宋体" w:hAnsi="宋体" w:eastAsia="宋体" w:cs="宋体"/>
                <w:sz w:val="13"/>
                <w:szCs w:val="13"/>
              </w:rPr>
              <w:t>普通教育</w:t>
            </w:r>
          </w:p>
        </w:tc>
        <w:tc>
          <w:tcPr>
            <w:tcW w:w="2073" w:type="dxa"/>
            <w:shd w:val="clear" w:color="auto" w:fill="auto"/>
            <w:vAlign w:val="center"/>
          </w:tcPr>
          <w:p w14:paraId="168A1E7C">
            <w:pPr>
              <w:jc w:val="left"/>
              <w:rPr>
                <w:sz w:val="18"/>
                <w:szCs w:val="18"/>
              </w:rPr>
            </w:pPr>
          </w:p>
        </w:tc>
        <w:tc>
          <w:tcPr>
            <w:tcW w:w="881" w:type="dxa"/>
            <w:shd w:val="clear" w:color="auto" w:fill="auto"/>
            <w:vAlign w:val="center"/>
          </w:tcPr>
          <w:p w14:paraId="76406E28">
            <w:pPr>
              <w:jc w:val="right"/>
              <w:rPr>
                <w:sz w:val="18"/>
                <w:szCs w:val="18"/>
              </w:rPr>
            </w:pPr>
            <w:r>
              <w:rPr>
                <w:rFonts w:hint="eastAsia" w:ascii="宋体" w:hAnsi="宋体" w:eastAsia="宋体" w:cs="宋体"/>
                <w:sz w:val="13"/>
                <w:szCs w:val="13"/>
              </w:rPr>
              <w:t>459.75</w:t>
            </w:r>
          </w:p>
        </w:tc>
        <w:tc>
          <w:tcPr>
            <w:tcW w:w="881" w:type="dxa"/>
            <w:shd w:val="clear" w:color="auto" w:fill="auto"/>
            <w:vAlign w:val="center"/>
          </w:tcPr>
          <w:p w14:paraId="3CF5F496">
            <w:pPr>
              <w:jc w:val="right"/>
              <w:rPr>
                <w:sz w:val="18"/>
                <w:szCs w:val="18"/>
              </w:rPr>
            </w:pPr>
          </w:p>
        </w:tc>
        <w:tc>
          <w:tcPr>
            <w:tcW w:w="881" w:type="dxa"/>
            <w:shd w:val="clear" w:color="auto" w:fill="auto"/>
            <w:vAlign w:val="center"/>
          </w:tcPr>
          <w:p w14:paraId="397603E2">
            <w:pPr>
              <w:jc w:val="right"/>
              <w:rPr>
                <w:sz w:val="18"/>
                <w:szCs w:val="18"/>
              </w:rPr>
            </w:pPr>
            <w:r>
              <w:rPr>
                <w:rFonts w:hint="eastAsia" w:ascii="宋体" w:hAnsi="宋体" w:eastAsia="宋体" w:cs="宋体"/>
                <w:sz w:val="13"/>
                <w:szCs w:val="13"/>
              </w:rPr>
              <w:t>195.04</w:t>
            </w:r>
          </w:p>
        </w:tc>
        <w:tc>
          <w:tcPr>
            <w:tcW w:w="881" w:type="dxa"/>
            <w:shd w:val="clear" w:color="auto" w:fill="auto"/>
            <w:vAlign w:val="center"/>
          </w:tcPr>
          <w:p w14:paraId="32A53C61">
            <w:pPr>
              <w:jc w:val="right"/>
              <w:rPr>
                <w:sz w:val="18"/>
                <w:szCs w:val="18"/>
              </w:rPr>
            </w:pPr>
            <w:r>
              <w:rPr>
                <w:rFonts w:hint="eastAsia" w:ascii="宋体" w:hAnsi="宋体" w:eastAsia="宋体" w:cs="宋体"/>
                <w:sz w:val="13"/>
                <w:szCs w:val="13"/>
              </w:rPr>
              <w:t>249.69</w:t>
            </w:r>
          </w:p>
        </w:tc>
        <w:tc>
          <w:tcPr>
            <w:tcW w:w="881" w:type="dxa"/>
            <w:shd w:val="clear" w:color="auto" w:fill="auto"/>
            <w:vAlign w:val="center"/>
          </w:tcPr>
          <w:p w14:paraId="47CB89D8">
            <w:pPr>
              <w:jc w:val="right"/>
              <w:rPr>
                <w:sz w:val="18"/>
                <w:szCs w:val="18"/>
              </w:rPr>
            </w:pPr>
          </w:p>
        </w:tc>
        <w:tc>
          <w:tcPr>
            <w:tcW w:w="881" w:type="dxa"/>
            <w:shd w:val="clear" w:color="auto" w:fill="auto"/>
            <w:vAlign w:val="center"/>
          </w:tcPr>
          <w:p w14:paraId="2603A32A">
            <w:pPr>
              <w:jc w:val="right"/>
              <w:rPr>
                <w:sz w:val="18"/>
                <w:szCs w:val="18"/>
              </w:rPr>
            </w:pPr>
          </w:p>
        </w:tc>
        <w:tc>
          <w:tcPr>
            <w:tcW w:w="881" w:type="dxa"/>
            <w:shd w:val="clear" w:color="auto" w:fill="auto"/>
            <w:vAlign w:val="center"/>
          </w:tcPr>
          <w:p w14:paraId="183F54BC">
            <w:pPr>
              <w:jc w:val="right"/>
              <w:rPr>
                <w:sz w:val="18"/>
                <w:szCs w:val="18"/>
              </w:rPr>
            </w:pPr>
            <w:r>
              <w:rPr>
                <w:rFonts w:hint="eastAsia" w:ascii="宋体" w:hAnsi="宋体" w:eastAsia="宋体" w:cs="宋体"/>
                <w:sz w:val="13"/>
                <w:szCs w:val="13"/>
              </w:rPr>
              <w:t>15.02</w:t>
            </w:r>
          </w:p>
        </w:tc>
        <w:tc>
          <w:tcPr>
            <w:tcW w:w="882" w:type="dxa"/>
            <w:shd w:val="clear" w:color="auto" w:fill="auto"/>
            <w:vAlign w:val="center"/>
          </w:tcPr>
          <w:p w14:paraId="3447C94F">
            <w:pPr>
              <w:jc w:val="right"/>
              <w:rPr>
                <w:sz w:val="18"/>
                <w:szCs w:val="18"/>
              </w:rPr>
            </w:pPr>
          </w:p>
        </w:tc>
        <w:tc>
          <w:tcPr>
            <w:tcW w:w="783" w:type="dxa"/>
            <w:shd w:val="clear" w:color="auto" w:fill="auto"/>
            <w:vAlign w:val="center"/>
          </w:tcPr>
          <w:p w14:paraId="056FB47B">
            <w:pPr>
              <w:jc w:val="right"/>
              <w:rPr>
                <w:sz w:val="18"/>
                <w:szCs w:val="18"/>
              </w:rPr>
            </w:pPr>
          </w:p>
        </w:tc>
        <w:tc>
          <w:tcPr>
            <w:tcW w:w="981" w:type="dxa"/>
            <w:shd w:val="clear" w:color="auto" w:fill="auto"/>
            <w:vAlign w:val="center"/>
          </w:tcPr>
          <w:p w14:paraId="57B42AB1">
            <w:pPr>
              <w:jc w:val="right"/>
              <w:rPr>
                <w:sz w:val="18"/>
                <w:szCs w:val="18"/>
              </w:rPr>
            </w:pPr>
          </w:p>
        </w:tc>
        <w:tc>
          <w:tcPr>
            <w:tcW w:w="882" w:type="dxa"/>
            <w:shd w:val="clear" w:color="auto" w:fill="auto"/>
            <w:vAlign w:val="center"/>
          </w:tcPr>
          <w:p w14:paraId="792E773F">
            <w:pPr>
              <w:jc w:val="right"/>
              <w:rPr>
                <w:sz w:val="18"/>
                <w:szCs w:val="18"/>
              </w:rPr>
            </w:pPr>
          </w:p>
        </w:tc>
      </w:tr>
      <w:tr w14:paraId="71090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6AF183A">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DA9861C">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61D03DE">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599CC365">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510D3C8E">
            <w:pPr>
              <w:jc w:val="left"/>
              <w:rPr>
                <w:sz w:val="18"/>
                <w:szCs w:val="18"/>
              </w:rPr>
            </w:pPr>
            <w:r>
              <w:rPr>
                <w:rFonts w:hint="eastAsia" w:ascii="宋体" w:hAnsi="宋体" w:eastAsia="宋体" w:cs="宋体"/>
                <w:sz w:val="13"/>
                <w:szCs w:val="13"/>
              </w:rPr>
              <w:t>2026年新疆西藏等地区教育特殊补助资金学前三年教育保障机制经费</w:t>
            </w:r>
          </w:p>
        </w:tc>
        <w:tc>
          <w:tcPr>
            <w:tcW w:w="881" w:type="dxa"/>
            <w:shd w:val="clear" w:color="auto" w:fill="auto"/>
            <w:vAlign w:val="center"/>
          </w:tcPr>
          <w:p w14:paraId="71D89862">
            <w:pPr>
              <w:jc w:val="right"/>
              <w:rPr>
                <w:sz w:val="18"/>
                <w:szCs w:val="18"/>
              </w:rPr>
            </w:pPr>
            <w:r>
              <w:rPr>
                <w:rFonts w:hint="eastAsia" w:ascii="宋体" w:hAnsi="宋体" w:eastAsia="宋体" w:cs="宋体"/>
                <w:sz w:val="13"/>
                <w:szCs w:val="13"/>
              </w:rPr>
              <w:t>157.73</w:t>
            </w:r>
          </w:p>
        </w:tc>
        <w:tc>
          <w:tcPr>
            <w:tcW w:w="881" w:type="dxa"/>
            <w:shd w:val="clear" w:color="auto" w:fill="auto"/>
            <w:vAlign w:val="center"/>
          </w:tcPr>
          <w:p w14:paraId="20ADF5C7">
            <w:pPr>
              <w:jc w:val="right"/>
              <w:rPr>
                <w:sz w:val="18"/>
                <w:szCs w:val="18"/>
              </w:rPr>
            </w:pPr>
          </w:p>
        </w:tc>
        <w:tc>
          <w:tcPr>
            <w:tcW w:w="881" w:type="dxa"/>
            <w:shd w:val="clear" w:color="auto" w:fill="auto"/>
            <w:vAlign w:val="center"/>
          </w:tcPr>
          <w:p w14:paraId="796CE40B">
            <w:pPr>
              <w:jc w:val="right"/>
              <w:rPr>
                <w:sz w:val="18"/>
                <w:szCs w:val="18"/>
              </w:rPr>
            </w:pPr>
            <w:r>
              <w:rPr>
                <w:rFonts w:hint="eastAsia" w:ascii="宋体" w:hAnsi="宋体" w:eastAsia="宋体" w:cs="宋体"/>
                <w:sz w:val="13"/>
                <w:szCs w:val="13"/>
              </w:rPr>
              <w:t>37.19</w:t>
            </w:r>
          </w:p>
        </w:tc>
        <w:tc>
          <w:tcPr>
            <w:tcW w:w="881" w:type="dxa"/>
            <w:shd w:val="clear" w:color="auto" w:fill="auto"/>
            <w:vAlign w:val="center"/>
          </w:tcPr>
          <w:p w14:paraId="0ADA25FD">
            <w:pPr>
              <w:jc w:val="right"/>
              <w:rPr>
                <w:sz w:val="18"/>
                <w:szCs w:val="18"/>
              </w:rPr>
            </w:pPr>
            <w:r>
              <w:rPr>
                <w:rFonts w:hint="eastAsia" w:ascii="宋体" w:hAnsi="宋体" w:eastAsia="宋体" w:cs="宋体"/>
                <w:sz w:val="13"/>
                <w:szCs w:val="13"/>
              </w:rPr>
              <w:t>120.54</w:t>
            </w:r>
          </w:p>
        </w:tc>
        <w:tc>
          <w:tcPr>
            <w:tcW w:w="881" w:type="dxa"/>
            <w:shd w:val="clear" w:color="auto" w:fill="auto"/>
            <w:vAlign w:val="center"/>
          </w:tcPr>
          <w:p w14:paraId="38809C28">
            <w:pPr>
              <w:jc w:val="right"/>
              <w:rPr>
                <w:sz w:val="18"/>
                <w:szCs w:val="18"/>
              </w:rPr>
            </w:pPr>
          </w:p>
        </w:tc>
        <w:tc>
          <w:tcPr>
            <w:tcW w:w="881" w:type="dxa"/>
            <w:shd w:val="clear" w:color="auto" w:fill="auto"/>
            <w:vAlign w:val="center"/>
          </w:tcPr>
          <w:p w14:paraId="51E4AB00">
            <w:pPr>
              <w:jc w:val="right"/>
              <w:rPr>
                <w:sz w:val="18"/>
                <w:szCs w:val="18"/>
              </w:rPr>
            </w:pPr>
          </w:p>
        </w:tc>
        <w:tc>
          <w:tcPr>
            <w:tcW w:w="881" w:type="dxa"/>
            <w:shd w:val="clear" w:color="auto" w:fill="auto"/>
            <w:vAlign w:val="center"/>
          </w:tcPr>
          <w:p w14:paraId="2133A16B">
            <w:pPr>
              <w:jc w:val="right"/>
              <w:rPr>
                <w:sz w:val="18"/>
                <w:szCs w:val="18"/>
              </w:rPr>
            </w:pPr>
          </w:p>
        </w:tc>
        <w:tc>
          <w:tcPr>
            <w:tcW w:w="882" w:type="dxa"/>
            <w:shd w:val="clear" w:color="auto" w:fill="auto"/>
            <w:vAlign w:val="center"/>
          </w:tcPr>
          <w:p w14:paraId="3172467F">
            <w:pPr>
              <w:jc w:val="right"/>
              <w:rPr>
                <w:sz w:val="18"/>
                <w:szCs w:val="18"/>
              </w:rPr>
            </w:pPr>
          </w:p>
        </w:tc>
        <w:tc>
          <w:tcPr>
            <w:tcW w:w="783" w:type="dxa"/>
            <w:shd w:val="clear" w:color="auto" w:fill="auto"/>
            <w:vAlign w:val="center"/>
          </w:tcPr>
          <w:p w14:paraId="73028E8D">
            <w:pPr>
              <w:jc w:val="right"/>
              <w:rPr>
                <w:sz w:val="18"/>
                <w:szCs w:val="18"/>
              </w:rPr>
            </w:pPr>
          </w:p>
        </w:tc>
        <w:tc>
          <w:tcPr>
            <w:tcW w:w="981" w:type="dxa"/>
            <w:shd w:val="clear" w:color="auto" w:fill="auto"/>
            <w:vAlign w:val="center"/>
          </w:tcPr>
          <w:p w14:paraId="59521C41">
            <w:pPr>
              <w:jc w:val="right"/>
              <w:rPr>
                <w:sz w:val="18"/>
                <w:szCs w:val="18"/>
              </w:rPr>
            </w:pPr>
          </w:p>
        </w:tc>
        <w:tc>
          <w:tcPr>
            <w:tcW w:w="882" w:type="dxa"/>
            <w:shd w:val="clear" w:color="auto" w:fill="auto"/>
            <w:vAlign w:val="center"/>
          </w:tcPr>
          <w:p w14:paraId="1D4DB1C7">
            <w:pPr>
              <w:jc w:val="right"/>
              <w:rPr>
                <w:sz w:val="18"/>
                <w:szCs w:val="18"/>
              </w:rPr>
            </w:pPr>
          </w:p>
        </w:tc>
      </w:tr>
      <w:tr w14:paraId="0EEDC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CF07F01">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1AE8CD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78F09CE">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205F9134">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2BF09F05">
            <w:pPr>
              <w:jc w:val="left"/>
              <w:rPr>
                <w:sz w:val="18"/>
                <w:szCs w:val="18"/>
              </w:rPr>
            </w:pPr>
            <w:r>
              <w:rPr>
                <w:rFonts w:hint="eastAsia" w:ascii="宋体" w:hAnsi="宋体" w:eastAsia="宋体" w:cs="宋体"/>
                <w:sz w:val="13"/>
                <w:szCs w:val="13"/>
              </w:rPr>
              <w:t>2026年学前三年教育保障机制经费县级配套资金</w:t>
            </w:r>
          </w:p>
        </w:tc>
        <w:tc>
          <w:tcPr>
            <w:tcW w:w="881" w:type="dxa"/>
            <w:shd w:val="clear" w:color="auto" w:fill="auto"/>
            <w:vAlign w:val="center"/>
          </w:tcPr>
          <w:p w14:paraId="5FB972E6">
            <w:pPr>
              <w:jc w:val="right"/>
              <w:rPr>
                <w:sz w:val="18"/>
                <w:szCs w:val="18"/>
              </w:rPr>
            </w:pPr>
            <w:r>
              <w:rPr>
                <w:rFonts w:hint="eastAsia" w:ascii="宋体" w:hAnsi="宋体" w:eastAsia="宋体" w:cs="宋体"/>
                <w:sz w:val="13"/>
                <w:szCs w:val="13"/>
              </w:rPr>
              <w:t>302.02</w:t>
            </w:r>
          </w:p>
        </w:tc>
        <w:tc>
          <w:tcPr>
            <w:tcW w:w="881" w:type="dxa"/>
            <w:shd w:val="clear" w:color="auto" w:fill="auto"/>
            <w:vAlign w:val="center"/>
          </w:tcPr>
          <w:p w14:paraId="21ACAE89">
            <w:pPr>
              <w:jc w:val="right"/>
              <w:rPr>
                <w:sz w:val="18"/>
                <w:szCs w:val="18"/>
              </w:rPr>
            </w:pPr>
          </w:p>
        </w:tc>
        <w:tc>
          <w:tcPr>
            <w:tcW w:w="881" w:type="dxa"/>
            <w:shd w:val="clear" w:color="auto" w:fill="auto"/>
            <w:vAlign w:val="center"/>
          </w:tcPr>
          <w:p w14:paraId="10CA7720">
            <w:pPr>
              <w:jc w:val="right"/>
              <w:rPr>
                <w:sz w:val="18"/>
                <w:szCs w:val="18"/>
              </w:rPr>
            </w:pPr>
            <w:r>
              <w:rPr>
                <w:rFonts w:hint="eastAsia" w:ascii="宋体" w:hAnsi="宋体" w:eastAsia="宋体" w:cs="宋体"/>
                <w:sz w:val="13"/>
                <w:szCs w:val="13"/>
              </w:rPr>
              <w:t>157.85</w:t>
            </w:r>
          </w:p>
        </w:tc>
        <w:tc>
          <w:tcPr>
            <w:tcW w:w="881" w:type="dxa"/>
            <w:shd w:val="clear" w:color="auto" w:fill="auto"/>
            <w:vAlign w:val="center"/>
          </w:tcPr>
          <w:p w14:paraId="43658889">
            <w:pPr>
              <w:jc w:val="right"/>
              <w:rPr>
                <w:sz w:val="18"/>
                <w:szCs w:val="18"/>
              </w:rPr>
            </w:pPr>
            <w:r>
              <w:rPr>
                <w:rFonts w:hint="eastAsia" w:ascii="宋体" w:hAnsi="宋体" w:eastAsia="宋体" w:cs="宋体"/>
                <w:sz w:val="13"/>
                <w:szCs w:val="13"/>
              </w:rPr>
              <w:t>129.15</w:t>
            </w:r>
          </w:p>
        </w:tc>
        <w:tc>
          <w:tcPr>
            <w:tcW w:w="881" w:type="dxa"/>
            <w:shd w:val="clear" w:color="auto" w:fill="auto"/>
            <w:vAlign w:val="center"/>
          </w:tcPr>
          <w:p w14:paraId="6A9FFC82">
            <w:pPr>
              <w:jc w:val="right"/>
              <w:rPr>
                <w:sz w:val="18"/>
                <w:szCs w:val="18"/>
              </w:rPr>
            </w:pPr>
          </w:p>
        </w:tc>
        <w:tc>
          <w:tcPr>
            <w:tcW w:w="881" w:type="dxa"/>
            <w:shd w:val="clear" w:color="auto" w:fill="auto"/>
            <w:vAlign w:val="center"/>
          </w:tcPr>
          <w:p w14:paraId="31616C2E">
            <w:pPr>
              <w:jc w:val="right"/>
              <w:rPr>
                <w:sz w:val="18"/>
                <w:szCs w:val="18"/>
              </w:rPr>
            </w:pPr>
          </w:p>
        </w:tc>
        <w:tc>
          <w:tcPr>
            <w:tcW w:w="881" w:type="dxa"/>
            <w:shd w:val="clear" w:color="auto" w:fill="auto"/>
            <w:vAlign w:val="center"/>
          </w:tcPr>
          <w:p w14:paraId="2D857B80">
            <w:pPr>
              <w:jc w:val="right"/>
              <w:rPr>
                <w:sz w:val="18"/>
                <w:szCs w:val="18"/>
              </w:rPr>
            </w:pPr>
            <w:r>
              <w:rPr>
                <w:rFonts w:hint="eastAsia" w:ascii="宋体" w:hAnsi="宋体" w:eastAsia="宋体" w:cs="宋体"/>
                <w:sz w:val="13"/>
                <w:szCs w:val="13"/>
              </w:rPr>
              <w:t>15.02</w:t>
            </w:r>
          </w:p>
        </w:tc>
        <w:tc>
          <w:tcPr>
            <w:tcW w:w="882" w:type="dxa"/>
            <w:shd w:val="clear" w:color="auto" w:fill="auto"/>
            <w:vAlign w:val="center"/>
          </w:tcPr>
          <w:p w14:paraId="7AB3C6E0">
            <w:pPr>
              <w:jc w:val="right"/>
              <w:rPr>
                <w:sz w:val="18"/>
                <w:szCs w:val="18"/>
              </w:rPr>
            </w:pPr>
          </w:p>
        </w:tc>
        <w:tc>
          <w:tcPr>
            <w:tcW w:w="783" w:type="dxa"/>
            <w:shd w:val="clear" w:color="auto" w:fill="auto"/>
            <w:vAlign w:val="center"/>
          </w:tcPr>
          <w:p w14:paraId="14F375D1">
            <w:pPr>
              <w:jc w:val="right"/>
              <w:rPr>
                <w:sz w:val="18"/>
                <w:szCs w:val="18"/>
              </w:rPr>
            </w:pPr>
          </w:p>
        </w:tc>
        <w:tc>
          <w:tcPr>
            <w:tcW w:w="981" w:type="dxa"/>
            <w:shd w:val="clear" w:color="auto" w:fill="auto"/>
            <w:vAlign w:val="center"/>
          </w:tcPr>
          <w:p w14:paraId="0F8B7437">
            <w:pPr>
              <w:jc w:val="right"/>
              <w:rPr>
                <w:sz w:val="18"/>
                <w:szCs w:val="18"/>
              </w:rPr>
            </w:pPr>
          </w:p>
        </w:tc>
        <w:tc>
          <w:tcPr>
            <w:tcW w:w="882" w:type="dxa"/>
            <w:shd w:val="clear" w:color="auto" w:fill="auto"/>
            <w:vAlign w:val="center"/>
          </w:tcPr>
          <w:p w14:paraId="109A75FC">
            <w:pPr>
              <w:jc w:val="right"/>
              <w:rPr>
                <w:sz w:val="18"/>
                <w:szCs w:val="18"/>
              </w:rPr>
            </w:pPr>
          </w:p>
        </w:tc>
      </w:tr>
      <w:tr w14:paraId="2745B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FBBAC9">
            <w:pPr>
              <w:jc w:val="center"/>
              <w:rPr>
                <w:sz w:val="18"/>
                <w:szCs w:val="18"/>
              </w:rPr>
            </w:pPr>
          </w:p>
        </w:tc>
        <w:tc>
          <w:tcPr>
            <w:tcW w:w="260" w:type="dxa"/>
            <w:shd w:val="clear" w:color="auto" w:fill="auto"/>
            <w:vAlign w:val="center"/>
          </w:tcPr>
          <w:p w14:paraId="280BDA2D">
            <w:pPr>
              <w:jc w:val="center"/>
              <w:rPr>
                <w:sz w:val="18"/>
                <w:szCs w:val="18"/>
              </w:rPr>
            </w:pPr>
          </w:p>
        </w:tc>
        <w:tc>
          <w:tcPr>
            <w:tcW w:w="331" w:type="dxa"/>
            <w:shd w:val="clear" w:color="auto" w:fill="auto"/>
            <w:vAlign w:val="center"/>
          </w:tcPr>
          <w:p w14:paraId="22A25A29">
            <w:pPr>
              <w:jc w:val="center"/>
              <w:rPr>
                <w:sz w:val="18"/>
                <w:szCs w:val="18"/>
              </w:rPr>
            </w:pPr>
          </w:p>
        </w:tc>
        <w:tc>
          <w:tcPr>
            <w:tcW w:w="2073" w:type="dxa"/>
            <w:shd w:val="clear" w:color="auto" w:fill="auto"/>
            <w:vAlign w:val="center"/>
          </w:tcPr>
          <w:p w14:paraId="2F59AA30">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3C27C540">
            <w:pPr>
              <w:jc w:val="left"/>
              <w:rPr>
                <w:sz w:val="18"/>
                <w:szCs w:val="18"/>
              </w:rPr>
            </w:pPr>
          </w:p>
        </w:tc>
        <w:tc>
          <w:tcPr>
            <w:tcW w:w="881" w:type="dxa"/>
            <w:shd w:val="clear" w:color="auto" w:fill="auto"/>
            <w:vAlign w:val="center"/>
          </w:tcPr>
          <w:p w14:paraId="29307538">
            <w:pPr>
              <w:jc w:val="right"/>
              <w:rPr>
                <w:sz w:val="18"/>
                <w:szCs w:val="18"/>
              </w:rPr>
            </w:pPr>
            <w:r>
              <w:rPr>
                <w:rFonts w:hint="eastAsia" w:ascii="宋体" w:hAnsi="宋体" w:eastAsia="宋体" w:cs="宋体"/>
                <w:sz w:val="13"/>
                <w:szCs w:val="13"/>
              </w:rPr>
              <w:t>459.75</w:t>
            </w:r>
          </w:p>
        </w:tc>
        <w:tc>
          <w:tcPr>
            <w:tcW w:w="881" w:type="dxa"/>
            <w:shd w:val="clear" w:color="auto" w:fill="auto"/>
            <w:vAlign w:val="center"/>
          </w:tcPr>
          <w:p w14:paraId="63232B2A">
            <w:pPr>
              <w:jc w:val="right"/>
              <w:rPr>
                <w:sz w:val="18"/>
                <w:szCs w:val="18"/>
              </w:rPr>
            </w:pPr>
          </w:p>
        </w:tc>
        <w:tc>
          <w:tcPr>
            <w:tcW w:w="881" w:type="dxa"/>
            <w:shd w:val="clear" w:color="auto" w:fill="auto"/>
            <w:vAlign w:val="center"/>
          </w:tcPr>
          <w:p w14:paraId="169B4655">
            <w:pPr>
              <w:jc w:val="right"/>
              <w:rPr>
                <w:sz w:val="18"/>
                <w:szCs w:val="18"/>
              </w:rPr>
            </w:pPr>
            <w:r>
              <w:rPr>
                <w:rFonts w:hint="eastAsia" w:ascii="宋体" w:hAnsi="宋体" w:eastAsia="宋体" w:cs="宋体"/>
                <w:sz w:val="13"/>
                <w:szCs w:val="13"/>
              </w:rPr>
              <w:t>195.04</w:t>
            </w:r>
          </w:p>
        </w:tc>
        <w:tc>
          <w:tcPr>
            <w:tcW w:w="881" w:type="dxa"/>
            <w:shd w:val="clear" w:color="auto" w:fill="auto"/>
            <w:vAlign w:val="center"/>
          </w:tcPr>
          <w:p w14:paraId="4CD5BAEA">
            <w:pPr>
              <w:jc w:val="right"/>
              <w:rPr>
                <w:sz w:val="18"/>
                <w:szCs w:val="18"/>
              </w:rPr>
            </w:pPr>
            <w:r>
              <w:rPr>
                <w:rFonts w:hint="eastAsia" w:ascii="宋体" w:hAnsi="宋体" w:eastAsia="宋体" w:cs="宋体"/>
                <w:sz w:val="13"/>
                <w:szCs w:val="13"/>
              </w:rPr>
              <w:t>249.69</w:t>
            </w:r>
          </w:p>
        </w:tc>
        <w:tc>
          <w:tcPr>
            <w:tcW w:w="881" w:type="dxa"/>
            <w:shd w:val="clear" w:color="auto" w:fill="auto"/>
            <w:vAlign w:val="center"/>
          </w:tcPr>
          <w:p w14:paraId="14307BD3">
            <w:pPr>
              <w:jc w:val="right"/>
              <w:rPr>
                <w:sz w:val="18"/>
                <w:szCs w:val="18"/>
              </w:rPr>
            </w:pPr>
          </w:p>
        </w:tc>
        <w:tc>
          <w:tcPr>
            <w:tcW w:w="881" w:type="dxa"/>
            <w:shd w:val="clear" w:color="auto" w:fill="auto"/>
            <w:vAlign w:val="center"/>
          </w:tcPr>
          <w:p w14:paraId="55AB0593">
            <w:pPr>
              <w:jc w:val="right"/>
              <w:rPr>
                <w:sz w:val="18"/>
                <w:szCs w:val="18"/>
              </w:rPr>
            </w:pPr>
          </w:p>
        </w:tc>
        <w:tc>
          <w:tcPr>
            <w:tcW w:w="881" w:type="dxa"/>
            <w:shd w:val="clear" w:color="auto" w:fill="auto"/>
            <w:vAlign w:val="center"/>
          </w:tcPr>
          <w:p w14:paraId="3DC87F0C">
            <w:pPr>
              <w:jc w:val="right"/>
              <w:rPr>
                <w:sz w:val="18"/>
                <w:szCs w:val="18"/>
              </w:rPr>
            </w:pPr>
            <w:r>
              <w:rPr>
                <w:rFonts w:hint="eastAsia" w:ascii="宋体" w:hAnsi="宋体" w:eastAsia="宋体" w:cs="宋体"/>
                <w:sz w:val="13"/>
                <w:szCs w:val="13"/>
              </w:rPr>
              <w:t>15.02</w:t>
            </w:r>
          </w:p>
        </w:tc>
        <w:tc>
          <w:tcPr>
            <w:tcW w:w="882" w:type="dxa"/>
            <w:shd w:val="clear" w:color="auto" w:fill="auto"/>
            <w:vAlign w:val="center"/>
          </w:tcPr>
          <w:p w14:paraId="5F3AFE81">
            <w:pPr>
              <w:jc w:val="right"/>
              <w:rPr>
                <w:sz w:val="18"/>
                <w:szCs w:val="18"/>
              </w:rPr>
            </w:pPr>
          </w:p>
        </w:tc>
        <w:tc>
          <w:tcPr>
            <w:tcW w:w="783" w:type="dxa"/>
            <w:shd w:val="clear" w:color="auto" w:fill="auto"/>
            <w:vAlign w:val="center"/>
          </w:tcPr>
          <w:p w14:paraId="59847154">
            <w:pPr>
              <w:jc w:val="right"/>
              <w:rPr>
                <w:sz w:val="18"/>
                <w:szCs w:val="18"/>
              </w:rPr>
            </w:pPr>
          </w:p>
        </w:tc>
        <w:tc>
          <w:tcPr>
            <w:tcW w:w="981" w:type="dxa"/>
            <w:shd w:val="clear" w:color="auto" w:fill="auto"/>
            <w:vAlign w:val="center"/>
          </w:tcPr>
          <w:p w14:paraId="51673491">
            <w:pPr>
              <w:jc w:val="right"/>
              <w:rPr>
                <w:sz w:val="18"/>
                <w:szCs w:val="18"/>
              </w:rPr>
            </w:pPr>
          </w:p>
        </w:tc>
        <w:tc>
          <w:tcPr>
            <w:tcW w:w="882" w:type="dxa"/>
            <w:shd w:val="clear" w:color="auto" w:fill="auto"/>
            <w:vAlign w:val="center"/>
          </w:tcPr>
          <w:p w14:paraId="226E9443">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编制单位：托克逊县中心幼儿园</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05DCF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5CE7B361">
            <w:pPr>
              <w:jc w:val="center"/>
              <w:rPr>
                <w:sz w:val="18"/>
                <w:szCs w:val="18"/>
              </w:rPr>
            </w:pPr>
          </w:p>
        </w:tc>
        <w:tc>
          <w:tcPr>
            <w:tcW w:w="567" w:type="dxa"/>
            <w:shd w:val="clear" w:color="auto" w:fill="auto"/>
            <w:vAlign w:val="center"/>
          </w:tcPr>
          <w:p w14:paraId="68079CAC">
            <w:pPr>
              <w:jc w:val="center"/>
              <w:rPr>
                <w:sz w:val="18"/>
                <w:szCs w:val="18"/>
              </w:rPr>
            </w:pPr>
          </w:p>
        </w:tc>
        <w:tc>
          <w:tcPr>
            <w:tcW w:w="567" w:type="dxa"/>
            <w:shd w:val="clear" w:color="auto" w:fill="auto"/>
            <w:vAlign w:val="center"/>
          </w:tcPr>
          <w:p w14:paraId="406F6A26">
            <w:pPr>
              <w:jc w:val="center"/>
              <w:rPr>
                <w:sz w:val="18"/>
                <w:szCs w:val="18"/>
              </w:rPr>
            </w:pPr>
          </w:p>
        </w:tc>
        <w:tc>
          <w:tcPr>
            <w:tcW w:w="2551" w:type="dxa"/>
            <w:shd w:val="clear" w:color="auto" w:fill="auto"/>
            <w:vAlign w:val="center"/>
          </w:tcPr>
          <w:p w14:paraId="016AD7EC">
            <w:pPr>
              <w:jc w:val="left"/>
              <w:rPr>
                <w:sz w:val="18"/>
                <w:szCs w:val="18"/>
              </w:rPr>
            </w:pPr>
          </w:p>
        </w:tc>
        <w:tc>
          <w:tcPr>
            <w:tcW w:w="1418" w:type="dxa"/>
            <w:shd w:val="clear" w:color="auto" w:fill="auto"/>
            <w:vAlign w:val="center"/>
          </w:tcPr>
          <w:p w14:paraId="0F5F78E8">
            <w:pPr>
              <w:jc w:val="right"/>
              <w:rPr>
                <w:sz w:val="18"/>
                <w:szCs w:val="18"/>
              </w:rPr>
            </w:pPr>
          </w:p>
        </w:tc>
        <w:tc>
          <w:tcPr>
            <w:tcW w:w="1417" w:type="dxa"/>
            <w:shd w:val="clear" w:color="auto" w:fill="auto"/>
            <w:vAlign w:val="center"/>
          </w:tcPr>
          <w:p w14:paraId="3BA7B331">
            <w:pPr>
              <w:jc w:val="right"/>
              <w:rPr>
                <w:sz w:val="18"/>
                <w:szCs w:val="18"/>
              </w:rPr>
            </w:pPr>
          </w:p>
        </w:tc>
        <w:tc>
          <w:tcPr>
            <w:tcW w:w="1418" w:type="dxa"/>
            <w:gridSpan w:val="2"/>
            <w:shd w:val="clear" w:color="auto" w:fill="auto"/>
            <w:vAlign w:val="center"/>
          </w:tcPr>
          <w:p w14:paraId="52C3DAE9">
            <w:pPr>
              <w:jc w:val="right"/>
              <w:rPr>
                <w:sz w:val="18"/>
                <w:szCs w:val="18"/>
              </w:rPr>
            </w:pPr>
          </w:p>
        </w:tc>
        <w:tc>
          <w:tcPr>
            <w:tcW w:w="1417" w:type="dxa"/>
            <w:shd w:val="clear" w:color="auto" w:fill="auto"/>
            <w:vAlign w:val="center"/>
          </w:tcPr>
          <w:p w14:paraId="4D37AB8F">
            <w:pPr>
              <w:jc w:val="right"/>
              <w:rPr>
                <w:sz w:val="18"/>
                <w:szCs w:val="18"/>
              </w:rPr>
            </w:pPr>
          </w:p>
        </w:tc>
      </w:tr>
      <w:tr w14:paraId="79F63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D92A72">
            <w:pPr>
              <w:jc w:val="center"/>
              <w:rPr>
                <w:sz w:val="18"/>
                <w:szCs w:val="18"/>
              </w:rPr>
            </w:pPr>
          </w:p>
        </w:tc>
        <w:tc>
          <w:tcPr>
            <w:tcW w:w="567" w:type="dxa"/>
            <w:shd w:val="clear" w:color="auto" w:fill="auto"/>
            <w:vAlign w:val="center"/>
          </w:tcPr>
          <w:p w14:paraId="047CA520">
            <w:pPr>
              <w:jc w:val="center"/>
              <w:rPr>
                <w:sz w:val="18"/>
                <w:szCs w:val="18"/>
              </w:rPr>
            </w:pPr>
          </w:p>
        </w:tc>
        <w:tc>
          <w:tcPr>
            <w:tcW w:w="567" w:type="dxa"/>
            <w:shd w:val="clear" w:color="auto" w:fill="auto"/>
            <w:vAlign w:val="center"/>
          </w:tcPr>
          <w:p w14:paraId="4CF90560">
            <w:pPr>
              <w:jc w:val="center"/>
              <w:rPr>
                <w:sz w:val="18"/>
                <w:szCs w:val="18"/>
              </w:rPr>
            </w:pPr>
          </w:p>
        </w:tc>
        <w:tc>
          <w:tcPr>
            <w:tcW w:w="2551" w:type="dxa"/>
            <w:shd w:val="clear" w:color="auto" w:fill="auto"/>
            <w:vAlign w:val="center"/>
          </w:tcPr>
          <w:p w14:paraId="032F12D6">
            <w:pPr>
              <w:jc w:val="left"/>
              <w:rPr>
                <w:sz w:val="18"/>
                <w:szCs w:val="18"/>
              </w:rPr>
            </w:pPr>
          </w:p>
        </w:tc>
        <w:tc>
          <w:tcPr>
            <w:tcW w:w="1418" w:type="dxa"/>
            <w:shd w:val="clear" w:color="auto" w:fill="auto"/>
            <w:vAlign w:val="center"/>
          </w:tcPr>
          <w:p w14:paraId="31CAFF1A">
            <w:pPr>
              <w:jc w:val="right"/>
              <w:rPr>
                <w:sz w:val="18"/>
                <w:szCs w:val="18"/>
              </w:rPr>
            </w:pPr>
          </w:p>
        </w:tc>
        <w:tc>
          <w:tcPr>
            <w:tcW w:w="1417" w:type="dxa"/>
            <w:shd w:val="clear" w:color="auto" w:fill="auto"/>
            <w:vAlign w:val="center"/>
          </w:tcPr>
          <w:p w14:paraId="551C3B9E">
            <w:pPr>
              <w:jc w:val="right"/>
              <w:rPr>
                <w:sz w:val="18"/>
                <w:szCs w:val="18"/>
              </w:rPr>
            </w:pPr>
          </w:p>
        </w:tc>
        <w:tc>
          <w:tcPr>
            <w:tcW w:w="1418" w:type="dxa"/>
            <w:gridSpan w:val="2"/>
            <w:shd w:val="clear" w:color="auto" w:fill="auto"/>
            <w:vAlign w:val="center"/>
          </w:tcPr>
          <w:p w14:paraId="603893BE">
            <w:pPr>
              <w:jc w:val="right"/>
              <w:rPr>
                <w:sz w:val="18"/>
                <w:szCs w:val="18"/>
              </w:rPr>
            </w:pPr>
          </w:p>
        </w:tc>
        <w:tc>
          <w:tcPr>
            <w:tcW w:w="1417" w:type="dxa"/>
            <w:shd w:val="clear" w:color="auto" w:fill="auto"/>
            <w:vAlign w:val="center"/>
          </w:tcPr>
          <w:p w14:paraId="27829C79">
            <w:pPr>
              <w:jc w:val="right"/>
              <w:rPr>
                <w:sz w:val="18"/>
                <w:szCs w:val="18"/>
              </w:rPr>
            </w:pPr>
          </w:p>
        </w:tc>
      </w:tr>
      <w:tr w14:paraId="3FE4C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8B7BC9">
            <w:pPr>
              <w:jc w:val="center"/>
              <w:rPr>
                <w:sz w:val="18"/>
                <w:szCs w:val="18"/>
              </w:rPr>
            </w:pPr>
          </w:p>
        </w:tc>
        <w:tc>
          <w:tcPr>
            <w:tcW w:w="567" w:type="dxa"/>
            <w:shd w:val="clear" w:color="auto" w:fill="auto"/>
            <w:vAlign w:val="center"/>
          </w:tcPr>
          <w:p w14:paraId="1ED3BA06">
            <w:pPr>
              <w:jc w:val="center"/>
              <w:rPr>
                <w:sz w:val="18"/>
                <w:szCs w:val="18"/>
              </w:rPr>
            </w:pPr>
          </w:p>
        </w:tc>
        <w:tc>
          <w:tcPr>
            <w:tcW w:w="567" w:type="dxa"/>
            <w:shd w:val="clear" w:color="auto" w:fill="auto"/>
            <w:vAlign w:val="center"/>
          </w:tcPr>
          <w:p w14:paraId="48BCC727">
            <w:pPr>
              <w:jc w:val="center"/>
              <w:rPr>
                <w:sz w:val="18"/>
                <w:szCs w:val="18"/>
              </w:rPr>
            </w:pPr>
          </w:p>
        </w:tc>
        <w:tc>
          <w:tcPr>
            <w:tcW w:w="2551" w:type="dxa"/>
            <w:shd w:val="clear" w:color="auto" w:fill="auto"/>
            <w:vAlign w:val="center"/>
          </w:tcPr>
          <w:p w14:paraId="05FD5DD2">
            <w:pPr>
              <w:jc w:val="left"/>
              <w:rPr>
                <w:sz w:val="18"/>
                <w:szCs w:val="18"/>
              </w:rPr>
            </w:pPr>
          </w:p>
        </w:tc>
        <w:tc>
          <w:tcPr>
            <w:tcW w:w="1418" w:type="dxa"/>
            <w:shd w:val="clear" w:color="auto" w:fill="auto"/>
            <w:vAlign w:val="center"/>
          </w:tcPr>
          <w:p w14:paraId="0C16EDDA">
            <w:pPr>
              <w:jc w:val="right"/>
              <w:rPr>
                <w:sz w:val="18"/>
                <w:szCs w:val="18"/>
              </w:rPr>
            </w:pPr>
          </w:p>
        </w:tc>
        <w:tc>
          <w:tcPr>
            <w:tcW w:w="1417" w:type="dxa"/>
            <w:shd w:val="clear" w:color="auto" w:fill="auto"/>
            <w:vAlign w:val="center"/>
          </w:tcPr>
          <w:p w14:paraId="43A4BBF6">
            <w:pPr>
              <w:jc w:val="right"/>
              <w:rPr>
                <w:sz w:val="18"/>
                <w:szCs w:val="18"/>
              </w:rPr>
            </w:pPr>
          </w:p>
        </w:tc>
        <w:tc>
          <w:tcPr>
            <w:tcW w:w="1418" w:type="dxa"/>
            <w:gridSpan w:val="2"/>
            <w:shd w:val="clear" w:color="auto" w:fill="auto"/>
            <w:vAlign w:val="center"/>
          </w:tcPr>
          <w:p w14:paraId="02C7EE88">
            <w:pPr>
              <w:jc w:val="right"/>
              <w:rPr>
                <w:sz w:val="18"/>
                <w:szCs w:val="18"/>
              </w:rPr>
            </w:pPr>
          </w:p>
        </w:tc>
        <w:tc>
          <w:tcPr>
            <w:tcW w:w="1417" w:type="dxa"/>
            <w:shd w:val="clear" w:color="auto" w:fill="auto"/>
            <w:vAlign w:val="center"/>
          </w:tcPr>
          <w:p w14:paraId="764FE9B5">
            <w:pPr>
              <w:jc w:val="right"/>
              <w:rPr>
                <w:sz w:val="18"/>
                <w:szCs w:val="18"/>
              </w:rPr>
            </w:pPr>
          </w:p>
        </w:tc>
      </w:tr>
      <w:tr w14:paraId="7C01B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98E145">
            <w:pPr>
              <w:jc w:val="center"/>
              <w:rPr>
                <w:sz w:val="18"/>
                <w:szCs w:val="18"/>
              </w:rPr>
            </w:pPr>
          </w:p>
        </w:tc>
        <w:tc>
          <w:tcPr>
            <w:tcW w:w="567" w:type="dxa"/>
            <w:shd w:val="clear" w:color="auto" w:fill="auto"/>
            <w:vAlign w:val="center"/>
          </w:tcPr>
          <w:p w14:paraId="0F5CF064">
            <w:pPr>
              <w:jc w:val="center"/>
              <w:rPr>
                <w:sz w:val="18"/>
                <w:szCs w:val="18"/>
              </w:rPr>
            </w:pPr>
          </w:p>
        </w:tc>
        <w:tc>
          <w:tcPr>
            <w:tcW w:w="567" w:type="dxa"/>
            <w:shd w:val="clear" w:color="auto" w:fill="auto"/>
            <w:vAlign w:val="center"/>
          </w:tcPr>
          <w:p w14:paraId="4A6215FB">
            <w:pPr>
              <w:jc w:val="center"/>
              <w:rPr>
                <w:sz w:val="18"/>
                <w:szCs w:val="18"/>
              </w:rPr>
            </w:pPr>
          </w:p>
        </w:tc>
        <w:tc>
          <w:tcPr>
            <w:tcW w:w="2551" w:type="dxa"/>
            <w:shd w:val="clear" w:color="auto" w:fill="auto"/>
            <w:vAlign w:val="center"/>
          </w:tcPr>
          <w:p w14:paraId="5835C218">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0FEFCC7E">
            <w:pPr>
              <w:jc w:val="right"/>
              <w:rPr>
                <w:sz w:val="18"/>
                <w:szCs w:val="18"/>
              </w:rPr>
            </w:pPr>
          </w:p>
        </w:tc>
        <w:tc>
          <w:tcPr>
            <w:tcW w:w="1417" w:type="dxa"/>
            <w:shd w:val="clear" w:color="auto" w:fill="auto"/>
            <w:vAlign w:val="center"/>
          </w:tcPr>
          <w:p w14:paraId="5BB5030D">
            <w:pPr>
              <w:jc w:val="right"/>
              <w:rPr>
                <w:sz w:val="18"/>
                <w:szCs w:val="18"/>
              </w:rPr>
            </w:pPr>
          </w:p>
        </w:tc>
        <w:tc>
          <w:tcPr>
            <w:tcW w:w="1418" w:type="dxa"/>
            <w:gridSpan w:val="2"/>
            <w:shd w:val="clear" w:color="auto" w:fill="auto"/>
            <w:vAlign w:val="center"/>
          </w:tcPr>
          <w:p w14:paraId="08E936F5">
            <w:pPr>
              <w:jc w:val="right"/>
              <w:rPr>
                <w:sz w:val="18"/>
                <w:szCs w:val="18"/>
              </w:rPr>
            </w:pPr>
          </w:p>
        </w:tc>
        <w:tc>
          <w:tcPr>
            <w:tcW w:w="1417" w:type="dxa"/>
            <w:shd w:val="clear" w:color="auto" w:fill="auto"/>
            <w:vAlign w:val="center"/>
          </w:tcPr>
          <w:p w14:paraId="32B4FE10">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托克逊县中心幼儿园2026年没有使用政府性基金预算拨款安排的支出，政府性基金预算支出情况表为空表。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编制单位：托克逊县中心幼儿园</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3BC36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3C9A50">
            <w:pPr>
              <w:jc w:val="center"/>
              <w:rPr>
                <w:sz w:val="18"/>
                <w:szCs w:val="18"/>
              </w:rPr>
            </w:pPr>
          </w:p>
        </w:tc>
        <w:tc>
          <w:tcPr>
            <w:tcW w:w="567" w:type="dxa"/>
            <w:shd w:val="clear" w:color="auto" w:fill="auto"/>
            <w:vAlign w:val="center"/>
          </w:tcPr>
          <w:p w14:paraId="49FC0F6F">
            <w:pPr>
              <w:jc w:val="center"/>
              <w:rPr>
                <w:sz w:val="18"/>
                <w:szCs w:val="18"/>
              </w:rPr>
            </w:pPr>
          </w:p>
        </w:tc>
        <w:tc>
          <w:tcPr>
            <w:tcW w:w="567" w:type="dxa"/>
            <w:shd w:val="clear" w:color="auto" w:fill="auto"/>
            <w:vAlign w:val="center"/>
          </w:tcPr>
          <w:p w14:paraId="16C6A6F3">
            <w:pPr>
              <w:jc w:val="center"/>
              <w:rPr>
                <w:sz w:val="18"/>
                <w:szCs w:val="18"/>
              </w:rPr>
            </w:pPr>
          </w:p>
        </w:tc>
        <w:tc>
          <w:tcPr>
            <w:tcW w:w="2551" w:type="dxa"/>
            <w:shd w:val="clear" w:color="auto" w:fill="auto"/>
            <w:vAlign w:val="center"/>
          </w:tcPr>
          <w:p w14:paraId="112962E3">
            <w:pPr>
              <w:jc w:val="left"/>
              <w:rPr>
                <w:sz w:val="18"/>
                <w:szCs w:val="18"/>
              </w:rPr>
            </w:pPr>
          </w:p>
        </w:tc>
        <w:tc>
          <w:tcPr>
            <w:tcW w:w="1418" w:type="dxa"/>
            <w:shd w:val="clear" w:color="auto" w:fill="auto"/>
            <w:vAlign w:val="center"/>
          </w:tcPr>
          <w:p w14:paraId="62923708">
            <w:pPr>
              <w:jc w:val="right"/>
              <w:rPr>
                <w:sz w:val="18"/>
                <w:szCs w:val="18"/>
              </w:rPr>
            </w:pPr>
          </w:p>
        </w:tc>
        <w:tc>
          <w:tcPr>
            <w:tcW w:w="1417" w:type="dxa"/>
            <w:shd w:val="clear" w:color="auto" w:fill="auto"/>
            <w:vAlign w:val="center"/>
          </w:tcPr>
          <w:p w14:paraId="51EE6B4B">
            <w:pPr>
              <w:jc w:val="right"/>
              <w:rPr>
                <w:sz w:val="18"/>
                <w:szCs w:val="18"/>
              </w:rPr>
            </w:pPr>
          </w:p>
        </w:tc>
        <w:tc>
          <w:tcPr>
            <w:tcW w:w="1418" w:type="dxa"/>
            <w:gridSpan w:val="2"/>
            <w:shd w:val="clear" w:color="auto" w:fill="auto"/>
            <w:vAlign w:val="center"/>
          </w:tcPr>
          <w:p w14:paraId="0D2E652E">
            <w:pPr>
              <w:jc w:val="right"/>
              <w:rPr>
                <w:sz w:val="18"/>
                <w:szCs w:val="18"/>
              </w:rPr>
            </w:pPr>
          </w:p>
        </w:tc>
        <w:tc>
          <w:tcPr>
            <w:tcW w:w="1417" w:type="dxa"/>
            <w:shd w:val="clear" w:color="auto" w:fill="auto"/>
            <w:vAlign w:val="center"/>
          </w:tcPr>
          <w:p w14:paraId="22976646">
            <w:pPr>
              <w:jc w:val="right"/>
              <w:rPr>
                <w:sz w:val="18"/>
                <w:szCs w:val="18"/>
              </w:rPr>
            </w:pPr>
          </w:p>
        </w:tc>
      </w:tr>
      <w:tr w14:paraId="5ED7C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99C39E">
            <w:pPr>
              <w:jc w:val="center"/>
              <w:rPr>
                <w:sz w:val="18"/>
                <w:szCs w:val="18"/>
              </w:rPr>
            </w:pPr>
          </w:p>
        </w:tc>
        <w:tc>
          <w:tcPr>
            <w:tcW w:w="567" w:type="dxa"/>
            <w:shd w:val="clear" w:color="auto" w:fill="auto"/>
            <w:vAlign w:val="center"/>
          </w:tcPr>
          <w:p w14:paraId="389E54EF">
            <w:pPr>
              <w:jc w:val="center"/>
              <w:rPr>
                <w:sz w:val="18"/>
                <w:szCs w:val="18"/>
              </w:rPr>
            </w:pPr>
          </w:p>
        </w:tc>
        <w:tc>
          <w:tcPr>
            <w:tcW w:w="567" w:type="dxa"/>
            <w:shd w:val="clear" w:color="auto" w:fill="auto"/>
            <w:vAlign w:val="center"/>
          </w:tcPr>
          <w:p w14:paraId="3908630D">
            <w:pPr>
              <w:jc w:val="center"/>
              <w:rPr>
                <w:sz w:val="18"/>
                <w:szCs w:val="18"/>
              </w:rPr>
            </w:pPr>
          </w:p>
        </w:tc>
        <w:tc>
          <w:tcPr>
            <w:tcW w:w="2551" w:type="dxa"/>
            <w:shd w:val="clear" w:color="auto" w:fill="auto"/>
            <w:vAlign w:val="center"/>
          </w:tcPr>
          <w:p w14:paraId="0597ACBD">
            <w:pPr>
              <w:jc w:val="left"/>
              <w:rPr>
                <w:sz w:val="18"/>
                <w:szCs w:val="18"/>
              </w:rPr>
            </w:pPr>
          </w:p>
        </w:tc>
        <w:tc>
          <w:tcPr>
            <w:tcW w:w="1418" w:type="dxa"/>
            <w:shd w:val="clear" w:color="auto" w:fill="auto"/>
            <w:vAlign w:val="center"/>
          </w:tcPr>
          <w:p w14:paraId="50B58934">
            <w:pPr>
              <w:jc w:val="right"/>
              <w:rPr>
                <w:sz w:val="18"/>
                <w:szCs w:val="18"/>
              </w:rPr>
            </w:pPr>
          </w:p>
        </w:tc>
        <w:tc>
          <w:tcPr>
            <w:tcW w:w="1417" w:type="dxa"/>
            <w:shd w:val="clear" w:color="auto" w:fill="auto"/>
            <w:vAlign w:val="center"/>
          </w:tcPr>
          <w:p w14:paraId="703B1017">
            <w:pPr>
              <w:jc w:val="right"/>
              <w:rPr>
                <w:sz w:val="18"/>
                <w:szCs w:val="18"/>
              </w:rPr>
            </w:pPr>
          </w:p>
        </w:tc>
        <w:tc>
          <w:tcPr>
            <w:tcW w:w="1418" w:type="dxa"/>
            <w:gridSpan w:val="2"/>
            <w:shd w:val="clear" w:color="auto" w:fill="auto"/>
            <w:vAlign w:val="center"/>
          </w:tcPr>
          <w:p w14:paraId="5D1CD269">
            <w:pPr>
              <w:jc w:val="right"/>
              <w:rPr>
                <w:sz w:val="18"/>
                <w:szCs w:val="18"/>
              </w:rPr>
            </w:pPr>
          </w:p>
        </w:tc>
        <w:tc>
          <w:tcPr>
            <w:tcW w:w="1417" w:type="dxa"/>
            <w:shd w:val="clear" w:color="auto" w:fill="auto"/>
            <w:vAlign w:val="center"/>
          </w:tcPr>
          <w:p w14:paraId="13C4EF48">
            <w:pPr>
              <w:jc w:val="right"/>
              <w:rPr>
                <w:sz w:val="18"/>
                <w:szCs w:val="18"/>
              </w:rPr>
            </w:pPr>
          </w:p>
        </w:tc>
      </w:tr>
      <w:tr w14:paraId="2D027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BF9593">
            <w:pPr>
              <w:jc w:val="center"/>
              <w:rPr>
                <w:sz w:val="18"/>
                <w:szCs w:val="18"/>
              </w:rPr>
            </w:pPr>
          </w:p>
        </w:tc>
        <w:tc>
          <w:tcPr>
            <w:tcW w:w="567" w:type="dxa"/>
            <w:shd w:val="clear" w:color="auto" w:fill="auto"/>
            <w:vAlign w:val="center"/>
          </w:tcPr>
          <w:p w14:paraId="7560A203">
            <w:pPr>
              <w:jc w:val="center"/>
              <w:rPr>
                <w:sz w:val="18"/>
                <w:szCs w:val="18"/>
              </w:rPr>
            </w:pPr>
          </w:p>
        </w:tc>
        <w:tc>
          <w:tcPr>
            <w:tcW w:w="567" w:type="dxa"/>
            <w:shd w:val="clear" w:color="auto" w:fill="auto"/>
            <w:vAlign w:val="center"/>
          </w:tcPr>
          <w:p w14:paraId="701AB096">
            <w:pPr>
              <w:jc w:val="center"/>
              <w:rPr>
                <w:sz w:val="18"/>
                <w:szCs w:val="18"/>
              </w:rPr>
            </w:pPr>
          </w:p>
        </w:tc>
        <w:tc>
          <w:tcPr>
            <w:tcW w:w="2551" w:type="dxa"/>
            <w:shd w:val="clear" w:color="auto" w:fill="auto"/>
            <w:vAlign w:val="center"/>
          </w:tcPr>
          <w:p w14:paraId="169F251D">
            <w:pPr>
              <w:jc w:val="left"/>
              <w:rPr>
                <w:sz w:val="18"/>
                <w:szCs w:val="18"/>
              </w:rPr>
            </w:pPr>
          </w:p>
        </w:tc>
        <w:tc>
          <w:tcPr>
            <w:tcW w:w="1418" w:type="dxa"/>
            <w:shd w:val="clear" w:color="auto" w:fill="auto"/>
            <w:vAlign w:val="center"/>
          </w:tcPr>
          <w:p w14:paraId="41CAB433">
            <w:pPr>
              <w:jc w:val="right"/>
              <w:rPr>
                <w:sz w:val="18"/>
                <w:szCs w:val="18"/>
              </w:rPr>
            </w:pPr>
          </w:p>
        </w:tc>
        <w:tc>
          <w:tcPr>
            <w:tcW w:w="1417" w:type="dxa"/>
            <w:shd w:val="clear" w:color="auto" w:fill="auto"/>
            <w:vAlign w:val="center"/>
          </w:tcPr>
          <w:p w14:paraId="103016CB">
            <w:pPr>
              <w:jc w:val="right"/>
              <w:rPr>
                <w:sz w:val="18"/>
                <w:szCs w:val="18"/>
              </w:rPr>
            </w:pPr>
          </w:p>
        </w:tc>
        <w:tc>
          <w:tcPr>
            <w:tcW w:w="1418" w:type="dxa"/>
            <w:gridSpan w:val="2"/>
            <w:shd w:val="clear" w:color="auto" w:fill="auto"/>
            <w:vAlign w:val="center"/>
          </w:tcPr>
          <w:p w14:paraId="64B0AE11">
            <w:pPr>
              <w:jc w:val="right"/>
              <w:rPr>
                <w:sz w:val="18"/>
                <w:szCs w:val="18"/>
              </w:rPr>
            </w:pPr>
          </w:p>
        </w:tc>
        <w:tc>
          <w:tcPr>
            <w:tcW w:w="1417" w:type="dxa"/>
            <w:shd w:val="clear" w:color="auto" w:fill="auto"/>
            <w:vAlign w:val="center"/>
          </w:tcPr>
          <w:p w14:paraId="2337D175">
            <w:pPr>
              <w:jc w:val="right"/>
              <w:rPr>
                <w:sz w:val="18"/>
                <w:szCs w:val="18"/>
              </w:rPr>
            </w:pPr>
          </w:p>
        </w:tc>
      </w:tr>
      <w:tr w14:paraId="27937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6FDBC3">
            <w:pPr>
              <w:jc w:val="center"/>
              <w:rPr>
                <w:sz w:val="18"/>
                <w:szCs w:val="18"/>
              </w:rPr>
            </w:pPr>
          </w:p>
        </w:tc>
        <w:tc>
          <w:tcPr>
            <w:tcW w:w="567" w:type="dxa"/>
            <w:shd w:val="clear" w:color="auto" w:fill="auto"/>
            <w:vAlign w:val="center"/>
          </w:tcPr>
          <w:p w14:paraId="560D1356">
            <w:pPr>
              <w:jc w:val="center"/>
              <w:rPr>
                <w:sz w:val="18"/>
                <w:szCs w:val="18"/>
              </w:rPr>
            </w:pPr>
          </w:p>
        </w:tc>
        <w:tc>
          <w:tcPr>
            <w:tcW w:w="567" w:type="dxa"/>
            <w:shd w:val="clear" w:color="auto" w:fill="auto"/>
            <w:vAlign w:val="center"/>
          </w:tcPr>
          <w:p w14:paraId="781E89C6">
            <w:pPr>
              <w:jc w:val="center"/>
              <w:rPr>
                <w:sz w:val="18"/>
                <w:szCs w:val="18"/>
              </w:rPr>
            </w:pPr>
          </w:p>
        </w:tc>
        <w:tc>
          <w:tcPr>
            <w:tcW w:w="2551" w:type="dxa"/>
            <w:shd w:val="clear" w:color="auto" w:fill="auto"/>
            <w:vAlign w:val="center"/>
          </w:tcPr>
          <w:p w14:paraId="41BB24D0">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01006016">
            <w:pPr>
              <w:jc w:val="right"/>
              <w:rPr>
                <w:sz w:val="18"/>
                <w:szCs w:val="18"/>
              </w:rPr>
            </w:pPr>
          </w:p>
        </w:tc>
        <w:tc>
          <w:tcPr>
            <w:tcW w:w="1417" w:type="dxa"/>
            <w:shd w:val="clear" w:color="auto" w:fill="auto"/>
            <w:vAlign w:val="center"/>
          </w:tcPr>
          <w:p w14:paraId="3FA3AF95">
            <w:pPr>
              <w:jc w:val="right"/>
              <w:rPr>
                <w:sz w:val="18"/>
                <w:szCs w:val="18"/>
              </w:rPr>
            </w:pPr>
          </w:p>
        </w:tc>
        <w:tc>
          <w:tcPr>
            <w:tcW w:w="1418" w:type="dxa"/>
            <w:gridSpan w:val="2"/>
            <w:shd w:val="clear" w:color="auto" w:fill="auto"/>
            <w:vAlign w:val="center"/>
          </w:tcPr>
          <w:p w14:paraId="3F1B6792">
            <w:pPr>
              <w:jc w:val="right"/>
              <w:rPr>
                <w:sz w:val="18"/>
                <w:szCs w:val="18"/>
              </w:rPr>
            </w:pPr>
          </w:p>
        </w:tc>
        <w:tc>
          <w:tcPr>
            <w:tcW w:w="1417" w:type="dxa"/>
            <w:shd w:val="clear" w:color="auto" w:fill="auto"/>
            <w:vAlign w:val="center"/>
          </w:tcPr>
          <w:p w14:paraId="3EDF7DBF">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托克逊县中心幼儿园2026年没有使用国有资本经营预算拨款安排的支出，国有资本经营预算支出情况表为空表。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编制单位：托克逊县中心幼儿园</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5786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116D0BA">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58AED506">
            <w:pPr>
              <w:jc w:val="right"/>
              <w:rPr>
                <w:rFonts w:hint="default" w:ascii="宋体" w:hAnsi="宋体"/>
                <w:color w:val="000000"/>
                <w:sz w:val="18"/>
                <w:szCs w:val="18"/>
              </w:rPr>
            </w:pPr>
          </w:p>
        </w:tc>
        <w:tc>
          <w:tcPr>
            <w:tcW w:w="1404" w:type="dxa"/>
            <w:shd w:val="clear" w:color="auto" w:fill="auto"/>
            <w:vAlign w:val="center"/>
          </w:tcPr>
          <w:p w14:paraId="7F9182D8">
            <w:pPr>
              <w:jc w:val="right"/>
              <w:rPr>
                <w:rFonts w:hint="default" w:ascii="宋体" w:hAnsi="宋体"/>
                <w:color w:val="000000"/>
                <w:sz w:val="18"/>
                <w:szCs w:val="18"/>
              </w:rPr>
            </w:pPr>
          </w:p>
        </w:tc>
        <w:tc>
          <w:tcPr>
            <w:tcW w:w="1354" w:type="dxa"/>
            <w:shd w:val="clear" w:color="auto" w:fill="auto"/>
            <w:vAlign w:val="center"/>
          </w:tcPr>
          <w:p w14:paraId="5AE8E80A">
            <w:pPr>
              <w:jc w:val="right"/>
              <w:rPr>
                <w:rFonts w:hint="default" w:ascii="宋体" w:hAnsi="宋体"/>
                <w:color w:val="000000"/>
                <w:sz w:val="18"/>
                <w:szCs w:val="18"/>
              </w:rPr>
            </w:pPr>
          </w:p>
        </w:tc>
        <w:tc>
          <w:tcPr>
            <w:tcW w:w="1387" w:type="dxa"/>
            <w:shd w:val="clear" w:color="auto" w:fill="auto"/>
            <w:vAlign w:val="center"/>
          </w:tcPr>
          <w:p w14:paraId="24A1E32B">
            <w:pPr>
              <w:jc w:val="right"/>
              <w:rPr>
                <w:rFonts w:hint="default" w:ascii="宋体" w:hAnsi="宋体"/>
                <w:color w:val="000000"/>
                <w:sz w:val="18"/>
                <w:szCs w:val="18"/>
              </w:rPr>
            </w:pPr>
          </w:p>
        </w:tc>
      </w:tr>
      <w:tr w14:paraId="51DAA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691B343">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0CAF34A6">
            <w:pPr>
              <w:jc w:val="right"/>
              <w:rPr>
                <w:rFonts w:hint="default" w:ascii="宋体" w:hAnsi="宋体"/>
                <w:color w:val="000000"/>
                <w:sz w:val="18"/>
                <w:szCs w:val="18"/>
              </w:rPr>
            </w:pPr>
          </w:p>
        </w:tc>
        <w:tc>
          <w:tcPr>
            <w:tcW w:w="1404" w:type="dxa"/>
            <w:shd w:val="clear" w:color="auto" w:fill="auto"/>
            <w:vAlign w:val="center"/>
          </w:tcPr>
          <w:p w14:paraId="52B686FD">
            <w:pPr>
              <w:jc w:val="right"/>
              <w:rPr>
                <w:rFonts w:hint="default" w:ascii="宋体" w:hAnsi="宋体"/>
                <w:color w:val="000000"/>
                <w:sz w:val="18"/>
                <w:szCs w:val="18"/>
              </w:rPr>
            </w:pPr>
          </w:p>
        </w:tc>
        <w:tc>
          <w:tcPr>
            <w:tcW w:w="1354" w:type="dxa"/>
            <w:shd w:val="clear" w:color="auto" w:fill="auto"/>
            <w:vAlign w:val="center"/>
          </w:tcPr>
          <w:p w14:paraId="25A1C97D">
            <w:pPr>
              <w:jc w:val="right"/>
              <w:rPr>
                <w:rFonts w:hint="default" w:ascii="宋体" w:hAnsi="宋体"/>
                <w:color w:val="000000"/>
                <w:sz w:val="18"/>
                <w:szCs w:val="18"/>
              </w:rPr>
            </w:pPr>
          </w:p>
        </w:tc>
        <w:tc>
          <w:tcPr>
            <w:tcW w:w="1387" w:type="dxa"/>
            <w:shd w:val="clear" w:color="auto" w:fill="auto"/>
            <w:vAlign w:val="center"/>
          </w:tcPr>
          <w:p w14:paraId="7ED43764">
            <w:pPr>
              <w:jc w:val="right"/>
              <w:rPr>
                <w:rFonts w:hint="default" w:ascii="宋体" w:hAnsi="宋体"/>
                <w:color w:val="000000"/>
                <w:sz w:val="18"/>
                <w:szCs w:val="18"/>
              </w:rPr>
            </w:pPr>
          </w:p>
        </w:tc>
      </w:tr>
      <w:tr w14:paraId="01060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B6A55C6">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1B4EE324">
            <w:pPr>
              <w:jc w:val="right"/>
              <w:rPr>
                <w:rFonts w:hint="default" w:ascii="宋体" w:hAnsi="宋体"/>
                <w:color w:val="000000"/>
                <w:sz w:val="18"/>
                <w:szCs w:val="18"/>
              </w:rPr>
            </w:pPr>
          </w:p>
        </w:tc>
        <w:tc>
          <w:tcPr>
            <w:tcW w:w="1404" w:type="dxa"/>
            <w:shd w:val="clear" w:color="auto" w:fill="auto"/>
            <w:vAlign w:val="center"/>
          </w:tcPr>
          <w:p w14:paraId="440B6F62">
            <w:pPr>
              <w:jc w:val="right"/>
              <w:rPr>
                <w:rFonts w:hint="default" w:ascii="宋体" w:hAnsi="宋体"/>
                <w:color w:val="000000"/>
                <w:sz w:val="18"/>
                <w:szCs w:val="18"/>
              </w:rPr>
            </w:pPr>
          </w:p>
        </w:tc>
        <w:tc>
          <w:tcPr>
            <w:tcW w:w="1354" w:type="dxa"/>
            <w:shd w:val="clear" w:color="auto" w:fill="auto"/>
            <w:vAlign w:val="center"/>
          </w:tcPr>
          <w:p w14:paraId="5F3F0C9E">
            <w:pPr>
              <w:jc w:val="right"/>
              <w:rPr>
                <w:rFonts w:hint="default" w:ascii="宋体" w:hAnsi="宋体"/>
                <w:color w:val="000000"/>
                <w:sz w:val="18"/>
                <w:szCs w:val="18"/>
              </w:rPr>
            </w:pPr>
          </w:p>
        </w:tc>
        <w:tc>
          <w:tcPr>
            <w:tcW w:w="1387" w:type="dxa"/>
            <w:shd w:val="clear" w:color="auto" w:fill="auto"/>
            <w:vAlign w:val="center"/>
          </w:tcPr>
          <w:p w14:paraId="0EFB42E5">
            <w:pPr>
              <w:jc w:val="right"/>
              <w:rPr>
                <w:rFonts w:hint="default" w:ascii="宋体" w:hAnsi="宋体"/>
                <w:color w:val="000000"/>
                <w:sz w:val="18"/>
                <w:szCs w:val="18"/>
              </w:rPr>
            </w:pPr>
          </w:p>
        </w:tc>
      </w:tr>
      <w:tr w14:paraId="6CC6A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5B2A096">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0E444B29">
            <w:pPr>
              <w:jc w:val="right"/>
              <w:rPr>
                <w:rFonts w:hint="default" w:ascii="宋体" w:hAnsi="宋体"/>
                <w:color w:val="000000"/>
                <w:sz w:val="18"/>
                <w:szCs w:val="18"/>
              </w:rPr>
            </w:pPr>
          </w:p>
        </w:tc>
        <w:tc>
          <w:tcPr>
            <w:tcW w:w="1404" w:type="dxa"/>
            <w:shd w:val="clear" w:color="auto" w:fill="auto"/>
            <w:vAlign w:val="center"/>
          </w:tcPr>
          <w:p w14:paraId="3C7EC9F0">
            <w:pPr>
              <w:jc w:val="right"/>
              <w:rPr>
                <w:rFonts w:hint="default" w:ascii="宋体" w:hAnsi="宋体"/>
                <w:color w:val="000000"/>
                <w:sz w:val="18"/>
                <w:szCs w:val="18"/>
              </w:rPr>
            </w:pPr>
          </w:p>
        </w:tc>
        <w:tc>
          <w:tcPr>
            <w:tcW w:w="1354" w:type="dxa"/>
            <w:shd w:val="clear" w:color="auto" w:fill="auto"/>
            <w:vAlign w:val="center"/>
          </w:tcPr>
          <w:p w14:paraId="79FB40EE">
            <w:pPr>
              <w:jc w:val="right"/>
              <w:rPr>
                <w:rFonts w:hint="default" w:ascii="宋体" w:hAnsi="宋体"/>
                <w:color w:val="000000"/>
                <w:sz w:val="18"/>
                <w:szCs w:val="18"/>
              </w:rPr>
            </w:pPr>
          </w:p>
        </w:tc>
        <w:tc>
          <w:tcPr>
            <w:tcW w:w="1387" w:type="dxa"/>
            <w:shd w:val="clear" w:color="auto" w:fill="auto"/>
            <w:vAlign w:val="center"/>
          </w:tcPr>
          <w:p w14:paraId="63744CBA">
            <w:pPr>
              <w:jc w:val="right"/>
              <w:rPr>
                <w:rFonts w:hint="default" w:ascii="宋体" w:hAnsi="宋体"/>
                <w:color w:val="000000"/>
                <w:sz w:val="18"/>
                <w:szCs w:val="18"/>
              </w:rPr>
            </w:pPr>
          </w:p>
        </w:tc>
      </w:tr>
      <w:tr w14:paraId="02D9E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4048B41">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5EB36512">
            <w:pPr>
              <w:jc w:val="right"/>
              <w:rPr>
                <w:rFonts w:hint="default" w:ascii="宋体" w:hAnsi="宋体"/>
                <w:color w:val="000000"/>
                <w:sz w:val="18"/>
                <w:szCs w:val="18"/>
              </w:rPr>
            </w:pPr>
          </w:p>
        </w:tc>
        <w:tc>
          <w:tcPr>
            <w:tcW w:w="1404" w:type="dxa"/>
            <w:shd w:val="clear" w:color="auto" w:fill="auto"/>
            <w:vAlign w:val="center"/>
          </w:tcPr>
          <w:p w14:paraId="3855AC7D">
            <w:pPr>
              <w:jc w:val="right"/>
              <w:rPr>
                <w:rFonts w:hint="default" w:ascii="宋体" w:hAnsi="宋体"/>
                <w:color w:val="000000"/>
                <w:sz w:val="18"/>
                <w:szCs w:val="18"/>
              </w:rPr>
            </w:pPr>
          </w:p>
        </w:tc>
        <w:tc>
          <w:tcPr>
            <w:tcW w:w="1354" w:type="dxa"/>
            <w:shd w:val="clear" w:color="auto" w:fill="auto"/>
            <w:vAlign w:val="center"/>
          </w:tcPr>
          <w:p w14:paraId="12A29B30">
            <w:pPr>
              <w:jc w:val="right"/>
              <w:rPr>
                <w:rFonts w:hint="default" w:ascii="宋体" w:hAnsi="宋体"/>
                <w:color w:val="000000"/>
                <w:sz w:val="18"/>
                <w:szCs w:val="18"/>
              </w:rPr>
            </w:pPr>
          </w:p>
        </w:tc>
        <w:tc>
          <w:tcPr>
            <w:tcW w:w="1387" w:type="dxa"/>
            <w:shd w:val="clear" w:color="auto" w:fill="auto"/>
            <w:vAlign w:val="center"/>
          </w:tcPr>
          <w:p w14:paraId="58CB95D6">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托克逊县中心幼儿园2026年没有使用财政拨款“三公”经费安排的支出，财政拨款“三公”经费支出情况表为空表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编制单位：托克逊县中心幼儿园</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托克逊县中心幼儿园2026年没有委托业务费预算的支出，财政拨款委托业务费支出情况表为空表。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编制单位：托克逊县中心幼儿园</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2025年中央财政支持学前教育发展资金吐市财教[2024]100号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 xml:space="preserve">1.21 </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 xml:space="preserve">1.21 </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 xml:space="preserve">1.21 </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762A5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BF541D3">
            <w:pPr>
              <w:spacing w:line="600" w:lineRule="exact"/>
              <w:jc w:val="left"/>
              <w:rPr>
                <w:sz w:val="18"/>
                <w:szCs w:val="18"/>
              </w:rPr>
            </w:pPr>
            <w:r>
              <w:rPr>
                <w:rFonts w:hint="eastAsia" w:ascii="宋体" w:hAnsi="宋体" w:eastAsia="宋体" w:cs="宋体"/>
                <w:sz w:val="18"/>
                <w:szCs w:val="18"/>
              </w:rPr>
              <w:t>2025年新疆西藏等地区教育特殊补助农村学前三年免费教育保障机制经费吐市财教[2024]108号</w:t>
            </w:r>
          </w:p>
        </w:tc>
        <w:tc>
          <w:tcPr>
            <w:tcW w:w="1247" w:type="dxa"/>
            <w:shd w:val="clear" w:color="auto" w:fill="auto"/>
            <w:vAlign w:val="center"/>
          </w:tcPr>
          <w:p w14:paraId="42176174">
            <w:pPr>
              <w:spacing w:line="600" w:lineRule="exact"/>
              <w:jc w:val="right"/>
              <w:rPr>
                <w:sz w:val="18"/>
                <w:szCs w:val="18"/>
              </w:rPr>
            </w:pPr>
            <w:r>
              <w:rPr>
                <w:rFonts w:hint="eastAsia" w:ascii="宋体" w:hAnsi="宋体" w:eastAsia="宋体" w:cs="宋体"/>
                <w:sz w:val="18"/>
                <w:szCs w:val="18"/>
              </w:rPr>
              <w:t xml:space="preserve">4.81 </w:t>
            </w:r>
          </w:p>
        </w:tc>
        <w:tc>
          <w:tcPr>
            <w:tcW w:w="1247" w:type="dxa"/>
            <w:shd w:val="clear" w:color="auto" w:fill="auto"/>
            <w:vAlign w:val="center"/>
          </w:tcPr>
          <w:p w14:paraId="1C3AA77A">
            <w:pPr>
              <w:spacing w:line="600" w:lineRule="exact"/>
              <w:jc w:val="right"/>
              <w:rPr>
                <w:sz w:val="18"/>
                <w:szCs w:val="18"/>
              </w:rPr>
            </w:pPr>
            <w:r>
              <w:rPr>
                <w:rFonts w:hint="eastAsia" w:ascii="宋体" w:hAnsi="宋体" w:eastAsia="宋体" w:cs="宋体"/>
                <w:sz w:val="18"/>
                <w:szCs w:val="18"/>
              </w:rPr>
              <w:t xml:space="preserve">4.81 </w:t>
            </w:r>
          </w:p>
        </w:tc>
        <w:tc>
          <w:tcPr>
            <w:tcW w:w="1247" w:type="dxa"/>
            <w:shd w:val="clear" w:color="auto" w:fill="auto"/>
            <w:vAlign w:val="center"/>
          </w:tcPr>
          <w:p w14:paraId="02FC1083">
            <w:pPr>
              <w:spacing w:line="600" w:lineRule="exact"/>
              <w:jc w:val="right"/>
              <w:rPr>
                <w:sz w:val="18"/>
                <w:szCs w:val="18"/>
              </w:rPr>
            </w:pPr>
          </w:p>
        </w:tc>
        <w:tc>
          <w:tcPr>
            <w:tcW w:w="1247" w:type="dxa"/>
            <w:shd w:val="clear" w:color="auto" w:fill="auto"/>
            <w:vAlign w:val="center"/>
          </w:tcPr>
          <w:p w14:paraId="701D26AB">
            <w:pPr>
              <w:spacing w:line="600" w:lineRule="exact"/>
              <w:jc w:val="right"/>
              <w:rPr>
                <w:sz w:val="18"/>
                <w:szCs w:val="18"/>
              </w:rPr>
            </w:pPr>
          </w:p>
        </w:tc>
        <w:tc>
          <w:tcPr>
            <w:tcW w:w="1247" w:type="dxa"/>
            <w:shd w:val="clear" w:color="auto" w:fill="auto"/>
            <w:vAlign w:val="center"/>
          </w:tcPr>
          <w:p w14:paraId="1A20C4C3">
            <w:pPr>
              <w:spacing w:line="600" w:lineRule="exact"/>
              <w:jc w:val="right"/>
              <w:rPr>
                <w:sz w:val="18"/>
                <w:szCs w:val="18"/>
              </w:rPr>
            </w:pPr>
            <w:r>
              <w:rPr>
                <w:rFonts w:hint="eastAsia" w:ascii="宋体" w:hAnsi="宋体" w:eastAsia="宋体" w:cs="宋体"/>
                <w:sz w:val="18"/>
                <w:szCs w:val="18"/>
              </w:rPr>
              <w:t xml:space="preserve">4.81 </w:t>
            </w:r>
          </w:p>
        </w:tc>
        <w:tc>
          <w:tcPr>
            <w:tcW w:w="1247" w:type="dxa"/>
            <w:gridSpan w:val="2"/>
            <w:shd w:val="clear" w:color="auto" w:fill="auto"/>
            <w:vAlign w:val="center"/>
          </w:tcPr>
          <w:p w14:paraId="68499925">
            <w:pPr>
              <w:spacing w:line="600" w:lineRule="exact"/>
              <w:jc w:val="right"/>
              <w:rPr>
                <w:sz w:val="18"/>
                <w:szCs w:val="18"/>
              </w:rPr>
            </w:pPr>
          </w:p>
        </w:tc>
        <w:tc>
          <w:tcPr>
            <w:tcW w:w="1247" w:type="dxa"/>
            <w:shd w:val="clear" w:color="auto" w:fill="auto"/>
            <w:vAlign w:val="center"/>
          </w:tcPr>
          <w:p w14:paraId="65BD1F05">
            <w:pPr>
              <w:spacing w:line="600" w:lineRule="exact"/>
              <w:jc w:val="right"/>
              <w:rPr>
                <w:sz w:val="18"/>
                <w:szCs w:val="18"/>
              </w:rPr>
            </w:pPr>
          </w:p>
        </w:tc>
        <w:tc>
          <w:tcPr>
            <w:tcW w:w="1247" w:type="dxa"/>
            <w:shd w:val="clear" w:color="auto" w:fill="auto"/>
            <w:vAlign w:val="center"/>
          </w:tcPr>
          <w:p w14:paraId="0C61B102">
            <w:pPr>
              <w:spacing w:line="600" w:lineRule="exact"/>
              <w:jc w:val="right"/>
              <w:rPr>
                <w:sz w:val="18"/>
                <w:szCs w:val="18"/>
              </w:rPr>
            </w:pPr>
          </w:p>
        </w:tc>
        <w:tc>
          <w:tcPr>
            <w:tcW w:w="1247" w:type="dxa"/>
            <w:shd w:val="clear" w:color="auto" w:fill="auto"/>
            <w:vAlign w:val="center"/>
          </w:tcPr>
          <w:p w14:paraId="6851B8E4">
            <w:pPr>
              <w:spacing w:line="600" w:lineRule="exact"/>
              <w:jc w:val="right"/>
              <w:rPr>
                <w:sz w:val="18"/>
                <w:szCs w:val="18"/>
              </w:rPr>
            </w:pPr>
          </w:p>
        </w:tc>
      </w:tr>
      <w:tr w14:paraId="2A95A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12AE6E7">
            <w:pPr>
              <w:spacing w:line="600" w:lineRule="exact"/>
              <w:jc w:val="left"/>
              <w:rPr>
                <w:sz w:val="18"/>
                <w:szCs w:val="18"/>
              </w:rPr>
            </w:pPr>
            <w:r>
              <w:rPr>
                <w:rFonts w:hint="eastAsia" w:ascii="宋体" w:hAnsi="宋体" w:eastAsia="宋体" w:cs="宋体"/>
                <w:sz w:val="18"/>
                <w:szCs w:val="18"/>
              </w:rPr>
              <w:t>2025年新疆西藏等地区教育特殊补助农村学前三年免费教育保障机制经费</w:t>
            </w:r>
          </w:p>
        </w:tc>
        <w:tc>
          <w:tcPr>
            <w:tcW w:w="1247" w:type="dxa"/>
            <w:shd w:val="clear" w:color="auto" w:fill="auto"/>
            <w:vAlign w:val="center"/>
          </w:tcPr>
          <w:p w14:paraId="1D746B49">
            <w:pPr>
              <w:spacing w:line="600" w:lineRule="exact"/>
              <w:jc w:val="right"/>
              <w:rPr>
                <w:sz w:val="18"/>
                <w:szCs w:val="18"/>
              </w:rPr>
            </w:pPr>
            <w:r>
              <w:rPr>
                <w:rFonts w:hint="eastAsia" w:ascii="宋体" w:hAnsi="宋体" w:eastAsia="宋体" w:cs="宋体"/>
                <w:sz w:val="18"/>
                <w:szCs w:val="18"/>
              </w:rPr>
              <w:t xml:space="preserve">24.50 </w:t>
            </w:r>
          </w:p>
        </w:tc>
        <w:tc>
          <w:tcPr>
            <w:tcW w:w="1247" w:type="dxa"/>
            <w:shd w:val="clear" w:color="auto" w:fill="auto"/>
            <w:vAlign w:val="center"/>
          </w:tcPr>
          <w:p w14:paraId="19028D23">
            <w:pPr>
              <w:spacing w:line="600" w:lineRule="exact"/>
              <w:jc w:val="right"/>
              <w:rPr>
                <w:sz w:val="18"/>
                <w:szCs w:val="18"/>
              </w:rPr>
            </w:pPr>
            <w:r>
              <w:rPr>
                <w:rFonts w:hint="eastAsia" w:ascii="宋体" w:hAnsi="宋体" w:eastAsia="宋体" w:cs="宋体"/>
                <w:sz w:val="18"/>
                <w:szCs w:val="18"/>
              </w:rPr>
              <w:t xml:space="preserve">24.50 </w:t>
            </w:r>
          </w:p>
        </w:tc>
        <w:tc>
          <w:tcPr>
            <w:tcW w:w="1247" w:type="dxa"/>
            <w:shd w:val="clear" w:color="auto" w:fill="auto"/>
            <w:vAlign w:val="center"/>
          </w:tcPr>
          <w:p w14:paraId="082787CA">
            <w:pPr>
              <w:spacing w:line="600" w:lineRule="exact"/>
              <w:jc w:val="right"/>
              <w:rPr>
                <w:sz w:val="18"/>
                <w:szCs w:val="18"/>
              </w:rPr>
            </w:pPr>
          </w:p>
        </w:tc>
        <w:tc>
          <w:tcPr>
            <w:tcW w:w="1247" w:type="dxa"/>
            <w:shd w:val="clear" w:color="auto" w:fill="auto"/>
            <w:vAlign w:val="center"/>
          </w:tcPr>
          <w:p w14:paraId="3B9FF481">
            <w:pPr>
              <w:spacing w:line="600" w:lineRule="exact"/>
              <w:jc w:val="right"/>
              <w:rPr>
                <w:sz w:val="18"/>
                <w:szCs w:val="18"/>
              </w:rPr>
            </w:pPr>
          </w:p>
        </w:tc>
        <w:tc>
          <w:tcPr>
            <w:tcW w:w="1247" w:type="dxa"/>
            <w:shd w:val="clear" w:color="auto" w:fill="auto"/>
            <w:vAlign w:val="center"/>
          </w:tcPr>
          <w:p w14:paraId="1CBF232B">
            <w:pPr>
              <w:spacing w:line="600" w:lineRule="exact"/>
              <w:jc w:val="right"/>
              <w:rPr>
                <w:sz w:val="18"/>
                <w:szCs w:val="18"/>
              </w:rPr>
            </w:pPr>
            <w:r>
              <w:rPr>
                <w:rFonts w:hint="eastAsia" w:ascii="宋体" w:hAnsi="宋体" w:eastAsia="宋体" w:cs="宋体"/>
                <w:sz w:val="18"/>
                <w:szCs w:val="18"/>
              </w:rPr>
              <w:t xml:space="preserve">24.50 </w:t>
            </w:r>
          </w:p>
        </w:tc>
        <w:tc>
          <w:tcPr>
            <w:tcW w:w="1247" w:type="dxa"/>
            <w:gridSpan w:val="2"/>
            <w:shd w:val="clear" w:color="auto" w:fill="auto"/>
            <w:vAlign w:val="center"/>
          </w:tcPr>
          <w:p w14:paraId="3DBE6CBB">
            <w:pPr>
              <w:spacing w:line="600" w:lineRule="exact"/>
              <w:jc w:val="right"/>
              <w:rPr>
                <w:sz w:val="18"/>
                <w:szCs w:val="18"/>
              </w:rPr>
            </w:pPr>
          </w:p>
        </w:tc>
        <w:tc>
          <w:tcPr>
            <w:tcW w:w="1247" w:type="dxa"/>
            <w:shd w:val="clear" w:color="auto" w:fill="auto"/>
            <w:vAlign w:val="center"/>
          </w:tcPr>
          <w:p w14:paraId="50651931">
            <w:pPr>
              <w:spacing w:line="600" w:lineRule="exact"/>
              <w:jc w:val="right"/>
              <w:rPr>
                <w:sz w:val="18"/>
                <w:szCs w:val="18"/>
              </w:rPr>
            </w:pPr>
          </w:p>
        </w:tc>
        <w:tc>
          <w:tcPr>
            <w:tcW w:w="1247" w:type="dxa"/>
            <w:shd w:val="clear" w:color="auto" w:fill="auto"/>
            <w:vAlign w:val="center"/>
          </w:tcPr>
          <w:p w14:paraId="57793CA9">
            <w:pPr>
              <w:spacing w:line="600" w:lineRule="exact"/>
              <w:jc w:val="right"/>
              <w:rPr>
                <w:sz w:val="18"/>
                <w:szCs w:val="18"/>
              </w:rPr>
            </w:pPr>
          </w:p>
        </w:tc>
        <w:tc>
          <w:tcPr>
            <w:tcW w:w="1247" w:type="dxa"/>
            <w:shd w:val="clear" w:color="auto" w:fill="auto"/>
            <w:vAlign w:val="center"/>
          </w:tcPr>
          <w:p w14:paraId="58CB7FF2">
            <w:pPr>
              <w:spacing w:line="600" w:lineRule="exact"/>
              <w:jc w:val="right"/>
              <w:rPr>
                <w:sz w:val="18"/>
                <w:szCs w:val="18"/>
              </w:rPr>
            </w:pPr>
          </w:p>
        </w:tc>
      </w:tr>
      <w:tr w14:paraId="538FC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31F3F9D">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519FC6C0">
            <w:pPr>
              <w:spacing w:line="600" w:lineRule="exact"/>
              <w:jc w:val="right"/>
              <w:rPr>
                <w:sz w:val="18"/>
                <w:szCs w:val="18"/>
              </w:rPr>
            </w:pPr>
            <w:r>
              <w:rPr>
                <w:rFonts w:hint="eastAsia" w:ascii="宋体" w:hAnsi="宋体" w:eastAsia="宋体" w:cs="宋体"/>
                <w:sz w:val="18"/>
                <w:szCs w:val="18"/>
              </w:rPr>
              <w:t xml:space="preserve">30.52 </w:t>
            </w:r>
          </w:p>
        </w:tc>
        <w:tc>
          <w:tcPr>
            <w:tcW w:w="1247" w:type="dxa"/>
            <w:shd w:val="clear" w:color="auto" w:fill="auto"/>
            <w:vAlign w:val="center"/>
          </w:tcPr>
          <w:p w14:paraId="0046C2BC">
            <w:pPr>
              <w:spacing w:line="600" w:lineRule="exact"/>
              <w:jc w:val="right"/>
              <w:rPr>
                <w:sz w:val="18"/>
                <w:szCs w:val="18"/>
              </w:rPr>
            </w:pPr>
            <w:r>
              <w:rPr>
                <w:rFonts w:hint="eastAsia" w:ascii="宋体" w:hAnsi="宋体" w:eastAsia="宋体" w:cs="宋体"/>
                <w:sz w:val="18"/>
                <w:szCs w:val="18"/>
              </w:rPr>
              <w:t xml:space="preserve">30.52 </w:t>
            </w:r>
          </w:p>
        </w:tc>
        <w:tc>
          <w:tcPr>
            <w:tcW w:w="1247" w:type="dxa"/>
            <w:shd w:val="clear" w:color="auto" w:fill="auto"/>
            <w:vAlign w:val="center"/>
          </w:tcPr>
          <w:p w14:paraId="04ADC7E2">
            <w:pPr>
              <w:spacing w:line="600" w:lineRule="exact"/>
              <w:jc w:val="right"/>
              <w:rPr>
                <w:sz w:val="18"/>
                <w:szCs w:val="18"/>
              </w:rPr>
            </w:pPr>
          </w:p>
        </w:tc>
        <w:tc>
          <w:tcPr>
            <w:tcW w:w="1247" w:type="dxa"/>
            <w:shd w:val="clear" w:color="auto" w:fill="auto"/>
            <w:vAlign w:val="center"/>
          </w:tcPr>
          <w:p w14:paraId="1C2B3A69">
            <w:pPr>
              <w:spacing w:line="600" w:lineRule="exact"/>
              <w:jc w:val="right"/>
              <w:rPr>
                <w:sz w:val="18"/>
                <w:szCs w:val="18"/>
              </w:rPr>
            </w:pPr>
          </w:p>
        </w:tc>
        <w:tc>
          <w:tcPr>
            <w:tcW w:w="1247" w:type="dxa"/>
            <w:shd w:val="clear" w:color="auto" w:fill="auto"/>
            <w:vAlign w:val="center"/>
          </w:tcPr>
          <w:p w14:paraId="01690ACA">
            <w:pPr>
              <w:spacing w:line="600" w:lineRule="exact"/>
              <w:jc w:val="right"/>
              <w:rPr>
                <w:sz w:val="18"/>
                <w:szCs w:val="18"/>
              </w:rPr>
            </w:pPr>
            <w:r>
              <w:rPr>
                <w:rFonts w:hint="eastAsia" w:ascii="宋体" w:hAnsi="宋体" w:eastAsia="宋体" w:cs="宋体"/>
                <w:sz w:val="18"/>
                <w:szCs w:val="18"/>
              </w:rPr>
              <w:t xml:space="preserve">30.52 </w:t>
            </w:r>
          </w:p>
        </w:tc>
        <w:tc>
          <w:tcPr>
            <w:tcW w:w="1247" w:type="dxa"/>
            <w:gridSpan w:val="2"/>
            <w:shd w:val="clear" w:color="auto" w:fill="auto"/>
            <w:vAlign w:val="center"/>
          </w:tcPr>
          <w:p w14:paraId="011D6A8D">
            <w:pPr>
              <w:spacing w:line="600" w:lineRule="exact"/>
              <w:jc w:val="right"/>
              <w:rPr>
                <w:sz w:val="18"/>
                <w:szCs w:val="18"/>
              </w:rPr>
            </w:pPr>
          </w:p>
        </w:tc>
        <w:tc>
          <w:tcPr>
            <w:tcW w:w="1247" w:type="dxa"/>
            <w:shd w:val="clear" w:color="auto" w:fill="auto"/>
            <w:vAlign w:val="center"/>
          </w:tcPr>
          <w:p w14:paraId="59AB0242">
            <w:pPr>
              <w:spacing w:line="600" w:lineRule="exact"/>
              <w:jc w:val="right"/>
              <w:rPr>
                <w:sz w:val="18"/>
                <w:szCs w:val="18"/>
              </w:rPr>
            </w:pPr>
          </w:p>
        </w:tc>
        <w:tc>
          <w:tcPr>
            <w:tcW w:w="1247" w:type="dxa"/>
            <w:shd w:val="clear" w:color="auto" w:fill="auto"/>
            <w:vAlign w:val="center"/>
          </w:tcPr>
          <w:p w14:paraId="1DC5A8BA">
            <w:pPr>
              <w:spacing w:line="600" w:lineRule="exact"/>
              <w:jc w:val="right"/>
              <w:rPr>
                <w:sz w:val="18"/>
                <w:szCs w:val="18"/>
              </w:rPr>
            </w:pPr>
          </w:p>
        </w:tc>
        <w:tc>
          <w:tcPr>
            <w:tcW w:w="1247" w:type="dxa"/>
            <w:shd w:val="clear" w:color="auto" w:fill="auto"/>
            <w:vAlign w:val="center"/>
          </w:tcPr>
          <w:p w14:paraId="7F2E4A7E">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关于托克逊县中心幼儿园2026年收支预算情况总体说明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按照全口径预算的原则，托克逊县中心幼儿园2026年所有收入和支出均纳入单位预算管理。收支总预算2,618.47万元。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关于托克逊县中心幼儿园2026年收入预算情况说明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托克逊县中心幼儿园单位收入预算2,618.47万元，其中：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一般公共预算2,428.22万元，占92.73%，比上年预算增加174.50万元，增长7.74%，主要原因是本单位2025年考核工资调增相应的社保公积金基数增加，冬碳费标准调高。</w:t>
      </w:r>
    </w:p>
    <w:p w14:paraId="637916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上级一般公共预算安排的转移支付157.73万元，占6.02%，比上年预算减少18.44万元，下降10.47%，主要原因是2025年城镇片区幼儿人数减少，相应的2026年新疆西藏等地区农村学前三年免费教育补助项目资金减少。</w:t>
      </w:r>
    </w:p>
    <w:p w14:paraId="39F7EC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6E75F6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3DC5C6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54417E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6C7863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单位资金2.00万元，占0.08%，比上年预算减少1.00万元，下降33.33%，主要原因是幼儿园预计安排的湖南挂职培训的人次减少，相应的单位资金中的培训费减少。</w:t>
      </w:r>
    </w:p>
    <w:p w14:paraId="66D589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财政拨款结转30.52万元，占1.17%，比上年预算减少52.61万元，下降63.29%，主要原因是2025年度学前教育经费预算执行率较高，因此结转至本年预算较上年下降。</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关于托克逊县中心幼儿园2026年支出预算情况说明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托克逊县中心幼儿园2026年支出预算2,618.47万元，其中：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基本支出2,126.20万元，占81.2%，比上年预算增加202.40万元，增长10.52%，主要原因是本单位2025年考核工资调增相应的社保公积金基数增加，冬碳费标准调高。。</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项目支出492.27万元，占18.8%，比上年预算减少99.95万元，下降16.88%，主要原因是2025年城镇片区幼儿人数减少，相应的2026年新疆西藏等地区农村学前三年免费教育补助项目资金减少。。</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关于托克逊县中心幼儿园2026年财政拨款收支预算情况的总体说明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2026年财政拨款收支总预算2,585.95万元。</w:t>
      </w:r>
    </w:p>
    <w:p w14:paraId="26DE26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1E4D37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收入预算包括：一般公共预算拨款2,585.95万元。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6999CD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教育支出2,546.83万元，主要用于保障城镇片区1722名幼儿2026年度学前伙食、幼儿园正常水电暖、办公费、维修费等日常开支，保障幼儿园学前教育正常开展。</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社会保障和就业支出39.12万元，主要用于保障本单位退休教师2026年度独生子女费、冬碳费等支出。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关于托克逊县中心幼儿园2026年一般公共预算当年拨款情况说明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中心幼儿园2026年一般公共预算拨款合计2,585.95万元，其中：基本支出2,126.20万元，比上年预算增加202.40万元，增长10.52%。主要原因是：本单位2025年考核工资调增相应的社保公积金基数增加，冬碳费标准调高。</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项目支出459.75万元，比上年预算减少46.34万元,下降9.16%。主要原因是：2025年城镇片区幼儿人数减少，相应的2026年新疆西藏等地区农村学前三年免费教育补助项目资金减少。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1、教育支出(类)2,546.83万元，占98.49%。</w:t>
      </w:r>
    </w:p>
    <w:p w14:paraId="56A1F8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2、社会保障和就业支出(类)39.12万元，占1.51%。</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1.教育支出（类）普通教育（款）学前教育（项）2026年预算数为2,546.83万元，比上年预算增加154.41万元，增长6.45%，主要原因是：本单位2025年考核工资调增相应的社保公积金基数增加，冬碳费标准调高。</w:t>
      </w:r>
    </w:p>
    <w:p w14:paraId="2B31EC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2026年预算数为39.12万元，比上年预算增加1.65万元，增长4.40%，主要原因是：退休人员数量较上年增加4人，相应的独生子女费和冬碳费增加。</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关于托克逊县中心幼儿园2026年一般公共预算基本支出情况说明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托克逊县中心幼儿园2026年一般公共预算基本支出2,126.20万元，其中：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2,100.55万元，主要包括：基本工资、津贴补贴、奖金、绩效工资、机关事业单位基本养老保险缴费、职业年金缴费、职工基本医疗保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公用经费25.65万元，主要包括：工会经费。</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关于托克逊县中心幼儿园2026年一般公共预算项目支出情况说明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（一）项目名称：2026年新疆西藏等地区教育特殊补助资金学前三年教育保障机制经费</w:t>
      </w:r>
    </w:p>
    <w:p w14:paraId="2552FB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设立的政策依据：《自治区农村学前双语教育经费保障机制管理办法的通知》新财叫[2017]19号</w:t>
      </w:r>
    </w:p>
    <w:p w14:paraId="556FC9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预算安排规模：157.73万元</w:t>
      </w:r>
    </w:p>
    <w:p w14:paraId="5790C0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项目承担单位：托克逊县中心幼儿园</w:t>
      </w:r>
    </w:p>
    <w:p w14:paraId="0A6544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资金分配情况：办公费23万元、水费4万元、电费8万元、邮电费8万元、取暖费12万元、维修费12万元、培训费1.73万元、其他商品和服务支出2万元、助学金87万元。</w:t>
      </w:r>
    </w:p>
    <w:p w14:paraId="119343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04589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（二）项目名称：2026年学前三年教育保障机制经费县级配套资金</w:t>
      </w:r>
    </w:p>
    <w:p w14:paraId="042BFA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设立的政策依据：关于印发《自治区农村学前双语教育经费保障机制管理办法的通知》新财叫[2017]19号</w:t>
      </w:r>
    </w:p>
    <w:p w14:paraId="0B7E38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预算安排规模：302.02万元</w:t>
      </w:r>
    </w:p>
    <w:p w14:paraId="728506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项目承担单位：托克逊县中心幼儿园</w:t>
      </w:r>
    </w:p>
    <w:p w14:paraId="5E7E6D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资金分配情况：办公费32万元、水费5万元、电费6万元、邮电费5万元、取暖费14万元、维修费26万元、培训费10.02万元、劳务费31万元、其他商品和服务支出9万元、助学金164万元。</w:t>
      </w:r>
    </w:p>
    <w:p w14:paraId="4513F5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关于托克逊县中心幼儿园2026年政府性基金预算拨款情况说明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托克逊县中心幼儿园2026年没有使用政府性基金预算拨款安排的支出，政府性基金预算支出情况表为空表。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关于托克逊县中心幼儿园2026年国有资本经营预算拨款情况说明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托克逊县中心幼儿园2026年没有使用国有资本经营预算拨款安排的支出，国有资本经营预算支出情况表为空表。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关于托克逊县中心幼儿园2026年财政拨款“三公”经费预算情况说明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托克逊县中心幼儿园2026年财政拨款“三公”经费数为0.00万元，其中：因公出国（境）费0.00万元，公务用车购置费用0.00万元，公务用车运行费0.00万元，公务接待费0.00万元。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因公出国（境）费。；公务用车购置费用增加0万元，增长0.00%，主要原因是2025年与2026年均未安排公务用车购置费。；公务用车运行费增加0万元，增长0.00%，主要原因是2025年与2026年均未安排公务用车运行费。；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关于托克逊县中心幼儿园2026年财政拨款委托业务费支出情况说明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托克逊县中心幼儿园2026年没有委托业务费预算的支出，财政拨款委托业务费支出情况表为空表。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关于托克逊县中心幼儿园2026年上年结转结余预算情况说明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托克逊县中心幼儿园2026上年结转结余30.52万元，包括：财政拨款30.52万元，非财政拨款0.00万元，其中：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1.2025年中央财政支持学前教育发展资金吐市财教[2024]100号（项目）结转1.21万元，主要用于：幼儿园2025年12月、2026年1月学前伙食费支出，2025年中央财政支持学前教育发展资金主要支出2025年幼儿园项目维修质保金支出。</w:t>
      </w:r>
    </w:p>
    <w:p w14:paraId="0BE07E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2.2025年新疆西藏等地区教育特殊补助农村学前三年免费教育保障机制经费吐市财教[2024]108号（项目）结转4.81万元，主要用于：幼儿园2025年12月、2026年1月学前伙食费支出。。</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3.2025年新疆西藏等地区教育特殊补助农村学前三年免费教育保障机制经费（项目）结转24.50万元，主要用于：幼儿园2025年12月、2026年1月学前伙食费支出。</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托克逊县中心幼儿园2026年的事业单位运行经费财政拨款预算25.65万元，比上年预算增加0.84万元，增长3.39%。主要原因是单位人员工资调增，薪级变动等使工会经费基数上调。</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2026年，托克逊县中心幼儿园政府采购预算299.2988万元，其中：政府采购货物预算299.1486万元，政府采购工程预算0.1512万元，政府采购服务预算0万元。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2026年托克逊县中心幼儿园面向中小企业预留政府采购项目预算金额299.2988万元，其中：小微企业预留政府采购项目预算金额299.2988万元。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截至2025年底，托克逊县中心幼儿园占用使用国有资产总体情况为：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1.房屋13604.43平方米，价值1790.8377万元。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2026年，本单位预算绩效管理整体预算绩效目标1个，涉及预算金额1938.48万元；当年预算安排项目共2个，其中:财政拨款项目涉及预算金额447.08万元；非财政拨款项目涉及预算金额0万元。具体情况见下表：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托克逊县中心幼儿园</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托克逊县中心幼儿园</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无其他需说明的事项。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托克逊县中心幼儿园</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20A15B5"/>
    <w:rsid w:val="2FB27C17"/>
    <w:rsid w:val="32030C63"/>
    <w:rsid w:val="32B37F2E"/>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2863</Words>
  <Characters>3908</Characters>
  <Lines>0</Lines>
  <Paragraphs>0</Paragraphs>
  <TotalTime>0</TotalTime>
  <ScaleCrop>false</ScaleCrop>
  <LinksUpToDate>false</LinksUpToDate>
  <CharactersWithSpaces>4107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2026-03-25T10:46:47Z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41C112BB3E304C62987E86FC5E659FF1_13</vt:lpwstr>
  </property>
</Properties>
</file>