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2026年托克逊县发展和改革委员会(托克逊县粮食和物资储备局)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关于托克逊县发展和改革委员会(托克逊县粮食和物资储备局)2026年收支预算情况的总体说明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关于托克逊县发展和改革委员会(托克逊县粮食和物资储备局)2026年收入预算情况说明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关于托克逊县发展和改革委员会(托克逊县粮食和物资储备局)2026年支出预算情况说明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关于托克逊县发展和改革委员会(托克逊县粮食和物资储备局)2026年财政拨款收支预算情况的总体说明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关于托克逊县发展和改革委员会(托克逊县粮食和物资储备局)2026年一般公共预算当年拨款情况说明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关于托克逊县发展和改革委员会(托克逊县粮食和物资储备局)2026年一般公共预算基本支出情况说明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关于托克逊县发展和改革委员会(托克逊县粮食和物资储备局)2026年一般公共预算项目支出情况说明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关于托克逊县发展和改革委员会(托克逊县粮食和物资储备局)2026年政府性基金预算拨款情况说明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关于托克逊县发展和改革委员会(托克逊县粮食和物资储备局)2026年国有资本经营预算拨款情况说明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关于托克逊县发展和改革委员会(托克逊县粮食和物资储备局)2026年财政拨款“三公”经费预算情况说明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关于托克逊县发展和改革委员会(托克逊县粮食和物资储备局)2026年财政拨款委托业务费支出情况说明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关于托克逊县发展和改革委员会(托克逊县粮食和物资储备局)2026年上年结转结余预算情况说明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研究提出全县国民经济和社会发展战略、中长期规划、年度发展计划，贯彻执行有关国民经济和社会发展方针、政策；统筹协调全县经济社会发展，研究分析经济形势，提出国民经济发展、价格总水平调控和优化重大经济结构的目标、政策，提出综合运用各种经济手段和政策调控建议。负责县级发展规划、区域规划、空间规划与县发展规划的统筹衔接；起草国民经济和社会发展、经济体制改革、对外开放的有关草案、部门规范性文件。</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(二)提出加快建设现代化经济体系、推动高质量发展的总体目标、重大任务以及相关政策。组织开展重大战略规划、重大政策、重大工程等评估督导，提出相关调整建议。</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三）统筹提出国民经济和社会发展主要目标，负责监测预测宏观经济和社会发展态势趋势，提出宏观调控政策建议。综合协调宏观经济政策，牵头研究宏观经济应对措施。调节经济运行，协调经济运行中的重大问题。拟订并组织实施有关价格政策；组织制定少数由政府管理的重要商品、服务价格和收费项目、标准等。参与拟订财政政策、金融政策和土地政策。</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（四）指导推进和综合协调经济体制改革有关工作，提出相关改革建议。牵头推进供给侧结构性改革。协调推进产权制度和要素市场化配置改革。落实市场准入负面清单制度。牵头推进优化营商环境工作。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（五）提出利用外资和境外投资的战略、规划、总量平衡和结构优化政策，牵头推进实施“一带一路”建设，承担统筹协调走出去有关工作，会同有关部门贯彻落实外商投资准入负面清单。</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六）负责投资综合管理，拟订全社会固定资产投资总规模、结构调控目标和政策。申报和下达中央预算内投资计划；安排县级财政预算内固定资产投资计划，按规定权限审批、核准、备案、审核重大项目。规划重大建设项目和生产力布局。拟订并推动落实鼓励民间投资政策措施。</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(七）推进落实区域协调发展战略、新型城镇化战略和重大政策，组织拟订相关区域规划和政策。统筹推进实施国家、自治区重大区域发展战略。组织实施</w:t>
      </w:r>
      <w:r>
        <w:rPr>
          <w:rFonts w:hint="eastAsia" w:ascii="仿宋" w:hAnsi="仿宋" w:eastAsia="仿宋"/>
          <w:color w:val="000000"/>
          <w:sz w:val="28"/>
          <w:szCs w:val="28"/>
          <w:lang w:eastAsia="zh-CN"/>
        </w:rPr>
        <w:t>易</w:t>
      </w:r>
      <w:r>
        <w:rPr>
          <w:rFonts w:hint="eastAsia" w:ascii="仿宋" w:hAnsi="仿宋" w:eastAsia="仿宋"/>
          <w:color w:val="000000"/>
          <w:sz w:val="28"/>
          <w:szCs w:val="28"/>
        </w:rPr>
        <w:t>地扶贫搬迁等。统筹协调区域合作和对口支援工作。组织编制并推动实施新型城镇化规划。</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八）组织拟订综合性产业政策。协调一二三产业发展重大问题并统筹衔接相关发展规划和重大政策。协调推进重大基础设施建设发展，组织拟订并推动实施服务业及现代物流业发展规划和相关政策。综合研判消费变动趋势，拟订实施促进消费的综合性政策措施。</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九）推动实施创新驱动发展战略。会同有关部门拟订推进县创新创业的规划和政策，提出创新发展和培育经济发展新动能的政策。会同有关方面提出重大科技基础设施布局建议。组织拟订并推动实施高新技术产业和战略性新兴产业发展规划和政策，协调产业升级、重大技术装备推广应用等方面的重大问题。</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研判涉及经济安全、生态安全、资源安全、科技安全、社会安全等各类风险隐患，提出相关工作建议。承担经济、生态、资源等重点领域国家安全工作协调机制相关工作。负责重要商品总量平衡和宏观调控，落实重要工业品、原材料和重要农产品进出口调控政策并提出相关建议。会同有关部门执行国家、自治区储备物资品种目录、总体发展规划。</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一）负责县社会发展与国民经济发展的政策衔接，协调有关重大问题。组织拟订县社会发展战略、总体规划，统筹推进基本公共服务体系建设。提出促进就业、完善社会保障与经济协调发展的政策建议。牵头开展社会信用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二)推进实施可持续发展战略，推动县生态文明建设和改革，协调生态环境保护与修复、能源资源节约和综合利用等工作。提出健全县生态保护补偿机制的政策措施，综合协调环保产业和清洁生产促进有关工作。提出全县能源消费控制目标、任务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三）参与制定县能源发展重大战略和政策建议；组织起草全县能源管理的地方性法规和规章草案;拟订实施县能源发展总体规划、专项规划和年度计划；组织实施能源体制改革；按权限审核县级能源行业固定资产投资项目；负责县重大能源项目的管理和组织协调;指导电力计划调度和市场交易;开展县能源国际国内合作；承担全县范围内石油、天然气管道保护;统筹做好煤矿、电力安全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（十四）贯彻落实国家、自治区粮食和物资储备的方针政策和法律法规，拟订粮食流通、地方储备粮油和物资储备管理的法规、规章草案和有关政策。</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五）研究提出地方储备粮油和物资储备规划、储备品种目录的建议，负责编制粮油、棉花、食糖、食盐等重要商品储备、轮换和投放计划，组织实施地方储备粮油、棉花、食糖、食盐等物资的储备、轮换和日常管理；承担救灾物资及救灾物资储备管理工作，落实有关动用计划和指令。</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六）负责县级地方储备粮油行政管理工作，指导和协调地方储备粮油管理，研究提出地方储备粮油总体布局和收购、销售、轮换计划建议。承担粮食监测预警和应急责任，承担粮食安全责任制考核的日常工作。承担粮食和物资储备系统军民融合工作。组织实施国家粮食和物资储备仓储管理有关技术标准和规范，指导粮食流通和物资储备承储单位安全生产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七）根据粮食和物资储备总体发展规划，统一负责储备基础设施建设和管理。拟订储备基础设施、粮食流通设施规划并组织实施，管理有关储备基础设施和粮食流通设施国家、自治区、市、县级投资项目。负责对管理的政府储备、企业储备以及储备政策落实情况和粮食流通进行监督检查，负责粮食收购、储存、运输环节质量安全和原粮卫生的监督管理，组织实施粮食库存检查工作。负责粮食流通行政管理、行业指导，起草粮食行业发展规划，组织实施国家粮食流通和物资储备有关标准、粮食质量标准和技术规范，会同有关部门拟订粮食流通和物资储备有关地方标准和技术规范并监督执行。承担粮食流通的对外合作与交流。</w:t>
      </w:r>
      <w:r>
        <w:rPr>
          <w:rFonts w:hint="eastAsia" w:ascii="仿宋" w:hAnsi="仿宋" w:eastAsia="仿宋"/>
          <w:color w:val="000000"/>
          <w:sz w:val="28"/>
          <w:szCs w:val="28"/>
        </w:rPr>
        <w:br w:type="textWrapping"/>
      </w:r>
      <w:r>
        <w:rPr>
          <w:rFonts w:hint="eastAsia" w:ascii="仿宋" w:hAnsi="仿宋" w:eastAsia="仿宋"/>
          <w:color w:val="000000"/>
          <w:sz w:val="28"/>
          <w:szCs w:val="28"/>
        </w:rPr>
        <w:t>(十八）贯彻落实对口援疆各项政策措施，做好对口援疆工作综合协调、服务保障，组织开展对口援疆规划衔接平衡。</w:t>
      </w:r>
      <w:r>
        <w:rPr>
          <w:rFonts w:hint="eastAsia" w:ascii="仿宋" w:hAnsi="仿宋" w:eastAsia="仿宋"/>
          <w:color w:val="000000"/>
          <w:sz w:val="28"/>
          <w:szCs w:val="28"/>
        </w:rPr>
        <w:br w:type="textWrapping"/>
      </w:r>
      <w:r>
        <w:rPr>
          <w:rFonts w:hint="eastAsia" w:ascii="仿宋" w:hAnsi="仿宋" w:eastAsia="仿宋"/>
          <w:color w:val="000000"/>
          <w:sz w:val="28"/>
          <w:szCs w:val="28"/>
        </w:rPr>
        <w:t>(十九)承担对口援托协调领导小组办公室、社会信用体系建设联席会议办公室、西部开发领导小组办公室、应对气候变化及节能减排工作领导小组、军民融合发展委员会办公室等相关具体工作。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（二十）完成县委、县人民政府交办的其他任务。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托克逊县发展和改革委员会(托克逊县粮食和物资储备局)无下属预算单位。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编制单位：托克逊县发展和改革委员会(托克逊县粮食和物资储备局)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7,468.31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7,301.47</w:t>
            </w:r>
          </w:p>
        </w:tc>
      </w:tr>
      <w:tr w14:paraId="43B3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7DF84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1EA77D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7,468.31</w:t>
            </w:r>
          </w:p>
        </w:tc>
        <w:tc>
          <w:tcPr>
            <w:tcW w:w="3600" w:type="dxa"/>
            <w:shd w:val="clear" w:color="auto" w:fill="auto"/>
            <w:vAlign w:val="center"/>
          </w:tcPr>
          <w:p w14:paraId="675BBD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B76D541">
            <w:pPr>
              <w:widowControl/>
              <w:spacing w:line="280" w:lineRule="exact"/>
              <w:jc w:val="right"/>
              <w:rPr>
                <w:rFonts w:hint="default" w:ascii="宋体" w:hAnsi="宋体"/>
                <w:color w:val="000000"/>
                <w:sz w:val="18"/>
                <w:szCs w:val="18"/>
              </w:rPr>
            </w:pPr>
          </w:p>
        </w:tc>
      </w:tr>
      <w:tr w14:paraId="05FB2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E6F25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2CC6D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7,459.63</w:t>
            </w:r>
          </w:p>
        </w:tc>
        <w:tc>
          <w:tcPr>
            <w:tcW w:w="3600" w:type="dxa"/>
            <w:shd w:val="clear" w:color="auto" w:fill="auto"/>
            <w:vAlign w:val="center"/>
          </w:tcPr>
          <w:p w14:paraId="66FB15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42A0766">
            <w:pPr>
              <w:widowControl/>
              <w:spacing w:line="280" w:lineRule="exact"/>
              <w:jc w:val="right"/>
              <w:rPr>
                <w:rFonts w:hint="default" w:ascii="宋体" w:hAnsi="宋体"/>
                <w:color w:val="000000"/>
                <w:sz w:val="18"/>
                <w:szCs w:val="18"/>
              </w:rPr>
            </w:pPr>
          </w:p>
        </w:tc>
      </w:tr>
      <w:tr w14:paraId="0CAF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383DC3">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A8A124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8.68</w:t>
            </w:r>
          </w:p>
        </w:tc>
        <w:tc>
          <w:tcPr>
            <w:tcW w:w="3600" w:type="dxa"/>
            <w:shd w:val="clear" w:color="auto" w:fill="auto"/>
            <w:vAlign w:val="center"/>
          </w:tcPr>
          <w:p w14:paraId="5B35B1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8690605">
            <w:pPr>
              <w:widowControl/>
              <w:spacing w:line="280" w:lineRule="exact"/>
              <w:jc w:val="right"/>
              <w:rPr>
                <w:rFonts w:hint="default" w:ascii="宋体" w:hAnsi="宋体"/>
                <w:color w:val="000000"/>
                <w:sz w:val="18"/>
                <w:szCs w:val="18"/>
              </w:rPr>
            </w:pPr>
          </w:p>
        </w:tc>
      </w:tr>
      <w:tr w14:paraId="6DCA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CFC8B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2788EA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A44C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B9C54C7">
            <w:pPr>
              <w:widowControl/>
              <w:spacing w:line="280" w:lineRule="exact"/>
              <w:jc w:val="right"/>
              <w:rPr>
                <w:rFonts w:hint="default" w:ascii="宋体" w:hAnsi="宋体"/>
                <w:color w:val="000000"/>
                <w:sz w:val="18"/>
                <w:szCs w:val="18"/>
              </w:rPr>
            </w:pPr>
          </w:p>
        </w:tc>
      </w:tr>
      <w:tr w14:paraId="07E2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0AE2C1">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0EDB3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EC5E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D499670">
            <w:pPr>
              <w:widowControl/>
              <w:spacing w:line="280" w:lineRule="exact"/>
              <w:jc w:val="right"/>
              <w:rPr>
                <w:rFonts w:hint="default" w:ascii="宋体" w:hAnsi="宋体"/>
                <w:color w:val="000000"/>
                <w:sz w:val="18"/>
                <w:szCs w:val="18"/>
              </w:rPr>
            </w:pPr>
          </w:p>
        </w:tc>
      </w:tr>
      <w:tr w14:paraId="58E32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F5EBE0">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3C5D2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2F02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B812E05">
            <w:pPr>
              <w:widowControl/>
              <w:spacing w:line="280" w:lineRule="exact"/>
              <w:jc w:val="right"/>
              <w:rPr>
                <w:rFonts w:hint="default" w:ascii="宋体" w:hAnsi="宋体"/>
                <w:color w:val="000000"/>
                <w:sz w:val="18"/>
                <w:szCs w:val="18"/>
              </w:rPr>
            </w:pPr>
          </w:p>
        </w:tc>
      </w:tr>
      <w:tr w14:paraId="0C3AF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168213">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311C8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6068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B3CFDE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106.95</w:t>
            </w:r>
          </w:p>
        </w:tc>
      </w:tr>
      <w:tr w14:paraId="4C0D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64079B">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BBBF1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AA35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40AEA39">
            <w:pPr>
              <w:widowControl/>
              <w:spacing w:line="280" w:lineRule="exact"/>
              <w:jc w:val="right"/>
              <w:rPr>
                <w:rFonts w:hint="default" w:ascii="宋体" w:hAnsi="宋体"/>
                <w:color w:val="000000"/>
                <w:sz w:val="18"/>
                <w:szCs w:val="18"/>
              </w:rPr>
            </w:pPr>
          </w:p>
        </w:tc>
      </w:tr>
      <w:tr w14:paraId="0868E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39232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D24C4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FBFE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DF6CD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w:t>
            </w:r>
          </w:p>
        </w:tc>
      </w:tr>
      <w:tr w14:paraId="56548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2E5555">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81B65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49EC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2DF0B2A">
            <w:pPr>
              <w:widowControl/>
              <w:spacing w:line="280" w:lineRule="exact"/>
              <w:jc w:val="right"/>
              <w:rPr>
                <w:rFonts w:hint="default" w:ascii="宋体" w:hAnsi="宋体"/>
                <w:color w:val="000000"/>
                <w:sz w:val="18"/>
                <w:szCs w:val="18"/>
              </w:rPr>
            </w:pPr>
          </w:p>
        </w:tc>
      </w:tr>
      <w:tr w14:paraId="2FE8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B175C6">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B8373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BD13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3019E5A">
            <w:pPr>
              <w:widowControl/>
              <w:spacing w:line="280" w:lineRule="exact"/>
              <w:jc w:val="right"/>
              <w:rPr>
                <w:rFonts w:hint="default" w:ascii="宋体" w:hAnsi="宋体"/>
                <w:color w:val="000000"/>
                <w:sz w:val="18"/>
                <w:szCs w:val="18"/>
              </w:rPr>
            </w:pPr>
          </w:p>
        </w:tc>
      </w:tr>
      <w:tr w14:paraId="6F00A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3ADCFB">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F8B1C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2AB1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D270B90">
            <w:pPr>
              <w:widowControl/>
              <w:spacing w:line="280" w:lineRule="exact"/>
              <w:jc w:val="right"/>
              <w:rPr>
                <w:rFonts w:hint="default" w:ascii="宋体" w:hAnsi="宋体"/>
                <w:color w:val="000000"/>
                <w:sz w:val="18"/>
                <w:szCs w:val="18"/>
              </w:rPr>
            </w:pPr>
          </w:p>
        </w:tc>
      </w:tr>
      <w:tr w14:paraId="0868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2AB85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ACDD1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8899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F2514B2">
            <w:pPr>
              <w:widowControl/>
              <w:spacing w:line="280" w:lineRule="exact"/>
              <w:jc w:val="right"/>
              <w:rPr>
                <w:rFonts w:hint="default" w:ascii="宋体" w:hAnsi="宋体"/>
                <w:color w:val="000000"/>
                <w:sz w:val="18"/>
                <w:szCs w:val="18"/>
              </w:rPr>
            </w:pPr>
          </w:p>
        </w:tc>
      </w:tr>
      <w:tr w14:paraId="1C0D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903041">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848C6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B9BB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2CB0827">
            <w:pPr>
              <w:widowControl/>
              <w:spacing w:line="280" w:lineRule="exact"/>
              <w:jc w:val="right"/>
              <w:rPr>
                <w:rFonts w:hint="default" w:ascii="宋体" w:hAnsi="宋体"/>
                <w:color w:val="000000"/>
                <w:sz w:val="18"/>
                <w:szCs w:val="18"/>
              </w:rPr>
            </w:pPr>
          </w:p>
        </w:tc>
      </w:tr>
      <w:tr w14:paraId="0809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555E0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2AFBF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9329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7606400">
            <w:pPr>
              <w:widowControl/>
              <w:spacing w:line="280" w:lineRule="exact"/>
              <w:jc w:val="right"/>
              <w:rPr>
                <w:rFonts w:hint="default" w:ascii="宋体" w:hAnsi="宋体"/>
                <w:color w:val="000000"/>
                <w:sz w:val="18"/>
                <w:szCs w:val="18"/>
              </w:rPr>
            </w:pPr>
          </w:p>
        </w:tc>
      </w:tr>
      <w:tr w14:paraId="09AF9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BEBCC0">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68AA8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3686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E93A2B1">
            <w:pPr>
              <w:widowControl/>
              <w:spacing w:line="280" w:lineRule="exact"/>
              <w:jc w:val="right"/>
              <w:rPr>
                <w:rFonts w:hint="default" w:ascii="宋体" w:hAnsi="宋体"/>
                <w:color w:val="000000"/>
                <w:sz w:val="18"/>
                <w:szCs w:val="18"/>
              </w:rPr>
            </w:pPr>
          </w:p>
        </w:tc>
      </w:tr>
      <w:tr w14:paraId="38AB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8066BD">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68BC7D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142.00</w:t>
            </w:r>
          </w:p>
        </w:tc>
        <w:tc>
          <w:tcPr>
            <w:tcW w:w="3600" w:type="dxa"/>
            <w:shd w:val="clear" w:color="auto" w:fill="auto"/>
            <w:vAlign w:val="center"/>
          </w:tcPr>
          <w:p w14:paraId="147BBD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96C5140">
            <w:pPr>
              <w:widowControl/>
              <w:spacing w:line="280" w:lineRule="exact"/>
              <w:jc w:val="right"/>
              <w:rPr>
                <w:rFonts w:hint="default" w:ascii="宋体" w:hAnsi="宋体"/>
                <w:color w:val="000000"/>
                <w:sz w:val="18"/>
                <w:szCs w:val="18"/>
              </w:rPr>
            </w:pPr>
          </w:p>
        </w:tc>
      </w:tr>
      <w:tr w14:paraId="2F59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6D700F">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03305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142.00</w:t>
            </w:r>
          </w:p>
        </w:tc>
        <w:tc>
          <w:tcPr>
            <w:tcW w:w="3600" w:type="dxa"/>
            <w:shd w:val="clear" w:color="auto" w:fill="auto"/>
            <w:vAlign w:val="center"/>
          </w:tcPr>
          <w:p w14:paraId="34AFE1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CB27657">
            <w:pPr>
              <w:widowControl/>
              <w:spacing w:line="280" w:lineRule="exact"/>
              <w:jc w:val="right"/>
              <w:rPr>
                <w:rFonts w:hint="default" w:ascii="宋体" w:hAnsi="宋体"/>
                <w:color w:val="000000"/>
                <w:sz w:val="18"/>
                <w:szCs w:val="18"/>
              </w:rPr>
            </w:pPr>
          </w:p>
        </w:tc>
      </w:tr>
      <w:tr w14:paraId="7CDD9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54A14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C20865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142.00</w:t>
            </w:r>
          </w:p>
        </w:tc>
        <w:tc>
          <w:tcPr>
            <w:tcW w:w="3600" w:type="dxa"/>
            <w:shd w:val="clear" w:color="auto" w:fill="auto"/>
            <w:vAlign w:val="center"/>
          </w:tcPr>
          <w:p w14:paraId="258D0A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378C6B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44.82</w:t>
            </w:r>
          </w:p>
        </w:tc>
      </w:tr>
      <w:tr w14:paraId="1CEC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9EA5AF">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2036F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CBCC2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D07F67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130.00</w:t>
            </w:r>
          </w:p>
        </w:tc>
      </w:tr>
      <w:tr w14:paraId="736A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3AB9C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A2CE0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072E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9ACF225">
            <w:pPr>
              <w:widowControl/>
              <w:spacing w:line="280" w:lineRule="exact"/>
              <w:jc w:val="right"/>
              <w:rPr>
                <w:rFonts w:hint="default" w:ascii="宋体" w:hAnsi="宋体"/>
                <w:color w:val="000000"/>
                <w:sz w:val="18"/>
                <w:szCs w:val="18"/>
              </w:rPr>
            </w:pPr>
          </w:p>
        </w:tc>
      </w:tr>
      <w:tr w14:paraId="6E26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EC7ADE">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FE31E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442A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F7CAF27">
            <w:pPr>
              <w:widowControl/>
              <w:spacing w:line="280" w:lineRule="exact"/>
              <w:jc w:val="right"/>
              <w:rPr>
                <w:rFonts w:hint="default" w:ascii="宋体" w:hAnsi="宋体"/>
                <w:color w:val="000000"/>
                <w:sz w:val="18"/>
                <w:szCs w:val="18"/>
              </w:rPr>
            </w:pPr>
          </w:p>
        </w:tc>
      </w:tr>
      <w:tr w14:paraId="5CA9C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DACDF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3C8A7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3AC1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74C5DBD">
            <w:pPr>
              <w:widowControl/>
              <w:spacing w:line="280" w:lineRule="exact"/>
              <w:jc w:val="right"/>
              <w:rPr>
                <w:rFonts w:hint="default" w:ascii="宋体" w:hAnsi="宋体"/>
                <w:color w:val="000000"/>
                <w:sz w:val="18"/>
                <w:szCs w:val="18"/>
              </w:rPr>
            </w:pPr>
          </w:p>
        </w:tc>
      </w:tr>
      <w:tr w14:paraId="7210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572755">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913FF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CACF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E00DFBC">
            <w:pPr>
              <w:widowControl/>
              <w:spacing w:line="280" w:lineRule="exact"/>
              <w:jc w:val="right"/>
              <w:rPr>
                <w:rFonts w:hint="default" w:ascii="宋体" w:hAnsi="宋体"/>
                <w:color w:val="000000"/>
                <w:sz w:val="18"/>
                <w:szCs w:val="18"/>
              </w:rPr>
            </w:pPr>
          </w:p>
        </w:tc>
      </w:tr>
      <w:tr w14:paraId="7D09A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BADC01">
            <w:pPr>
              <w:rPr>
                <w:rFonts w:hint="default" w:ascii="宋体" w:hAnsi="宋体"/>
                <w:color w:val="000000"/>
                <w:sz w:val="18"/>
                <w:szCs w:val="18"/>
              </w:rPr>
            </w:pPr>
          </w:p>
        </w:tc>
        <w:tc>
          <w:tcPr>
            <w:tcW w:w="1150" w:type="dxa"/>
            <w:shd w:val="clear" w:color="auto" w:fill="auto"/>
            <w:vAlign w:val="center"/>
          </w:tcPr>
          <w:p w14:paraId="525388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36F2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EE81C01">
            <w:pPr>
              <w:widowControl/>
              <w:spacing w:line="280" w:lineRule="exact"/>
              <w:jc w:val="right"/>
              <w:rPr>
                <w:rFonts w:hint="default" w:ascii="宋体" w:hAnsi="宋体"/>
                <w:color w:val="000000"/>
                <w:sz w:val="18"/>
                <w:szCs w:val="18"/>
              </w:rPr>
            </w:pPr>
          </w:p>
        </w:tc>
      </w:tr>
      <w:tr w14:paraId="5A594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5B20A7">
            <w:pPr>
              <w:rPr>
                <w:rFonts w:hint="default" w:ascii="宋体" w:hAnsi="宋体"/>
                <w:color w:val="000000"/>
                <w:sz w:val="18"/>
                <w:szCs w:val="18"/>
              </w:rPr>
            </w:pPr>
          </w:p>
        </w:tc>
        <w:tc>
          <w:tcPr>
            <w:tcW w:w="1150" w:type="dxa"/>
            <w:shd w:val="clear" w:color="auto" w:fill="auto"/>
            <w:vAlign w:val="center"/>
          </w:tcPr>
          <w:p w14:paraId="176333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A3AB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557D72A">
            <w:pPr>
              <w:widowControl/>
              <w:spacing w:line="280" w:lineRule="exact"/>
              <w:jc w:val="right"/>
              <w:rPr>
                <w:rFonts w:hint="default" w:ascii="宋体" w:hAnsi="宋体"/>
                <w:color w:val="000000"/>
                <w:sz w:val="18"/>
                <w:szCs w:val="18"/>
              </w:rPr>
            </w:pPr>
          </w:p>
        </w:tc>
      </w:tr>
      <w:tr w14:paraId="0BBE3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8F2269">
            <w:pPr>
              <w:rPr>
                <w:rFonts w:hint="default" w:ascii="宋体" w:hAnsi="宋体"/>
                <w:color w:val="000000"/>
                <w:sz w:val="18"/>
                <w:szCs w:val="18"/>
              </w:rPr>
            </w:pPr>
          </w:p>
        </w:tc>
        <w:tc>
          <w:tcPr>
            <w:tcW w:w="1150" w:type="dxa"/>
            <w:shd w:val="clear" w:color="auto" w:fill="auto"/>
            <w:vAlign w:val="center"/>
          </w:tcPr>
          <w:p w14:paraId="2954C8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F1F6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1213ADF">
            <w:pPr>
              <w:widowControl/>
              <w:spacing w:line="280" w:lineRule="exact"/>
              <w:jc w:val="right"/>
              <w:rPr>
                <w:rFonts w:hint="default" w:ascii="宋体" w:hAnsi="宋体"/>
                <w:color w:val="000000"/>
                <w:sz w:val="18"/>
                <w:szCs w:val="18"/>
              </w:rPr>
            </w:pPr>
          </w:p>
        </w:tc>
      </w:tr>
      <w:tr w14:paraId="1DC5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CE8855">
            <w:pPr>
              <w:rPr>
                <w:rFonts w:hint="default" w:ascii="宋体" w:hAnsi="宋体"/>
                <w:color w:val="000000"/>
                <w:sz w:val="18"/>
                <w:szCs w:val="18"/>
              </w:rPr>
            </w:pPr>
          </w:p>
        </w:tc>
        <w:tc>
          <w:tcPr>
            <w:tcW w:w="1150" w:type="dxa"/>
            <w:shd w:val="clear" w:color="auto" w:fill="auto"/>
            <w:vAlign w:val="center"/>
          </w:tcPr>
          <w:p w14:paraId="5FE533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3288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23C2B05">
            <w:pPr>
              <w:widowControl/>
              <w:spacing w:line="280" w:lineRule="exact"/>
              <w:jc w:val="right"/>
              <w:rPr>
                <w:rFonts w:hint="default" w:ascii="宋体" w:hAnsi="宋体"/>
                <w:color w:val="000000"/>
                <w:sz w:val="18"/>
                <w:szCs w:val="18"/>
              </w:rPr>
            </w:pPr>
          </w:p>
        </w:tc>
      </w:tr>
      <w:tr w14:paraId="640B2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8415A1">
            <w:pPr>
              <w:rPr>
                <w:rFonts w:hint="default" w:ascii="宋体" w:hAnsi="宋体"/>
                <w:color w:val="000000"/>
                <w:sz w:val="18"/>
                <w:szCs w:val="18"/>
              </w:rPr>
            </w:pPr>
          </w:p>
        </w:tc>
        <w:tc>
          <w:tcPr>
            <w:tcW w:w="1150" w:type="dxa"/>
            <w:shd w:val="clear" w:color="auto" w:fill="auto"/>
            <w:vAlign w:val="center"/>
          </w:tcPr>
          <w:p w14:paraId="7D2583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E290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077B8EC">
            <w:pPr>
              <w:widowControl/>
              <w:spacing w:line="280" w:lineRule="exact"/>
              <w:jc w:val="right"/>
              <w:rPr>
                <w:rFonts w:hint="default" w:ascii="宋体" w:hAnsi="宋体"/>
                <w:color w:val="000000"/>
                <w:sz w:val="18"/>
                <w:szCs w:val="18"/>
              </w:rPr>
            </w:pPr>
          </w:p>
        </w:tc>
      </w:tr>
      <w:tr w14:paraId="354B4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EB3F84">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0585F7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7,610.31</w:t>
            </w:r>
          </w:p>
        </w:tc>
        <w:tc>
          <w:tcPr>
            <w:tcW w:w="3600" w:type="dxa"/>
            <w:shd w:val="clear" w:color="auto" w:fill="auto"/>
            <w:vAlign w:val="center"/>
          </w:tcPr>
          <w:p w14:paraId="7537C4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1308E81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7,610.31</w:t>
            </w:r>
          </w:p>
        </w:tc>
      </w:tr>
    </w:tbl>
    <w:p w14:paraId="25D57D50">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编制单位：托克逊县发展和改革委员会(托克逊县粮食和物资储备局)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7,301.47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7,289.47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7,280.79</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8.68</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12.00</w:t>
            </w:r>
          </w:p>
        </w:tc>
        <w:tc>
          <w:tcPr>
            <w:tcW w:w="900" w:type="dxa"/>
            <w:shd w:val="clear" w:color="auto" w:fill="auto"/>
            <w:vAlign w:val="center"/>
          </w:tcPr>
          <w:p w14:paraId="72BDEE9E">
            <w:pPr>
              <w:jc w:val="right"/>
              <w:rPr>
                <w:rFonts w:hint="eastAsia" w:ascii="宋体" w:hAnsi="宋体"/>
                <w:b/>
                <w:color w:val="000000"/>
                <w:sz w:val="18"/>
                <w:szCs w:val="18"/>
              </w:rPr>
            </w:pPr>
          </w:p>
        </w:tc>
      </w:tr>
      <w:tr w14:paraId="1581F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B5270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471C968">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6564764">
            <w:pPr>
              <w:jc w:val="center"/>
              <w:rPr>
                <w:rFonts w:hint="default" w:ascii="宋体" w:hAnsi="宋体"/>
                <w:b/>
                <w:sz w:val="18"/>
                <w:szCs w:val="18"/>
              </w:rPr>
            </w:pPr>
          </w:p>
        </w:tc>
        <w:tc>
          <w:tcPr>
            <w:tcW w:w="2500" w:type="dxa"/>
            <w:shd w:val="clear" w:color="auto" w:fill="auto"/>
            <w:vAlign w:val="center"/>
          </w:tcPr>
          <w:p w14:paraId="53469A3B">
            <w:pPr>
              <w:jc w:val="left"/>
              <w:rPr>
                <w:rFonts w:hint="default" w:ascii="宋体" w:hAnsi="宋体"/>
                <w:b/>
                <w:sz w:val="18"/>
                <w:szCs w:val="18"/>
              </w:rPr>
            </w:pPr>
            <w:r>
              <w:rPr>
                <w:rFonts w:hint="eastAsia" w:ascii="宋体" w:hAnsi="宋体" w:eastAsia="宋体" w:cs="宋体"/>
                <w:sz w:val="15"/>
                <w:szCs w:val="15"/>
              </w:rPr>
              <w:t>发展与改革事务</w:t>
            </w:r>
          </w:p>
        </w:tc>
        <w:tc>
          <w:tcPr>
            <w:tcW w:w="1100" w:type="dxa"/>
            <w:shd w:val="clear" w:color="auto" w:fill="auto"/>
            <w:vAlign w:val="center"/>
          </w:tcPr>
          <w:p w14:paraId="6720E17E">
            <w:pPr>
              <w:jc w:val="right"/>
              <w:rPr>
                <w:rFonts w:hint="default" w:ascii="宋体" w:hAnsi="宋体"/>
                <w:b/>
                <w:sz w:val="18"/>
                <w:szCs w:val="18"/>
              </w:rPr>
            </w:pPr>
            <w:r>
              <w:rPr>
                <w:rFonts w:hint="eastAsia" w:ascii="宋体" w:hAnsi="宋体" w:eastAsia="宋体" w:cs="宋体"/>
                <w:sz w:val="15"/>
                <w:szCs w:val="15"/>
              </w:rPr>
              <w:t>7,301.47</w:t>
            </w:r>
          </w:p>
        </w:tc>
        <w:tc>
          <w:tcPr>
            <w:tcW w:w="1048" w:type="dxa"/>
            <w:shd w:val="clear" w:color="auto" w:fill="auto"/>
            <w:vAlign w:val="center"/>
          </w:tcPr>
          <w:p w14:paraId="15FC3D3A">
            <w:pPr>
              <w:jc w:val="right"/>
              <w:rPr>
                <w:rFonts w:hint="default" w:ascii="宋体" w:hAnsi="宋体"/>
                <w:b/>
                <w:sz w:val="18"/>
                <w:szCs w:val="18"/>
              </w:rPr>
            </w:pPr>
            <w:r>
              <w:rPr>
                <w:rFonts w:hint="eastAsia" w:ascii="宋体" w:hAnsi="宋体" w:eastAsia="宋体" w:cs="宋体"/>
                <w:sz w:val="15"/>
                <w:szCs w:val="15"/>
              </w:rPr>
              <w:t>7,289.47</w:t>
            </w:r>
          </w:p>
        </w:tc>
        <w:tc>
          <w:tcPr>
            <w:tcW w:w="925" w:type="dxa"/>
            <w:shd w:val="clear" w:color="auto" w:fill="auto"/>
            <w:vAlign w:val="center"/>
          </w:tcPr>
          <w:p w14:paraId="1E71BF49">
            <w:pPr>
              <w:jc w:val="right"/>
              <w:rPr>
                <w:rFonts w:hint="default" w:ascii="宋体" w:hAnsi="宋体"/>
                <w:b/>
                <w:sz w:val="18"/>
                <w:szCs w:val="18"/>
              </w:rPr>
            </w:pPr>
            <w:r>
              <w:rPr>
                <w:rFonts w:hint="eastAsia" w:ascii="宋体" w:hAnsi="宋体" w:eastAsia="宋体" w:cs="宋体"/>
                <w:sz w:val="15"/>
                <w:szCs w:val="15"/>
              </w:rPr>
              <w:t>7,280.79</w:t>
            </w:r>
          </w:p>
        </w:tc>
        <w:tc>
          <w:tcPr>
            <w:tcW w:w="924" w:type="dxa"/>
            <w:shd w:val="clear" w:color="auto" w:fill="auto"/>
            <w:vAlign w:val="center"/>
          </w:tcPr>
          <w:p w14:paraId="2B42D34D">
            <w:pPr>
              <w:jc w:val="right"/>
              <w:rPr>
                <w:rFonts w:hint="default" w:ascii="宋体" w:hAnsi="宋体"/>
                <w:b/>
                <w:sz w:val="15"/>
                <w:szCs w:val="15"/>
              </w:rPr>
            </w:pPr>
            <w:r>
              <w:rPr>
                <w:rFonts w:hint="eastAsia" w:ascii="宋体" w:hAnsi="宋体" w:eastAsia="宋体" w:cs="宋体"/>
                <w:sz w:val="15"/>
                <w:szCs w:val="15"/>
              </w:rPr>
              <w:t>8.68</w:t>
            </w:r>
          </w:p>
        </w:tc>
        <w:tc>
          <w:tcPr>
            <w:tcW w:w="924" w:type="dxa"/>
            <w:shd w:val="clear" w:color="auto" w:fill="auto"/>
            <w:vAlign w:val="center"/>
          </w:tcPr>
          <w:p w14:paraId="65FFB87D">
            <w:pPr>
              <w:jc w:val="right"/>
              <w:rPr>
                <w:rFonts w:hint="default" w:ascii="宋体" w:hAnsi="宋体"/>
                <w:b/>
                <w:sz w:val="18"/>
                <w:szCs w:val="18"/>
              </w:rPr>
            </w:pPr>
          </w:p>
        </w:tc>
        <w:tc>
          <w:tcPr>
            <w:tcW w:w="924" w:type="dxa"/>
            <w:shd w:val="clear" w:color="auto" w:fill="auto"/>
            <w:vAlign w:val="center"/>
          </w:tcPr>
          <w:p w14:paraId="59A90A5A">
            <w:pPr>
              <w:jc w:val="right"/>
              <w:rPr>
                <w:rFonts w:hint="default" w:ascii="宋体" w:hAnsi="宋体"/>
                <w:b/>
                <w:sz w:val="18"/>
                <w:szCs w:val="18"/>
              </w:rPr>
            </w:pPr>
          </w:p>
        </w:tc>
        <w:tc>
          <w:tcPr>
            <w:tcW w:w="924" w:type="dxa"/>
            <w:shd w:val="clear" w:color="auto" w:fill="auto"/>
            <w:vAlign w:val="center"/>
          </w:tcPr>
          <w:p w14:paraId="079C800F">
            <w:pPr>
              <w:jc w:val="right"/>
              <w:rPr>
                <w:rFonts w:hint="default" w:ascii="宋体" w:hAnsi="宋体"/>
                <w:b/>
                <w:sz w:val="18"/>
                <w:szCs w:val="18"/>
              </w:rPr>
            </w:pPr>
          </w:p>
        </w:tc>
        <w:tc>
          <w:tcPr>
            <w:tcW w:w="671" w:type="dxa"/>
            <w:shd w:val="clear" w:color="auto" w:fill="auto"/>
            <w:vAlign w:val="center"/>
          </w:tcPr>
          <w:p w14:paraId="502C25F9">
            <w:pPr>
              <w:jc w:val="right"/>
              <w:rPr>
                <w:rFonts w:hint="default" w:ascii="宋体" w:hAnsi="宋体"/>
                <w:b/>
                <w:sz w:val="18"/>
                <w:szCs w:val="18"/>
              </w:rPr>
            </w:pPr>
          </w:p>
        </w:tc>
        <w:tc>
          <w:tcPr>
            <w:tcW w:w="900" w:type="dxa"/>
            <w:shd w:val="clear" w:color="auto" w:fill="auto"/>
            <w:vAlign w:val="center"/>
          </w:tcPr>
          <w:p w14:paraId="6737869D">
            <w:pPr>
              <w:jc w:val="right"/>
              <w:rPr>
                <w:rFonts w:hint="default" w:ascii="宋体" w:hAnsi="宋体"/>
                <w:b/>
                <w:sz w:val="18"/>
                <w:szCs w:val="18"/>
              </w:rPr>
            </w:pPr>
          </w:p>
        </w:tc>
        <w:tc>
          <w:tcPr>
            <w:tcW w:w="900" w:type="dxa"/>
            <w:shd w:val="clear" w:color="auto" w:fill="auto"/>
            <w:vAlign w:val="center"/>
          </w:tcPr>
          <w:p w14:paraId="7514A2C4">
            <w:pPr>
              <w:jc w:val="right"/>
              <w:rPr>
                <w:rFonts w:hint="default" w:ascii="宋体" w:hAnsi="宋体"/>
                <w:b/>
                <w:sz w:val="18"/>
                <w:szCs w:val="18"/>
              </w:rPr>
            </w:pPr>
          </w:p>
        </w:tc>
        <w:tc>
          <w:tcPr>
            <w:tcW w:w="900" w:type="dxa"/>
            <w:shd w:val="clear" w:color="auto" w:fill="auto"/>
            <w:vAlign w:val="center"/>
          </w:tcPr>
          <w:p w14:paraId="7FAA6DFB">
            <w:pPr>
              <w:jc w:val="right"/>
              <w:rPr>
                <w:rFonts w:hint="eastAsia" w:ascii="宋体" w:hAnsi="宋体"/>
                <w:b/>
                <w:color w:val="000000"/>
                <w:sz w:val="18"/>
                <w:szCs w:val="18"/>
              </w:rPr>
            </w:pPr>
            <w:r>
              <w:rPr>
                <w:rFonts w:hint="eastAsia" w:ascii="宋体" w:hAnsi="宋体" w:eastAsia="宋体" w:cs="宋体"/>
                <w:sz w:val="15"/>
                <w:szCs w:val="15"/>
              </w:rPr>
              <w:t>12.00</w:t>
            </w:r>
          </w:p>
        </w:tc>
        <w:tc>
          <w:tcPr>
            <w:tcW w:w="900" w:type="dxa"/>
            <w:shd w:val="clear" w:color="auto" w:fill="auto"/>
            <w:vAlign w:val="center"/>
          </w:tcPr>
          <w:p w14:paraId="11FD75A9">
            <w:pPr>
              <w:jc w:val="right"/>
              <w:rPr>
                <w:rFonts w:hint="eastAsia" w:ascii="宋体" w:hAnsi="宋体"/>
                <w:b/>
                <w:color w:val="000000"/>
                <w:sz w:val="18"/>
                <w:szCs w:val="18"/>
              </w:rPr>
            </w:pPr>
          </w:p>
        </w:tc>
      </w:tr>
      <w:tr w14:paraId="6783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AD6AC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CD88596">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7DAB71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2D0B41B">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729D7C4">
            <w:pPr>
              <w:jc w:val="right"/>
              <w:rPr>
                <w:rFonts w:hint="default" w:ascii="宋体" w:hAnsi="宋体"/>
                <w:b/>
                <w:sz w:val="18"/>
                <w:szCs w:val="18"/>
              </w:rPr>
            </w:pPr>
            <w:r>
              <w:rPr>
                <w:rFonts w:hint="eastAsia" w:ascii="宋体" w:hAnsi="宋体" w:eastAsia="宋体" w:cs="宋体"/>
                <w:sz w:val="15"/>
                <w:szCs w:val="15"/>
              </w:rPr>
              <w:t>418.27</w:t>
            </w:r>
          </w:p>
        </w:tc>
        <w:tc>
          <w:tcPr>
            <w:tcW w:w="1048" w:type="dxa"/>
            <w:shd w:val="clear" w:color="auto" w:fill="auto"/>
            <w:vAlign w:val="center"/>
          </w:tcPr>
          <w:p w14:paraId="6C423EF5">
            <w:pPr>
              <w:jc w:val="right"/>
              <w:rPr>
                <w:rFonts w:hint="default" w:ascii="宋体" w:hAnsi="宋体"/>
                <w:b/>
                <w:sz w:val="18"/>
                <w:szCs w:val="18"/>
              </w:rPr>
            </w:pPr>
            <w:r>
              <w:rPr>
                <w:rFonts w:hint="eastAsia" w:ascii="宋体" w:hAnsi="宋体" w:eastAsia="宋体" w:cs="宋体"/>
                <w:sz w:val="15"/>
                <w:szCs w:val="15"/>
              </w:rPr>
              <w:t>418.27</w:t>
            </w:r>
          </w:p>
        </w:tc>
        <w:tc>
          <w:tcPr>
            <w:tcW w:w="925" w:type="dxa"/>
            <w:shd w:val="clear" w:color="auto" w:fill="auto"/>
            <w:vAlign w:val="center"/>
          </w:tcPr>
          <w:p w14:paraId="4A5AC9BE">
            <w:pPr>
              <w:jc w:val="right"/>
              <w:rPr>
                <w:rFonts w:hint="default" w:ascii="宋体" w:hAnsi="宋体"/>
                <w:b/>
                <w:sz w:val="18"/>
                <w:szCs w:val="18"/>
              </w:rPr>
            </w:pPr>
            <w:r>
              <w:rPr>
                <w:rFonts w:hint="eastAsia" w:ascii="宋体" w:hAnsi="宋体" w:eastAsia="宋体" w:cs="宋体"/>
                <w:sz w:val="15"/>
                <w:szCs w:val="15"/>
              </w:rPr>
              <w:t>418.27</w:t>
            </w:r>
          </w:p>
        </w:tc>
        <w:tc>
          <w:tcPr>
            <w:tcW w:w="924" w:type="dxa"/>
            <w:shd w:val="clear" w:color="auto" w:fill="auto"/>
            <w:vAlign w:val="center"/>
          </w:tcPr>
          <w:p w14:paraId="09E2E5A6">
            <w:pPr>
              <w:jc w:val="right"/>
              <w:rPr>
                <w:rFonts w:hint="default" w:ascii="宋体" w:hAnsi="宋体"/>
                <w:b/>
                <w:sz w:val="15"/>
                <w:szCs w:val="15"/>
              </w:rPr>
            </w:pPr>
          </w:p>
        </w:tc>
        <w:tc>
          <w:tcPr>
            <w:tcW w:w="924" w:type="dxa"/>
            <w:shd w:val="clear" w:color="auto" w:fill="auto"/>
            <w:vAlign w:val="center"/>
          </w:tcPr>
          <w:p w14:paraId="10789F55">
            <w:pPr>
              <w:jc w:val="right"/>
              <w:rPr>
                <w:rFonts w:hint="default" w:ascii="宋体" w:hAnsi="宋体"/>
                <w:b/>
                <w:sz w:val="18"/>
                <w:szCs w:val="18"/>
              </w:rPr>
            </w:pPr>
          </w:p>
        </w:tc>
        <w:tc>
          <w:tcPr>
            <w:tcW w:w="924" w:type="dxa"/>
            <w:shd w:val="clear" w:color="auto" w:fill="auto"/>
            <w:vAlign w:val="center"/>
          </w:tcPr>
          <w:p w14:paraId="45121072">
            <w:pPr>
              <w:jc w:val="right"/>
              <w:rPr>
                <w:rFonts w:hint="default" w:ascii="宋体" w:hAnsi="宋体"/>
                <w:b/>
                <w:sz w:val="18"/>
                <w:szCs w:val="18"/>
              </w:rPr>
            </w:pPr>
          </w:p>
        </w:tc>
        <w:tc>
          <w:tcPr>
            <w:tcW w:w="924" w:type="dxa"/>
            <w:shd w:val="clear" w:color="auto" w:fill="auto"/>
            <w:vAlign w:val="center"/>
          </w:tcPr>
          <w:p w14:paraId="50726C57">
            <w:pPr>
              <w:jc w:val="right"/>
              <w:rPr>
                <w:rFonts w:hint="default" w:ascii="宋体" w:hAnsi="宋体"/>
                <w:b/>
                <w:sz w:val="18"/>
                <w:szCs w:val="18"/>
              </w:rPr>
            </w:pPr>
          </w:p>
        </w:tc>
        <w:tc>
          <w:tcPr>
            <w:tcW w:w="671" w:type="dxa"/>
            <w:shd w:val="clear" w:color="auto" w:fill="auto"/>
            <w:vAlign w:val="center"/>
          </w:tcPr>
          <w:p w14:paraId="5B6AC6B6">
            <w:pPr>
              <w:jc w:val="right"/>
              <w:rPr>
                <w:rFonts w:hint="default" w:ascii="宋体" w:hAnsi="宋体"/>
                <w:b/>
                <w:sz w:val="18"/>
                <w:szCs w:val="18"/>
              </w:rPr>
            </w:pPr>
          </w:p>
        </w:tc>
        <w:tc>
          <w:tcPr>
            <w:tcW w:w="900" w:type="dxa"/>
            <w:shd w:val="clear" w:color="auto" w:fill="auto"/>
            <w:vAlign w:val="center"/>
          </w:tcPr>
          <w:p w14:paraId="17B74D11">
            <w:pPr>
              <w:jc w:val="right"/>
              <w:rPr>
                <w:rFonts w:hint="default" w:ascii="宋体" w:hAnsi="宋体"/>
                <w:b/>
                <w:sz w:val="18"/>
                <w:szCs w:val="18"/>
              </w:rPr>
            </w:pPr>
          </w:p>
        </w:tc>
        <w:tc>
          <w:tcPr>
            <w:tcW w:w="900" w:type="dxa"/>
            <w:shd w:val="clear" w:color="auto" w:fill="auto"/>
            <w:vAlign w:val="center"/>
          </w:tcPr>
          <w:p w14:paraId="44A03E92">
            <w:pPr>
              <w:jc w:val="right"/>
              <w:rPr>
                <w:rFonts w:hint="default" w:ascii="宋体" w:hAnsi="宋体"/>
                <w:b/>
                <w:sz w:val="18"/>
                <w:szCs w:val="18"/>
              </w:rPr>
            </w:pPr>
          </w:p>
        </w:tc>
        <w:tc>
          <w:tcPr>
            <w:tcW w:w="900" w:type="dxa"/>
            <w:shd w:val="clear" w:color="auto" w:fill="auto"/>
            <w:vAlign w:val="center"/>
          </w:tcPr>
          <w:p w14:paraId="030068D0">
            <w:pPr>
              <w:jc w:val="right"/>
              <w:rPr>
                <w:rFonts w:hint="eastAsia" w:ascii="宋体" w:hAnsi="宋体"/>
                <w:b/>
                <w:color w:val="000000"/>
                <w:sz w:val="18"/>
                <w:szCs w:val="18"/>
              </w:rPr>
            </w:pPr>
          </w:p>
        </w:tc>
        <w:tc>
          <w:tcPr>
            <w:tcW w:w="900" w:type="dxa"/>
            <w:shd w:val="clear" w:color="auto" w:fill="auto"/>
            <w:vAlign w:val="center"/>
          </w:tcPr>
          <w:p w14:paraId="569A071E">
            <w:pPr>
              <w:jc w:val="right"/>
              <w:rPr>
                <w:rFonts w:hint="eastAsia" w:ascii="宋体" w:hAnsi="宋体"/>
                <w:b/>
                <w:color w:val="000000"/>
                <w:sz w:val="18"/>
                <w:szCs w:val="18"/>
              </w:rPr>
            </w:pPr>
          </w:p>
        </w:tc>
      </w:tr>
      <w:tr w14:paraId="42788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D5EFE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C7D2661">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5D94132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8FA0808">
            <w:pPr>
              <w:jc w:val="left"/>
              <w:rPr>
                <w:rFonts w:hint="default" w:ascii="宋体" w:hAnsi="宋体"/>
                <w:b/>
                <w:sz w:val="18"/>
                <w:szCs w:val="18"/>
              </w:rPr>
            </w:pPr>
            <w:r>
              <w:rPr>
                <w:rFonts w:hint="eastAsia" w:ascii="宋体" w:hAnsi="宋体" w:eastAsia="宋体" w:cs="宋体"/>
                <w:sz w:val="15"/>
                <w:szCs w:val="15"/>
              </w:rPr>
              <w:t>其他发展与改革事务支出</w:t>
            </w:r>
          </w:p>
        </w:tc>
        <w:tc>
          <w:tcPr>
            <w:tcW w:w="1100" w:type="dxa"/>
            <w:shd w:val="clear" w:color="auto" w:fill="auto"/>
            <w:vAlign w:val="center"/>
          </w:tcPr>
          <w:p w14:paraId="7B3465BC">
            <w:pPr>
              <w:jc w:val="right"/>
              <w:rPr>
                <w:rFonts w:hint="default" w:ascii="宋体" w:hAnsi="宋体"/>
                <w:b/>
                <w:sz w:val="18"/>
                <w:szCs w:val="18"/>
              </w:rPr>
            </w:pPr>
            <w:r>
              <w:rPr>
                <w:rFonts w:hint="eastAsia" w:ascii="宋体" w:hAnsi="宋体" w:eastAsia="宋体" w:cs="宋体"/>
                <w:sz w:val="15"/>
                <w:szCs w:val="15"/>
              </w:rPr>
              <w:t>6,883.20</w:t>
            </w:r>
          </w:p>
        </w:tc>
        <w:tc>
          <w:tcPr>
            <w:tcW w:w="1048" w:type="dxa"/>
            <w:shd w:val="clear" w:color="auto" w:fill="auto"/>
            <w:vAlign w:val="center"/>
          </w:tcPr>
          <w:p w14:paraId="4D5C9EA2">
            <w:pPr>
              <w:jc w:val="right"/>
              <w:rPr>
                <w:rFonts w:hint="default" w:ascii="宋体" w:hAnsi="宋体"/>
                <w:b/>
                <w:sz w:val="18"/>
                <w:szCs w:val="18"/>
              </w:rPr>
            </w:pPr>
            <w:r>
              <w:rPr>
                <w:rFonts w:hint="eastAsia" w:ascii="宋体" w:hAnsi="宋体" w:eastAsia="宋体" w:cs="宋体"/>
                <w:sz w:val="15"/>
                <w:szCs w:val="15"/>
              </w:rPr>
              <w:t>6,871.20</w:t>
            </w:r>
          </w:p>
        </w:tc>
        <w:tc>
          <w:tcPr>
            <w:tcW w:w="925" w:type="dxa"/>
            <w:shd w:val="clear" w:color="auto" w:fill="auto"/>
            <w:vAlign w:val="center"/>
          </w:tcPr>
          <w:p w14:paraId="3E0E3FBA">
            <w:pPr>
              <w:jc w:val="right"/>
              <w:rPr>
                <w:rFonts w:hint="default" w:ascii="宋体" w:hAnsi="宋体"/>
                <w:b/>
                <w:sz w:val="18"/>
                <w:szCs w:val="18"/>
              </w:rPr>
            </w:pPr>
            <w:r>
              <w:rPr>
                <w:rFonts w:hint="eastAsia" w:ascii="宋体" w:hAnsi="宋体" w:eastAsia="宋体" w:cs="宋体"/>
                <w:sz w:val="15"/>
                <w:szCs w:val="15"/>
              </w:rPr>
              <w:t>6,862.52</w:t>
            </w:r>
          </w:p>
        </w:tc>
        <w:tc>
          <w:tcPr>
            <w:tcW w:w="924" w:type="dxa"/>
            <w:shd w:val="clear" w:color="auto" w:fill="auto"/>
            <w:vAlign w:val="center"/>
          </w:tcPr>
          <w:p w14:paraId="56C85698">
            <w:pPr>
              <w:jc w:val="right"/>
              <w:rPr>
                <w:rFonts w:hint="default" w:ascii="宋体" w:hAnsi="宋体"/>
                <w:b/>
                <w:sz w:val="15"/>
                <w:szCs w:val="15"/>
              </w:rPr>
            </w:pPr>
            <w:r>
              <w:rPr>
                <w:rFonts w:hint="eastAsia" w:ascii="宋体" w:hAnsi="宋体" w:eastAsia="宋体" w:cs="宋体"/>
                <w:sz w:val="15"/>
                <w:szCs w:val="15"/>
              </w:rPr>
              <w:t>8.68</w:t>
            </w:r>
          </w:p>
        </w:tc>
        <w:tc>
          <w:tcPr>
            <w:tcW w:w="924" w:type="dxa"/>
            <w:shd w:val="clear" w:color="auto" w:fill="auto"/>
            <w:vAlign w:val="center"/>
          </w:tcPr>
          <w:p w14:paraId="5E9C3E17">
            <w:pPr>
              <w:jc w:val="right"/>
              <w:rPr>
                <w:rFonts w:hint="default" w:ascii="宋体" w:hAnsi="宋体"/>
                <w:b/>
                <w:sz w:val="18"/>
                <w:szCs w:val="18"/>
              </w:rPr>
            </w:pPr>
          </w:p>
        </w:tc>
        <w:tc>
          <w:tcPr>
            <w:tcW w:w="924" w:type="dxa"/>
            <w:shd w:val="clear" w:color="auto" w:fill="auto"/>
            <w:vAlign w:val="center"/>
          </w:tcPr>
          <w:p w14:paraId="4FAC40F3">
            <w:pPr>
              <w:jc w:val="right"/>
              <w:rPr>
                <w:rFonts w:hint="default" w:ascii="宋体" w:hAnsi="宋体"/>
                <w:b/>
                <w:sz w:val="18"/>
                <w:szCs w:val="18"/>
              </w:rPr>
            </w:pPr>
          </w:p>
        </w:tc>
        <w:tc>
          <w:tcPr>
            <w:tcW w:w="924" w:type="dxa"/>
            <w:shd w:val="clear" w:color="auto" w:fill="auto"/>
            <w:vAlign w:val="center"/>
          </w:tcPr>
          <w:p w14:paraId="75E15196">
            <w:pPr>
              <w:jc w:val="right"/>
              <w:rPr>
                <w:rFonts w:hint="default" w:ascii="宋体" w:hAnsi="宋体"/>
                <w:b/>
                <w:sz w:val="18"/>
                <w:szCs w:val="18"/>
              </w:rPr>
            </w:pPr>
          </w:p>
        </w:tc>
        <w:tc>
          <w:tcPr>
            <w:tcW w:w="671" w:type="dxa"/>
            <w:shd w:val="clear" w:color="auto" w:fill="auto"/>
            <w:vAlign w:val="center"/>
          </w:tcPr>
          <w:p w14:paraId="29D92191">
            <w:pPr>
              <w:jc w:val="right"/>
              <w:rPr>
                <w:rFonts w:hint="default" w:ascii="宋体" w:hAnsi="宋体"/>
                <w:b/>
                <w:sz w:val="18"/>
                <w:szCs w:val="18"/>
              </w:rPr>
            </w:pPr>
          </w:p>
        </w:tc>
        <w:tc>
          <w:tcPr>
            <w:tcW w:w="900" w:type="dxa"/>
            <w:shd w:val="clear" w:color="auto" w:fill="auto"/>
            <w:vAlign w:val="center"/>
          </w:tcPr>
          <w:p w14:paraId="1823E79D">
            <w:pPr>
              <w:jc w:val="right"/>
              <w:rPr>
                <w:rFonts w:hint="default" w:ascii="宋体" w:hAnsi="宋体"/>
                <w:b/>
                <w:sz w:val="18"/>
                <w:szCs w:val="18"/>
              </w:rPr>
            </w:pPr>
          </w:p>
        </w:tc>
        <w:tc>
          <w:tcPr>
            <w:tcW w:w="900" w:type="dxa"/>
            <w:shd w:val="clear" w:color="auto" w:fill="auto"/>
            <w:vAlign w:val="center"/>
          </w:tcPr>
          <w:p w14:paraId="3C16099C">
            <w:pPr>
              <w:jc w:val="right"/>
              <w:rPr>
                <w:rFonts w:hint="default" w:ascii="宋体" w:hAnsi="宋体"/>
                <w:b/>
                <w:sz w:val="18"/>
                <w:szCs w:val="18"/>
              </w:rPr>
            </w:pPr>
          </w:p>
        </w:tc>
        <w:tc>
          <w:tcPr>
            <w:tcW w:w="900" w:type="dxa"/>
            <w:shd w:val="clear" w:color="auto" w:fill="auto"/>
            <w:vAlign w:val="center"/>
          </w:tcPr>
          <w:p w14:paraId="3EBF8801">
            <w:pPr>
              <w:jc w:val="right"/>
              <w:rPr>
                <w:rFonts w:hint="eastAsia" w:ascii="宋体" w:hAnsi="宋体"/>
                <w:b/>
                <w:color w:val="000000"/>
                <w:sz w:val="18"/>
                <w:szCs w:val="18"/>
              </w:rPr>
            </w:pPr>
            <w:r>
              <w:rPr>
                <w:rFonts w:hint="eastAsia" w:ascii="宋体" w:hAnsi="宋体" w:eastAsia="宋体" w:cs="宋体"/>
                <w:sz w:val="15"/>
                <w:szCs w:val="15"/>
              </w:rPr>
              <w:t>12.00</w:t>
            </w:r>
          </w:p>
        </w:tc>
        <w:tc>
          <w:tcPr>
            <w:tcW w:w="900" w:type="dxa"/>
            <w:shd w:val="clear" w:color="auto" w:fill="auto"/>
            <w:vAlign w:val="center"/>
          </w:tcPr>
          <w:p w14:paraId="3D9EAE6C">
            <w:pPr>
              <w:jc w:val="right"/>
              <w:rPr>
                <w:rFonts w:hint="eastAsia" w:ascii="宋体" w:hAnsi="宋体"/>
                <w:b/>
                <w:color w:val="000000"/>
                <w:sz w:val="18"/>
                <w:szCs w:val="18"/>
              </w:rPr>
            </w:pPr>
          </w:p>
        </w:tc>
      </w:tr>
      <w:tr w14:paraId="4180B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5E291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0E108D6">
            <w:pPr>
              <w:jc w:val="center"/>
              <w:rPr>
                <w:rFonts w:hint="default" w:ascii="宋体" w:hAnsi="宋体"/>
                <w:b/>
                <w:sz w:val="18"/>
                <w:szCs w:val="18"/>
              </w:rPr>
            </w:pPr>
          </w:p>
        </w:tc>
        <w:tc>
          <w:tcPr>
            <w:tcW w:w="243" w:type="dxa"/>
            <w:shd w:val="clear" w:color="auto" w:fill="auto"/>
            <w:vAlign w:val="center"/>
          </w:tcPr>
          <w:p w14:paraId="1110BF49">
            <w:pPr>
              <w:jc w:val="center"/>
              <w:rPr>
                <w:rFonts w:hint="default" w:ascii="宋体" w:hAnsi="宋体"/>
                <w:b/>
                <w:sz w:val="18"/>
                <w:szCs w:val="18"/>
              </w:rPr>
            </w:pPr>
          </w:p>
        </w:tc>
        <w:tc>
          <w:tcPr>
            <w:tcW w:w="2500" w:type="dxa"/>
            <w:shd w:val="clear" w:color="auto" w:fill="auto"/>
            <w:vAlign w:val="center"/>
          </w:tcPr>
          <w:p w14:paraId="6B765703">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38DA6BD">
            <w:pPr>
              <w:jc w:val="right"/>
              <w:rPr>
                <w:rFonts w:hint="default" w:ascii="宋体" w:hAnsi="宋体"/>
                <w:b/>
                <w:sz w:val="18"/>
                <w:szCs w:val="18"/>
              </w:rPr>
            </w:pPr>
            <w:r>
              <w:rPr>
                <w:rFonts w:hint="eastAsia" w:ascii="宋体" w:hAnsi="宋体" w:eastAsia="宋体" w:cs="宋体"/>
                <w:sz w:val="15"/>
                <w:szCs w:val="15"/>
              </w:rPr>
              <w:t>106.95</w:t>
            </w:r>
          </w:p>
        </w:tc>
        <w:tc>
          <w:tcPr>
            <w:tcW w:w="1048" w:type="dxa"/>
            <w:shd w:val="clear" w:color="auto" w:fill="auto"/>
            <w:vAlign w:val="center"/>
          </w:tcPr>
          <w:p w14:paraId="7E29D60A">
            <w:pPr>
              <w:jc w:val="right"/>
              <w:rPr>
                <w:rFonts w:hint="default" w:ascii="宋体" w:hAnsi="宋体"/>
                <w:b/>
                <w:sz w:val="18"/>
                <w:szCs w:val="18"/>
              </w:rPr>
            </w:pPr>
            <w:r>
              <w:rPr>
                <w:rFonts w:hint="eastAsia" w:ascii="宋体" w:hAnsi="宋体" w:eastAsia="宋体" w:cs="宋体"/>
                <w:sz w:val="15"/>
                <w:szCs w:val="15"/>
              </w:rPr>
              <w:t>106.95</w:t>
            </w:r>
          </w:p>
        </w:tc>
        <w:tc>
          <w:tcPr>
            <w:tcW w:w="925" w:type="dxa"/>
            <w:shd w:val="clear" w:color="auto" w:fill="auto"/>
            <w:vAlign w:val="center"/>
          </w:tcPr>
          <w:p w14:paraId="1DFC8081">
            <w:pPr>
              <w:jc w:val="right"/>
              <w:rPr>
                <w:rFonts w:hint="default" w:ascii="宋体" w:hAnsi="宋体"/>
                <w:b/>
                <w:sz w:val="18"/>
                <w:szCs w:val="18"/>
              </w:rPr>
            </w:pPr>
            <w:r>
              <w:rPr>
                <w:rFonts w:hint="eastAsia" w:ascii="宋体" w:hAnsi="宋体" w:eastAsia="宋体" w:cs="宋体"/>
                <w:sz w:val="15"/>
                <w:szCs w:val="15"/>
              </w:rPr>
              <w:t>106.95</w:t>
            </w:r>
          </w:p>
        </w:tc>
        <w:tc>
          <w:tcPr>
            <w:tcW w:w="924" w:type="dxa"/>
            <w:shd w:val="clear" w:color="auto" w:fill="auto"/>
            <w:vAlign w:val="center"/>
          </w:tcPr>
          <w:p w14:paraId="37DDFA0A">
            <w:pPr>
              <w:jc w:val="right"/>
              <w:rPr>
                <w:rFonts w:hint="default" w:ascii="宋体" w:hAnsi="宋体"/>
                <w:b/>
                <w:sz w:val="15"/>
                <w:szCs w:val="15"/>
              </w:rPr>
            </w:pPr>
          </w:p>
        </w:tc>
        <w:tc>
          <w:tcPr>
            <w:tcW w:w="924" w:type="dxa"/>
            <w:shd w:val="clear" w:color="auto" w:fill="auto"/>
            <w:vAlign w:val="center"/>
          </w:tcPr>
          <w:p w14:paraId="1233B0C9">
            <w:pPr>
              <w:jc w:val="right"/>
              <w:rPr>
                <w:rFonts w:hint="default" w:ascii="宋体" w:hAnsi="宋体"/>
                <w:b/>
                <w:sz w:val="18"/>
                <w:szCs w:val="18"/>
              </w:rPr>
            </w:pPr>
          </w:p>
        </w:tc>
        <w:tc>
          <w:tcPr>
            <w:tcW w:w="924" w:type="dxa"/>
            <w:shd w:val="clear" w:color="auto" w:fill="auto"/>
            <w:vAlign w:val="center"/>
          </w:tcPr>
          <w:p w14:paraId="6A84E44C">
            <w:pPr>
              <w:jc w:val="right"/>
              <w:rPr>
                <w:rFonts w:hint="default" w:ascii="宋体" w:hAnsi="宋体"/>
                <w:b/>
                <w:sz w:val="18"/>
                <w:szCs w:val="18"/>
              </w:rPr>
            </w:pPr>
          </w:p>
        </w:tc>
        <w:tc>
          <w:tcPr>
            <w:tcW w:w="924" w:type="dxa"/>
            <w:shd w:val="clear" w:color="auto" w:fill="auto"/>
            <w:vAlign w:val="center"/>
          </w:tcPr>
          <w:p w14:paraId="10ED91A6">
            <w:pPr>
              <w:jc w:val="right"/>
              <w:rPr>
                <w:rFonts w:hint="default" w:ascii="宋体" w:hAnsi="宋体"/>
                <w:b/>
                <w:sz w:val="18"/>
                <w:szCs w:val="18"/>
              </w:rPr>
            </w:pPr>
          </w:p>
        </w:tc>
        <w:tc>
          <w:tcPr>
            <w:tcW w:w="671" w:type="dxa"/>
            <w:shd w:val="clear" w:color="auto" w:fill="auto"/>
            <w:vAlign w:val="center"/>
          </w:tcPr>
          <w:p w14:paraId="4D0BB3E1">
            <w:pPr>
              <w:jc w:val="right"/>
              <w:rPr>
                <w:rFonts w:hint="default" w:ascii="宋体" w:hAnsi="宋体"/>
                <w:b/>
                <w:sz w:val="18"/>
                <w:szCs w:val="18"/>
              </w:rPr>
            </w:pPr>
          </w:p>
        </w:tc>
        <w:tc>
          <w:tcPr>
            <w:tcW w:w="900" w:type="dxa"/>
            <w:shd w:val="clear" w:color="auto" w:fill="auto"/>
            <w:vAlign w:val="center"/>
          </w:tcPr>
          <w:p w14:paraId="1CC4C3AC">
            <w:pPr>
              <w:jc w:val="right"/>
              <w:rPr>
                <w:rFonts w:hint="default" w:ascii="宋体" w:hAnsi="宋体"/>
                <w:b/>
                <w:sz w:val="18"/>
                <w:szCs w:val="18"/>
              </w:rPr>
            </w:pPr>
          </w:p>
        </w:tc>
        <w:tc>
          <w:tcPr>
            <w:tcW w:w="900" w:type="dxa"/>
            <w:shd w:val="clear" w:color="auto" w:fill="auto"/>
            <w:vAlign w:val="center"/>
          </w:tcPr>
          <w:p w14:paraId="184CB09E">
            <w:pPr>
              <w:jc w:val="right"/>
              <w:rPr>
                <w:rFonts w:hint="default" w:ascii="宋体" w:hAnsi="宋体"/>
                <w:b/>
                <w:sz w:val="18"/>
                <w:szCs w:val="18"/>
              </w:rPr>
            </w:pPr>
          </w:p>
        </w:tc>
        <w:tc>
          <w:tcPr>
            <w:tcW w:w="900" w:type="dxa"/>
            <w:shd w:val="clear" w:color="auto" w:fill="auto"/>
            <w:vAlign w:val="center"/>
          </w:tcPr>
          <w:p w14:paraId="2A26AEED">
            <w:pPr>
              <w:jc w:val="right"/>
              <w:rPr>
                <w:rFonts w:hint="eastAsia" w:ascii="宋体" w:hAnsi="宋体"/>
                <w:b/>
                <w:color w:val="000000"/>
                <w:sz w:val="18"/>
                <w:szCs w:val="18"/>
              </w:rPr>
            </w:pPr>
          </w:p>
        </w:tc>
        <w:tc>
          <w:tcPr>
            <w:tcW w:w="900" w:type="dxa"/>
            <w:shd w:val="clear" w:color="auto" w:fill="auto"/>
            <w:vAlign w:val="center"/>
          </w:tcPr>
          <w:p w14:paraId="589CB81F">
            <w:pPr>
              <w:jc w:val="right"/>
              <w:rPr>
                <w:rFonts w:hint="eastAsia" w:ascii="宋体" w:hAnsi="宋体"/>
                <w:b/>
                <w:color w:val="000000"/>
                <w:sz w:val="18"/>
                <w:szCs w:val="18"/>
              </w:rPr>
            </w:pPr>
          </w:p>
        </w:tc>
      </w:tr>
      <w:tr w14:paraId="6966A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C7367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0589F8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953BFD0">
            <w:pPr>
              <w:jc w:val="center"/>
              <w:rPr>
                <w:rFonts w:hint="default" w:ascii="宋体" w:hAnsi="宋体"/>
                <w:b/>
                <w:sz w:val="18"/>
                <w:szCs w:val="18"/>
              </w:rPr>
            </w:pPr>
          </w:p>
        </w:tc>
        <w:tc>
          <w:tcPr>
            <w:tcW w:w="2500" w:type="dxa"/>
            <w:shd w:val="clear" w:color="auto" w:fill="auto"/>
            <w:vAlign w:val="center"/>
          </w:tcPr>
          <w:p w14:paraId="3DC618C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5CB5C30">
            <w:pPr>
              <w:jc w:val="right"/>
              <w:rPr>
                <w:rFonts w:hint="default" w:ascii="宋体" w:hAnsi="宋体"/>
                <w:b/>
                <w:sz w:val="18"/>
                <w:szCs w:val="18"/>
              </w:rPr>
            </w:pPr>
            <w:r>
              <w:rPr>
                <w:rFonts w:hint="eastAsia" w:ascii="宋体" w:hAnsi="宋体" w:eastAsia="宋体" w:cs="宋体"/>
                <w:sz w:val="15"/>
                <w:szCs w:val="15"/>
              </w:rPr>
              <w:t>106.95</w:t>
            </w:r>
          </w:p>
        </w:tc>
        <w:tc>
          <w:tcPr>
            <w:tcW w:w="1048" w:type="dxa"/>
            <w:shd w:val="clear" w:color="auto" w:fill="auto"/>
            <w:vAlign w:val="center"/>
          </w:tcPr>
          <w:p w14:paraId="556F6A42">
            <w:pPr>
              <w:jc w:val="right"/>
              <w:rPr>
                <w:rFonts w:hint="default" w:ascii="宋体" w:hAnsi="宋体"/>
                <w:b/>
                <w:sz w:val="18"/>
                <w:szCs w:val="18"/>
              </w:rPr>
            </w:pPr>
            <w:r>
              <w:rPr>
                <w:rFonts w:hint="eastAsia" w:ascii="宋体" w:hAnsi="宋体" w:eastAsia="宋体" w:cs="宋体"/>
                <w:sz w:val="15"/>
                <w:szCs w:val="15"/>
              </w:rPr>
              <w:t>106.95</w:t>
            </w:r>
          </w:p>
        </w:tc>
        <w:tc>
          <w:tcPr>
            <w:tcW w:w="925" w:type="dxa"/>
            <w:shd w:val="clear" w:color="auto" w:fill="auto"/>
            <w:vAlign w:val="center"/>
          </w:tcPr>
          <w:p w14:paraId="016E6FF5">
            <w:pPr>
              <w:jc w:val="right"/>
              <w:rPr>
                <w:rFonts w:hint="default" w:ascii="宋体" w:hAnsi="宋体"/>
                <w:b/>
                <w:sz w:val="18"/>
                <w:szCs w:val="18"/>
              </w:rPr>
            </w:pPr>
            <w:r>
              <w:rPr>
                <w:rFonts w:hint="eastAsia" w:ascii="宋体" w:hAnsi="宋体" w:eastAsia="宋体" w:cs="宋体"/>
                <w:sz w:val="15"/>
                <w:szCs w:val="15"/>
              </w:rPr>
              <w:t>106.95</w:t>
            </w:r>
          </w:p>
        </w:tc>
        <w:tc>
          <w:tcPr>
            <w:tcW w:w="924" w:type="dxa"/>
            <w:shd w:val="clear" w:color="auto" w:fill="auto"/>
            <w:vAlign w:val="center"/>
          </w:tcPr>
          <w:p w14:paraId="159F842E">
            <w:pPr>
              <w:jc w:val="right"/>
              <w:rPr>
                <w:rFonts w:hint="default" w:ascii="宋体" w:hAnsi="宋体"/>
                <w:b/>
                <w:sz w:val="15"/>
                <w:szCs w:val="15"/>
              </w:rPr>
            </w:pPr>
          </w:p>
        </w:tc>
        <w:tc>
          <w:tcPr>
            <w:tcW w:w="924" w:type="dxa"/>
            <w:shd w:val="clear" w:color="auto" w:fill="auto"/>
            <w:vAlign w:val="center"/>
          </w:tcPr>
          <w:p w14:paraId="7451C82F">
            <w:pPr>
              <w:jc w:val="right"/>
              <w:rPr>
                <w:rFonts w:hint="default" w:ascii="宋体" w:hAnsi="宋体"/>
                <w:b/>
                <w:sz w:val="18"/>
                <w:szCs w:val="18"/>
              </w:rPr>
            </w:pPr>
          </w:p>
        </w:tc>
        <w:tc>
          <w:tcPr>
            <w:tcW w:w="924" w:type="dxa"/>
            <w:shd w:val="clear" w:color="auto" w:fill="auto"/>
            <w:vAlign w:val="center"/>
          </w:tcPr>
          <w:p w14:paraId="6DC7B622">
            <w:pPr>
              <w:jc w:val="right"/>
              <w:rPr>
                <w:rFonts w:hint="default" w:ascii="宋体" w:hAnsi="宋体"/>
                <w:b/>
                <w:sz w:val="18"/>
                <w:szCs w:val="18"/>
              </w:rPr>
            </w:pPr>
          </w:p>
        </w:tc>
        <w:tc>
          <w:tcPr>
            <w:tcW w:w="924" w:type="dxa"/>
            <w:shd w:val="clear" w:color="auto" w:fill="auto"/>
            <w:vAlign w:val="center"/>
          </w:tcPr>
          <w:p w14:paraId="4941F8AA">
            <w:pPr>
              <w:jc w:val="right"/>
              <w:rPr>
                <w:rFonts w:hint="default" w:ascii="宋体" w:hAnsi="宋体"/>
                <w:b/>
                <w:sz w:val="18"/>
                <w:szCs w:val="18"/>
              </w:rPr>
            </w:pPr>
          </w:p>
        </w:tc>
        <w:tc>
          <w:tcPr>
            <w:tcW w:w="671" w:type="dxa"/>
            <w:shd w:val="clear" w:color="auto" w:fill="auto"/>
            <w:vAlign w:val="center"/>
          </w:tcPr>
          <w:p w14:paraId="49005B02">
            <w:pPr>
              <w:jc w:val="right"/>
              <w:rPr>
                <w:rFonts w:hint="default" w:ascii="宋体" w:hAnsi="宋体"/>
                <w:b/>
                <w:sz w:val="18"/>
                <w:szCs w:val="18"/>
              </w:rPr>
            </w:pPr>
          </w:p>
        </w:tc>
        <w:tc>
          <w:tcPr>
            <w:tcW w:w="900" w:type="dxa"/>
            <w:shd w:val="clear" w:color="auto" w:fill="auto"/>
            <w:vAlign w:val="center"/>
          </w:tcPr>
          <w:p w14:paraId="2AE34B25">
            <w:pPr>
              <w:jc w:val="right"/>
              <w:rPr>
                <w:rFonts w:hint="default" w:ascii="宋体" w:hAnsi="宋体"/>
                <w:b/>
                <w:sz w:val="18"/>
                <w:szCs w:val="18"/>
              </w:rPr>
            </w:pPr>
          </w:p>
        </w:tc>
        <w:tc>
          <w:tcPr>
            <w:tcW w:w="900" w:type="dxa"/>
            <w:shd w:val="clear" w:color="auto" w:fill="auto"/>
            <w:vAlign w:val="center"/>
          </w:tcPr>
          <w:p w14:paraId="31804B52">
            <w:pPr>
              <w:jc w:val="right"/>
              <w:rPr>
                <w:rFonts w:hint="default" w:ascii="宋体" w:hAnsi="宋体"/>
                <w:b/>
                <w:sz w:val="18"/>
                <w:szCs w:val="18"/>
              </w:rPr>
            </w:pPr>
          </w:p>
        </w:tc>
        <w:tc>
          <w:tcPr>
            <w:tcW w:w="900" w:type="dxa"/>
            <w:shd w:val="clear" w:color="auto" w:fill="auto"/>
            <w:vAlign w:val="center"/>
          </w:tcPr>
          <w:p w14:paraId="42A66030">
            <w:pPr>
              <w:jc w:val="right"/>
              <w:rPr>
                <w:rFonts w:hint="eastAsia" w:ascii="宋体" w:hAnsi="宋体"/>
                <w:b/>
                <w:color w:val="000000"/>
                <w:sz w:val="18"/>
                <w:szCs w:val="18"/>
              </w:rPr>
            </w:pPr>
          </w:p>
        </w:tc>
        <w:tc>
          <w:tcPr>
            <w:tcW w:w="900" w:type="dxa"/>
            <w:shd w:val="clear" w:color="auto" w:fill="auto"/>
            <w:vAlign w:val="center"/>
          </w:tcPr>
          <w:p w14:paraId="2E65F94C">
            <w:pPr>
              <w:jc w:val="right"/>
              <w:rPr>
                <w:rFonts w:hint="eastAsia" w:ascii="宋体" w:hAnsi="宋体"/>
                <w:b/>
                <w:color w:val="000000"/>
                <w:sz w:val="18"/>
                <w:szCs w:val="18"/>
              </w:rPr>
            </w:pPr>
          </w:p>
        </w:tc>
      </w:tr>
      <w:tr w14:paraId="5A92B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B367F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F75DCF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C6580D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5F757C9">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49DD925C">
            <w:pPr>
              <w:jc w:val="right"/>
              <w:rPr>
                <w:rFonts w:hint="default" w:ascii="宋体" w:hAnsi="宋体"/>
                <w:b/>
                <w:sz w:val="18"/>
                <w:szCs w:val="18"/>
              </w:rPr>
            </w:pPr>
            <w:r>
              <w:rPr>
                <w:rFonts w:hint="eastAsia" w:ascii="宋体" w:hAnsi="宋体" w:eastAsia="宋体" w:cs="宋体"/>
                <w:sz w:val="15"/>
                <w:szCs w:val="15"/>
              </w:rPr>
              <w:t>20.06</w:t>
            </w:r>
          </w:p>
        </w:tc>
        <w:tc>
          <w:tcPr>
            <w:tcW w:w="1048" w:type="dxa"/>
            <w:shd w:val="clear" w:color="auto" w:fill="auto"/>
            <w:vAlign w:val="center"/>
          </w:tcPr>
          <w:p w14:paraId="59388CD8">
            <w:pPr>
              <w:jc w:val="right"/>
              <w:rPr>
                <w:rFonts w:hint="default" w:ascii="宋体" w:hAnsi="宋体"/>
                <w:b/>
                <w:sz w:val="18"/>
                <w:szCs w:val="18"/>
              </w:rPr>
            </w:pPr>
            <w:r>
              <w:rPr>
                <w:rFonts w:hint="eastAsia" w:ascii="宋体" w:hAnsi="宋体" w:eastAsia="宋体" w:cs="宋体"/>
                <w:sz w:val="15"/>
                <w:szCs w:val="15"/>
              </w:rPr>
              <w:t>20.06</w:t>
            </w:r>
          </w:p>
        </w:tc>
        <w:tc>
          <w:tcPr>
            <w:tcW w:w="925" w:type="dxa"/>
            <w:shd w:val="clear" w:color="auto" w:fill="auto"/>
            <w:vAlign w:val="center"/>
          </w:tcPr>
          <w:p w14:paraId="1A1539F1">
            <w:pPr>
              <w:jc w:val="right"/>
              <w:rPr>
                <w:rFonts w:hint="default" w:ascii="宋体" w:hAnsi="宋体"/>
                <w:b/>
                <w:sz w:val="18"/>
                <w:szCs w:val="18"/>
              </w:rPr>
            </w:pPr>
            <w:r>
              <w:rPr>
                <w:rFonts w:hint="eastAsia" w:ascii="宋体" w:hAnsi="宋体" w:eastAsia="宋体" w:cs="宋体"/>
                <w:sz w:val="15"/>
                <w:szCs w:val="15"/>
              </w:rPr>
              <w:t>20.06</w:t>
            </w:r>
          </w:p>
        </w:tc>
        <w:tc>
          <w:tcPr>
            <w:tcW w:w="924" w:type="dxa"/>
            <w:shd w:val="clear" w:color="auto" w:fill="auto"/>
            <w:vAlign w:val="center"/>
          </w:tcPr>
          <w:p w14:paraId="1FF5AC5C">
            <w:pPr>
              <w:jc w:val="right"/>
              <w:rPr>
                <w:rFonts w:hint="default" w:ascii="宋体" w:hAnsi="宋体"/>
                <w:b/>
                <w:sz w:val="15"/>
                <w:szCs w:val="15"/>
              </w:rPr>
            </w:pPr>
          </w:p>
        </w:tc>
        <w:tc>
          <w:tcPr>
            <w:tcW w:w="924" w:type="dxa"/>
            <w:shd w:val="clear" w:color="auto" w:fill="auto"/>
            <w:vAlign w:val="center"/>
          </w:tcPr>
          <w:p w14:paraId="5483BE48">
            <w:pPr>
              <w:jc w:val="right"/>
              <w:rPr>
                <w:rFonts w:hint="default" w:ascii="宋体" w:hAnsi="宋体"/>
                <w:b/>
                <w:sz w:val="18"/>
                <w:szCs w:val="18"/>
              </w:rPr>
            </w:pPr>
          </w:p>
        </w:tc>
        <w:tc>
          <w:tcPr>
            <w:tcW w:w="924" w:type="dxa"/>
            <w:shd w:val="clear" w:color="auto" w:fill="auto"/>
            <w:vAlign w:val="center"/>
          </w:tcPr>
          <w:p w14:paraId="120BBE6A">
            <w:pPr>
              <w:jc w:val="right"/>
              <w:rPr>
                <w:rFonts w:hint="default" w:ascii="宋体" w:hAnsi="宋体"/>
                <w:b/>
                <w:sz w:val="18"/>
                <w:szCs w:val="18"/>
              </w:rPr>
            </w:pPr>
          </w:p>
        </w:tc>
        <w:tc>
          <w:tcPr>
            <w:tcW w:w="924" w:type="dxa"/>
            <w:shd w:val="clear" w:color="auto" w:fill="auto"/>
            <w:vAlign w:val="center"/>
          </w:tcPr>
          <w:p w14:paraId="585287C6">
            <w:pPr>
              <w:jc w:val="right"/>
              <w:rPr>
                <w:rFonts w:hint="default" w:ascii="宋体" w:hAnsi="宋体"/>
                <w:b/>
                <w:sz w:val="18"/>
                <w:szCs w:val="18"/>
              </w:rPr>
            </w:pPr>
          </w:p>
        </w:tc>
        <w:tc>
          <w:tcPr>
            <w:tcW w:w="671" w:type="dxa"/>
            <w:shd w:val="clear" w:color="auto" w:fill="auto"/>
            <w:vAlign w:val="center"/>
          </w:tcPr>
          <w:p w14:paraId="4AFCA9E2">
            <w:pPr>
              <w:jc w:val="right"/>
              <w:rPr>
                <w:rFonts w:hint="default" w:ascii="宋体" w:hAnsi="宋体"/>
                <w:b/>
                <w:sz w:val="18"/>
                <w:szCs w:val="18"/>
              </w:rPr>
            </w:pPr>
          </w:p>
        </w:tc>
        <w:tc>
          <w:tcPr>
            <w:tcW w:w="900" w:type="dxa"/>
            <w:shd w:val="clear" w:color="auto" w:fill="auto"/>
            <w:vAlign w:val="center"/>
          </w:tcPr>
          <w:p w14:paraId="341A6357">
            <w:pPr>
              <w:jc w:val="right"/>
              <w:rPr>
                <w:rFonts w:hint="default" w:ascii="宋体" w:hAnsi="宋体"/>
                <w:b/>
                <w:sz w:val="18"/>
                <w:szCs w:val="18"/>
              </w:rPr>
            </w:pPr>
          </w:p>
        </w:tc>
        <w:tc>
          <w:tcPr>
            <w:tcW w:w="900" w:type="dxa"/>
            <w:shd w:val="clear" w:color="auto" w:fill="auto"/>
            <w:vAlign w:val="center"/>
          </w:tcPr>
          <w:p w14:paraId="27E1970E">
            <w:pPr>
              <w:jc w:val="right"/>
              <w:rPr>
                <w:rFonts w:hint="default" w:ascii="宋体" w:hAnsi="宋体"/>
                <w:b/>
                <w:sz w:val="18"/>
                <w:szCs w:val="18"/>
              </w:rPr>
            </w:pPr>
          </w:p>
        </w:tc>
        <w:tc>
          <w:tcPr>
            <w:tcW w:w="900" w:type="dxa"/>
            <w:shd w:val="clear" w:color="auto" w:fill="auto"/>
            <w:vAlign w:val="center"/>
          </w:tcPr>
          <w:p w14:paraId="5D4AE9B2">
            <w:pPr>
              <w:jc w:val="right"/>
              <w:rPr>
                <w:rFonts w:hint="eastAsia" w:ascii="宋体" w:hAnsi="宋体"/>
                <w:b/>
                <w:color w:val="000000"/>
                <w:sz w:val="18"/>
                <w:szCs w:val="18"/>
              </w:rPr>
            </w:pPr>
          </w:p>
        </w:tc>
        <w:tc>
          <w:tcPr>
            <w:tcW w:w="900" w:type="dxa"/>
            <w:shd w:val="clear" w:color="auto" w:fill="auto"/>
            <w:vAlign w:val="center"/>
          </w:tcPr>
          <w:p w14:paraId="1551EC7F">
            <w:pPr>
              <w:jc w:val="right"/>
              <w:rPr>
                <w:rFonts w:hint="eastAsia" w:ascii="宋体" w:hAnsi="宋体"/>
                <w:b/>
                <w:color w:val="000000"/>
                <w:sz w:val="18"/>
                <w:szCs w:val="18"/>
              </w:rPr>
            </w:pPr>
          </w:p>
        </w:tc>
      </w:tr>
      <w:tr w14:paraId="1416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53E56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FC05AC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47C6F7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46D359D">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56450E8">
            <w:pPr>
              <w:jc w:val="right"/>
              <w:rPr>
                <w:rFonts w:hint="default" w:ascii="宋体" w:hAnsi="宋体"/>
                <w:b/>
                <w:sz w:val="18"/>
                <w:szCs w:val="18"/>
              </w:rPr>
            </w:pPr>
            <w:r>
              <w:rPr>
                <w:rFonts w:hint="eastAsia" w:ascii="宋体" w:hAnsi="宋体" w:eastAsia="宋体" w:cs="宋体"/>
                <w:sz w:val="15"/>
                <w:szCs w:val="15"/>
              </w:rPr>
              <w:t>54.49</w:t>
            </w:r>
          </w:p>
        </w:tc>
        <w:tc>
          <w:tcPr>
            <w:tcW w:w="1048" w:type="dxa"/>
            <w:shd w:val="clear" w:color="auto" w:fill="auto"/>
            <w:vAlign w:val="center"/>
          </w:tcPr>
          <w:p w14:paraId="45F87E25">
            <w:pPr>
              <w:jc w:val="right"/>
              <w:rPr>
                <w:rFonts w:hint="default" w:ascii="宋体" w:hAnsi="宋体"/>
                <w:b/>
                <w:sz w:val="18"/>
                <w:szCs w:val="18"/>
              </w:rPr>
            </w:pPr>
            <w:r>
              <w:rPr>
                <w:rFonts w:hint="eastAsia" w:ascii="宋体" w:hAnsi="宋体" w:eastAsia="宋体" w:cs="宋体"/>
                <w:sz w:val="15"/>
                <w:szCs w:val="15"/>
              </w:rPr>
              <w:t>54.49</w:t>
            </w:r>
          </w:p>
        </w:tc>
        <w:tc>
          <w:tcPr>
            <w:tcW w:w="925" w:type="dxa"/>
            <w:shd w:val="clear" w:color="auto" w:fill="auto"/>
            <w:vAlign w:val="center"/>
          </w:tcPr>
          <w:p w14:paraId="2F828F11">
            <w:pPr>
              <w:jc w:val="right"/>
              <w:rPr>
                <w:rFonts w:hint="default" w:ascii="宋体" w:hAnsi="宋体"/>
                <w:b/>
                <w:sz w:val="18"/>
                <w:szCs w:val="18"/>
              </w:rPr>
            </w:pPr>
            <w:r>
              <w:rPr>
                <w:rFonts w:hint="eastAsia" w:ascii="宋体" w:hAnsi="宋体" w:eastAsia="宋体" w:cs="宋体"/>
                <w:sz w:val="15"/>
                <w:szCs w:val="15"/>
              </w:rPr>
              <w:t>54.49</w:t>
            </w:r>
          </w:p>
        </w:tc>
        <w:tc>
          <w:tcPr>
            <w:tcW w:w="924" w:type="dxa"/>
            <w:shd w:val="clear" w:color="auto" w:fill="auto"/>
            <w:vAlign w:val="center"/>
          </w:tcPr>
          <w:p w14:paraId="7C049C81">
            <w:pPr>
              <w:jc w:val="right"/>
              <w:rPr>
                <w:rFonts w:hint="default" w:ascii="宋体" w:hAnsi="宋体"/>
                <w:b/>
                <w:sz w:val="15"/>
                <w:szCs w:val="15"/>
              </w:rPr>
            </w:pPr>
          </w:p>
        </w:tc>
        <w:tc>
          <w:tcPr>
            <w:tcW w:w="924" w:type="dxa"/>
            <w:shd w:val="clear" w:color="auto" w:fill="auto"/>
            <w:vAlign w:val="center"/>
          </w:tcPr>
          <w:p w14:paraId="11C591BB">
            <w:pPr>
              <w:jc w:val="right"/>
              <w:rPr>
                <w:rFonts w:hint="default" w:ascii="宋体" w:hAnsi="宋体"/>
                <w:b/>
                <w:sz w:val="18"/>
                <w:szCs w:val="18"/>
              </w:rPr>
            </w:pPr>
          </w:p>
        </w:tc>
        <w:tc>
          <w:tcPr>
            <w:tcW w:w="924" w:type="dxa"/>
            <w:shd w:val="clear" w:color="auto" w:fill="auto"/>
            <w:vAlign w:val="center"/>
          </w:tcPr>
          <w:p w14:paraId="646CBE4B">
            <w:pPr>
              <w:jc w:val="right"/>
              <w:rPr>
                <w:rFonts w:hint="default" w:ascii="宋体" w:hAnsi="宋体"/>
                <w:b/>
                <w:sz w:val="18"/>
                <w:szCs w:val="18"/>
              </w:rPr>
            </w:pPr>
          </w:p>
        </w:tc>
        <w:tc>
          <w:tcPr>
            <w:tcW w:w="924" w:type="dxa"/>
            <w:shd w:val="clear" w:color="auto" w:fill="auto"/>
            <w:vAlign w:val="center"/>
          </w:tcPr>
          <w:p w14:paraId="0128B17B">
            <w:pPr>
              <w:jc w:val="right"/>
              <w:rPr>
                <w:rFonts w:hint="default" w:ascii="宋体" w:hAnsi="宋体"/>
                <w:b/>
                <w:sz w:val="18"/>
                <w:szCs w:val="18"/>
              </w:rPr>
            </w:pPr>
          </w:p>
        </w:tc>
        <w:tc>
          <w:tcPr>
            <w:tcW w:w="671" w:type="dxa"/>
            <w:shd w:val="clear" w:color="auto" w:fill="auto"/>
            <w:vAlign w:val="center"/>
          </w:tcPr>
          <w:p w14:paraId="523FC091">
            <w:pPr>
              <w:jc w:val="right"/>
              <w:rPr>
                <w:rFonts w:hint="default" w:ascii="宋体" w:hAnsi="宋体"/>
                <w:b/>
                <w:sz w:val="18"/>
                <w:szCs w:val="18"/>
              </w:rPr>
            </w:pPr>
          </w:p>
        </w:tc>
        <w:tc>
          <w:tcPr>
            <w:tcW w:w="900" w:type="dxa"/>
            <w:shd w:val="clear" w:color="auto" w:fill="auto"/>
            <w:vAlign w:val="center"/>
          </w:tcPr>
          <w:p w14:paraId="7E7647EF">
            <w:pPr>
              <w:jc w:val="right"/>
              <w:rPr>
                <w:rFonts w:hint="default" w:ascii="宋体" w:hAnsi="宋体"/>
                <w:b/>
                <w:sz w:val="18"/>
                <w:szCs w:val="18"/>
              </w:rPr>
            </w:pPr>
          </w:p>
        </w:tc>
        <w:tc>
          <w:tcPr>
            <w:tcW w:w="900" w:type="dxa"/>
            <w:shd w:val="clear" w:color="auto" w:fill="auto"/>
            <w:vAlign w:val="center"/>
          </w:tcPr>
          <w:p w14:paraId="454174E3">
            <w:pPr>
              <w:jc w:val="right"/>
              <w:rPr>
                <w:rFonts w:hint="default" w:ascii="宋体" w:hAnsi="宋体"/>
                <w:b/>
                <w:sz w:val="18"/>
                <w:szCs w:val="18"/>
              </w:rPr>
            </w:pPr>
          </w:p>
        </w:tc>
        <w:tc>
          <w:tcPr>
            <w:tcW w:w="900" w:type="dxa"/>
            <w:shd w:val="clear" w:color="auto" w:fill="auto"/>
            <w:vAlign w:val="center"/>
          </w:tcPr>
          <w:p w14:paraId="051A5067">
            <w:pPr>
              <w:jc w:val="right"/>
              <w:rPr>
                <w:rFonts w:hint="eastAsia" w:ascii="宋体" w:hAnsi="宋体"/>
                <w:b/>
                <w:color w:val="000000"/>
                <w:sz w:val="18"/>
                <w:szCs w:val="18"/>
              </w:rPr>
            </w:pPr>
          </w:p>
        </w:tc>
        <w:tc>
          <w:tcPr>
            <w:tcW w:w="900" w:type="dxa"/>
            <w:shd w:val="clear" w:color="auto" w:fill="auto"/>
            <w:vAlign w:val="center"/>
          </w:tcPr>
          <w:p w14:paraId="2B70CBDC">
            <w:pPr>
              <w:jc w:val="right"/>
              <w:rPr>
                <w:rFonts w:hint="eastAsia" w:ascii="宋体" w:hAnsi="宋体"/>
                <w:b/>
                <w:color w:val="000000"/>
                <w:sz w:val="18"/>
                <w:szCs w:val="18"/>
              </w:rPr>
            </w:pPr>
          </w:p>
        </w:tc>
      </w:tr>
      <w:tr w14:paraId="2310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48D27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B0347D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85D1D2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B03525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45EC96F">
            <w:pPr>
              <w:jc w:val="right"/>
              <w:rPr>
                <w:rFonts w:hint="default" w:ascii="宋体" w:hAnsi="宋体"/>
                <w:b/>
                <w:sz w:val="18"/>
                <w:szCs w:val="18"/>
              </w:rPr>
            </w:pPr>
            <w:r>
              <w:rPr>
                <w:rFonts w:hint="eastAsia" w:ascii="宋体" w:hAnsi="宋体" w:eastAsia="宋体" w:cs="宋体"/>
                <w:sz w:val="15"/>
                <w:szCs w:val="15"/>
              </w:rPr>
              <w:t>32.40</w:t>
            </w:r>
          </w:p>
        </w:tc>
        <w:tc>
          <w:tcPr>
            <w:tcW w:w="1048" w:type="dxa"/>
            <w:shd w:val="clear" w:color="auto" w:fill="auto"/>
            <w:vAlign w:val="center"/>
          </w:tcPr>
          <w:p w14:paraId="6339A143">
            <w:pPr>
              <w:jc w:val="right"/>
              <w:rPr>
                <w:rFonts w:hint="default" w:ascii="宋体" w:hAnsi="宋体"/>
                <w:b/>
                <w:sz w:val="18"/>
                <w:szCs w:val="18"/>
              </w:rPr>
            </w:pPr>
            <w:r>
              <w:rPr>
                <w:rFonts w:hint="eastAsia" w:ascii="宋体" w:hAnsi="宋体" w:eastAsia="宋体" w:cs="宋体"/>
                <w:sz w:val="15"/>
                <w:szCs w:val="15"/>
              </w:rPr>
              <w:t>32.40</w:t>
            </w:r>
          </w:p>
        </w:tc>
        <w:tc>
          <w:tcPr>
            <w:tcW w:w="925" w:type="dxa"/>
            <w:shd w:val="clear" w:color="auto" w:fill="auto"/>
            <w:vAlign w:val="center"/>
          </w:tcPr>
          <w:p w14:paraId="40C890B8">
            <w:pPr>
              <w:jc w:val="right"/>
              <w:rPr>
                <w:rFonts w:hint="default" w:ascii="宋体" w:hAnsi="宋体"/>
                <w:b/>
                <w:sz w:val="18"/>
                <w:szCs w:val="18"/>
              </w:rPr>
            </w:pPr>
            <w:r>
              <w:rPr>
                <w:rFonts w:hint="eastAsia" w:ascii="宋体" w:hAnsi="宋体" w:eastAsia="宋体" w:cs="宋体"/>
                <w:sz w:val="15"/>
                <w:szCs w:val="15"/>
              </w:rPr>
              <w:t>32.40</w:t>
            </w:r>
          </w:p>
        </w:tc>
        <w:tc>
          <w:tcPr>
            <w:tcW w:w="924" w:type="dxa"/>
            <w:shd w:val="clear" w:color="auto" w:fill="auto"/>
            <w:vAlign w:val="center"/>
          </w:tcPr>
          <w:p w14:paraId="4BD516F7">
            <w:pPr>
              <w:jc w:val="right"/>
              <w:rPr>
                <w:rFonts w:hint="default" w:ascii="宋体" w:hAnsi="宋体"/>
                <w:b/>
                <w:sz w:val="15"/>
                <w:szCs w:val="15"/>
              </w:rPr>
            </w:pPr>
          </w:p>
        </w:tc>
        <w:tc>
          <w:tcPr>
            <w:tcW w:w="924" w:type="dxa"/>
            <w:shd w:val="clear" w:color="auto" w:fill="auto"/>
            <w:vAlign w:val="center"/>
          </w:tcPr>
          <w:p w14:paraId="34EA2FFE">
            <w:pPr>
              <w:jc w:val="right"/>
              <w:rPr>
                <w:rFonts w:hint="default" w:ascii="宋体" w:hAnsi="宋体"/>
                <w:b/>
                <w:sz w:val="18"/>
                <w:szCs w:val="18"/>
              </w:rPr>
            </w:pPr>
          </w:p>
        </w:tc>
        <w:tc>
          <w:tcPr>
            <w:tcW w:w="924" w:type="dxa"/>
            <w:shd w:val="clear" w:color="auto" w:fill="auto"/>
            <w:vAlign w:val="center"/>
          </w:tcPr>
          <w:p w14:paraId="1A78F692">
            <w:pPr>
              <w:jc w:val="right"/>
              <w:rPr>
                <w:rFonts w:hint="default" w:ascii="宋体" w:hAnsi="宋体"/>
                <w:b/>
                <w:sz w:val="18"/>
                <w:szCs w:val="18"/>
              </w:rPr>
            </w:pPr>
          </w:p>
        </w:tc>
        <w:tc>
          <w:tcPr>
            <w:tcW w:w="924" w:type="dxa"/>
            <w:shd w:val="clear" w:color="auto" w:fill="auto"/>
            <w:vAlign w:val="center"/>
          </w:tcPr>
          <w:p w14:paraId="563FF22F">
            <w:pPr>
              <w:jc w:val="right"/>
              <w:rPr>
                <w:rFonts w:hint="default" w:ascii="宋体" w:hAnsi="宋体"/>
                <w:b/>
                <w:sz w:val="18"/>
                <w:szCs w:val="18"/>
              </w:rPr>
            </w:pPr>
          </w:p>
        </w:tc>
        <w:tc>
          <w:tcPr>
            <w:tcW w:w="671" w:type="dxa"/>
            <w:shd w:val="clear" w:color="auto" w:fill="auto"/>
            <w:vAlign w:val="center"/>
          </w:tcPr>
          <w:p w14:paraId="33709D0E">
            <w:pPr>
              <w:jc w:val="right"/>
              <w:rPr>
                <w:rFonts w:hint="default" w:ascii="宋体" w:hAnsi="宋体"/>
                <w:b/>
                <w:sz w:val="18"/>
                <w:szCs w:val="18"/>
              </w:rPr>
            </w:pPr>
          </w:p>
        </w:tc>
        <w:tc>
          <w:tcPr>
            <w:tcW w:w="900" w:type="dxa"/>
            <w:shd w:val="clear" w:color="auto" w:fill="auto"/>
            <w:vAlign w:val="center"/>
          </w:tcPr>
          <w:p w14:paraId="0A0710C1">
            <w:pPr>
              <w:jc w:val="right"/>
              <w:rPr>
                <w:rFonts w:hint="default" w:ascii="宋体" w:hAnsi="宋体"/>
                <w:b/>
                <w:sz w:val="18"/>
                <w:szCs w:val="18"/>
              </w:rPr>
            </w:pPr>
          </w:p>
        </w:tc>
        <w:tc>
          <w:tcPr>
            <w:tcW w:w="900" w:type="dxa"/>
            <w:shd w:val="clear" w:color="auto" w:fill="auto"/>
            <w:vAlign w:val="center"/>
          </w:tcPr>
          <w:p w14:paraId="056ECF6A">
            <w:pPr>
              <w:jc w:val="right"/>
              <w:rPr>
                <w:rFonts w:hint="default" w:ascii="宋体" w:hAnsi="宋体"/>
                <w:b/>
                <w:sz w:val="18"/>
                <w:szCs w:val="18"/>
              </w:rPr>
            </w:pPr>
          </w:p>
        </w:tc>
        <w:tc>
          <w:tcPr>
            <w:tcW w:w="900" w:type="dxa"/>
            <w:shd w:val="clear" w:color="auto" w:fill="auto"/>
            <w:vAlign w:val="center"/>
          </w:tcPr>
          <w:p w14:paraId="57E2CC0B">
            <w:pPr>
              <w:jc w:val="right"/>
              <w:rPr>
                <w:rFonts w:hint="eastAsia" w:ascii="宋体" w:hAnsi="宋体"/>
                <w:b/>
                <w:color w:val="000000"/>
                <w:sz w:val="18"/>
                <w:szCs w:val="18"/>
              </w:rPr>
            </w:pPr>
          </w:p>
        </w:tc>
        <w:tc>
          <w:tcPr>
            <w:tcW w:w="900" w:type="dxa"/>
            <w:shd w:val="clear" w:color="auto" w:fill="auto"/>
            <w:vAlign w:val="center"/>
          </w:tcPr>
          <w:p w14:paraId="59A78215">
            <w:pPr>
              <w:jc w:val="right"/>
              <w:rPr>
                <w:rFonts w:hint="eastAsia" w:ascii="宋体" w:hAnsi="宋体"/>
                <w:b/>
                <w:color w:val="000000"/>
                <w:sz w:val="18"/>
                <w:szCs w:val="18"/>
              </w:rPr>
            </w:pPr>
          </w:p>
        </w:tc>
      </w:tr>
      <w:tr w14:paraId="19381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234BA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6F0300">
            <w:pPr>
              <w:jc w:val="center"/>
              <w:rPr>
                <w:rFonts w:hint="default" w:ascii="宋体" w:hAnsi="宋体"/>
                <w:b/>
                <w:sz w:val="18"/>
                <w:szCs w:val="18"/>
              </w:rPr>
            </w:pPr>
          </w:p>
        </w:tc>
        <w:tc>
          <w:tcPr>
            <w:tcW w:w="243" w:type="dxa"/>
            <w:shd w:val="clear" w:color="auto" w:fill="auto"/>
            <w:vAlign w:val="center"/>
          </w:tcPr>
          <w:p w14:paraId="611A4960">
            <w:pPr>
              <w:jc w:val="center"/>
              <w:rPr>
                <w:rFonts w:hint="default" w:ascii="宋体" w:hAnsi="宋体"/>
                <w:b/>
                <w:sz w:val="18"/>
                <w:szCs w:val="18"/>
              </w:rPr>
            </w:pPr>
          </w:p>
        </w:tc>
        <w:tc>
          <w:tcPr>
            <w:tcW w:w="2500" w:type="dxa"/>
            <w:shd w:val="clear" w:color="auto" w:fill="auto"/>
            <w:vAlign w:val="center"/>
          </w:tcPr>
          <w:p w14:paraId="03BECF4C">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678D555">
            <w:pPr>
              <w:jc w:val="right"/>
              <w:rPr>
                <w:rFonts w:hint="default" w:ascii="宋体" w:hAnsi="宋体"/>
                <w:b/>
                <w:sz w:val="18"/>
                <w:szCs w:val="18"/>
              </w:rPr>
            </w:pPr>
            <w:r>
              <w:rPr>
                <w:rFonts w:hint="eastAsia" w:ascii="宋体" w:hAnsi="宋体" w:eastAsia="宋体" w:cs="宋体"/>
                <w:sz w:val="15"/>
                <w:szCs w:val="15"/>
              </w:rPr>
              <w:t>27.07</w:t>
            </w:r>
          </w:p>
        </w:tc>
        <w:tc>
          <w:tcPr>
            <w:tcW w:w="1048" w:type="dxa"/>
            <w:shd w:val="clear" w:color="auto" w:fill="auto"/>
            <w:vAlign w:val="center"/>
          </w:tcPr>
          <w:p w14:paraId="2BFBCC1C">
            <w:pPr>
              <w:jc w:val="right"/>
              <w:rPr>
                <w:rFonts w:hint="default" w:ascii="宋体" w:hAnsi="宋体"/>
                <w:b/>
                <w:sz w:val="18"/>
                <w:szCs w:val="18"/>
              </w:rPr>
            </w:pPr>
            <w:r>
              <w:rPr>
                <w:rFonts w:hint="eastAsia" w:ascii="宋体" w:hAnsi="宋体" w:eastAsia="宋体" w:cs="宋体"/>
                <w:sz w:val="15"/>
                <w:szCs w:val="15"/>
              </w:rPr>
              <w:t>27.07</w:t>
            </w:r>
          </w:p>
        </w:tc>
        <w:tc>
          <w:tcPr>
            <w:tcW w:w="925" w:type="dxa"/>
            <w:shd w:val="clear" w:color="auto" w:fill="auto"/>
            <w:vAlign w:val="center"/>
          </w:tcPr>
          <w:p w14:paraId="613672D9">
            <w:pPr>
              <w:jc w:val="right"/>
              <w:rPr>
                <w:rFonts w:hint="default" w:ascii="宋体" w:hAnsi="宋体"/>
                <w:b/>
                <w:sz w:val="18"/>
                <w:szCs w:val="18"/>
              </w:rPr>
            </w:pPr>
            <w:r>
              <w:rPr>
                <w:rFonts w:hint="eastAsia" w:ascii="宋体" w:hAnsi="宋体" w:eastAsia="宋体" w:cs="宋体"/>
                <w:sz w:val="15"/>
                <w:szCs w:val="15"/>
              </w:rPr>
              <w:t>27.07</w:t>
            </w:r>
          </w:p>
        </w:tc>
        <w:tc>
          <w:tcPr>
            <w:tcW w:w="924" w:type="dxa"/>
            <w:shd w:val="clear" w:color="auto" w:fill="auto"/>
            <w:vAlign w:val="center"/>
          </w:tcPr>
          <w:p w14:paraId="62C754A8">
            <w:pPr>
              <w:jc w:val="right"/>
              <w:rPr>
                <w:rFonts w:hint="default" w:ascii="宋体" w:hAnsi="宋体"/>
                <w:b/>
                <w:sz w:val="15"/>
                <w:szCs w:val="15"/>
              </w:rPr>
            </w:pPr>
          </w:p>
        </w:tc>
        <w:tc>
          <w:tcPr>
            <w:tcW w:w="924" w:type="dxa"/>
            <w:shd w:val="clear" w:color="auto" w:fill="auto"/>
            <w:vAlign w:val="center"/>
          </w:tcPr>
          <w:p w14:paraId="30FC58BF">
            <w:pPr>
              <w:jc w:val="right"/>
              <w:rPr>
                <w:rFonts w:hint="default" w:ascii="宋体" w:hAnsi="宋体"/>
                <w:b/>
                <w:sz w:val="18"/>
                <w:szCs w:val="18"/>
              </w:rPr>
            </w:pPr>
          </w:p>
        </w:tc>
        <w:tc>
          <w:tcPr>
            <w:tcW w:w="924" w:type="dxa"/>
            <w:shd w:val="clear" w:color="auto" w:fill="auto"/>
            <w:vAlign w:val="center"/>
          </w:tcPr>
          <w:p w14:paraId="0F22D421">
            <w:pPr>
              <w:jc w:val="right"/>
              <w:rPr>
                <w:rFonts w:hint="default" w:ascii="宋体" w:hAnsi="宋体"/>
                <w:b/>
                <w:sz w:val="18"/>
                <w:szCs w:val="18"/>
              </w:rPr>
            </w:pPr>
          </w:p>
        </w:tc>
        <w:tc>
          <w:tcPr>
            <w:tcW w:w="924" w:type="dxa"/>
            <w:shd w:val="clear" w:color="auto" w:fill="auto"/>
            <w:vAlign w:val="center"/>
          </w:tcPr>
          <w:p w14:paraId="7A9E8AE4">
            <w:pPr>
              <w:jc w:val="right"/>
              <w:rPr>
                <w:rFonts w:hint="default" w:ascii="宋体" w:hAnsi="宋体"/>
                <w:b/>
                <w:sz w:val="18"/>
                <w:szCs w:val="18"/>
              </w:rPr>
            </w:pPr>
          </w:p>
        </w:tc>
        <w:tc>
          <w:tcPr>
            <w:tcW w:w="671" w:type="dxa"/>
            <w:shd w:val="clear" w:color="auto" w:fill="auto"/>
            <w:vAlign w:val="center"/>
          </w:tcPr>
          <w:p w14:paraId="73AB9BD6">
            <w:pPr>
              <w:jc w:val="right"/>
              <w:rPr>
                <w:rFonts w:hint="default" w:ascii="宋体" w:hAnsi="宋体"/>
                <w:b/>
                <w:sz w:val="18"/>
                <w:szCs w:val="18"/>
              </w:rPr>
            </w:pPr>
          </w:p>
        </w:tc>
        <w:tc>
          <w:tcPr>
            <w:tcW w:w="900" w:type="dxa"/>
            <w:shd w:val="clear" w:color="auto" w:fill="auto"/>
            <w:vAlign w:val="center"/>
          </w:tcPr>
          <w:p w14:paraId="7AD6900D">
            <w:pPr>
              <w:jc w:val="right"/>
              <w:rPr>
                <w:rFonts w:hint="default" w:ascii="宋体" w:hAnsi="宋体"/>
                <w:b/>
                <w:sz w:val="18"/>
                <w:szCs w:val="18"/>
              </w:rPr>
            </w:pPr>
          </w:p>
        </w:tc>
        <w:tc>
          <w:tcPr>
            <w:tcW w:w="900" w:type="dxa"/>
            <w:shd w:val="clear" w:color="auto" w:fill="auto"/>
            <w:vAlign w:val="center"/>
          </w:tcPr>
          <w:p w14:paraId="531F18F6">
            <w:pPr>
              <w:jc w:val="right"/>
              <w:rPr>
                <w:rFonts w:hint="default" w:ascii="宋体" w:hAnsi="宋体"/>
                <w:b/>
                <w:sz w:val="18"/>
                <w:szCs w:val="18"/>
              </w:rPr>
            </w:pPr>
          </w:p>
        </w:tc>
        <w:tc>
          <w:tcPr>
            <w:tcW w:w="900" w:type="dxa"/>
            <w:shd w:val="clear" w:color="auto" w:fill="auto"/>
            <w:vAlign w:val="center"/>
          </w:tcPr>
          <w:p w14:paraId="0EEC6C6A">
            <w:pPr>
              <w:jc w:val="right"/>
              <w:rPr>
                <w:rFonts w:hint="eastAsia" w:ascii="宋体" w:hAnsi="宋体"/>
                <w:b/>
                <w:color w:val="000000"/>
                <w:sz w:val="18"/>
                <w:szCs w:val="18"/>
              </w:rPr>
            </w:pPr>
          </w:p>
        </w:tc>
        <w:tc>
          <w:tcPr>
            <w:tcW w:w="900" w:type="dxa"/>
            <w:shd w:val="clear" w:color="auto" w:fill="auto"/>
            <w:vAlign w:val="center"/>
          </w:tcPr>
          <w:p w14:paraId="1F8FA05E">
            <w:pPr>
              <w:jc w:val="right"/>
              <w:rPr>
                <w:rFonts w:hint="eastAsia" w:ascii="宋体" w:hAnsi="宋体"/>
                <w:b/>
                <w:color w:val="000000"/>
                <w:sz w:val="18"/>
                <w:szCs w:val="18"/>
              </w:rPr>
            </w:pPr>
          </w:p>
        </w:tc>
      </w:tr>
      <w:tr w14:paraId="1260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0EE60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42887B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01239F5">
            <w:pPr>
              <w:jc w:val="center"/>
              <w:rPr>
                <w:rFonts w:hint="default" w:ascii="宋体" w:hAnsi="宋体"/>
                <w:b/>
                <w:sz w:val="18"/>
                <w:szCs w:val="18"/>
              </w:rPr>
            </w:pPr>
          </w:p>
        </w:tc>
        <w:tc>
          <w:tcPr>
            <w:tcW w:w="2500" w:type="dxa"/>
            <w:shd w:val="clear" w:color="auto" w:fill="auto"/>
            <w:vAlign w:val="center"/>
          </w:tcPr>
          <w:p w14:paraId="7C3EBFBE">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E33229C">
            <w:pPr>
              <w:jc w:val="right"/>
              <w:rPr>
                <w:rFonts w:hint="default" w:ascii="宋体" w:hAnsi="宋体"/>
                <w:b/>
                <w:sz w:val="18"/>
                <w:szCs w:val="18"/>
              </w:rPr>
            </w:pPr>
            <w:r>
              <w:rPr>
                <w:rFonts w:hint="eastAsia" w:ascii="宋体" w:hAnsi="宋体" w:eastAsia="宋体" w:cs="宋体"/>
                <w:sz w:val="15"/>
                <w:szCs w:val="15"/>
              </w:rPr>
              <w:t>27.07</w:t>
            </w:r>
          </w:p>
        </w:tc>
        <w:tc>
          <w:tcPr>
            <w:tcW w:w="1048" w:type="dxa"/>
            <w:shd w:val="clear" w:color="auto" w:fill="auto"/>
            <w:vAlign w:val="center"/>
          </w:tcPr>
          <w:p w14:paraId="695092C5">
            <w:pPr>
              <w:jc w:val="right"/>
              <w:rPr>
                <w:rFonts w:hint="default" w:ascii="宋体" w:hAnsi="宋体"/>
                <w:b/>
                <w:sz w:val="18"/>
                <w:szCs w:val="18"/>
              </w:rPr>
            </w:pPr>
            <w:r>
              <w:rPr>
                <w:rFonts w:hint="eastAsia" w:ascii="宋体" w:hAnsi="宋体" w:eastAsia="宋体" w:cs="宋体"/>
                <w:sz w:val="15"/>
                <w:szCs w:val="15"/>
              </w:rPr>
              <w:t>27.07</w:t>
            </w:r>
          </w:p>
        </w:tc>
        <w:tc>
          <w:tcPr>
            <w:tcW w:w="925" w:type="dxa"/>
            <w:shd w:val="clear" w:color="auto" w:fill="auto"/>
            <w:vAlign w:val="center"/>
          </w:tcPr>
          <w:p w14:paraId="5059B20D">
            <w:pPr>
              <w:jc w:val="right"/>
              <w:rPr>
                <w:rFonts w:hint="default" w:ascii="宋体" w:hAnsi="宋体"/>
                <w:b/>
                <w:sz w:val="18"/>
                <w:szCs w:val="18"/>
              </w:rPr>
            </w:pPr>
            <w:r>
              <w:rPr>
                <w:rFonts w:hint="eastAsia" w:ascii="宋体" w:hAnsi="宋体" w:eastAsia="宋体" w:cs="宋体"/>
                <w:sz w:val="15"/>
                <w:szCs w:val="15"/>
              </w:rPr>
              <w:t>27.07</w:t>
            </w:r>
          </w:p>
        </w:tc>
        <w:tc>
          <w:tcPr>
            <w:tcW w:w="924" w:type="dxa"/>
            <w:shd w:val="clear" w:color="auto" w:fill="auto"/>
            <w:vAlign w:val="center"/>
          </w:tcPr>
          <w:p w14:paraId="1EC79462">
            <w:pPr>
              <w:jc w:val="right"/>
              <w:rPr>
                <w:rFonts w:hint="default" w:ascii="宋体" w:hAnsi="宋体"/>
                <w:b/>
                <w:sz w:val="15"/>
                <w:szCs w:val="15"/>
              </w:rPr>
            </w:pPr>
          </w:p>
        </w:tc>
        <w:tc>
          <w:tcPr>
            <w:tcW w:w="924" w:type="dxa"/>
            <w:shd w:val="clear" w:color="auto" w:fill="auto"/>
            <w:vAlign w:val="center"/>
          </w:tcPr>
          <w:p w14:paraId="32226DB4">
            <w:pPr>
              <w:jc w:val="right"/>
              <w:rPr>
                <w:rFonts w:hint="default" w:ascii="宋体" w:hAnsi="宋体"/>
                <w:b/>
                <w:sz w:val="18"/>
                <w:szCs w:val="18"/>
              </w:rPr>
            </w:pPr>
          </w:p>
        </w:tc>
        <w:tc>
          <w:tcPr>
            <w:tcW w:w="924" w:type="dxa"/>
            <w:shd w:val="clear" w:color="auto" w:fill="auto"/>
            <w:vAlign w:val="center"/>
          </w:tcPr>
          <w:p w14:paraId="47296EFE">
            <w:pPr>
              <w:jc w:val="right"/>
              <w:rPr>
                <w:rFonts w:hint="default" w:ascii="宋体" w:hAnsi="宋体"/>
                <w:b/>
                <w:sz w:val="18"/>
                <w:szCs w:val="18"/>
              </w:rPr>
            </w:pPr>
          </w:p>
        </w:tc>
        <w:tc>
          <w:tcPr>
            <w:tcW w:w="924" w:type="dxa"/>
            <w:shd w:val="clear" w:color="auto" w:fill="auto"/>
            <w:vAlign w:val="center"/>
          </w:tcPr>
          <w:p w14:paraId="78DDB230">
            <w:pPr>
              <w:jc w:val="right"/>
              <w:rPr>
                <w:rFonts w:hint="default" w:ascii="宋体" w:hAnsi="宋体"/>
                <w:b/>
                <w:sz w:val="18"/>
                <w:szCs w:val="18"/>
              </w:rPr>
            </w:pPr>
          </w:p>
        </w:tc>
        <w:tc>
          <w:tcPr>
            <w:tcW w:w="671" w:type="dxa"/>
            <w:shd w:val="clear" w:color="auto" w:fill="auto"/>
            <w:vAlign w:val="center"/>
          </w:tcPr>
          <w:p w14:paraId="7EC51DBC">
            <w:pPr>
              <w:jc w:val="right"/>
              <w:rPr>
                <w:rFonts w:hint="default" w:ascii="宋体" w:hAnsi="宋体"/>
                <w:b/>
                <w:sz w:val="18"/>
                <w:szCs w:val="18"/>
              </w:rPr>
            </w:pPr>
          </w:p>
        </w:tc>
        <w:tc>
          <w:tcPr>
            <w:tcW w:w="900" w:type="dxa"/>
            <w:shd w:val="clear" w:color="auto" w:fill="auto"/>
            <w:vAlign w:val="center"/>
          </w:tcPr>
          <w:p w14:paraId="5B69F254">
            <w:pPr>
              <w:jc w:val="right"/>
              <w:rPr>
                <w:rFonts w:hint="default" w:ascii="宋体" w:hAnsi="宋体"/>
                <w:b/>
                <w:sz w:val="18"/>
                <w:szCs w:val="18"/>
              </w:rPr>
            </w:pPr>
          </w:p>
        </w:tc>
        <w:tc>
          <w:tcPr>
            <w:tcW w:w="900" w:type="dxa"/>
            <w:shd w:val="clear" w:color="auto" w:fill="auto"/>
            <w:vAlign w:val="center"/>
          </w:tcPr>
          <w:p w14:paraId="2D2B90CE">
            <w:pPr>
              <w:jc w:val="right"/>
              <w:rPr>
                <w:rFonts w:hint="default" w:ascii="宋体" w:hAnsi="宋体"/>
                <w:b/>
                <w:sz w:val="18"/>
                <w:szCs w:val="18"/>
              </w:rPr>
            </w:pPr>
          </w:p>
        </w:tc>
        <w:tc>
          <w:tcPr>
            <w:tcW w:w="900" w:type="dxa"/>
            <w:shd w:val="clear" w:color="auto" w:fill="auto"/>
            <w:vAlign w:val="center"/>
          </w:tcPr>
          <w:p w14:paraId="1C1ADFAA">
            <w:pPr>
              <w:jc w:val="right"/>
              <w:rPr>
                <w:rFonts w:hint="eastAsia" w:ascii="宋体" w:hAnsi="宋体"/>
                <w:b/>
                <w:color w:val="000000"/>
                <w:sz w:val="18"/>
                <w:szCs w:val="18"/>
              </w:rPr>
            </w:pPr>
          </w:p>
        </w:tc>
        <w:tc>
          <w:tcPr>
            <w:tcW w:w="900" w:type="dxa"/>
            <w:shd w:val="clear" w:color="auto" w:fill="auto"/>
            <w:vAlign w:val="center"/>
          </w:tcPr>
          <w:p w14:paraId="524ED07F">
            <w:pPr>
              <w:jc w:val="right"/>
              <w:rPr>
                <w:rFonts w:hint="eastAsia" w:ascii="宋体" w:hAnsi="宋体"/>
                <w:b/>
                <w:color w:val="000000"/>
                <w:sz w:val="18"/>
                <w:szCs w:val="18"/>
              </w:rPr>
            </w:pPr>
          </w:p>
        </w:tc>
      </w:tr>
      <w:tr w14:paraId="0353A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3418D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A51E85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49FBD1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1A210B1">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57CB0669">
            <w:pPr>
              <w:jc w:val="right"/>
              <w:rPr>
                <w:rFonts w:hint="default" w:ascii="宋体" w:hAnsi="宋体"/>
                <w:b/>
                <w:sz w:val="18"/>
                <w:szCs w:val="18"/>
              </w:rPr>
            </w:pPr>
            <w:r>
              <w:rPr>
                <w:rFonts w:hint="eastAsia" w:ascii="宋体" w:hAnsi="宋体" w:eastAsia="宋体" w:cs="宋体"/>
                <w:sz w:val="15"/>
                <w:szCs w:val="15"/>
              </w:rPr>
              <w:t>23.67</w:t>
            </w:r>
          </w:p>
        </w:tc>
        <w:tc>
          <w:tcPr>
            <w:tcW w:w="1048" w:type="dxa"/>
            <w:shd w:val="clear" w:color="auto" w:fill="auto"/>
            <w:vAlign w:val="center"/>
          </w:tcPr>
          <w:p w14:paraId="1B87FE5A">
            <w:pPr>
              <w:jc w:val="right"/>
              <w:rPr>
                <w:rFonts w:hint="default" w:ascii="宋体" w:hAnsi="宋体"/>
                <w:b/>
                <w:sz w:val="18"/>
                <w:szCs w:val="18"/>
              </w:rPr>
            </w:pPr>
            <w:r>
              <w:rPr>
                <w:rFonts w:hint="eastAsia" w:ascii="宋体" w:hAnsi="宋体" w:eastAsia="宋体" w:cs="宋体"/>
                <w:sz w:val="15"/>
                <w:szCs w:val="15"/>
              </w:rPr>
              <w:t>23.67</w:t>
            </w:r>
          </w:p>
        </w:tc>
        <w:tc>
          <w:tcPr>
            <w:tcW w:w="925" w:type="dxa"/>
            <w:shd w:val="clear" w:color="auto" w:fill="auto"/>
            <w:vAlign w:val="center"/>
          </w:tcPr>
          <w:p w14:paraId="3240CDD6">
            <w:pPr>
              <w:jc w:val="right"/>
              <w:rPr>
                <w:rFonts w:hint="default" w:ascii="宋体" w:hAnsi="宋体"/>
                <w:b/>
                <w:sz w:val="18"/>
                <w:szCs w:val="18"/>
              </w:rPr>
            </w:pPr>
            <w:r>
              <w:rPr>
                <w:rFonts w:hint="eastAsia" w:ascii="宋体" w:hAnsi="宋体" w:eastAsia="宋体" w:cs="宋体"/>
                <w:sz w:val="15"/>
                <w:szCs w:val="15"/>
              </w:rPr>
              <w:t>23.67</w:t>
            </w:r>
          </w:p>
        </w:tc>
        <w:tc>
          <w:tcPr>
            <w:tcW w:w="924" w:type="dxa"/>
            <w:shd w:val="clear" w:color="auto" w:fill="auto"/>
            <w:vAlign w:val="center"/>
          </w:tcPr>
          <w:p w14:paraId="6D048BD5">
            <w:pPr>
              <w:jc w:val="right"/>
              <w:rPr>
                <w:rFonts w:hint="default" w:ascii="宋体" w:hAnsi="宋体"/>
                <w:b/>
                <w:sz w:val="15"/>
                <w:szCs w:val="15"/>
              </w:rPr>
            </w:pPr>
          </w:p>
        </w:tc>
        <w:tc>
          <w:tcPr>
            <w:tcW w:w="924" w:type="dxa"/>
            <w:shd w:val="clear" w:color="auto" w:fill="auto"/>
            <w:vAlign w:val="center"/>
          </w:tcPr>
          <w:p w14:paraId="196DE153">
            <w:pPr>
              <w:jc w:val="right"/>
              <w:rPr>
                <w:rFonts w:hint="default" w:ascii="宋体" w:hAnsi="宋体"/>
                <w:b/>
                <w:sz w:val="18"/>
                <w:szCs w:val="18"/>
              </w:rPr>
            </w:pPr>
          </w:p>
        </w:tc>
        <w:tc>
          <w:tcPr>
            <w:tcW w:w="924" w:type="dxa"/>
            <w:shd w:val="clear" w:color="auto" w:fill="auto"/>
            <w:vAlign w:val="center"/>
          </w:tcPr>
          <w:p w14:paraId="66C06E4C">
            <w:pPr>
              <w:jc w:val="right"/>
              <w:rPr>
                <w:rFonts w:hint="default" w:ascii="宋体" w:hAnsi="宋体"/>
                <w:b/>
                <w:sz w:val="18"/>
                <w:szCs w:val="18"/>
              </w:rPr>
            </w:pPr>
          </w:p>
        </w:tc>
        <w:tc>
          <w:tcPr>
            <w:tcW w:w="924" w:type="dxa"/>
            <w:shd w:val="clear" w:color="auto" w:fill="auto"/>
            <w:vAlign w:val="center"/>
          </w:tcPr>
          <w:p w14:paraId="459C6D25">
            <w:pPr>
              <w:jc w:val="right"/>
              <w:rPr>
                <w:rFonts w:hint="default" w:ascii="宋体" w:hAnsi="宋体"/>
                <w:b/>
                <w:sz w:val="18"/>
                <w:szCs w:val="18"/>
              </w:rPr>
            </w:pPr>
          </w:p>
        </w:tc>
        <w:tc>
          <w:tcPr>
            <w:tcW w:w="671" w:type="dxa"/>
            <w:shd w:val="clear" w:color="auto" w:fill="auto"/>
            <w:vAlign w:val="center"/>
          </w:tcPr>
          <w:p w14:paraId="55C5578F">
            <w:pPr>
              <w:jc w:val="right"/>
              <w:rPr>
                <w:rFonts w:hint="default" w:ascii="宋体" w:hAnsi="宋体"/>
                <w:b/>
                <w:sz w:val="18"/>
                <w:szCs w:val="18"/>
              </w:rPr>
            </w:pPr>
          </w:p>
        </w:tc>
        <w:tc>
          <w:tcPr>
            <w:tcW w:w="900" w:type="dxa"/>
            <w:shd w:val="clear" w:color="auto" w:fill="auto"/>
            <w:vAlign w:val="center"/>
          </w:tcPr>
          <w:p w14:paraId="4677A541">
            <w:pPr>
              <w:jc w:val="right"/>
              <w:rPr>
                <w:rFonts w:hint="default" w:ascii="宋体" w:hAnsi="宋体"/>
                <w:b/>
                <w:sz w:val="18"/>
                <w:szCs w:val="18"/>
              </w:rPr>
            </w:pPr>
          </w:p>
        </w:tc>
        <w:tc>
          <w:tcPr>
            <w:tcW w:w="900" w:type="dxa"/>
            <w:shd w:val="clear" w:color="auto" w:fill="auto"/>
            <w:vAlign w:val="center"/>
          </w:tcPr>
          <w:p w14:paraId="0BAB21A1">
            <w:pPr>
              <w:jc w:val="right"/>
              <w:rPr>
                <w:rFonts w:hint="default" w:ascii="宋体" w:hAnsi="宋体"/>
                <w:b/>
                <w:sz w:val="18"/>
                <w:szCs w:val="18"/>
              </w:rPr>
            </w:pPr>
          </w:p>
        </w:tc>
        <w:tc>
          <w:tcPr>
            <w:tcW w:w="900" w:type="dxa"/>
            <w:shd w:val="clear" w:color="auto" w:fill="auto"/>
            <w:vAlign w:val="center"/>
          </w:tcPr>
          <w:p w14:paraId="3CAAA833">
            <w:pPr>
              <w:jc w:val="right"/>
              <w:rPr>
                <w:rFonts w:hint="eastAsia" w:ascii="宋体" w:hAnsi="宋体"/>
                <w:b/>
                <w:color w:val="000000"/>
                <w:sz w:val="18"/>
                <w:szCs w:val="18"/>
              </w:rPr>
            </w:pPr>
          </w:p>
        </w:tc>
        <w:tc>
          <w:tcPr>
            <w:tcW w:w="900" w:type="dxa"/>
            <w:shd w:val="clear" w:color="auto" w:fill="auto"/>
            <w:vAlign w:val="center"/>
          </w:tcPr>
          <w:p w14:paraId="650BC401">
            <w:pPr>
              <w:jc w:val="right"/>
              <w:rPr>
                <w:rFonts w:hint="eastAsia" w:ascii="宋体" w:hAnsi="宋体"/>
                <w:b/>
                <w:color w:val="000000"/>
                <w:sz w:val="18"/>
                <w:szCs w:val="18"/>
              </w:rPr>
            </w:pPr>
          </w:p>
        </w:tc>
      </w:tr>
      <w:tr w14:paraId="55A4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3DB4C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F887F0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CE2B45B">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DE88C8E">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2188E2C1">
            <w:pPr>
              <w:jc w:val="right"/>
              <w:rPr>
                <w:rFonts w:hint="default" w:ascii="宋体" w:hAnsi="宋体"/>
                <w:b/>
                <w:sz w:val="18"/>
                <w:szCs w:val="18"/>
              </w:rPr>
            </w:pPr>
            <w:r>
              <w:rPr>
                <w:rFonts w:hint="eastAsia" w:ascii="宋体" w:hAnsi="宋体" w:eastAsia="宋体" w:cs="宋体"/>
                <w:sz w:val="15"/>
                <w:szCs w:val="15"/>
              </w:rPr>
              <w:t>3.40</w:t>
            </w:r>
          </w:p>
        </w:tc>
        <w:tc>
          <w:tcPr>
            <w:tcW w:w="1048" w:type="dxa"/>
            <w:shd w:val="clear" w:color="auto" w:fill="auto"/>
            <w:vAlign w:val="center"/>
          </w:tcPr>
          <w:p w14:paraId="4143B007">
            <w:pPr>
              <w:jc w:val="right"/>
              <w:rPr>
                <w:rFonts w:hint="default" w:ascii="宋体" w:hAnsi="宋体"/>
                <w:b/>
                <w:sz w:val="18"/>
                <w:szCs w:val="18"/>
              </w:rPr>
            </w:pPr>
            <w:r>
              <w:rPr>
                <w:rFonts w:hint="eastAsia" w:ascii="宋体" w:hAnsi="宋体" w:eastAsia="宋体" w:cs="宋体"/>
                <w:sz w:val="15"/>
                <w:szCs w:val="15"/>
              </w:rPr>
              <w:t>3.40</w:t>
            </w:r>
          </w:p>
        </w:tc>
        <w:tc>
          <w:tcPr>
            <w:tcW w:w="925" w:type="dxa"/>
            <w:shd w:val="clear" w:color="auto" w:fill="auto"/>
            <w:vAlign w:val="center"/>
          </w:tcPr>
          <w:p w14:paraId="1BD5D65A">
            <w:pPr>
              <w:jc w:val="right"/>
              <w:rPr>
                <w:rFonts w:hint="default" w:ascii="宋体" w:hAnsi="宋体"/>
                <w:b/>
                <w:sz w:val="18"/>
                <w:szCs w:val="18"/>
              </w:rPr>
            </w:pPr>
            <w:r>
              <w:rPr>
                <w:rFonts w:hint="eastAsia" w:ascii="宋体" w:hAnsi="宋体" w:eastAsia="宋体" w:cs="宋体"/>
                <w:sz w:val="15"/>
                <w:szCs w:val="15"/>
              </w:rPr>
              <w:t>3.40</w:t>
            </w:r>
          </w:p>
        </w:tc>
        <w:tc>
          <w:tcPr>
            <w:tcW w:w="924" w:type="dxa"/>
            <w:shd w:val="clear" w:color="auto" w:fill="auto"/>
            <w:vAlign w:val="center"/>
          </w:tcPr>
          <w:p w14:paraId="42FFD8C5">
            <w:pPr>
              <w:jc w:val="right"/>
              <w:rPr>
                <w:rFonts w:hint="default" w:ascii="宋体" w:hAnsi="宋体"/>
                <w:b/>
                <w:sz w:val="15"/>
                <w:szCs w:val="15"/>
              </w:rPr>
            </w:pPr>
          </w:p>
        </w:tc>
        <w:tc>
          <w:tcPr>
            <w:tcW w:w="924" w:type="dxa"/>
            <w:shd w:val="clear" w:color="auto" w:fill="auto"/>
            <w:vAlign w:val="center"/>
          </w:tcPr>
          <w:p w14:paraId="3FDFB828">
            <w:pPr>
              <w:jc w:val="right"/>
              <w:rPr>
                <w:rFonts w:hint="default" w:ascii="宋体" w:hAnsi="宋体"/>
                <w:b/>
                <w:sz w:val="18"/>
                <w:szCs w:val="18"/>
              </w:rPr>
            </w:pPr>
          </w:p>
        </w:tc>
        <w:tc>
          <w:tcPr>
            <w:tcW w:w="924" w:type="dxa"/>
            <w:shd w:val="clear" w:color="auto" w:fill="auto"/>
            <w:vAlign w:val="center"/>
          </w:tcPr>
          <w:p w14:paraId="4D9EDB19">
            <w:pPr>
              <w:jc w:val="right"/>
              <w:rPr>
                <w:rFonts w:hint="default" w:ascii="宋体" w:hAnsi="宋体"/>
                <w:b/>
                <w:sz w:val="18"/>
                <w:szCs w:val="18"/>
              </w:rPr>
            </w:pPr>
          </w:p>
        </w:tc>
        <w:tc>
          <w:tcPr>
            <w:tcW w:w="924" w:type="dxa"/>
            <w:shd w:val="clear" w:color="auto" w:fill="auto"/>
            <w:vAlign w:val="center"/>
          </w:tcPr>
          <w:p w14:paraId="1D666817">
            <w:pPr>
              <w:jc w:val="right"/>
              <w:rPr>
                <w:rFonts w:hint="default" w:ascii="宋体" w:hAnsi="宋体"/>
                <w:b/>
                <w:sz w:val="18"/>
                <w:szCs w:val="18"/>
              </w:rPr>
            </w:pPr>
          </w:p>
        </w:tc>
        <w:tc>
          <w:tcPr>
            <w:tcW w:w="671" w:type="dxa"/>
            <w:shd w:val="clear" w:color="auto" w:fill="auto"/>
            <w:vAlign w:val="center"/>
          </w:tcPr>
          <w:p w14:paraId="2C608720">
            <w:pPr>
              <w:jc w:val="right"/>
              <w:rPr>
                <w:rFonts w:hint="default" w:ascii="宋体" w:hAnsi="宋体"/>
                <w:b/>
                <w:sz w:val="18"/>
                <w:szCs w:val="18"/>
              </w:rPr>
            </w:pPr>
          </w:p>
        </w:tc>
        <w:tc>
          <w:tcPr>
            <w:tcW w:w="900" w:type="dxa"/>
            <w:shd w:val="clear" w:color="auto" w:fill="auto"/>
            <w:vAlign w:val="center"/>
          </w:tcPr>
          <w:p w14:paraId="3874B907">
            <w:pPr>
              <w:jc w:val="right"/>
              <w:rPr>
                <w:rFonts w:hint="default" w:ascii="宋体" w:hAnsi="宋体"/>
                <w:b/>
                <w:sz w:val="18"/>
                <w:szCs w:val="18"/>
              </w:rPr>
            </w:pPr>
          </w:p>
        </w:tc>
        <w:tc>
          <w:tcPr>
            <w:tcW w:w="900" w:type="dxa"/>
            <w:shd w:val="clear" w:color="auto" w:fill="auto"/>
            <w:vAlign w:val="center"/>
          </w:tcPr>
          <w:p w14:paraId="721A317D">
            <w:pPr>
              <w:jc w:val="right"/>
              <w:rPr>
                <w:rFonts w:hint="default" w:ascii="宋体" w:hAnsi="宋体"/>
                <w:b/>
                <w:sz w:val="18"/>
                <w:szCs w:val="18"/>
              </w:rPr>
            </w:pPr>
          </w:p>
        </w:tc>
        <w:tc>
          <w:tcPr>
            <w:tcW w:w="900" w:type="dxa"/>
            <w:shd w:val="clear" w:color="auto" w:fill="auto"/>
            <w:vAlign w:val="center"/>
          </w:tcPr>
          <w:p w14:paraId="3362EE2E">
            <w:pPr>
              <w:jc w:val="right"/>
              <w:rPr>
                <w:rFonts w:hint="eastAsia" w:ascii="宋体" w:hAnsi="宋体"/>
                <w:b/>
                <w:color w:val="000000"/>
                <w:sz w:val="18"/>
                <w:szCs w:val="18"/>
              </w:rPr>
            </w:pPr>
          </w:p>
        </w:tc>
        <w:tc>
          <w:tcPr>
            <w:tcW w:w="900" w:type="dxa"/>
            <w:shd w:val="clear" w:color="auto" w:fill="auto"/>
            <w:vAlign w:val="center"/>
          </w:tcPr>
          <w:p w14:paraId="337FC371">
            <w:pPr>
              <w:jc w:val="right"/>
              <w:rPr>
                <w:rFonts w:hint="eastAsia" w:ascii="宋体" w:hAnsi="宋体"/>
                <w:b/>
                <w:color w:val="000000"/>
                <w:sz w:val="18"/>
                <w:szCs w:val="18"/>
              </w:rPr>
            </w:pPr>
          </w:p>
        </w:tc>
      </w:tr>
      <w:tr w14:paraId="2147A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AB865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451C950">
            <w:pPr>
              <w:jc w:val="center"/>
              <w:rPr>
                <w:rFonts w:hint="default" w:ascii="宋体" w:hAnsi="宋体"/>
                <w:b/>
                <w:sz w:val="18"/>
                <w:szCs w:val="18"/>
              </w:rPr>
            </w:pPr>
          </w:p>
        </w:tc>
        <w:tc>
          <w:tcPr>
            <w:tcW w:w="243" w:type="dxa"/>
            <w:shd w:val="clear" w:color="auto" w:fill="auto"/>
            <w:vAlign w:val="center"/>
          </w:tcPr>
          <w:p w14:paraId="404AF82A">
            <w:pPr>
              <w:jc w:val="center"/>
              <w:rPr>
                <w:rFonts w:hint="default" w:ascii="宋体" w:hAnsi="宋体"/>
                <w:b/>
                <w:sz w:val="18"/>
                <w:szCs w:val="18"/>
              </w:rPr>
            </w:pPr>
          </w:p>
        </w:tc>
        <w:tc>
          <w:tcPr>
            <w:tcW w:w="2500" w:type="dxa"/>
            <w:shd w:val="clear" w:color="auto" w:fill="auto"/>
            <w:vAlign w:val="center"/>
          </w:tcPr>
          <w:p w14:paraId="12D6E0B4">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8506A4D">
            <w:pPr>
              <w:jc w:val="right"/>
              <w:rPr>
                <w:rFonts w:hint="default" w:ascii="宋体" w:hAnsi="宋体"/>
                <w:b/>
                <w:sz w:val="18"/>
                <w:szCs w:val="18"/>
              </w:rPr>
            </w:pPr>
            <w:r>
              <w:rPr>
                <w:rFonts w:hint="eastAsia" w:ascii="宋体" w:hAnsi="宋体" w:eastAsia="宋体" w:cs="宋体"/>
                <w:sz w:val="15"/>
                <w:szCs w:val="15"/>
              </w:rPr>
              <w:t>44.82</w:t>
            </w:r>
          </w:p>
        </w:tc>
        <w:tc>
          <w:tcPr>
            <w:tcW w:w="1048" w:type="dxa"/>
            <w:shd w:val="clear" w:color="auto" w:fill="auto"/>
            <w:vAlign w:val="center"/>
          </w:tcPr>
          <w:p w14:paraId="77121E07">
            <w:pPr>
              <w:jc w:val="right"/>
              <w:rPr>
                <w:rFonts w:hint="default" w:ascii="宋体" w:hAnsi="宋体"/>
                <w:b/>
                <w:sz w:val="18"/>
                <w:szCs w:val="18"/>
              </w:rPr>
            </w:pPr>
            <w:r>
              <w:rPr>
                <w:rFonts w:hint="eastAsia" w:ascii="宋体" w:hAnsi="宋体" w:eastAsia="宋体" w:cs="宋体"/>
                <w:sz w:val="15"/>
                <w:szCs w:val="15"/>
              </w:rPr>
              <w:t>44.82</w:t>
            </w:r>
          </w:p>
        </w:tc>
        <w:tc>
          <w:tcPr>
            <w:tcW w:w="925" w:type="dxa"/>
            <w:shd w:val="clear" w:color="auto" w:fill="auto"/>
            <w:vAlign w:val="center"/>
          </w:tcPr>
          <w:p w14:paraId="2F52EAC0">
            <w:pPr>
              <w:jc w:val="right"/>
              <w:rPr>
                <w:rFonts w:hint="default" w:ascii="宋体" w:hAnsi="宋体"/>
                <w:b/>
                <w:sz w:val="18"/>
                <w:szCs w:val="18"/>
              </w:rPr>
            </w:pPr>
            <w:r>
              <w:rPr>
                <w:rFonts w:hint="eastAsia" w:ascii="宋体" w:hAnsi="宋体" w:eastAsia="宋体" w:cs="宋体"/>
                <w:sz w:val="15"/>
                <w:szCs w:val="15"/>
              </w:rPr>
              <w:t>44.82</w:t>
            </w:r>
          </w:p>
        </w:tc>
        <w:tc>
          <w:tcPr>
            <w:tcW w:w="924" w:type="dxa"/>
            <w:shd w:val="clear" w:color="auto" w:fill="auto"/>
            <w:vAlign w:val="center"/>
          </w:tcPr>
          <w:p w14:paraId="35D7E65C">
            <w:pPr>
              <w:jc w:val="right"/>
              <w:rPr>
                <w:rFonts w:hint="default" w:ascii="宋体" w:hAnsi="宋体"/>
                <w:b/>
                <w:sz w:val="15"/>
                <w:szCs w:val="15"/>
              </w:rPr>
            </w:pPr>
          </w:p>
        </w:tc>
        <w:tc>
          <w:tcPr>
            <w:tcW w:w="924" w:type="dxa"/>
            <w:shd w:val="clear" w:color="auto" w:fill="auto"/>
            <w:vAlign w:val="center"/>
          </w:tcPr>
          <w:p w14:paraId="0A0F7192">
            <w:pPr>
              <w:jc w:val="right"/>
              <w:rPr>
                <w:rFonts w:hint="default" w:ascii="宋体" w:hAnsi="宋体"/>
                <w:b/>
                <w:sz w:val="18"/>
                <w:szCs w:val="18"/>
              </w:rPr>
            </w:pPr>
          </w:p>
        </w:tc>
        <w:tc>
          <w:tcPr>
            <w:tcW w:w="924" w:type="dxa"/>
            <w:shd w:val="clear" w:color="auto" w:fill="auto"/>
            <w:vAlign w:val="center"/>
          </w:tcPr>
          <w:p w14:paraId="76222200">
            <w:pPr>
              <w:jc w:val="right"/>
              <w:rPr>
                <w:rFonts w:hint="default" w:ascii="宋体" w:hAnsi="宋体"/>
                <w:b/>
                <w:sz w:val="18"/>
                <w:szCs w:val="18"/>
              </w:rPr>
            </w:pPr>
          </w:p>
        </w:tc>
        <w:tc>
          <w:tcPr>
            <w:tcW w:w="924" w:type="dxa"/>
            <w:shd w:val="clear" w:color="auto" w:fill="auto"/>
            <w:vAlign w:val="center"/>
          </w:tcPr>
          <w:p w14:paraId="1A9164FD">
            <w:pPr>
              <w:jc w:val="right"/>
              <w:rPr>
                <w:rFonts w:hint="default" w:ascii="宋体" w:hAnsi="宋体"/>
                <w:b/>
                <w:sz w:val="18"/>
                <w:szCs w:val="18"/>
              </w:rPr>
            </w:pPr>
          </w:p>
        </w:tc>
        <w:tc>
          <w:tcPr>
            <w:tcW w:w="671" w:type="dxa"/>
            <w:shd w:val="clear" w:color="auto" w:fill="auto"/>
            <w:vAlign w:val="center"/>
          </w:tcPr>
          <w:p w14:paraId="204F55A0">
            <w:pPr>
              <w:jc w:val="right"/>
              <w:rPr>
                <w:rFonts w:hint="default" w:ascii="宋体" w:hAnsi="宋体"/>
                <w:b/>
                <w:sz w:val="18"/>
                <w:szCs w:val="18"/>
              </w:rPr>
            </w:pPr>
          </w:p>
        </w:tc>
        <w:tc>
          <w:tcPr>
            <w:tcW w:w="900" w:type="dxa"/>
            <w:shd w:val="clear" w:color="auto" w:fill="auto"/>
            <w:vAlign w:val="center"/>
          </w:tcPr>
          <w:p w14:paraId="56C835B5">
            <w:pPr>
              <w:jc w:val="right"/>
              <w:rPr>
                <w:rFonts w:hint="default" w:ascii="宋体" w:hAnsi="宋体"/>
                <w:b/>
                <w:sz w:val="18"/>
                <w:szCs w:val="18"/>
              </w:rPr>
            </w:pPr>
          </w:p>
        </w:tc>
        <w:tc>
          <w:tcPr>
            <w:tcW w:w="900" w:type="dxa"/>
            <w:shd w:val="clear" w:color="auto" w:fill="auto"/>
            <w:vAlign w:val="center"/>
          </w:tcPr>
          <w:p w14:paraId="42A13865">
            <w:pPr>
              <w:jc w:val="right"/>
              <w:rPr>
                <w:rFonts w:hint="default" w:ascii="宋体" w:hAnsi="宋体"/>
                <w:b/>
                <w:sz w:val="18"/>
                <w:szCs w:val="18"/>
              </w:rPr>
            </w:pPr>
          </w:p>
        </w:tc>
        <w:tc>
          <w:tcPr>
            <w:tcW w:w="900" w:type="dxa"/>
            <w:shd w:val="clear" w:color="auto" w:fill="auto"/>
            <w:vAlign w:val="center"/>
          </w:tcPr>
          <w:p w14:paraId="2AA8EB28">
            <w:pPr>
              <w:jc w:val="right"/>
              <w:rPr>
                <w:rFonts w:hint="eastAsia" w:ascii="宋体" w:hAnsi="宋体"/>
                <w:b/>
                <w:color w:val="000000"/>
                <w:sz w:val="18"/>
                <w:szCs w:val="18"/>
              </w:rPr>
            </w:pPr>
          </w:p>
        </w:tc>
        <w:tc>
          <w:tcPr>
            <w:tcW w:w="900" w:type="dxa"/>
            <w:shd w:val="clear" w:color="auto" w:fill="auto"/>
            <w:vAlign w:val="center"/>
          </w:tcPr>
          <w:p w14:paraId="0D011EDB">
            <w:pPr>
              <w:jc w:val="right"/>
              <w:rPr>
                <w:rFonts w:hint="eastAsia" w:ascii="宋体" w:hAnsi="宋体"/>
                <w:b/>
                <w:color w:val="000000"/>
                <w:sz w:val="18"/>
                <w:szCs w:val="18"/>
              </w:rPr>
            </w:pPr>
          </w:p>
        </w:tc>
      </w:tr>
      <w:tr w14:paraId="1968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616C5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E24213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594C859">
            <w:pPr>
              <w:jc w:val="center"/>
              <w:rPr>
                <w:rFonts w:hint="default" w:ascii="宋体" w:hAnsi="宋体"/>
                <w:b/>
                <w:sz w:val="18"/>
                <w:szCs w:val="18"/>
              </w:rPr>
            </w:pPr>
          </w:p>
        </w:tc>
        <w:tc>
          <w:tcPr>
            <w:tcW w:w="2500" w:type="dxa"/>
            <w:shd w:val="clear" w:color="auto" w:fill="auto"/>
            <w:vAlign w:val="center"/>
          </w:tcPr>
          <w:p w14:paraId="496DCC4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6EA44A6">
            <w:pPr>
              <w:jc w:val="right"/>
              <w:rPr>
                <w:rFonts w:hint="default" w:ascii="宋体" w:hAnsi="宋体"/>
                <w:b/>
                <w:sz w:val="18"/>
                <w:szCs w:val="18"/>
              </w:rPr>
            </w:pPr>
            <w:r>
              <w:rPr>
                <w:rFonts w:hint="eastAsia" w:ascii="宋体" w:hAnsi="宋体" w:eastAsia="宋体" w:cs="宋体"/>
                <w:sz w:val="15"/>
                <w:szCs w:val="15"/>
              </w:rPr>
              <w:t>44.82</w:t>
            </w:r>
          </w:p>
        </w:tc>
        <w:tc>
          <w:tcPr>
            <w:tcW w:w="1048" w:type="dxa"/>
            <w:shd w:val="clear" w:color="auto" w:fill="auto"/>
            <w:vAlign w:val="center"/>
          </w:tcPr>
          <w:p w14:paraId="56D41298">
            <w:pPr>
              <w:jc w:val="right"/>
              <w:rPr>
                <w:rFonts w:hint="default" w:ascii="宋体" w:hAnsi="宋体"/>
                <w:b/>
                <w:sz w:val="18"/>
                <w:szCs w:val="18"/>
              </w:rPr>
            </w:pPr>
            <w:r>
              <w:rPr>
                <w:rFonts w:hint="eastAsia" w:ascii="宋体" w:hAnsi="宋体" w:eastAsia="宋体" w:cs="宋体"/>
                <w:sz w:val="15"/>
                <w:szCs w:val="15"/>
              </w:rPr>
              <w:t>44.82</w:t>
            </w:r>
          </w:p>
        </w:tc>
        <w:tc>
          <w:tcPr>
            <w:tcW w:w="925" w:type="dxa"/>
            <w:shd w:val="clear" w:color="auto" w:fill="auto"/>
            <w:vAlign w:val="center"/>
          </w:tcPr>
          <w:p w14:paraId="3B694D71">
            <w:pPr>
              <w:jc w:val="right"/>
              <w:rPr>
                <w:rFonts w:hint="default" w:ascii="宋体" w:hAnsi="宋体"/>
                <w:b/>
                <w:sz w:val="18"/>
                <w:szCs w:val="18"/>
              </w:rPr>
            </w:pPr>
            <w:r>
              <w:rPr>
                <w:rFonts w:hint="eastAsia" w:ascii="宋体" w:hAnsi="宋体" w:eastAsia="宋体" w:cs="宋体"/>
                <w:sz w:val="15"/>
                <w:szCs w:val="15"/>
              </w:rPr>
              <w:t>44.82</w:t>
            </w:r>
          </w:p>
        </w:tc>
        <w:tc>
          <w:tcPr>
            <w:tcW w:w="924" w:type="dxa"/>
            <w:shd w:val="clear" w:color="auto" w:fill="auto"/>
            <w:vAlign w:val="center"/>
          </w:tcPr>
          <w:p w14:paraId="49045A4C">
            <w:pPr>
              <w:jc w:val="right"/>
              <w:rPr>
                <w:rFonts w:hint="default" w:ascii="宋体" w:hAnsi="宋体"/>
                <w:b/>
                <w:sz w:val="15"/>
                <w:szCs w:val="15"/>
              </w:rPr>
            </w:pPr>
          </w:p>
        </w:tc>
        <w:tc>
          <w:tcPr>
            <w:tcW w:w="924" w:type="dxa"/>
            <w:shd w:val="clear" w:color="auto" w:fill="auto"/>
            <w:vAlign w:val="center"/>
          </w:tcPr>
          <w:p w14:paraId="70758358">
            <w:pPr>
              <w:jc w:val="right"/>
              <w:rPr>
                <w:rFonts w:hint="default" w:ascii="宋体" w:hAnsi="宋体"/>
                <w:b/>
                <w:sz w:val="18"/>
                <w:szCs w:val="18"/>
              </w:rPr>
            </w:pPr>
          </w:p>
        </w:tc>
        <w:tc>
          <w:tcPr>
            <w:tcW w:w="924" w:type="dxa"/>
            <w:shd w:val="clear" w:color="auto" w:fill="auto"/>
            <w:vAlign w:val="center"/>
          </w:tcPr>
          <w:p w14:paraId="3A2CB8CD">
            <w:pPr>
              <w:jc w:val="right"/>
              <w:rPr>
                <w:rFonts w:hint="default" w:ascii="宋体" w:hAnsi="宋体"/>
                <w:b/>
                <w:sz w:val="18"/>
                <w:szCs w:val="18"/>
              </w:rPr>
            </w:pPr>
          </w:p>
        </w:tc>
        <w:tc>
          <w:tcPr>
            <w:tcW w:w="924" w:type="dxa"/>
            <w:shd w:val="clear" w:color="auto" w:fill="auto"/>
            <w:vAlign w:val="center"/>
          </w:tcPr>
          <w:p w14:paraId="170C0F21">
            <w:pPr>
              <w:jc w:val="right"/>
              <w:rPr>
                <w:rFonts w:hint="default" w:ascii="宋体" w:hAnsi="宋体"/>
                <w:b/>
                <w:sz w:val="18"/>
                <w:szCs w:val="18"/>
              </w:rPr>
            </w:pPr>
          </w:p>
        </w:tc>
        <w:tc>
          <w:tcPr>
            <w:tcW w:w="671" w:type="dxa"/>
            <w:shd w:val="clear" w:color="auto" w:fill="auto"/>
            <w:vAlign w:val="center"/>
          </w:tcPr>
          <w:p w14:paraId="4CEC6C66">
            <w:pPr>
              <w:jc w:val="right"/>
              <w:rPr>
                <w:rFonts w:hint="default" w:ascii="宋体" w:hAnsi="宋体"/>
                <w:b/>
                <w:sz w:val="18"/>
                <w:szCs w:val="18"/>
              </w:rPr>
            </w:pPr>
          </w:p>
        </w:tc>
        <w:tc>
          <w:tcPr>
            <w:tcW w:w="900" w:type="dxa"/>
            <w:shd w:val="clear" w:color="auto" w:fill="auto"/>
            <w:vAlign w:val="center"/>
          </w:tcPr>
          <w:p w14:paraId="20FC1736">
            <w:pPr>
              <w:jc w:val="right"/>
              <w:rPr>
                <w:rFonts w:hint="default" w:ascii="宋体" w:hAnsi="宋体"/>
                <w:b/>
                <w:sz w:val="18"/>
                <w:szCs w:val="18"/>
              </w:rPr>
            </w:pPr>
          </w:p>
        </w:tc>
        <w:tc>
          <w:tcPr>
            <w:tcW w:w="900" w:type="dxa"/>
            <w:shd w:val="clear" w:color="auto" w:fill="auto"/>
            <w:vAlign w:val="center"/>
          </w:tcPr>
          <w:p w14:paraId="5632A457">
            <w:pPr>
              <w:jc w:val="right"/>
              <w:rPr>
                <w:rFonts w:hint="default" w:ascii="宋体" w:hAnsi="宋体"/>
                <w:b/>
                <w:sz w:val="18"/>
                <w:szCs w:val="18"/>
              </w:rPr>
            </w:pPr>
          </w:p>
        </w:tc>
        <w:tc>
          <w:tcPr>
            <w:tcW w:w="900" w:type="dxa"/>
            <w:shd w:val="clear" w:color="auto" w:fill="auto"/>
            <w:vAlign w:val="center"/>
          </w:tcPr>
          <w:p w14:paraId="101E401E">
            <w:pPr>
              <w:jc w:val="right"/>
              <w:rPr>
                <w:rFonts w:hint="eastAsia" w:ascii="宋体" w:hAnsi="宋体"/>
                <w:b/>
                <w:color w:val="000000"/>
                <w:sz w:val="18"/>
                <w:szCs w:val="18"/>
              </w:rPr>
            </w:pPr>
          </w:p>
        </w:tc>
        <w:tc>
          <w:tcPr>
            <w:tcW w:w="900" w:type="dxa"/>
            <w:shd w:val="clear" w:color="auto" w:fill="auto"/>
            <w:vAlign w:val="center"/>
          </w:tcPr>
          <w:p w14:paraId="45925617">
            <w:pPr>
              <w:jc w:val="right"/>
              <w:rPr>
                <w:rFonts w:hint="eastAsia" w:ascii="宋体" w:hAnsi="宋体"/>
                <w:b/>
                <w:color w:val="000000"/>
                <w:sz w:val="18"/>
                <w:szCs w:val="18"/>
              </w:rPr>
            </w:pPr>
          </w:p>
        </w:tc>
      </w:tr>
      <w:tr w14:paraId="16C6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D9F17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EF19DC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3D0B9A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E109D6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6523FA8">
            <w:pPr>
              <w:jc w:val="right"/>
              <w:rPr>
                <w:rFonts w:hint="default" w:ascii="宋体" w:hAnsi="宋体"/>
                <w:b/>
                <w:sz w:val="18"/>
                <w:szCs w:val="18"/>
              </w:rPr>
            </w:pPr>
            <w:r>
              <w:rPr>
                <w:rFonts w:hint="eastAsia" w:ascii="宋体" w:hAnsi="宋体" w:eastAsia="宋体" w:cs="宋体"/>
                <w:sz w:val="15"/>
                <w:szCs w:val="15"/>
              </w:rPr>
              <w:t>44.82</w:t>
            </w:r>
          </w:p>
        </w:tc>
        <w:tc>
          <w:tcPr>
            <w:tcW w:w="1048" w:type="dxa"/>
            <w:shd w:val="clear" w:color="auto" w:fill="auto"/>
            <w:vAlign w:val="center"/>
          </w:tcPr>
          <w:p w14:paraId="1392970F">
            <w:pPr>
              <w:jc w:val="right"/>
              <w:rPr>
                <w:rFonts w:hint="default" w:ascii="宋体" w:hAnsi="宋体"/>
                <w:b/>
                <w:sz w:val="18"/>
                <w:szCs w:val="18"/>
              </w:rPr>
            </w:pPr>
            <w:r>
              <w:rPr>
                <w:rFonts w:hint="eastAsia" w:ascii="宋体" w:hAnsi="宋体" w:eastAsia="宋体" w:cs="宋体"/>
                <w:sz w:val="15"/>
                <w:szCs w:val="15"/>
              </w:rPr>
              <w:t>44.82</w:t>
            </w:r>
          </w:p>
        </w:tc>
        <w:tc>
          <w:tcPr>
            <w:tcW w:w="925" w:type="dxa"/>
            <w:shd w:val="clear" w:color="auto" w:fill="auto"/>
            <w:vAlign w:val="center"/>
          </w:tcPr>
          <w:p w14:paraId="11B300F8">
            <w:pPr>
              <w:jc w:val="right"/>
              <w:rPr>
                <w:rFonts w:hint="default" w:ascii="宋体" w:hAnsi="宋体"/>
                <w:b/>
                <w:sz w:val="18"/>
                <w:szCs w:val="18"/>
              </w:rPr>
            </w:pPr>
            <w:r>
              <w:rPr>
                <w:rFonts w:hint="eastAsia" w:ascii="宋体" w:hAnsi="宋体" w:eastAsia="宋体" w:cs="宋体"/>
                <w:sz w:val="15"/>
                <w:szCs w:val="15"/>
              </w:rPr>
              <w:t>44.82</w:t>
            </w:r>
          </w:p>
        </w:tc>
        <w:tc>
          <w:tcPr>
            <w:tcW w:w="924" w:type="dxa"/>
            <w:shd w:val="clear" w:color="auto" w:fill="auto"/>
            <w:vAlign w:val="center"/>
          </w:tcPr>
          <w:p w14:paraId="4C24D9F7">
            <w:pPr>
              <w:jc w:val="right"/>
              <w:rPr>
                <w:rFonts w:hint="default" w:ascii="宋体" w:hAnsi="宋体"/>
                <w:b/>
                <w:sz w:val="15"/>
                <w:szCs w:val="15"/>
              </w:rPr>
            </w:pPr>
          </w:p>
        </w:tc>
        <w:tc>
          <w:tcPr>
            <w:tcW w:w="924" w:type="dxa"/>
            <w:shd w:val="clear" w:color="auto" w:fill="auto"/>
            <w:vAlign w:val="center"/>
          </w:tcPr>
          <w:p w14:paraId="7983B033">
            <w:pPr>
              <w:jc w:val="right"/>
              <w:rPr>
                <w:rFonts w:hint="default" w:ascii="宋体" w:hAnsi="宋体"/>
                <w:b/>
                <w:sz w:val="18"/>
                <w:szCs w:val="18"/>
              </w:rPr>
            </w:pPr>
          </w:p>
        </w:tc>
        <w:tc>
          <w:tcPr>
            <w:tcW w:w="924" w:type="dxa"/>
            <w:shd w:val="clear" w:color="auto" w:fill="auto"/>
            <w:vAlign w:val="center"/>
          </w:tcPr>
          <w:p w14:paraId="0A2E61A5">
            <w:pPr>
              <w:jc w:val="right"/>
              <w:rPr>
                <w:rFonts w:hint="default" w:ascii="宋体" w:hAnsi="宋体"/>
                <w:b/>
                <w:sz w:val="18"/>
                <w:szCs w:val="18"/>
              </w:rPr>
            </w:pPr>
          </w:p>
        </w:tc>
        <w:tc>
          <w:tcPr>
            <w:tcW w:w="924" w:type="dxa"/>
            <w:shd w:val="clear" w:color="auto" w:fill="auto"/>
            <w:vAlign w:val="center"/>
          </w:tcPr>
          <w:p w14:paraId="300CFEF4">
            <w:pPr>
              <w:jc w:val="right"/>
              <w:rPr>
                <w:rFonts w:hint="default" w:ascii="宋体" w:hAnsi="宋体"/>
                <w:b/>
                <w:sz w:val="18"/>
                <w:szCs w:val="18"/>
              </w:rPr>
            </w:pPr>
          </w:p>
        </w:tc>
        <w:tc>
          <w:tcPr>
            <w:tcW w:w="671" w:type="dxa"/>
            <w:shd w:val="clear" w:color="auto" w:fill="auto"/>
            <w:vAlign w:val="center"/>
          </w:tcPr>
          <w:p w14:paraId="1E139934">
            <w:pPr>
              <w:jc w:val="right"/>
              <w:rPr>
                <w:rFonts w:hint="default" w:ascii="宋体" w:hAnsi="宋体"/>
                <w:b/>
                <w:sz w:val="18"/>
                <w:szCs w:val="18"/>
              </w:rPr>
            </w:pPr>
          </w:p>
        </w:tc>
        <w:tc>
          <w:tcPr>
            <w:tcW w:w="900" w:type="dxa"/>
            <w:shd w:val="clear" w:color="auto" w:fill="auto"/>
            <w:vAlign w:val="center"/>
          </w:tcPr>
          <w:p w14:paraId="1DBE2F75">
            <w:pPr>
              <w:jc w:val="right"/>
              <w:rPr>
                <w:rFonts w:hint="default" w:ascii="宋体" w:hAnsi="宋体"/>
                <w:b/>
                <w:sz w:val="18"/>
                <w:szCs w:val="18"/>
              </w:rPr>
            </w:pPr>
          </w:p>
        </w:tc>
        <w:tc>
          <w:tcPr>
            <w:tcW w:w="900" w:type="dxa"/>
            <w:shd w:val="clear" w:color="auto" w:fill="auto"/>
            <w:vAlign w:val="center"/>
          </w:tcPr>
          <w:p w14:paraId="5B98D068">
            <w:pPr>
              <w:jc w:val="right"/>
              <w:rPr>
                <w:rFonts w:hint="default" w:ascii="宋体" w:hAnsi="宋体"/>
                <w:b/>
                <w:sz w:val="18"/>
                <w:szCs w:val="18"/>
              </w:rPr>
            </w:pPr>
          </w:p>
        </w:tc>
        <w:tc>
          <w:tcPr>
            <w:tcW w:w="900" w:type="dxa"/>
            <w:shd w:val="clear" w:color="auto" w:fill="auto"/>
            <w:vAlign w:val="center"/>
          </w:tcPr>
          <w:p w14:paraId="3B861C7F">
            <w:pPr>
              <w:jc w:val="right"/>
              <w:rPr>
                <w:rFonts w:hint="eastAsia" w:ascii="宋体" w:hAnsi="宋体"/>
                <w:b/>
                <w:color w:val="000000"/>
                <w:sz w:val="18"/>
                <w:szCs w:val="18"/>
              </w:rPr>
            </w:pPr>
          </w:p>
        </w:tc>
        <w:tc>
          <w:tcPr>
            <w:tcW w:w="900" w:type="dxa"/>
            <w:shd w:val="clear" w:color="auto" w:fill="auto"/>
            <w:vAlign w:val="center"/>
          </w:tcPr>
          <w:p w14:paraId="595527EA">
            <w:pPr>
              <w:jc w:val="right"/>
              <w:rPr>
                <w:rFonts w:hint="eastAsia" w:ascii="宋体" w:hAnsi="宋体"/>
                <w:b/>
                <w:color w:val="000000"/>
                <w:sz w:val="18"/>
                <w:szCs w:val="18"/>
              </w:rPr>
            </w:pPr>
          </w:p>
        </w:tc>
      </w:tr>
      <w:tr w14:paraId="64DC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8CD856">
            <w:pPr>
              <w:jc w:val="center"/>
              <w:rPr>
                <w:rFonts w:hint="default" w:ascii="宋体" w:hAnsi="宋体"/>
                <w:b/>
                <w:sz w:val="18"/>
                <w:szCs w:val="18"/>
              </w:rPr>
            </w:pPr>
            <w:r>
              <w:rPr>
                <w:rFonts w:hint="eastAsia" w:ascii="宋体" w:hAnsi="宋体" w:eastAsia="宋体" w:cs="宋体"/>
                <w:sz w:val="15"/>
                <w:szCs w:val="15"/>
              </w:rPr>
              <w:t>222</w:t>
            </w:r>
          </w:p>
        </w:tc>
        <w:tc>
          <w:tcPr>
            <w:tcW w:w="268" w:type="dxa"/>
            <w:shd w:val="clear" w:color="auto" w:fill="auto"/>
            <w:vAlign w:val="center"/>
          </w:tcPr>
          <w:p w14:paraId="0A5BC881">
            <w:pPr>
              <w:jc w:val="center"/>
              <w:rPr>
                <w:rFonts w:hint="default" w:ascii="宋体" w:hAnsi="宋体"/>
                <w:b/>
                <w:sz w:val="18"/>
                <w:szCs w:val="18"/>
              </w:rPr>
            </w:pPr>
          </w:p>
        </w:tc>
        <w:tc>
          <w:tcPr>
            <w:tcW w:w="243" w:type="dxa"/>
            <w:shd w:val="clear" w:color="auto" w:fill="auto"/>
            <w:vAlign w:val="center"/>
          </w:tcPr>
          <w:p w14:paraId="3A2BEDA2">
            <w:pPr>
              <w:jc w:val="center"/>
              <w:rPr>
                <w:rFonts w:hint="default" w:ascii="宋体" w:hAnsi="宋体"/>
                <w:b/>
                <w:sz w:val="18"/>
                <w:szCs w:val="18"/>
              </w:rPr>
            </w:pPr>
          </w:p>
        </w:tc>
        <w:tc>
          <w:tcPr>
            <w:tcW w:w="2500" w:type="dxa"/>
            <w:shd w:val="clear" w:color="auto" w:fill="auto"/>
            <w:vAlign w:val="center"/>
          </w:tcPr>
          <w:p w14:paraId="7FA64CE4">
            <w:pPr>
              <w:jc w:val="left"/>
              <w:rPr>
                <w:rFonts w:hint="default" w:ascii="宋体" w:hAnsi="宋体"/>
                <w:b/>
                <w:sz w:val="18"/>
                <w:szCs w:val="18"/>
              </w:rPr>
            </w:pPr>
            <w:r>
              <w:rPr>
                <w:rFonts w:hint="eastAsia" w:ascii="宋体" w:hAnsi="宋体" w:eastAsia="宋体" w:cs="宋体"/>
                <w:sz w:val="15"/>
                <w:szCs w:val="15"/>
              </w:rPr>
              <w:t>粮油物资储备支出</w:t>
            </w:r>
          </w:p>
        </w:tc>
        <w:tc>
          <w:tcPr>
            <w:tcW w:w="1100" w:type="dxa"/>
            <w:shd w:val="clear" w:color="auto" w:fill="auto"/>
            <w:vAlign w:val="center"/>
          </w:tcPr>
          <w:p w14:paraId="4FC7DDE8">
            <w:pPr>
              <w:jc w:val="right"/>
              <w:rPr>
                <w:rFonts w:hint="default" w:ascii="宋体" w:hAnsi="宋体"/>
                <w:b/>
                <w:sz w:val="18"/>
                <w:szCs w:val="18"/>
              </w:rPr>
            </w:pPr>
            <w:r>
              <w:rPr>
                <w:rFonts w:hint="eastAsia" w:ascii="宋体" w:hAnsi="宋体" w:eastAsia="宋体" w:cs="宋体"/>
                <w:sz w:val="15"/>
                <w:szCs w:val="15"/>
              </w:rPr>
              <w:t>130.00</w:t>
            </w:r>
          </w:p>
        </w:tc>
        <w:tc>
          <w:tcPr>
            <w:tcW w:w="1048" w:type="dxa"/>
            <w:shd w:val="clear" w:color="auto" w:fill="auto"/>
            <w:vAlign w:val="center"/>
          </w:tcPr>
          <w:p w14:paraId="24F59100">
            <w:pPr>
              <w:jc w:val="right"/>
              <w:rPr>
                <w:rFonts w:hint="default" w:ascii="宋体" w:hAnsi="宋体"/>
                <w:b/>
                <w:sz w:val="18"/>
                <w:szCs w:val="18"/>
              </w:rPr>
            </w:pPr>
          </w:p>
        </w:tc>
        <w:tc>
          <w:tcPr>
            <w:tcW w:w="925" w:type="dxa"/>
            <w:shd w:val="clear" w:color="auto" w:fill="auto"/>
            <w:vAlign w:val="center"/>
          </w:tcPr>
          <w:p w14:paraId="21053166">
            <w:pPr>
              <w:jc w:val="right"/>
              <w:rPr>
                <w:rFonts w:hint="default" w:ascii="宋体" w:hAnsi="宋体"/>
                <w:b/>
                <w:sz w:val="18"/>
                <w:szCs w:val="18"/>
              </w:rPr>
            </w:pPr>
          </w:p>
        </w:tc>
        <w:tc>
          <w:tcPr>
            <w:tcW w:w="924" w:type="dxa"/>
            <w:shd w:val="clear" w:color="auto" w:fill="auto"/>
            <w:vAlign w:val="center"/>
          </w:tcPr>
          <w:p w14:paraId="20564D30">
            <w:pPr>
              <w:jc w:val="right"/>
              <w:rPr>
                <w:rFonts w:hint="default" w:ascii="宋体" w:hAnsi="宋体"/>
                <w:b/>
                <w:sz w:val="15"/>
                <w:szCs w:val="15"/>
              </w:rPr>
            </w:pPr>
          </w:p>
        </w:tc>
        <w:tc>
          <w:tcPr>
            <w:tcW w:w="924" w:type="dxa"/>
            <w:shd w:val="clear" w:color="auto" w:fill="auto"/>
            <w:vAlign w:val="center"/>
          </w:tcPr>
          <w:p w14:paraId="3D6CAB0C">
            <w:pPr>
              <w:jc w:val="right"/>
              <w:rPr>
                <w:rFonts w:hint="default" w:ascii="宋体" w:hAnsi="宋体"/>
                <w:b/>
                <w:sz w:val="18"/>
                <w:szCs w:val="18"/>
              </w:rPr>
            </w:pPr>
          </w:p>
        </w:tc>
        <w:tc>
          <w:tcPr>
            <w:tcW w:w="924" w:type="dxa"/>
            <w:shd w:val="clear" w:color="auto" w:fill="auto"/>
            <w:vAlign w:val="center"/>
          </w:tcPr>
          <w:p w14:paraId="5A316E8A">
            <w:pPr>
              <w:jc w:val="right"/>
              <w:rPr>
                <w:rFonts w:hint="default" w:ascii="宋体" w:hAnsi="宋体"/>
                <w:b/>
                <w:sz w:val="18"/>
                <w:szCs w:val="18"/>
              </w:rPr>
            </w:pPr>
          </w:p>
        </w:tc>
        <w:tc>
          <w:tcPr>
            <w:tcW w:w="924" w:type="dxa"/>
            <w:shd w:val="clear" w:color="auto" w:fill="auto"/>
            <w:vAlign w:val="center"/>
          </w:tcPr>
          <w:p w14:paraId="45C5F02A">
            <w:pPr>
              <w:jc w:val="right"/>
              <w:rPr>
                <w:rFonts w:hint="default" w:ascii="宋体" w:hAnsi="宋体"/>
                <w:b/>
                <w:sz w:val="18"/>
                <w:szCs w:val="18"/>
              </w:rPr>
            </w:pPr>
          </w:p>
        </w:tc>
        <w:tc>
          <w:tcPr>
            <w:tcW w:w="671" w:type="dxa"/>
            <w:shd w:val="clear" w:color="auto" w:fill="auto"/>
            <w:vAlign w:val="center"/>
          </w:tcPr>
          <w:p w14:paraId="31094D91">
            <w:pPr>
              <w:jc w:val="right"/>
              <w:rPr>
                <w:rFonts w:hint="default" w:ascii="宋体" w:hAnsi="宋体"/>
                <w:b/>
                <w:sz w:val="18"/>
                <w:szCs w:val="18"/>
              </w:rPr>
            </w:pPr>
          </w:p>
        </w:tc>
        <w:tc>
          <w:tcPr>
            <w:tcW w:w="900" w:type="dxa"/>
            <w:shd w:val="clear" w:color="auto" w:fill="auto"/>
            <w:vAlign w:val="center"/>
          </w:tcPr>
          <w:p w14:paraId="1E7D900C">
            <w:pPr>
              <w:jc w:val="right"/>
              <w:rPr>
                <w:rFonts w:hint="default" w:ascii="宋体" w:hAnsi="宋体"/>
                <w:b/>
                <w:sz w:val="18"/>
                <w:szCs w:val="18"/>
              </w:rPr>
            </w:pPr>
          </w:p>
        </w:tc>
        <w:tc>
          <w:tcPr>
            <w:tcW w:w="900" w:type="dxa"/>
            <w:shd w:val="clear" w:color="auto" w:fill="auto"/>
            <w:vAlign w:val="center"/>
          </w:tcPr>
          <w:p w14:paraId="5819B2B6">
            <w:pPr>
              <w:jc w:val="right"/>
              <w:rPr>
                <w:rFonts w:hint="default" w:ascii="宋体" w:hAnsi="宋体"/>
                <w:b/>
                <w:sz w:val="18"/>
                <w:szCs w:val="18"/>
              </w:rPr>
            </w:pPr>
          </w:p>
        </w:tc>
        <w:tc>
          <w:tcPr>
            <w:tcW w:w="900" w:type="dxa"/>
            <w:shd w:val="clear" w:color="auto" w:fill="auto"/>
            <w:vAlign w:val="center"/>
          </w:tcPr>
          <w:p w14:paraId="7A50A875">
            <w:pPr>
              <w:jc w:val="right"/>
              <w:rPr>
                <w:rFonts w:hint="eastAsia" w:ascii="宋体" w:hAnsi="宋体"/>
                <w:b/>
                <w:color w:val="000000"/>
                <w:sz w:val="18"/>
                <w:szCs w:val="18"/>
              </w:rPr>
            </w:pPr>
            <w:r>
              <w:rPr>
                <w:rFonts w:hint="eastAsia" w:ascii="宋体" w:hAnsi="宋体" w:eastAsia="宋体" w:cs="宋体"/>
                <w:sz w:val="15"/>
                <w:szCs w:val="15"/>
              </w:rPr>
              <w:t>130.00</w:t>
            </w:r>
          </w:p>
        </w:tc>
        <w:tc>
          <w:tcPr>
            <w:tcW w:w="900" w:type="dxa"/>
            <w:shd w:val="clear" w:color="auto" w:fill="auto"/>
            <w:vAlign w:val="center"/>
          </w:tcPr>
          <w:p w14:paraId="19F97A96">
            <w:pPr>
              <w:jc w:val="right"/>
              <w:rPr>
                <w:rFonts w:hint="eastAsia" w:ascii="宋体" w:hAnsi="宋体"/>
                <w:b/>
                <w:color w:val="000000"/>
                <w:sz w:val="18"/>
                <w:szCs w:val="18"/>
              </w:rPr>
            </w:pPr>
          </w:p>
        </w:tc>
      </w:tr>
      <w:tr w14:paraId="7B1C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3F4247">
            <w:pPr>
              <w:jc w:val="center"/>
              <w:rPr>
                <w:rFonts w:hint="default" w:ascii="宋体" w:hAnsi="宋体"/>
                <w:b/>
                <w:sz w:val="18"/>
                <w:szCs w:val="18"/>
              </w:rPr>
            </w:pPr>
            <w:r>
              <w:rPr>
                <w:rFonts w:hint="eastAsia" w:ascii="宋体" w:hAnsi="宋体" w:eastAsia="宋体" w:cs="宋体"/>
                <w:sz w:val="15"/>
                <w:szCs w:val="15"/>
              </w:rPr>
              <w:t>222</w:t>
            </w:r>
          </w:p>
        </w:tc>
        <w:tc>
          <w:tcPr>
            <w:tcW w:w="268" w:type="dxa"/>
            <w:shd w:val="clear" w:color="auto" w:fill="auto"/>
            <w:vAlign w:val="center"/>
          </w:tcPr>
          <w:p w14:paraId="0AF8708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A0C2900">
            <w:pPr>
              <w:jc w:val="center"/>
              <w:rPr>
                <w:rFonts w:hint="default" w:ascii="宋体" w:hAnsi="宋体"/>
                <w:b/>
                <w:sz w:val="18"/>
                <w:szCs w:val="18"/>
              </w:rPr>
            </w:pPr>
          </w:p>
        </w:tc>
        <w:tc>
          <w:tcPr>
            <w:tcW w:w="2500" w:type="dxa"/>
            <w:shd w:val="clear" w:color="auto" w:fill="auto"/>
            <w:vAlign w:val="center"/>
          </w:tcPr>
          <w:p w14:paraId="42CF92AE">
            <w:pPr>
              <w:jc w:val="left"/>
              <w:rPr>
                <w:rFonts w:hint="default" w:ascii="宋体" w:hAnsi="宋体"/>
                <w:b/>
                <w:sz w:val="18"/>
                <w:szCs w:val="18"/>
              </w:rPr>
            </w:pPr>
            <w:r>
              <w:rPr>
                <w:rFonts w:hint="eastAsia" w:ascii="宋体" w:hAnsi="宋体" w:eastAsia="宋体" w:cs="宋体"/>
                <w:sz w:val="15"/>
                <w:szCs w:val="15"/>
              </w:rPr>
              <w:t>粮油物资事务</w:t>
            </w:r>
          </w:p>
        </w:tc>
        <w:tc>
          <w:tcPr>
            <w:tcW w:w="1100" w:type="dxa"/>
            <w:shd w:val="clear" w:color="auto" w:fill="auto"/>
            <w:vAlign w:val="center"/>
          </w:tcPr>
          <w:p w14:paraId="6AF4AFE7">
            <w:pPr>
              <w:jc w:val="right"/>
              <w:rPr>
                <w:rFonts w:hint="default" w:ascii="宋体" w:hAnsi="宋体"/>
                <w:b/>
                <w:sz w:val="18"/>
                <w:szCs w:val="18"/>
              </w:rPr>
            </w:pPr>
            <w:r>
              <w:rPr>
                <w:rFonts w:hint="eastAsia" w:ascii="宋体" w:hAnsi="宋体" w:eastAsia="宋体" w:cs="宋体"/>
                <w:sz w:val="15"/>
                <w:szCs w:val="15"/>
              </w:rPr>
              <w:t>130.00</w:t>
            </w:r>
          </w:p>
        </w:tc>
        <w:tc>
          <w:tcPr>
            <w:tcW w:w="1048" w:type="dxa"/>
            <w:shd w:val="clear" w:color="auto" w:fill="auto"/>
            <w:vAlign w:val="center"/>
          </w:tcPr>
          <w:p w14:paraId="383984FC">
            <w:pPr>
              <w:jc w:val="right"/>
              <w:rPr>
                <w:rFonts w:hint="default" w:ascii="宋体" w:hAnsi="宋体"/>
                <w:b/>
                <w:sz w:val="18"/>
                <w:szCs w:val="18"/>
              </w:rPr>
            </w:pPr>
          </w:p>
        </w:tc>
        <w:tc>
          <w:tcPr>
            <w:tcW w:w="925" w:type="dxa"/>
            <w:shd w:val="clear" w:color="auto" w:fill="auto"/>
            <w:vAlign w:val="center"/>
          </w:tcPr>
          <w:p w14:paraId="19AD7821">
            <w:pPr>
              <w:jc w:val="right"/>
              <w:rPr>
                <w:rFonts w:hint="default" w:ascii="宋体" w:hAnsi="宋体"/>
                <w:b/>
                <w:sz w:val="18"/>
                <w:szCs w:val="18"/>
              </w:rPr>
            </w:pPr>
          </w:p>
        </w:tc>
        <w:tc>
          <w:tcPr>
            <w:tcW w:w="924" w:type="dxa"/>
            <w:shd w:val="clear" w:color="auto" w:fill="auto"/>
            <w:vAlign w:val="center"/>
          </w:tcPr>
          <w:p w14:paraId="220DE2CA">
            <w:pPr>
              <w:jc w:val="right"/>
              <w:rPr>
                <w:rFonts w:hint="default" w:ascii="宋体" w:hAnsi="宋体"/>
                <w:b/>
                <w:sz w:val="15"/>
                <w:szCs w:val="15"/>
              </w:rPr>
            </w:pPr>
          </w:p>
        </w:tc>
        <w:tc>
          <w:tcPr>
            <w:tcW w:w="924" w:type="dxa"/>
            <w:shd w:val="clear" w:color="auto" w:fill="auto"/>
            <w:vAlign w:val="center"/>
          </w:tcPr>
          <w:p w14:paraId="0559060A">
            <w:pPr>
              <w:jc w:val="right"/>
              <w:rPr>
                <w:rFonts w:hint="default" w:ascii="宋体" w:hAnsi="宋体"/>
                <w:b/>
                <w:sz w:val="18"/>
                <w:szCs w:val="18"/>
              </w:rPr>
            </w:pPr>
          </w:p>
        </w:tc>
        <w:tc>
          <w:tcPr>
            <w:tcW w:w="924" w:type="dxa"/>
            <w:shd w:val="clear" w:color="auto" w:fill="auto"/>
            <w:vAlign w:val="center"/>
          </w:tcPr>
          <w:p w14:paraId="2F887671">
            <w:pPr>
              <w:jc w:val="right"/>
              <w:rPr>
                <w:rFonts w:hint="default" w:ascii="宋体" w:hAnsi="宋体"/>
                <w:b/>
                <w:sz w:val="18"/>
                <w:szCs w:val="18"/>
              </w:rPr>
            </w:pPr>
          </w:p>
        </w:tc>
        <w:tc>
          <w:tcPr>
            <w:tcW w:w="924" w:type="dxa"/>
            <w:shd w:val="clear" w:color="auto" w:fill="auto"/>
            <w:vAlign w:val="center"/>
          </w:tcPr>
          <w:p w14:paraId="0D0FF35B">
            <w:pPr>
              <w:jc w:val="right"/>
              <w:rPr>
                <w:rFonts w:hint="default" w:ascii="宋体" w:hAnsi="宋体"/>
                <w:b/>
                <w:sz w:val="18"/>
                <w:szCs w:val="18"/>
              </w:rPr>
            </w:pPr>
          </w:p>
        </w:tc>
        <w:tc>
          <w:tcPr>
            <w:tcW w:w="671" w:type="dxa"/>
            <w:shd w:val="clear" w:color="auto" w:fill="auto"/>
            <w:vAlign w:val="center"/>
          </w:tcPr>
          <w:p w14:paraId="7FC75400">
            <w:pPr>
              <w:jc w:val="right"/>
              <w:rPr>
                <w:rFonts w:hint="default" w:ascii="宋体" w:hAnsi="宋体"/>
                <w:b/>
                <w:sz w:val="18"/>
                <w:szCs w:val="18"/>
              </w:rPr>
            </w:pPr>
          </w:p>
        </w:tc>
        <w:tc>
          <w:tcPr>
            <w:tcW w:w="900" w:type="dxa"/>
            <w:shd w:val="clear" w:color="auto" w:fill="auto"/>
            <w:vAlign w:val="center"/>
          </w:tcPr>
          <w:p w14:paraId="386E9DDF">
            <w:pPr>
              <w:jc w:val="right"/>
              <w:rPr>
                <w:rFonts w:hint="default" w:ascii="宋体" w:hAnsi="宋体"/>
                <w:b/>
                <w:sz w:val="18"/>
                <w:szCs w:val="18"/>
              </w:rPr>
            </w:pPr>
          </w:p>
        </w:tc>
        <w:tc>
          <w:tcPr>
            <w:tcW w:w="900" w:type="dxa"/>
            <w:shd w:val="clear" w:color="auto" w:fill="auto"/>
            <w:vAlign w:val="center"/>
          </w:tcPr>
          <w:p w14:paraId="1B1B4578">
            <w:pPr>
              <w:jc w:val="right"/>
              <w:rPr>
                <w:rFonts w:hint="default" w:ascii="宋体" w:hAnsi="宋体"/>
                <w:b/>
                <w:sz w:val="18"/>
                <w:szCs w:val="18"/>
              </w:rPr>
            </w:pPr>
          </w:p>
        </w:tc>
        <w:tc>
          <w:tcPr>
            <w:tcW w:w="900" w:type="dxa"/>
            <w:shd w:val="clear" w:color="auto" w:fill="auto"/>
            <w:vAlign w:val="center"/>
          </w:tcPr>
          <w:p w14:paraId="2256B40C">
            <w:pPr>
              <w:jc w:val="right"/>
              <w:rPr>
                <w:rFonts w:hint="eastAsia" w:ascii="宋体" w:hAnsi="宋体"/>
                <w:b/>
                <w:color w:val="000000"/>
                <w:sz w:val="18"/>
                <w:szCs w:val="18"/>
              </w:rPr>
            </w:pPr>
            <w:r>
              <w:rPr>
                <w:rFonts w:hint="eastAsia" w:ascii="宋体" w:hAnsi="宋体" w:eastAsia="宋体" w:cs="宋体"/>
                <w:sz w:val="15"/>
                <w:szCs w:val="15"/>
              </w:rPr>
              <w:t>130.00</w:t>
            </w:r>
          </w:p>
        </w:tc>
        <w:tc>
          <w:tcPr>
            <w:tcW w:w="900" w:type="dxa"/>
            <w:shd w:val="clear" w:color="auto" w:fill="auto"/>
            <w:vAlign w:val="center"/>
          </w:tcPr>
          <w:p w14:paraId="656F2B4F">
            <w:pPr>
              <w:jc w:val="right"/>
              <w:rPr>
                <w:rFonts w:hint="eastAsia" w:ascii="宋体" w:hAnsi="宋体"/>
                <w:b/>
                <w:color w:val="000000"/>
                <w:sz w:val="18"/>
                <w:szCs w:val="18"/>
              </w:rPr>
            </w:pPr>
          </w:p>
        </w:tc>
      </w:tr>
      <w:tr w14:paraId="50F7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31D152">
            <w:pPr>
              <w:jc w:val="center"/>
              <w:rPr>
                <w:rFonts w:hint="default" w:ascii="宋体" w:hAnsi="宋体"/>
                <w:b/>
                <w:sz w:val="18"/>
                <w:szCs w:val="18"/>
              </w:rPr>
            </w:pPr>
            <w:r>
              <w:rPr>
                <w:rFonts w:hint="eastAsia" w:ascii="宋体" w:hAnsi="宋体" w:eastAsia="宋体" w:cs="宋体"/>
                <w:sz w:val="15"/>
                <w:szCs w:val="15"/>
              </w:rPr>
              <w:t>222</w:t>
            </w:r>
          </w:p>
        </w:tc>
        <w:tc>
          <w:tcPr>
            <w:tcW w:w="268" w:type="dxa"/>
            <w:shd w:val="clear" w:color="auto" w:fill="auto"/>
            <w:vAlign w:val="center"/>
          </w:tcPr>
          <w:p w14:paraId="3248A87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C125F73">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55C4B38">
            <w:pPr>
              <w:jc w:val="left"/>
              <w:rPr>
                <w:rFonts w:hint="default" w:ascii="宋体" w:hAnsi="宋体"/>
                <w:b/>
                <w:sz w:val="18"/>
                <w:szCs w:val="18"/>
              </w:rPr>
            </w:pPr>
            <w:r>
              <w:rPr>
                <w:rFonts w:hint="eastAsia" w:ascii="宋体" w:hAnsi="宋体" w:eastAsia="宋体" w:cs="宋体"/>
                <w:sz w:val="15"/>
                <w:szCs w:val="15"/>
              </w:rPr>
              <w:t>其他粮油物资事务支出</w:t>
            </w:r>
          </w:p>
        </w:tc>
        <w:tc>
          <w:tcPr>
            <w:tcW w:w="1100" w:type="dxa"/>
            <w:shd w:val="clear" w:color="auto" w:fill="auto"/>
            <w:vAlign w:val="center"/>
          </w:tcPr>
          <w:p w14:paraId="38E5C6C7">
            <w:pPr>
              <w:jc w:val="right"/>
              <w:rPr>
                <w:rFonts w:hint="default" w:ascii="宋体" w:hAnsi="宋体"/>
                <w:b/>
                <w:sz w:val="18"/>
                <w:szCs w:val="18"/>
              </w:rPr>
            </w:pPr>
            <w:r>
              <w:rPr>
                <w:rFonts w:hint="eastAsia" w:ascii="宋体" w:hAnsi="宋体" w:eastAsia="宋体" w:cs="宋体"/>
                <w:sz w:val="15"/>
                <w:szCs w:val="15"/>
              </w:rPr>
              <w:t>130.00</w:t>
            </w:r>
          </w:p>
        </w:tc>
        <w:tc>
          <w:tcPr>
            <w:tcW w:w="1048" w:type="dxa"/>
            <w:shd w:val="clear" w:color="auto" w:fill="auto"/>
            <w:vAlign w:val="center"/>
          </w:tcPr>
          <w:p w14:paraId="2E2A304A">
            <w:pPr>
              <w:jc w:val="right"/>
              <w:rPr>
                <w:rFonts w:hint="default" w:ascii="宋体" w:hAnsi="宋体"/>
                <w:b/>
                <w:sz w:val="18"/>
                <w:szCs w:val="18"/>
              </w:rPr>
            </w:pPr>
          </w:p>
        </w:tc>
        <w:tc>
          <w:tcPr>
            <w:tcW w:w="925" w:type="dxa"/>
            <w:shd w:val="clear" w:color="auto" w:fill="auto"/>
            <w:vAlign w:val="center"/>
          </w:tcPr>
          <w:p w14:paraId="2A5E02B7">
            <w:pPr>
              <w:jc w:val="right"/>
              <w:rPr>
                <w:rFonts w:hint="default" w:ascii="宋体" w:hAnsi="宋体"/>
                <w:b/>
                <w:sz w:val="18"/>
                <w:szCs w:val="18"/>
              </w:rPr>
            </w:pPr>
          </w:p>
        </w:tc>
        <w:tc>
          <w:tcPr>
            <w:tcW w:w="924" w:type="dxa"/>
            <w:shd w:val="clear" w:color="auto" w:fill="auto"/>
            <w:vAlign w:val="center"/>
          </w:tcPr>
          <w:p w14:paraId="7DCF40D0">
            <w:pPr>
              <w:jc w:val="right"/>
              <w:rPr>
                <w:rFonts w:hint="default" w:ascii="宋体" w:hAnsi="宋体"/>
                <w:b/>
                <w:sz w:val="15"/>
                <w:szCs w:val="15"/>
              </w:rPr>
            </w:pPr>
          </w:p>
        </w:tc>
        <w:tc>
          <w:tcPr>
            <w:tcW w:w="924" w:type="dxa"/>
            <w:shd w:val="clear" w:color="auto" w:fill="auto"/>
            <w:vAlign w:val="center"/>
          </w:tcPr>
          <w:p w14:paraId="789C2ED1">
            <w:pPr>
              <w:jc w:val="right"/>
              <w:rPr>
                <w:rFonts w:hint="default" w:ascii="宋体" w:hAnsi="宋体"/>
                <w:b/>
                <w:sz w:val="18"/>
                <w:szCs w:val="18"/>
              </w:rPr>
            </w:pPr>
          </w:p>
        </w:tc>
        <w:tc>
          <w:tcPr>
            <w:tcW w:w="924" w:type="dxa"/>
            <w:shd w:val="clear" w:color="auto" w:fill="auto"/>
            <w:vAlign w:val="center"/>
          </w:tcPr>
          <w:p w14:paraId="03123B44">
            <w:pPr>
              <w:jc w:val="right"/>
              <w:rPr>
                <w:rFonts w:hint="default" w:ascii="宋体" w:hAnsi="宋体"/>
                <w:b/>
                <w:sz w:val="18"/>
                <w:szCs w:val="18"/>
              </w:rPr>
            </w:pPr>
          </w:p>
        </w:tc>
        <w:tc>
          <w:tcPr>
            <w:tcW w:w="924" w:type="dxa"/>
            <w:shd w:val="clear" w:color="auto" w:fill="auto"/>
            <w:vAlign w:val="center"/>
          </w:tcPr>
          <w:p w14:paraId="4F7F794E">
            <w:pPr>
              <w:jc w:val="right"/>
              <w:rPr>
                <w:rFonts w:hint="default" w:ascii="宋体" w:hAnsi="宋体"/>
                <w:b/>
                <w:sz w:val="18"/>
                <w:szCs w:val="18"/>
              </w:rPr>
            </w:pPr>
          </w:p>
        </w:tc>
        <w:tc>
          <w:tcPr>
            <w:tcW w:w="671" w:type="dxa"/>
            <w:shd w:val="clear" w:color="auto" w:fill="auto"/>
            <w:vAlign w:val="center"/>
          </w:tcPr>
          <w:p w14:paraId="7CBF34E1">
            <w:pPr>
              <w:jc w:val="right"/>
              <w:rPr>
                <w:rFonts w:hint="default" w:ascii="宋体" w:hAnsi="宋体"/>
                <w:b/>
                <w:sz w:val="18"/>
                <w:szCs w:val="18"/>
              </w:rPr>
            </w:pPr>
          </w:p>
        </w:tc>
        <w:tc>
          <w:tcPr>
            <w:tcW w:w="900" w:type="dxa"/>
            <w:shd w:val="clear" w:color="auto" w:fill="auto"/>
            <w:vAlign w:val="center"/>
          </w:tcPr>
          <w:p w14:paraId="2AA70242">
            <w:pPr>
              <w:jc w:val="right"/>
              <w:rPr>
                <w:rFonts w:hint="default" w:ascii="宋体" w:hAnsi="宋体"/>
                <w:b/>
                <w:sz w:val="18"/>
                <w:szCs w:val="18"/>
              </w:rPr>
            </w:pPr>
          </w:p>
        </w:tc>
        <w:tc>
          <w:tcPr>
            <w:tcW w:w="900" w:type="dxa"/>
            <w:shd w:val="clear" w:color="auto" w:fill="auto"/>
            <w:vAlign w:val="center"/>
          </w:tcPr>
          <w:p w14:paraId="0403242F">
            <w:pPr>
              <w:jc w:val="right"/>
              <w:rPr>
                <w:rFonts w:hint="default" w:ascii="宋体" w:hAnsi="宋体"/>
                <w:b/>
                <w:sz w:val="18"/>
                <w:szCs w:val="18"/>
              </w:rPr>
            </w:pPr>
          </w:p>
        </w:tc>
        <w:tc>
          <w:tcPr>
            <w:tcW w:w="900" w:type="dxa"/>
            <w:shd w:val="clear" w:color="auto" w:fill="auto"/>
            <w:vAlign w:val="center"/>
          </w:tcPr>
          <w:p w14:paraId="507098B9">
            <w:pPr>
              <w:jc w:val="right"/>
              <w:rPr>
                <w:rFonts w:hint="eastAsia" w:ascii="宋体" w:hAnsi="宋体"/>
                <w:b/>
                <w:color w:val="000000"/>
                <w:sz w:val="18"/>
                <w:szCs w:val="18"/>
              </w:rPr>
            </w:pPr>
            <w:r>
              <w:rPr>
                <w:rFonts w:hint="eastAsia" w:ascii="宋体" w:hAnsi="宋体" w:eastAsia="宋体" w:cs="宋体"/>
                <w:sz w:val="15"/>
                <w:szCs w:val="15"/>
              </w:rPr>
              <w:t>130.00</w:t>
            </w:r>
          </w:p>
        </w:tc>
        <w:tc>
          <w:tcPr>
            <w:tcW w:w="900" w:type="dxa"/>
            <w:shd w:val="clear" w:color="auto" w:fill="auto"/>
            <w:vAlign w:val="center"/>
          </w:tcPr>
          <w:p w14:paraId="40DD0B77">
            <w:pPr>
              <w:jc w:val="right"/>
              <w:rPr>
                <w:rFonts w:hint="eastAsia" w:ascii="宋体" w:hAnsi="宋体"/>
                <w:b/>
                <w:color w:val="000000"/>
                <w:sz w:val="18"/>
                <w:szCs w:val="18"/>
              </w:rPr>
            </w:pPr>
          </w:p>
        </w:tc>
      </w:tr>
      <w:tr w14:paraId="6F760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2BFD1F">
            <w:pPr>
              <w:jc w:val="center"/>
              <w:rPr>
                <w:rFonts w:hint="default" w:ascii="宋体" w:hAnsi="宋体"/>
                <w:b/>
                <w:sz w:val="18"/>
                <w:szCs w:val="18"/>
              </w:rPr>
            </w:pPr>
          </w:p>
        </w:tc>
        <w:tc>
          <w:tcPr>
            <w:tcW w:w="268" w:type="dxa"/>
            <w:shd w:val="clear" w:color="auto" w:fill="auto"/>
            <w:vAlign w:val="center"/>
          </w:tcPr>
          <w:p w14:paraId="53172C50">
            <w:pPr>
              <w:jc w:val="center"/>
              <w:rPr>
                <w:rFonts w:hint="default" w:ascii="宋体" w:hAnsi="宋体"/>
                <w:b/>
                <w:sz w:val="18"/>
                <w:szCs w:val="18"/>
              </w:rPr>
            </w:pPr>
          </w:p>
        </w:tc>
        <w:tc>
          <w:tcPr>
            <w:tcW w:w="243" w:type="dxa"/>
            <w:shd w:val="clear" w:color="auto" w:fill="auto"/>
            <w:vAlign w:val="center"/>
          </w:tcPr>
          <w:p w14:paraId="08909A40">
            <w:pPr>
              <w:jc w:val="center"/>
              <w:rPr>
                <w:rFonts w:hint="default" w:ascii="宋体" w:hAnsi="宋体"/>
                <w:b/>
                <w:sz w:val="18"/>
                <w:szCs w:val="18"/>
              </w:rPr>
            </w:pPr>
          </w:p>
        </w:tc>
        <w:tc>
          <w:tcPr>
            <w:tcW w:w="2500" w:type="dxa"/>
            <w:shd w:val="clear" w:color="auto" w:fill="auto"/>
            <w:vAlign w:val="center"/>
          </w:tcPr>
          <w:p w14:paraId="3FBFB412">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3FC54E64">
            <w:pPr>
              <w:jc w:val="right"/>
              <w:rPr>
                <w:rFonts w:hint="default" w:ascii="宋体" w:hAnsi="宋体"/>
                <w:b/>
                <w:sz w:val="18"/>
                <w:szCs w:val="18"/>
              </w:rPr>
            </w:pPr>
            <w:r>
              <w:rPr>
                <w:rFonts w:hint="eastAsia" w:ascii="宋体" w:hAnsi="宋体" w:eastAsia="宋体" w:cs="宋体"/>
                <w:sz w:val="15"/>
                <w:szCs w:val="15"/>
              </w:rPr>
              <w:t>7,610.31</w:t>
            </w:r>
          </w:p>
        </w:tc>
        <w:tc>
          <w:tcPr>
            <w:tcW w:w="1048" w:type="dxa"/>
            <w:shd w:val="clear" w:color="auto" w:fill="auto"/>
            <w:vAlign w:val="center"/>
          </w:tcPr>
          <w:p w14:paraId="59F7DF8C">
            <w:pPr>
              <w:jc w:val="right"/>
              <w:rPr>
                <w:rFonts w:hint="default" w:ascii="宋体" w:hAnsi="宋体"/>
                <w:b/>
                <w:sz w:val="18"/>
                <w:szCs w:val="18"/>
              </w:rPr>
            </w:pPr>
            <w:r>
              <w:rPr>
                <w:rFonts w:hint="eastAsia" w:ascii="宋体" w:hAnsi="宋体" w:eastAsia="宋体" w:cs="宋体"/>
                <w:sz w:val="15"/>
                <w:szCs w:val="15"/>
              </w:rPr>
              <w:t>7,468.31</w:t>
            </w:r>
          </w:p>
        </w:tc>
        <w:tc>
          <w:tcPr>
            <w:tcW w:w="925" w:type="dxa"/>
            <w:shd w:val="clear" w:color="auto" w:fill="auto"/>
            <w:vAlign w:val="center"/>
          </w:tcPr>
          <w:p w14:paraId="392F3ABF">
            <w:pPr>
              <w:jc w:val="right"/>
              <w:rPr>
                <w:rFonts w:hint="default" w:ascii="宋体" w:hAnsi="宋体"/>
                <w:b/>
                <w:sz w:val="18"/>
                <w:szCs w:val="18"/>
              </w:rPr>
            </w:pPr>
            <w:r>
              <w:rPr>
                <w:rFonts w:hint="eastAsia" w:ascii="宋体" w:hAnsi="宋体" w:eastAsia="宋体" w:cs="宋体"/>
                <w:sz w:val="15"/>
                <w:szCs w:val="15"/>
              </w:rPr>
              <w:t>7,459.63</w:t>
            </w:r>
          </w:p>
        </w:tc>
        <w:tc>
          <w:tcPr>
            <w:tcW w:w="924" w:type="dxa"/>
            <w:shd w:val="clear" w:color="auto" w:fill="auto"/>
            <w:vAlign w:val="center"/>
          </w:tcPr>
          <w:p w14:paraId="63AE7D07">
            <w:pPr>
              <w:jc w:val="right"/>
              <w:rPr>
                <w:rFonts w:hint="default" w:ascii="宋体" w:hAnsi="宋体"/>
                <w:b/>
                <w:sz w:val="15"/>
                <w:szCs w:val="15"/>
              </w:rPr>
            </w:pPr>
            <w:r>
              <w:rPr>
                <w:rFonts w:hint="eastAsia" w:ascii="宋体" w:hAnsi="宋体" w:eastAsia="宋体" w:cs="宋体"/>
                <w:sz w:val="15"/>
                <w:szCs w:val="15"/>
              </w:rPr>
              <w:t>8.68</w:t>
            </w:r>
          </w:p>
        </w:tc>
        <w:tc>
          <w:tcPr>
            <w:tcW w:w="924" w:type="dxa"/>
            <w:shd w:val="clear" w:color="auto" w:fill="auto"/>
            <w:vAlign w:val="center"/>
          </w:tcPr>
          <w:p w14:paraId="72D2AFA2">
            <w:pPr>
              <w:jc w:val="right"/>
              <w:rPr>
                <w:rFonts w:hint="default" w:ascii="宋体" w:hAnsi="宋体"/>
                <w:b/>
                <w:sz w:val="18"/>
                <w:szCs w:val="18"/>
              </w:rPr>
            </w:pPr>
          </w:p>
        </w:tc>
        <w:tc>
          <w:tcPr>
            <w:tcW w:w="924" w:type="dxa"/>
            <w:shd w:val="clear" w:color="auto" w:fill="auto"/>
            <w:vAlign w:val="center"/>
          </w:tcPr>
          <w:p w14:paraId="6081627F">
            <w:pPr>
              <w:jc w:val="right"/>
              <w:rPr>
                <w:rFonts w:hint="default" w:ascii="宋体" w:hAnsi="宋体"/>
                <w:b/>
                <w:sz w:val="18"/>
                <w:szCs w:val="18"/>
              </w:rPr>
            </w:pPr>
          </w:p>
        </w:tc>
        <w:tc>
          <w:tcPr>
            <w:tcW w:w="924" w:type="dxa"/>
            <w:shd w:val="clear" w:color="auto" w:fill="auto"/>
            <w:vAlign w:val="center"/>
          </w:tcPr>
          <w:p w14:paraId="240DF082">
            <w:pPr>
              <w:jc w:val="right"/>
              <w:rPr>
                <w:rFonts w:hint="default" w:ascii="宋体" w:hAnsi="宋体"/>
                <w:b/>
                <w:sz w:val="18"/>
                <w:szCs w:val="18"/>
              </w:rPr>
            </w:pPr>
          </w:p>
        </w:tc>
        <w:tc>
          <w:tcPr>
            <w:tcW w:w="671" w:type="dxa"/>
            <w:shd w:val="clear" w:color="auto" w:fill="auto"/>
            <w:vAlign w:val="center"/>
          </w:tcPr>
          <w:p w14:paraId="54658105">
            <w:pPr>
              <w:jc w:val="right"/>
              <w:rPr>
                <w:rFonts w:hint="default" w:ascii="宋体" w:hAnsi="宋体"/>
                <w:b/>
                <w:sz w:val="18"/>
                <w:szCs w:val="18"/>
              </w:rPr>
            </w:pPr>
          </w:p>
        </w:tc>
        <w:tc>
          <w:tcPr>
            <w:tcW w:w="900" w:type="dxa"/>
            <w:shd w:val="clear" w:color="auto" w:fill="auto"/>
            <w:vAlign w:val="center"/>
          </w:tcPr>
          <w:p w14:paraId="7811BE8D">
            <w:pPr>
              <w:jc w:val="right"/>
              <w:rPr>
                <w:rFonts w:hint="default" w:ascii="宋体" w:hAnsi="宋体"/>
                <w:b/>
                <w:sz w:val="18"/>
                <w:szCs w:val="18"/>
              </w:rPr>
            </w:pPr>
          </w:p>
        </w:tc>
        <w:tc>
          <w:tcPr>
            <w:tcW w:w="900" w:type="dxa"/>
            <w:shd w:val="clear" w:color="auto" w:fill="auto"/>
            <w:vAlign w:val="center"/>
          </w:tcPr>
          <w:p w14:paraId="690D749E">
            <w:pPr>
              <w:jc w:val="right"/>
              <w:rPr>
                <w:rFonts w:hint="default" w:ascii="宋体" w:hAnsi="宋体"/>
                <w:b/>
                <w:sz w:val="18"/>
                <w:szCs w:val="18"/>
              </w:rPr>
            </w:pPr>
          </w:p>
        </w:tc>
        <w:tc>
          <w:tcPr>
            <w:tcW w:w="900" w:type="dxa"/>
            <w:shd w:val="clear" w:color="auto" w:fill="auto"/>
            <w:vAlign w:val="center"/>
          </w:tcPr>
          <w:p w14:paraId="6A604FA5">
            <w:pPr>
              <w:jc w:val="right"/>
              <w:rPr>
                <w:rFonts w:hint="eastAsia" w:ascii="宋体" w:hAnsi="宋体"/>
                <w:b/>
                <w:color w:val="000000"/>
                <w:sz w:val="18"/>
                <w:szCs w:val="18"/>
              </w:rPr>
            </w:pPr>
            <w:r>
              <w:rPr>
                <w:rFonts w:hint="eastAsia" w:ascii="宋体" w:hAnsi="宋体" w:eastAsia="宋体" w:cs="宋体"/>
                <w:sz w:val="15"/>
                <w:szCs w:val="15"/>
              </w:rPr>
              <w:t>142.00</w:t>
            </w:r>
          </w:p>
        </w:tc>
        <w:tc>
          <w:tcPr>
            <w:tcW w:w="900" w:type="dxa"/>
            <w:shd w:val="clear" w:color="auto" w:fill="auto"/>
            <w:vAlign w:val="center"/>
          </w:tcPr>
          <w:p w14:paraId="66AB6803">
            <w:pPr>
              <w:jc w:val="right"/>
              <w:rPr>
                <w:rFonts w:hint="eastAsia" w:ascii="宋体" w:hAnsi="宋体"/>
                <w:b/>
                <w:color w:val="000000"/>
                <w:sz w:val="18"/>
                <w:szCs w:val="18"/>
              </w:rPr>
            </w:pPr>
          </w:p>
        </w:tc>
      </w:tr>
    </w:tbl>
    <w:p w14:paraId="3DB3F3E7">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编制单位：托克逊县发展和改革委员会(托克逊县粮食和物资储备局)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7,301.47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418.27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6,883.20</w:t>
            </w:r>
          </w:p>
        </w:tc>
      </w:tr>
      <w:tr w14:paraId="532C9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AAFAA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9903138">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9F48771">
            <w:pPr>
              <w:jc w:val="center"/>
              <w:rPr>
                <w:rFonts w:hint="default" w:ascii="宋体" w:hAnsi="宋体"/>
                <w:b/>
                <w:sz w:val="18"/>
                <w:szCs w:val="18"/>
              </w:rPr>
            </w:pPr>
          </w:p>
        </w:tc>
        <w:tc>
          <w:tcPr>
            <w:tcW w:w="4169" w:type="dxa"/>
            <w:shd w:val="clear" w:color="auto" w:fill="auto"/>
            <w:vAlign w:val="center"/>
          </w:tcPr>
          <w:p w14:paraId="4F6F166C">
            <w:pPr>
              <w:jc w:val="left"/>
              <w:rPr>
                <w:rFonts w:hint="default" w:ascii="宋体" w:hAnsi="宋体"/>
                <w:b/>
                <w:sz w:val="18"/>
                <w:szCs w:val="18"/>
              </w:rPr>
            </w:pPr>
            <w:r>
              <w:rPr>
                <w:rFonts w:hint="eastAsia" w:ascii="宋体" w:hAnsi="宋体" w:eastAsia="宋体" w:cs="宋体"/>
                <w:sz w:val="18"/>
                <w:szCs w:val="18"/>
              </w:rPr>
              <w:t>发展与改革事务</w:t>
            </w:r>
          </w:p>
        </w:tc>
        <w:tc>
          <w:tcPr>
            <w:tcW w:w="1306" w:type="dxa"/>
            <w:shd w:val="clear" w:color="auto" w:fill="auto"/>
            <w:vAlign w:val="center"/>
          </w:tcPr>
          <w:p w14:paraId="5EB136BE">
            <w:pPr>
              <w:jc w:val="right"/>
              <w:rPr>
                <w:b/>
                <w:sz w:val="18"/>
                <w:szCs w:val="18"/>
              </w:rPr>
            </w:pPr>
            <w:r>
              <w:rPr>
                <w:rFonts w:hint="eastAsia" w:ascii="宋体" w:hAnsi="宋体" w:eastAsia="宋体" w:cs="宋体"/>
                <w:sz w:val="18"/>
                <w:szCs w:val="18"/>
              </w:rPr>
              <w:t>7,301.47</w:t>
            </w:r>
          </w:p>
        </w:tc>
        <w:tc>
          <w:tcPr>
            <w:tcW w:w="1306" w:type="dxa"/>
            <w:gridSpan w:val="2"/>
            <w:shd w:val="clear" w:color="auto" w:fill="auto"/>
            <w:vAlign w:val="center"/>
          </w:tcPr>
          <w:p w14:paraId="4D67EA3E">
            <w:pPr>
              <w:jc w:val="right"/>
              <w:rPr>
                <w:b/>
                <w:sz w:val="18"/>
                <w:szCs w:val="18"/>
              </w:rPr>
            </w:pPr>
            <w:r>
              <w:rPr>
                <w:rFonts w:hint="eastAsia" w:ascii="宋体" w:hAnsi="宋体" w:eastAsia="宋体" w:cs="宋体"/>
                <w:sz w:val="18"/>
                <w:szCs w:val="18"/>
              </w:rPr>
              <w:t>418.27</w:t>
            </w:r>
          </w:p>
        </w:tc>
        <w:tc>
          <w:tcPr>
            <w:tcW w:w="1405" w:type="dxa"/>
            <w:shd w:val="clear" w:color="auto" w:fill="auto"/>
            <w:vAlign w:val="center"/>
          </w:tcPr>
          <w:p w14:paraId="3A6E7DE1">
            <w:pPr>
              <w:jc w:val="right"/>
              <w:rPr>
                <w:b/>
                <w:sz w:val="18"/>
                <w:szCs w:val="18"/>
              </w:rPr>
            </w:pPr>
            <w:r>
              <w:rPr>
                <w:rFonts w:hint="eastAsia" w:ascii="宋体" w:hAnsi="宋体" w:eastAsia="宋体" w:cs="宋体"/>
                <w:sz w:val="18"/>
                <w:szCs w:val="18"/>
              </w:rPr>
              <w:t>6,883.20</w:t>
            </w:r>
          </w:p>
        </w:tc>
      </w:tr>
      <w:tr w14:paraId="665E2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5B920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35925F9">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49D6A1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A692493">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0F29774">
            <w:pPr>
              <w:jc w:val="right"/>
              <w:rPr>
                <w:b/>
                <w:sz w:val="18"/>
                <w:szCs w:val="18"/>
              </w:rPr>
            </w:pPr>
            <w:r>
              <w:rPr>
                <w:rFonts w:hint="eastAsia" w:ascii="宋体" w:hAnsi="宋体" w:eastAsia="宋体" w:cs="宋体"/>
                <w:sz w:val="18"/>
                <w:szCs w:val="18"/>
              </w:rPr>
              <w:t>418.27</w:t>
            </w:r>
          </w:p>
        </w:tc>
        <w:tc>
          <w:tcPr>
            <w:tcW w:w="1306" w:type="dxa"/>
            <w:gridSpan w:val="2"/>
            <w:shd w:val="clear" w:color="auto" w:fill="auto"/>
            <w:vAlign w:val="center"/>
          </w:tcPr>
          <w:p w14:paraId="3E4484B7">
            <w:pPr>
              <w:jc w:val="right"/>
              <w:rPr>
                <w:b/>
                <w:sz w:val="18"/>
                <w:szCs w:val="18"/>
              </w:rPr>
            </w:pPr>
            <w:r>
              <w:rPr>
                <w:rFonts w:hint="eastAsia" w:ascii="宋体" w:hAnsi="宋体" w:eastAsia="宋体" w:cs="宋体"/>
                <w:sz w:val="18"/>
                <w:szCs w:val="18"/>
              </w:rPr>
              <w:t>418.27</w:t>
            </w:r>
          </w:p>
        </w:tc>
        <w:tc>
          <w:tcPr>
            <w:tcW w:w="1405" w:type="dxa"/>
            <w:shd w:val="clear" w:color="auto" w:fill="auto"/>
            <w:vAlign w:val="center"/>
          </w:tcPr>
          <w:p w14:paraId="15B51BBA">
            <w:pPr>
              <w:jc w:val="right"/>
              <w:rPr>
                <w:b/>
                <w:sz w:val="18"/>
                <w:szCs w:val="18"/>
              </w:rPr>
            </w:pPr>
          </w:p>
        </w:tc>
      </w:tr>
      <w:tr w14:paraId="0204A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C75CD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70C213C">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F87BC03">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36B52EC">
            <w:pPr>
              <w:jc w:val="left"/>
              <w:rPr>
                <w:rFonts w:hint="default" w:ascii="宋体" w:hAnsi="宋体"/>
                <w:b/>
                <w:sz w:val="18"/>
                <w:szCs w:val="18"/>
              </w:rPr>
            </w:pPr>
            <w:r>
              <w:rPr>
                <w:rFonts w:hint="eastAsia" w:ascii="宋体" w:hAnsi="宋体" w:eastAsia="宋体" w:cs="宋体"/>
                <w:sz w:val="18"/>
                <w:szCs w:val="18"/>
              </w:rPr>
              <w:t>其他发展与改革事务支出</w:t>
            </w:r>
          </w:p>
        </w:tc>
        <w:tc>
          <w:tcPr>
            <w:tcW w:w="1306" w:type="dxa"/>
            <w:shd w:val="clear" w:color="auto" w:fill="auto"/>
            <w:vAlign w:val="center"/>
          </w:tcPr>
          <w:p w14:paraId="421D73CC">
            <w:pPr>
              <w:jc w:val="right"/>
              <w:rPr>
                <w:b/>
                <w:sz w:val="18"/>
                <w:szCs w:val="18"/>
              </w:rPr>
            </w:pPr>
            <w:r>
              <w:rPr>
                <w:rFonts w:hint="eastAsia" w:ascii="宋体" w:hAnsi="宋体" w:eastAsia="宋体" w:cs="宋体"/>
                <w:sz w:val="18"/>
                <w:szCs w:val="18"/>
              </w:rPr>
              <w:t>6,883.20</w:t>
            </w:r>
          </w:p>
        </w:tc>
        <w:tc>
          <w:tcPr>
            <w:tcW w:w="1306" w:type="dxa"/>
            <w:gridSpan w:val="2"/>
            <w:shd w:val="clear" w:color="auto" w:fill="auto"/>
            <w:vAlign w:val="center"/>
          </w:tcPr>
          <w:p w14:paraId="2589C42E">
            <w:pPr>
              <w:jc w:val="right"/>
              <w:rPr>
                <w:b/>
                <w:sz w:val="18"/>
                <w:szCs w:val="18"/>
              </w:rPr>
            </w:pPr>
          </w:p>
        </w:tc>
        <w:tc>
          <w:tcPr>
            <w:tcW w:w="1405" w:type="dxa"/>
            <w:shd w:val="clear" w:color="auto" w:fill="auto"/>
            <w:vAlign w:val="center"/>
          </w:tcPr>
          <w:p w14:paraId="483A134D">
            <w:pPr>
              <w:jc w:val="right"/>
              <w:rPr>
                <w:b/>
                <w:sz w:val="18"/>
                <w:szCs w:val="18"/>
              </w:rPr>
            </w:pPr>
            <w:r>
              <w:rPr>
                <w:rFonts w:hint="eastAsia" w:ascii="宋体" w:hAnsi="宋体" w:eastAsia="宋体" w:cs="宋体"/>
                <w:sz w:val="18"/>
                <w:szCs w:val="18"/>
              </w:rPr>
              <w:t>6,883.20</w:t>
            </w:r>
          </w:p>
        </w:tc>
      </w:tr>
      <w:tr w14:paraId="429A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784A7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E455464">
            <w:pPr>
              <w:jc w:val="center"/>
              <w:rPr>
                <w:rFonts w:hint="default" w:ascii="宋体" w:hAnsi="宋体"/>
                <w:b/>
                <w:sz w:val="18"/>
                <w:szCs w:val="18"/>
              </w:rPr>
            </w:pPr>
          </w:p>
        </w:tc>
        <w:tc>
          <w:tcPr>
            <w:tcW w:w="567" w:type="dxa"/>
            <w:shd w:val="clear" w:color="auto" w:fill="auto"/>
            <w:vAlign w:val="center"/>
          </w:tcPr>
          <w:p w14:paraId="39789438">
            <w:pPr>
              <w:jc w:val="center"/>
              <w:rPr>
                <w:rFonts w:hint="default" w:ascii="宋体" w:hAnsi="宋体"/>
                <w:b/>
                <w:sz w:val="18"/>
                <w:szCs w:val="18"/>
              </w:rPr>
            </w:pPr>
          </w:p>
        </w:tc>
        <w:tc>
          <w:tcPr>
            <w:tcW w:w="4169" w:type="dxa"/>
            <w:shd w:val="clear" w:color="auto" w:fill="auto"/>
            <w:vAlign w:val="center"/>
          </w:tcPr>
          <w:p w14:paraId="29A94F0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8D89D0E">
            <w:pPr>
              <w:jc w:val="right"/>
              <w:rPr>
                <w:b/>
                <w:sz w:val="18"/>
                <w:szCs w:val="18"/>
              </w:rPr>
            </w:pPr>
            <w:r>
              <w:rPr>
                <w:rFonts w:hint="eastAsia" w:ascii="宋体" w:hAnsi="宋体" w:eastAsia="宋体" w:cs="宋体"/>
                <w:sz w:val="18"/>
                <w:szCs w:val="18"/>
              </w:rPr>
              <w:t>106.95</w:t>
            </w:r>
          </w:p>
        </w:tc>
        <w:tc>
          <w:tcPr>
            <w:tcW w:w="1306" w:type="dxa"/>
            <w:gridSpan w:val="2"/>
            <w:shd w:val="clear" w:color="auto" w:fill="auto"/>
            <w:vAlign w:val="center"/>
          </w:tcPr>
          <w:p w14:paraId="32BBB32A">
            <w:pPr>
              <w:jc w:val="right"/>
              <w:rPr>
                <w:b/>
                <w:sz w:val="18"/>
                <w:szCs w:val="18"/>
              </w:rPr>
            </w:pPr>
            <w:r>
              <w:rPr>
                <w:rFonts w:hint="eastAsia" w:ascii="宋体" w:hAnsi="宋体" w:eastAsia="宋体" w:cs="宋体"/>
                <w:sz w:val="18"/>
                <w:szCs w:val="18"/>
              </w:rPr>
              <w:t>106.95</w:t>
            </w:r>
          </w:p>
        </w:tc>
        <w:tc>
          <w:tcPr>
            <w:tcW w:w="1405" w:type="dxa"/>
            <w:shd w:val="clear" w:color="auto" w:fill="auto"/>
            <w:vAlign w:val="center"/>
          </w:tcPr>
          <w:p w14:paraId="3429D3F0">
            <w:pPr>
              <w:jc w:val="right"/>
              <w:rPr>
                <w:b/>
                <w:sz w:val="18"/>
                <w:szCs w:val="18"/>
              </w:rPr>
            </w:pPr>
          </w:p>
        </w:tc>
      </w:tr>
      <w:tr w14:paraId="5E20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220E1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0B115C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3FB7A64">
            <w:pPr>
              <w:jc w:val="center"/>
              <w:rPr>
                <w:rFonts w:hint="default" w:ascii="宋体" w:hAnsi="宋体"/>
                <w:b/>
                <w:sz w:val="18"/>
                <w:szCs w:val="18"/>
              </w:rPr>
            </w:pPr>
          </w:p>
        </w:tc>
        <w:tc>
          <w:tcPr>
            <w:tcW w:w="4169" w:type="dxa"/>
            <w:shd w:val="clear" w:color="auto" w:fill="auto"/>
            <w:vAlign w:val="center"/>
          </w:tcPr>
          <w:p w14:paraId="6D83579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42777C4">
            <w:pPr>
              <w:jc w:val="right"/>
              <w:rPr>
                <w:b/>
                <w:sz w:val="18"/>
                <w:szCs w:val="18"/>
              </w:rPr>
            </w:pPr>
            <w:r>
              <w:rPr>
                <w:rFonts w:hint="eastAsia" w:ascii="宋体" w:hAnsi="宋体" w:eastAsia="宋体" w:cs="宋体"/>
                <w:sz w:val="18"/>
                <w:szCs w:val="18"/>
              </w:rPr>
              <w:t>106.95</w:t>
            </w:r>
          </w:p>
        </w:tc>
        <w:tc>
          <w:tcPr>
            <w:tcW w:w="1306" w:type="dxa"/>
            <w:gridSpan w:val="2"/>
            <w:shd w:val="clear" w:color="auto" w:fill="auto"/>
            <w:vAlign w:val="center"/>
          </w:tcPr>
          <w:p w14:paraId="66A2BC12">
            <w:pPr>
              <w:jc w:val="right"/>
              <w:rPr>
                <w:b/>
                <w:sz w:val="18"/>
                <w:szCs w:val="18"/>
              </w:rPr>
            </w:pPr>
            <w:r>
              <w:rPr>
                <w:rFonts w:hint="eastAsia" w:ascii="宋体" w:hAnsi="宋体" w:eastAsia="宋体" w:cs="宋体"/>
                <w:sz w:val="18"/>
                <w:szCs w:val="18"/>
              </w:rPr>
              <w:t>106.95</w:t>
            </w:r>
          </w:p>
        </w:tc>
        <w:tc>
          <w:tcPr>
            <w:tcW w:w="1405" w:type="dxa"/>
            <w:shd w:val="clear" w:color="auto" w:fill="auto"/>
            <w:vAlign w:val="center"/>
          </w:tcPr>
          <w:p w14:paraId="50FE4F03">
            <w:pPr>
              <w:jc w:val="right"/>
              <w:rPr>
                <w:b/>
                <w:sz w:val="18"/>
                <w:szCs w:val="18"/>
              </w:rPr>
            </w:pPr>
          </w:p>
        </w:tc>
      </w:tr>
      <w:tr w14:paraId="4C2D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1D62E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71E5D6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A07792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E5BF327">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49CD4BD0">
            <w:pPr>
              <w:jc w:val="right"/>
              <w:rPr>
                <w:b/>
                <w:sz w:val="18"/>
                <w:szCs w:val="18"/>
              </w:rPr>
            </w:pPr>
            <w:r>
              <w:rPr>
                <w:rFonts w:hint="eastAsia" w:ascii="宋体" w:hAnsi="宋体" w:eastAsia="宋体" w:cs="宋体"/>
                <w:sz w:val="18"/>
                <w:szCs w:val="18"/>
              </w:rPr>
              <w:t>20.06</w:t>
            </w:r>
          </w:p>
        </w:tc>
        <w:tc>
          <w:tcPr>
            <w:tcW w:w="1306" w:type="dxa"/>
            <w:gridSpan w:val="2"/>
            <w:shd w:val="clear" w:color="auto" w:fill="auto"/>
            <w:vAlign w:val="center"/>
          </w:tcPr>
          <w:p w14:paraId="2A7CFE5D">
            <w:pPr>
              <w:jc w:val="right"/>
              <w:rPr>
                <w:b/>
                <w:sz w:val="18"/>
                <w:szCs w:val="18"/>
              </w:rPr>
            </w:pPr>
            <w:r>
              <w:rPr>
                <w:rFonts w:hint="eastAsia" w:ascii="宋体" w:hAnsi="宋体" w:eastAsia="宋体" w:cs="宋体"/>
                <w:sz w:val="18"/>
                <w:szCs w:val="18"/>
              </w:rPr>
              <w:t>20.06</w:t>
            </w:r>
          </w:p>
        </w:tc>
        <w:tc>
          <w:tcPr>
            <w:tcW w:w="1405" w:type="dxa"/>
            <w:shd w:val="clear" w:color="auto" w:fill="auto"/>
            <w:vAlign w:val="center"/>
          </w:tcPr>
          <w:p w14:paraId="6461C0D1">
            <w:pPr>
              <w:jc w:val="right"/>
              <w:rPr>
                <w:b/>
                <w:sz w:val="18"/>
                <w:szCs w:val="18"/>
              </w:rPr>
            </w:pPr>
          </w:p>
        </w:tc>
      </w:tr>
      <w:tr w14:paraId="7C9A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A3031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CED016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A1AAE50">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174C79A">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40D4A62">
            <w:pPr>
              <w:jc w:val="right"/>
              <w:rPr>
                <w:b/>
                <w:sz w:val="18"/>
                <w:szCs w:val="18"/>
              </w:rPr>
            </w:pPr>
            <w:r>
              <w:rPr>
                <w:rFonts w:hint="eastAsia" w:ascii="宋体" w:hAnsi="宋体" w:eastAsia="宋体" w:cs="宋体"/>
                <w:sz w:val="18"/>
                <w:szCs w:val="18"/>
              </w:rPr>
              <w:t>54.49</w:t>
            </w:r>
          </w:p>
        </w:tc>
        <w:tc>
          <w:tcPr>
            <w:tcW w:w="1306" w:type="dxa"/>
            <w:gridSpan w:val="2"/>
            <w:shd w:val="clear" w:color="auto" w:fill="auto"/>
            <w:vAlign w:val="center"/>
          </w:tcPr>
          <w:p w14:paraId="5CC3C5B8">
            <w:pPr>
              <w:jc w:val="right"/>
              <w:rPr>
                <w:b/>
                <w:sz w:val="18"/>
                <w:szCs w:val="18"/>
              </w:rPr>
            </w:pPr>
            <w:r>
              <w:rPr>
                <w:rFonts w:hint="eastAsia" w:ascii="宋体" w:hAnsi="宋体" w:eastAsia="宋体" w:cs="宋体"/>
                <w:sz w:val="18"/>
                <w:szCs w:val="18"/>
              </w:rPr>
              <w:t>54.49</w:t>
            </w:r>
          </w:p>
        </w:tc>
        <w:tc>
          <w:tcPr>
            <w:tcW w:w="1405" w:type="dxa"/>
            <w:shd w:val="clear" w:color="auto" w:fill="auto"/>
            <w:vAlign w:val="center"/>
          </w:tcPr>
          <w:p w14:paraId="56AEAF12">
            <w:pPr>
              <w:jc w:val="right"/>
              <w:rPr>
                <w:b/>
                <w:sz w:val="18"/>
                <w:szCs w:val="18"/>
              </w:rPr>
            </w:pPr>
          </w:p>
        </w:tc>
      </w:tr>
      <w:tr w14:paraId="08DA0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4C50A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4598CF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FB3E1D5">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620DF91">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9C55CB8">
            <w:pPr>
              <w:jc w:val="right"/>
              <w:rPr>
                <w:b/>
                <w:sz w:val="18"/>
                <w:szCs w:val="18"/>
              </w:rPr>
            </w:pPr>
            <w:r>
              <w:rPr>
                <w:rFonts w:hint="eastAsia" w:ascii="宋体" w:hAnsi="宋体" w:eastAsia="宋体" w:cs="宋体"/>
                <w:sz w:val="18"/>
                <w:szCs w:val="18"/>
              </w:rPr>
              <w:t>32.40</w:t>
            </w:r>
          </w:p>
        </w:tc>
        <w:tc>
          <w:tcPr>
            <w:tcW w:w="1306" w:type="dxa"/>
            <w:gridSpan w:val="2"/>
            <w:shd w:val="clear" w:color="auto" w:fill="auto"/>
            <w:vAlign w:val="center"/>
          </w:tcPr>
          <w:p w14:paraId="0D1199D4">
            <w:pPr>
              <w:jc w:val="right"/>
              <w:rPr>
                <w:b/>
                <w:sz w:val="18"/>
                <w:szCs w:val="18"/>
              </w:rPr>
            </w:pPr>
            <w:r>
              <w:rPr>
                <w:rFonts w:hint="eastAsia" w:ascii="宋体" w:hAnsi="宋体" w:eastAsia="宋体" w:cs="宋体"/>
                <w:sz w:val="18"/>
                <w:szCs w:val="18"/>
              </w:rPr>
              <w:t>32.40</w:t>
            </w:r>
          </w:p>
        </w:tc>
        <w:tc>
          <w:tcPr>
            <w:tcW w:w="1405" w:type="dxa"/>
            <w:shd w:val="clear" w:color="auto" w:fill="auto"/>
            <w:vAlign w:val="center"/>
          </w:tcPr>
          <w:p w14:paraId="025FBB2D">
            <w:pPr>
              <w:jc w:val="right"/>
              <w:rPr>
                <w:b/>
                <w:sz w:val="18"/>
                <w:szCs w:val="18"/>
              </w:rPr>
            </w:pPr>
          </w:p>
        </w:tc>
      </w:tr>
      <w:tr w14:paraId="6F38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ED5D1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5512D2C">
            <w:pPr>
              <w:jc w:val="center"/>
              <w:rPr>
                <w:rFonts w:hint="default" w:ascii="宋体" w:hAnsi="宋体"/>
                <w:b/>
                <w:sz w:val="18"/>
                <w:szCs w:val="18"/>
              </w:rPr>
            </w:pPr>
          </w:p>
        </w:tc>
        <w:tc>
          <w:tcPr>
            <w:tcW w:w="567" w:type="dxa"/>
            <w:shd w:val="clear" w:color="auto" w:fill="auto"/>
            <w:vAlign w:val="center"/>
          </w:tcPr>
          <w:p w14:paraId="2E7874F6">
            <w:pPr>
              <w:jc w:val="center"/>
              <w:rPr>
                <w:rFonts w:hint="default" w:ascii="宋体" w:hAnsi="宋体"/>
                <w:b/>
                <w:sz w:val="18"/>
                <w:szCs w:val="18"/>
              </w:rPr>
            </w:pPr>
          </w:p>
        </w:tc>
        <w:tc>
          <w:tcPr>
            <w:tcW w:w="4169" w:type="dxa"/>
            <w:shd w:val="clear" w:color="auto" w:fill="auto"/>
            <w:vAlign w:val="center"/>
          </w:tcPr>
          <w:p w14:paraId="2FE22116">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10FD040">
            <w:pPr>
              <w:jc w:val="right"/>
              <w:rPr>
                <w:b/>
                <w:sz w:val="18"/>
                <w:szCs w:val="18"/>
              </w:rPr>
            </w:pPr>
            <w:r>
              <w:rPr>
                <w:rFonts w:hint="eastAsia" w:ascii="宋体" w:hAnsi="宋体" w:eastAsia="宋体" w:cs="宋体"/>
                <w:sz w:val="18"/>
                <w:szCs w:val="18"/>
              </w:rPr>
              <w:t>27.07</w:t>
            </w:r>
          </w:p>
        </w:tc>
        <w:tc>
          <w:tcPr>
            <w:tcW w:w="1306" w:type="dxa"/>
            <w:gridSpan w:val="2"/>
            <w:shd w:val="clear" w:color="auto" w:fill="auto"/>
            <w:vAlign w:val="center"/>
          </w:tcPr>
          <w:p w14:paraId="7AD58709">
            <w:pPr>
              <w:jc w:val="right"/>
              <w:rPr>
                <w:b/>
                <w:sz w:val="18"/>
                <w:szCs w:val="18"/>
              </w:rPr>
            </w:pPr>
            <w:r>
              <w:rPr>
                <w:rFonts w:hint="eastAsia" w:ascii="宋体" w:hAnsi="宋体" w:eastAsia="宋体" w:cs="宋体"/>
                <w:sz w:val="18"/>
                <w:szCs w:val="18"/>
              </w:rPr>
              <w:t>27.07</w:t>
            </w:r>
          </w:p>
        </w:tc>
        <w:tc>
          <w:tcPr>
            <w:tcW w:w="1405" w:type="dxa"/>
            <w:shd w:val="clear" w:color="auto" w:fill="auto"/>
            <w:vAlign w:val="center"/>
          </w:tcPr>
          <w:p w14:paraId="61E1B883">
            <w:pPr>
              <w:jc w:val="right"/>
              <w:rPr>
                <w:b/>
                <w:sz w:val="18"/>
                <w:szCs w:val="18"/>
              </w:rPr>
            </w:pPr>
          </w:p>
        </w:tc>
      </w:tr>
      <w:tr w14:paraId="6ADF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53D88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24F90E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E206A38">
            <w:pPr>
              <w:jc w:val="center"/>
              <w:rPr>
                <w:rFonts w:hint="default" w:ascii="宋体" w:hAnsi="宋体"/>
                <w:b/>
                <w:sz w:val="18"/>
                <w:szCs w:val="18"/>
              </w:rPr>
            </w:pPr>
          </w:p>
        </w:tc>
        <w:tc>
          <w:tcPr>
            <w:tcW w:w="4169" w:type="dxa"/>
            <w:shd w:val="clear" w:color="auto" w:fill="auto"/>
            <w:vAlign w:val="center"/>
          </w:tcPr>
          <w:p w14:paraId="53DE289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646E19D">
            <w:pPr>
              <w:jc w:val="right"/>
              <w:rPr>
                <w:b/>
                <w:sz w:val="18"/>
                <w:szCs w:val="18"/>
              </w:rPr>
            </w:pPr>
            <w:r>
              <w:rPr>
                <w:rFonts w:hint="eastAsia" w:ascii="宋体" w:hAnsi="宋体" w:eastAsia="宋体" w:cs="宋体"/>
                <w:sz w:val="18"/>
                <w:szCs w:val="18"/>
              </w:rPr>
              <w:t>27.07</w:t>
            </w:r>
          </w:p>
        </w:tc>
        <w:tc>
          <w:tcPr>
            <w:tcW w:w="1306" w:type="dxa"/>
            <w:gridSpan w:val="2"/>
            <w:shd w:val="clear" w:color="auto" w:fill="auto"/>
            <w:vAlign w:val="center"/>
          </w:tcPr>
          <w:p w14:paraId="2D3EB8B1">
            <w:pPr>
              <w:jc w:val="right"/>
              <w:rPr>
                <w:b/>
                <w:sz w:val="18"/>
                <w:szCs w:val="18"/>
              </w:rPr>
            </w:pPr>
            <w:r>
              <w:rPr>
                <w:rFonts w:hint="eastAsia" w:ascii="宋体" w:hAnsi="宋体" w:eastAsia="宋体" w:cs="宋体"/>
                <w:sz w:val="18"/>
                <w:szCs w:val="18"/>
              </w:rPr>
              <w:t>27.07</w:t>
            </w:r>
          </w:p>
        </w:tc>
        <w:tc>
          <w:tcPr>
            <w:tcW w:w="1405" w:type="dxa"/>
            <w:shd w:val="clear" w:color="auto" w:fill="auto"/>
            <w:vAlign w:val="center"/>
          </w:tcPr>
          <w:p w14:paraId="4A972ABC">
            <w:pPr>
              <w:jc w:val="right"/>
              <w:rPr>
                <w:b/>
                <w:sz w:val="18"/>
                <w:szCs w:val="18"/>
              </w:rPr>
            </w:pPr>
          </w:p>
        </w:tc>
      </w:tr>
      <w:tr w14:paraId="767B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E5FB0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9841F5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F29D7E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B422B72">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26AF6C0">
            <w:pPr>
              <w:jc w:val="right"/>
              <w:rPr>
                <w:b/>
                <w:sz w:val="18"/>
                <w:szCs w:val="18"/>
              </w:rPr>
            </w:pPr>
            <w:r>
              <w:rPr>
                <w:rFonts w:hint="eastAsia" w:ascii="宋体" w:hAnsi="宋体" w:eastAsia="宋体" w:cs="宋体"/>
                <w:sz w:val="18"/>
                <w:szCs w:val="18"/>
              </w:rPr>
              <w:t>23.67</w:t>
            </w:r>
          </w:p>
        </w:tc>
        <w:tc>
          <w:tcPr>
            <w:tcW w:w="1306" w:type="dxa"/>
            <w:gridSpan w:val="2"/>
            <w:shd w:val="clear" w:color="auto" w:fill="auto"/>
            <w:vAlign w:val="center"/>
          </w:tcPr>
          <w:p w14:paraId="509658FD">
            <w:pPr>
              <w:jc w:val="right"/>
              <w:rPr>
                <w:b/>
                <w:sz w:val="18"/>
                <w:szCs w:val="18"/>
              </w:rPr>
            </w:pPr>
            <w:r>
              <w:rPr>
                <w:rFonts w:hint="eastAsia" w:ascii="宋体" w:hAnsi="宋体" w:eastAsia="宋体" w:cs="宋体"/>
                <w:sz w:val="18"/>
                <w:szCs w:val="18"/>
              </w:rPr>
              <w:t>23.67</w:t>
            </w:r>
          </w:p>
        </w:tc>
        <w:tc>
          <w:tcPr>
            <w:tcW w:w="1405" w:type="dxa"/>
            <w:shd w:val="clear" w:color="auto" w:fill="auto"/>
            <w:vAlign w:val="center"/>
          </w:tcPr>
          <w:p w14:paraId="51DB4673">
            <w:pPr>
              <w:jc w:val="right"/>
              <w:rPr>
                <w:b/>
                <w:sz w:val="18"/>
                <w:szCs w:val="18"/>
              </w:rPr>
            </w:pPr>
          </w:p>
        </w:tc>
      </w:tr>
      <w:tr w14:paraId="123B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DE23A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5FC888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067CEC1">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559199B">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2A568C9">
            <w:pPr>
              <w:jc w:val="right"/>
              <w:rPr>
                <w:b/>
                <w:sz w:val="18"/>
                <w:szCs w:val="18"/>
              </w:rPr>
            </w:pPr>
            <w:r>
              <w:rPr>
                <w:rFonts w:hint="eastAsia" w:ascii="宋体" w:hAnsi="宋体" w:eastAsia="宋体" w:cs="宋体"/>
                <w:sz w:val="18"/>
                <w:szCs w:val="18"/>
              </w:rPr>
              <w:t>3.40</w:t>
            </w:r>
          </w:p>
        </w:tc>
        <w:tc>
          <w:tcPr>
            <w:tcW w:w="1306" w:type="dxa"/>
            <w:gridSpan w:val="2"/>
            <w:shd w:val="clear" w:color="auto" w:fill="auto"/>
            <w:vAlign w:val="center"/>
          </w:tcPr>
          <w:p w14:paraId="33128ADE">
            <w:pPr>
              <w:jc w:val="right"/>
              <w:rPr>
                <w:b/>
                <w:sz w:val="18"/>
                <w:szCs w:val="18"/>
              </w:rPr>
            </w:pPr>
            <w:r>
              <w:rPr>
                <w:rFonts w:hint="eastAsia" w:ascii="宋体" w:hAnsi="宋体" w:eastAsia="宋体" w:cs="宋体"/>
                <w:sz w:val="18"/>
                <w:szCs w:val="18"/>
              </w:rPr>
              <w:t>3.40</w:t>
            </w:r>
          </w:p>
        </w:tc>
        <w:tc>
          <w:tcPr>
            <w:tcW w:w="1405" w:type="dxa"/>
            <w:shd w:val="clear" w:color="auto" w:fill="auto"/>
            <w:vAlign w:val="center"/>
          </w:tcPr>
          <w:p w14:paraId="631B65FE">
            <w:pPr>
              <w:jc w:val="right"/>
              <w:rPr>
                <w:b/>
                <w:sz w:val="18"/>
                <w:szCs w:val="18"/>
              </w:rPr>
            </w:pPr>
          </w:p>
        </w:tc>
      </w:tr>
      <w:tr w14:paraId="5C89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321F8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644E5CE">
            <w:pPr>
              <w:jc w:val="center"/>
              <w:rPr>
                <w:rFonts w:hint="default" w:ascii="宋体" w:hAnsi="宋体"/>
                <w:b/>
                <w:sz w:val="18"/>
                <w:szCs w:val="18"/>
              </w:rPr>
            </w:pPr>
          </w:p>
        </w:tc>
        <w:tc>
          <w:tcPr>
            <w:tcW w:w="567" w:type="dxa"/>
            <w:shd w:val="clear" w:color="auto" w:fill="auto"/>
            <w:vAlign w:val="center"/>
          </w:tcPr>
          <w:p w14:paraId="6748D80D">
            <w:pPr>
              <w:jc w:val="center"/>
              <w:rPr>
                <w:rFonts w:hint="default" w:ascii="宋体" w:hAnsi="宋体"/>
                <w:b/>
                <w:sz w:val="18"/>
                <w:szCs w:val="18"/>
              </w:rPr>
            </w:pPr>
          </w:p>
        </w:tc>
        <w:tc>
          <w:tcPr>
            <w:tcW w:w="4169" w:type="dxa"/>
            <w:shd w:val="clear" w:color="auto" w:fill="auto"/>
            <w:vAlign w:val="center"/>
          </w:tcPr>
          <w:p w14:paraId="3587909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D9B5C4E">
            <w:pPr>
              <w:jc w:val="right"/>
              <w:rPr>
                <w:b/>
                <w:sz w:val="18"/>
                <w:szCs w:val="18"/>
              </w:rPr>
            </w:pPr>
            <w:r>
              <w:rPr>
                <w:rFonts w:hint="eastAsia" w:ascii="宋体" w:hAnsi="宋体" w:eastAsia="宋体" w:cs="宋体"/>
                <w:sz w:val="18"/>
                <w:szCs w:val="18"/>
              </w:rPr>
              <w:t>44.82</w:t>
            </w:r>
          </w:p>
        </w:tc>
        <w:tc>
          <w:tcPr>
            <w:tcW w:w="1306" w:type="dxa"/>
            <w:gridSpan w:val="2"/>
            <w:shd w:val="clear" w:color="auto" w:fill="auto"/>
            <w:vAlign w:val="center"/>
          </w:tcPr>
          <w:p w14:paraId="140167F6">
            <w:pPr>
              <w:jc w:val="right"/>
              <w:rPr>
                <w:b/>
                <w:sz w:val="18"/>
                <w:szCs w:val="18"/>
              </w:rPr>
            </w:pPr>
            <w:r>
              <w:rPr>
                <w:rFonts w:hint="eastAsia" w:ascii="宋体" w:hAnsi="宋体" w:eastAsia="宋体" w:cs="宋体"/>
                <w:sz w:val="18"/>
                <w:szCs w:val="18"/>
              </w:rPr>
              <w:t>44.82</w:t>
            </w:r>
          </w:p>
        </w:tc>
        <w:tc>
          <w:tcPr>
            <w:tcW w:w="1405" w:type="dxa"/>
            <w:shd w:val="clear" w:color="auto" w:fill="auto"/>
            <w:vAlign w:val="center"/>
          </w:tcPr>
          <w:p w14:paraId="5F394D01">
            <w:pPr>
              <w:jc w:val="right"/>
              <w:rPr>
                <w:b/>
                <w:sz w:val="18"/>
                <w:szCs w:val="18"/>
              </w:rPr>
            </w:pPr>
          </w:p>
        </w:tc>
      </w:tr>
      <w:tr w14:paraId="5300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36C08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D7AA8A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6275C4D">
            <w:pPr>
              <w:jc w:val="center"/>
              <w:rPr>
                <w:rFonts w:hint="default" w:ascii="宋体" w:hAnsi="宋体"/>
                <w:b/>
                <w:sz w:val="18"/>
                <w:szCs w:val="18"/>
              </w:rPr>
            </w:pPr>
          </w:p>
        </w:tc>
        <w:tc>
          <w:tcPr>
            <w:tcW w:w="4169" w:type="dxa"/>
            <w:shd w:val="clear" w:color="auto" w:fill="auto"/>
            <w:vAlign w:val="center"/>
          </w:tcPr>
          <w:p w14:paraId="40DEB7B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205E93F">
            <w:pPr>
              <w:jc w:val="right"/>
              <w:rPr>
                <w:b/>
                <w:sz w:val="18"/>
                <w:szCs w:val="18"/>
              </w:rPr>
            </w:pPr>
            <w:r>
              <w:rPr>
                <w:rFonts w:hint="eastAsia" w:ascii="宋体" w:hAnsi="宋体" w:eastAsia="宋体" w:cs="宋体"/>
                <w:sz w:val="18"/>
                <w:szCs w:val="18"/>
              </w:rPr>
              <w:t>44.82</w:t>
            </w:r>
          </w:p>
        </w:tc>
        <w:tc>
          <w:tcPr>
            <w:tcW w:w="1306" w:type="dxa"/>
            <w:gridSpan w:val="2"/>
            <w:shd w:val="clear" w:color="auto" w:fill="auto"/>
            <w:vAlign w:val="center"/>
          </w:tcPr>
          <w:p w14:paraId="123DC2BF">
            <w:pPr>
              <w:jc w:val="right"/>
              <w:rPr>
                <w:b/>
                <w:sz w:val="18"/>
                <w:szCs w:val="18"/>
              </w:rPr>
            </w:pPr>
            <w:r>
              <w:rPr>
                <w:rFonts w:hint="eastAsia" w:ascii="宋体" w:hAnsi="宋体" w:eastAsia="宋体" w:cs="宋体"/>
                <w:sz w:val="18"/>
                <w:szCs w:val="18"/>
              </w:rPr>
              <w:t>44.82</w:t>
            </w:r>
          </w:p>
        </w:tc>
        <w:tc>
          <w:tcPr>
            <w:tcW w:w="1405" w:type="dxa"/>
            <w:shd w:val="clear" w:color="auto" w:fill="auto"/>
            <w:vAlign w:val="center"/>
          </w:tcPr>
          <w:p w14:paraId="300434CA">
            <w:pPr>
              <w:jc w:val="right"/>
              <w:rPr>
                <w:b/>
                <w:sz w:val="18"/>
                <w:szCs w:val="18"/>
              </w:rPr>
            </w:pPr>
          </w:p>
        </w:tc>
      </w:tr>
      <w:tr w14:paraId="66BFC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AD439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685FAC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4D278B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369EAA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73865E8">
            <w:pPr>
              <w:jc w:val="right"/>
              <w:rPr>
                <w:b/>
                <w:sz w:val="18"/>
                <w:szCs w:val="18"/>
              </w:rPr>
            </w:pPr>
            <w:r>
              <w:rPr>
                <w:rFonts w:hint="eastAsia" w:ascii="宋体" w:hAnsi="宋体" w:eastAsia="宋体" w:cs="宋体"/>
                <w:sz w:val="18"/>
                <w:szCs w:val="18"/>
              </w:rPr>
              <w:t>44.82</w:t>
            </w:r>
          </w:p>
        </w:tc>
        <w:tc>
          <w:tcPr>
            <w:tcW w:w="1306" w:type="dxa"/>
            <w:gridSpan w:val="2"/>
            <w:shd w:val="clear" w:color="auto" w:fill="auto"/>
            <w:vAlign w:val="center"/>
          </w:tcPr>
          <w:p w14:paraId="6AFD4CBD">
            <w:pPr>
              <w:jc w:val="right"/>
              <w:rPr>
                <w:b/>
                <w:sz w:val="18"/>
                <w:szCs w:val="18"/>
              </w:rPr>
            </w:pPr>
            <w:r>
              <w:rPr>
                <w:rFonts w:hint="eastAsia" w:ascii="宋体" w:hAnsi="宋体" w:eastAsia="宋体" w:cs="宋体"/>
                <w:sz w:val="18"/>
                <w:szCs w:val="18"/>
              </w:rPr>
              <w:t>44.82</w:t>
            </w:r>
          </w:p>
        </w:tc>
        <w:tc>
          <w:tcPr>
            <w:tcW w:w="1405" w:type="dxa"/>
            <w:shd w:val="clear" w:color="auto" w:fill="auto"/>
            <w:vAlign w:val="center"/>
          </w:tcPr>
          <w:p w14:paraId="230A1153">
            <w:pPr>
              <w:jc w:val="right"/>
              <w:rPr>
                <w:b/>
                <w:sz w:val="18"/>
                <w:szCs w:val="18"/>
              </w:rPr>
            </w:pPr>
          </w:p>
        </w:tc>
      </w:tr>
      <w:tr w14:paraId="0199C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F429EA">
            <w:pPr>
              <w:jc w:val="center"/>
              <w:rPr>
                <w:rFonts w:hint="default" w:ascii="宋体" w:hAnsi="宋体"/>
                <w:b/>
                <w:sz w:val="18"/>
                <w:szCs w:val="18"/>
              </w:rPr>
            </w:pPr>
            <w:r>
              <w:rPr>
                <w:rFonts w:hint="eastAsia" w:ascii="宋体" w:hAnsi="宋体" w:eastAsia="宋体" w:cs="宋体"/>
                <w:sz w:val="18"/>
                <w:szCs w:val="18"/>
              </w:rPr>
              <w:t>222</w:t>
            </w:r>
          </w:p>
        </w:tc>
        <w:tc>
          <w:tcPr>
            <w:tcW w:w="567" w:type="dxa"/>
            <w:shd w:val="clear" w:color="auto" w:fill="auto"/>
            <w:vAlign w:val="center"/>
          </w:tcPr>
          <w:p w14:paraId="05F6CD1B">
            <w:pPr>
              <w:jc w:val="center"/>
              <w:rPr>
                <w:rFonts w:hint="default" w:ascii="宋体" w:hAnsi="宋体"/>
                <w:b/>
                <w:sz w:val="18"/>
                <w:szCs w:val="18"/>
              </w:rPr>
            </w:pPr>
          </w:p>
        </w:tc>
        <w:tc>
          <w:tcPr>
            <w:tcW w:w="567" w:type="dxa"/>
            <w:shd w:val="clear" w:color="auto" w:fill="auto"/>
            <w:vAlign w:val="center"/>
          </w:tcPr>
          <w:p w14:paraId="6BF61EA7">
            <w:pPr>
              <w:jc w:val="center"/>
              <w:rPr>
                <w:rFonts w:hint="default" w:ascii="宋体" w:hAnsi="宋体"/>
                <w:b/>
                <w:sz w:val="18"/>
                <w:szCs w:val="18"/>
              </w:rPr>
            </w:pPr>
          </w:p>
        </w:tc>
        <w:tc>
          <w:tcPr>
            <w:tcW w:w="4169" w:type="dxa"/>
            <w:shd w:val="clear" w:color="auto" w:fill="auto"/>
            <w:vAlign w:val="center"/>
          </w:tcPr>
          <w:p w14:paraId="7D6EA255">
            <w:pPr>
              <w:jc w:val="left"/>
              <w:rPr>
                <w:rFonts w:hint="default" w:ascii="宋体" w:hAnsi="宋体"/>
                <w:b/>
                <w:sz w:val="18"/>
                <w:szCs w:val="18"/>
              </w:rPr>
            </w:pPr>
            <w:r>
              <w:rPr>
                <w:rFonts w:hint="eastAsia" w:ascii="宋体" w:hAnsi="宋体" w:eastAsia="宋体" w:cs="宋体"/>
                <w:sz w:val="18"/>
                <w:szCs w:val="18"/>
              </w:rPr>
              <w:t>粮油物资储备支出</w:t>
            </w:r>
          </w:p>
        </w:tc>
        <w:tc>
          <w:tcPr>
            <w:tcW w:w="1306" w:type="dxa"/>
            <w:shd w:val="clear" w:color="auto" w:fill="auto"/>
            <w:vAlign w:val="center"/>
          </w:tcPr>
          <w:p w14:paraId="08537233">
            <w:pPr>
              <w:jc w:val="right"/>
              <w:rPr>
                <w:b/>
                <w:sz w:val="18"/>
                <w:szCs w:val="18"/>
              </w:rPr>
            </w:pPr>
            <w:r>
              <w:rPr>
                <w:rFonts w:hint="eastAsia" w:ascii="宋体" w:hAnsi="宋体" w:eastAsia="宋体" w:cs="宋体"/>
                <w:sz w:val="18"/>
                <w:szCs w:val="18"/>
              </w:rPr>
              <w:t>130.00</w:t>
            </w:r>
          </w:p>
        </w:tc>
        <w:tc>
          <w:tcPr>
            <w:tcW w:w="1306" w:type="dxa"/>
            <w:gridSpan w:val="2"/>
            <w:shd w:val="clear" w:color="auto" w:fill="auto"/>
            <w:vAlign w:val="center"/>
          </w:tcPr>
          <w:p w14:paraId="5D47D4CD">
            <w:pPr>
              <w:jc w:val="right"/>
              <w:rPr>
                <w:b/>
                <w:sz w:val="18"/>
                <w:szCs w:val="18"/>
              </w:rPr>
            </w:pPr>
          </w:p>
        </w:tc>
        <w:tc>
          <w:tcPr>
            <w:tcW w:w="1405" w:type="dxa"/>
            <w:shd w:val="clear" w:color="auto" w:fill="auto"/>
            <w:vAlign w:val="center"/>
          </w:tcPr>
          <w:p w14:paraId="219895FE">
            <w:pPr>
              <w:jc w:val="right"/>
              <w:rPr>
                <w:b/>
                <w:sz w:val="18"/>
                <w:szCs w:val="18"/>
              </w:rPr>
            </w:pPr>
            <w:r>
              <w:rPr>
                <w:rFonts w:hint="eastAsia" w:ascii="宋体" w:hAnsi="宋体" w:eastAsia="宋体" w:cs="宋体"/>
                <w:sz w:val="18"/>
                <w:szCs w:val="18"/>
              </w:rPr>
              <w:t>130.00</w:t>
            </w:r>
          </w:p>
        </w:tc>
      </w:tr>
      <w:tr w14:paraId="24A1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5A1E00">
            <w:pPr>
              <w:jc w:val="center"/>
              <w:rPr>
                <w:rFonts w:hint="default" w:ascii="宋体" w:hAnsi="宋体"/>
                <w:b/>
                <w:sz w:val="18"/>
                <w:szCs w:val="18"/>
              </w:rPr>
            </w:pPr>
            <w:r>
              <w:rPr>
                <w:rFonts w:hint="eastAsia" w:ascii="宋体" w:hAnsi="宋体" w:eastAsia="宋体" w:cs="宋体"/>
                <w:sz w:val="18"/>
                <w:szCs w:val="18"/>
              </w:rPr>
              <w:t>222</w:t>
            </w:r>
          </w:p>
        </w:tc>
        <w:tc>
          <w:tcPr>
            <w:tcW w:w="567" w:type="dxa"/>
            <w:shd w:val="clear" w:color="auto" w:fill="auto"/>
            <w:vAlign w:val="center"/>
          </w:tcPr>
          <w:p w14:paraId="047C6A8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70769CE">
            <w:pPr>
              <w:jc w:val="center"/>
              <w:rPr>
                <w:rFonts w:hint="default" w:ascii="宋体" w:hAnsi="宋体"/>
                <w:b/>
                <w:sz w:val="18"/>
                <w:szCs w:val="18"/>
              </w:rPr>
            </w:pPr>
          </w:p>
        </w:tc>
        <w:tc>
          <w:tcPr>
            <w:tcW w:w="4169" w:type="dxa"/>
            <w:shd w:val="clear" w:color="auto" w:fill="auto"/>
            <w:vAlign w:val="center"/>
          </w:tcPr>
          <w:p w14:paraId="1C510A01">
            <w:pPr>
              <w:jc w:val="left"/>
              <w:rPr>
                <w:rFonts w:hint="default" w:ascii="宋体" w:hAnsi="宋体"/>
                <w:b/>
                <w:sz w:val="18"/>
                <w:szCs w:val="18"/>
              </w:rPr>
            </w:pPr>
            <w:r>
              <w:rPr>
                <w:rFonts w:hint="eastAsia" w:ascii="宋体" w:hAnsi="宋体" w:eastAsia="宋体" w:cs="宋体"/>
                <w:sz w:val="18"/>
                <w:szCs w:val="18"/>
              </w:rPr>
              <w:t>粮油物资事务</w:t>
            </w:r>
          </w:p>
        </w:tc>
        <w:tc>
          <w:tcPr>
            <w:tcW w:w="1306" w:type="dxa"/>
            <w:shd w:val="clear" w:color="auto" w:fill="auto"/>
            <w:vAlign w:val="center"/>
          </w:tcPr>
          <w:p w14:paraId="7C9120B4">
            <w:pPr>
              <w:jc w:val="right"/>
              <w:rPr>
                <w:b/>
                <w:sz w:val="18"/>
                <w:szCs w:val="18"/>
              </w:rPr>
            </w:pPr>
            <w:r>
              <w:rPr>
                <w:rFonts w:hint="eastAsia" w:ascii="宋体" w:hAnsi="宋体" w:eastAsia="宋体" w:cs="宋体"/>
                <w:sz w:val="18"/>
                <w:szCs w:val="18"/>
              </w:rPr>
              <w:t>130.00</w:t>
            </w:r>
          </w:p>
        </w:tc>
        <w:tc>
          <w:tcPr>
            <w:tcW w:w="1306" w:type="dxa"/>
            <w:gridSpan w:val="2"/>
            <w:shd w:val="clear" w:color="auto" w:fill="auto"/>
            <w:vAlign w:val="center"/>
          </w:tcPr>
          <w:p w14:paraId="2EE856A1">
            <w:pPr>
              <w:jc w:val="right"/>
              <w:rPr>
                <w:b/>
                <w:sz w:val="18"/>
                <w:szCs w:val="18"/>
              </w:rPr>
            </w:pPr>
          </w:p>
        </w:tc>
        <w:tc>
          <w:tcPr>
            <w:tcW w:w="1405" w:type="dxa"/>
            <w:shd w:val="clear" w:color="auto" w:fill="auto"/>
            <w:vAlign w:val="center"/>
          </w:tcPr>
          <w:p w14:paraId="3AA014E9">
            <w:pPr>
              <w:jc w:val="right"/>
              <w:rPr>
                <w:b/>
                <w:sz w:val="18"/>
                <w:szCs w:val="18"/>
              </w:rPr>
            </w:pPr>
            <w:r>
              <w:rPr>
                <w:rFonts w:hint="eastAsia" w:ascii="宋体" w:hAnsi="宋体" w:eastAsia="宋体" w:cs="宋体"/>
                <w:sz w:val="18"/>
                <w:szCs w:val="18"/>
              </w:rPr>
              <w:t>130.00</w:t>
            </w:r>
          </w:p>
        </w:tc>
      </w:tr>
      <w:tr w14:paraId="05B8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550104">
            <w:pPr>
              <w:jc w:val="center"/>
              <w:rPr>
                <w:rFonts w:hint="default" w:ascii="宋体" w:hAnsi="宋体"/>
                <w:b/>
                <w:sz w:val="18"/>
                <w:szCs w:val="18"/>
              </w:rPr>
            </w:pPr>
            <w:r>
              <w:rPr>
                <w:rFonts w:hint="eastAsia" w:ascii="宋体" w:hAnsi="宋体" w:eastAsia="宋体" w:cs="宋体"/>
                <w:sz w:val="18"/>
                <w:szCs w:val="18"/>
              </w:rPr>
              <w:t>222</w:t>
            </w:r>
          </w:p>
        </w:tc>
        <w:tc>
          <w:tcPr>
            <w:tcW w:w="567" w:type="dxa"/>
            <w:shd w:val="clear" w:color="auto" w:fill="auto"/>
            <w:vAlign w:val="center"/>
          </w:tcPr>
          <w:p w14:paraId="1D85CBB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77D430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B68E236">
            <w:pPr>
              <w:jc w:val="left"/>
              <w:rPr>
                <w:rFonts w:hint="default" w:ascii="宋体" w:hAnsi="宋体"/>
                <w:b/>
                <w:sz w:val="18"/>
                <w:szCs w:val="18"/>
              </w:rPr>
            </w:pPr>
            <w:r>
              <w:rPr>
                <w:rFonts w:hint="eastAsia" w:ascii="宋体" w:hAnsi="宋体" w:eastAsia="宋体" w:cs="宋体"/>
                <w:sz w:val="18"/>
                <w:szCs w:val="18"/>
              </w:rPr>
              <w:t>其他粮油物资事务支出</w:t>
            </w:r>
          </w:p>
        </w:tc>
        <w:tc>
          <w:tcPr>
            <w:tcW w:w="1306" w:type="dxa"/>
            <w:shd w:val="clear" w:color="auto" w:fill="auto"/>
            <w:vAlign w:val="center"/>
          </w:tcPr>
          <w:p w14:paraId="7C20CA2E">
            <w:pPr>
              <w:jc w:val="right"/>
              <w:rPr>
                <w:b/>
                <w:sz w:val="18"/>
                <w:szCs w:val="18"/>
              </w:rPr>
            </w:pPr>
            <w:r>
              <w:rPr>
                <w:rFonts w:hint="eastAsia" w:ascii="宋体" w:hAnsi="宋体" w:eastAsia="宋体" w:cs="宋体"/>
                <w:sz w:val="18"/>
                <w:szCs w:val="18"/>
              </w:rPr>
              <w:t>130.00</w:t>
            </w:r>
          </w:p>
        </w:tc>
        <w:tc>
          <w:tcPr>
            <w:tcW w:w="1306" w:type="dxa"/>
            <w:gridSpan w:val="2"/>
            <w:shd w:val="clear" w:color="auto" w:fill="auto"/>
            <w:vAlign w:val="center"/>
          </w:tcPr>
          <w:p w14:paraId="325D9460">
            <w:pPr>
              <w:jc w:val="right"/>
              <w:rPr>
                <w:b/>
                <w:sz w:val="18"/>
                <w:szCs w:val="18"/>
              </w:rPr>
            </w:pPr>
          </w:p>
        </w:tc>
        <w:tc>
          <w:tcPr>
            <w:tcW w:w="1405" w:type="dxa"/>
            <w:shd w:val="clear" w:color="auto" w:fill="auto"/>
            <w:vAlign w:val="center"/>
          </w:tcPr>
          <w:p w14:paraId="478DAFB6">
            <w:pPr>
              <w:jc w:val="right"/>
              <w:rPr>
                <w:b/>
                <w:sz w:val="18"/>
                <w:szCs w:val="18"/>
              </w:rPr>
            </w:pPr>
            <w:r>
              <w:rPr>
                <w:rFonts w:hint="eastAsia" w:ascii="宋体" w:hAnsi="宋体" w:eastAsia="宋体" w:cs="宋体"/>
                <w:sz w:val="18"/>
                <w:szCs w:val="18"/>
              </w:rPr>
              <w:t>130.00</w:t>
            </w:r>
          </w:p>
        </w:tc>
      </w:tr>
      <w:tr w14:paraId="3ABD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378038">
            <w:pPr>
              <w:jc w:val="center"/>
              <w:rPr>
                <w:rFonts w:hint="default" w:ascii="宋体" w:hAnsi="宋体"/>
                <w:b/>
                <w:sz w:val="18"/>
                <w:szCs w:val="18"/>
              </w:rPr>
            </w:pPr>
          </w:p>
        </w:tc>
        <w:tc>
          <w:tcPr>
            <w:tcW w:w="567" w:type="dxa"/>
            <w:shd w:val="clear" w:color="auto" w:fill="auto"/>
            <w:vAlign w:val="center"/>
          </w:tcPr>
          <w:p w14:paraId="095FB3FF">
            <w:pPr>
              <w:jc w:val="center"/>
              <w:rPr>
                <w:rFonts w:hint="default" w:ascii="宋体" w:hAnsi="宋体"/>
                <w:b/>
                <w:sz w:val="18"/>
                <w:szCs w:val="18"/>
              </w:rPr>
            </w:pPr>
          </w:p>
        </w:tc>
        <w:tc>
          <w:tcPr>
            <w:tcW w:w="567" w:type="dxa"/>
            <w:shd w:val="clear" w:color="auto" w:fill="auto"/>
            <w:vAlign w:val="center"/>
          </w:tcPr>
          <w:p w14:paraId="1EBF5087">
            <w:pPr>
              <w:jc w:val="center"/>
              <w:rPr>
                <w:rFonts w:hint="default" w:ascii="宋体" w:hAnsi="宋体"/>
                <w:b/>
                <w:sz w:val="18"/>
                <w:szCs w:val="18"/>
              </w:rPr>
            </w:pPr>
          </w:p>
        </w:tc>
        <w:tc>
          <w:tcPr>
            <w:tcW w:w="4169" w:type="dxa"/>
            <w:shd w:val="clear" w:color="auto" w:fill="auto"/>
            <w:vAlign w:val="center"/>
          </w:tcPr>
          <w:p w14:paraId="6D461A1D">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43A48F0">
            <w:pPr>
              <w:jc w:val="right"/>
              <w:rPr>
                <w:b/>
                <w:sz w:val="18"/>
                <w:szCs w:val="18"/>
              </w:rPr>
            </w:pPr>
            <w:r>
              <w:rPr>
                <w:rFonts w:hint="eastAsia" w:ascii="宋体" w:hAnsi="宋体" w:eastAsia="宋体" w:cs="宋体"/>
                <w:sz w:val="18"/>
                <w:szCs w:val="18"/>
              </w:rPr>
              <w:t>7,610.31</w:t>
            </w:r>
          </w:p>
        </w:tc>
        <w:tc>
          <w:tcPr>
            <w:tcW w:w="1306" w:type="dxa"/>
            <w:gridSpan w:val="2"/>
            <w:shd w:val="clear" w:color="auto" w:fill="auto"/>
            <w:vAlign w:val="center"/>
          </w:tcPr>
          <w:p w14:paraId="634F6AA7">
            <w:pPr>
              <w:jc w:val="right"/>
              <w:rPr>
                <w:b/>
                <w:sz w:val="18"/>
                <w:szCs w:val="18"/>
              </w:rPr>
            </w:pPr>
            <w:r>
              <w:rPr>
                <w:rFonts w:hint="eastAsia" w:ascii="宋体" w:hAnsi="宋体" w:eastAsia="宋体" w:cs="宋体"/>
                <w:sz w:val="18"/>
                <w:szCs w:val="18"/>
              </w:rPr>
              <w:t>597.11</w:t>
            </w:r>
          </w:p>
        </w:tc>
        <w:tc>
          <w:tcPr>
            <w:tcW w:w="1405" w:type="dxa"/>
            <w:shd w:val="clear" w:color="auto" w:fill="auto"/>
            <w:vAlign w:val="center"/>
          </w:tcPr>
          <w:p w14:paraId="16B819E8">
            <w:pPr>
              <w:jc w:val="right"/>
              <w:rPr>
                <w:b/>
                <w:sz w:val="18"/>
                <w:szCs w:val="18"/>
              </w:rPr>
            </w:pPr>
            <w:r>
              <w:rPr>
                <w:rFonts w:hint="eastAsia" w:ascii="宋体" w:hAnsi="宋体" w:eastAsia="宋体" w:cs="宋体"/>
                <w:sz w:val="18"/>
                <w:szCs w:val="18"/>
              </w:rPr>
              <w:t>7,013.20</w:t>
            </w:r>
          </w:p>
        </w:tc>
      </w:tr>
    </w:tbl>
    <w:p w14:paraId="34E00470">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编制单位：托克逊县发展和改革委员会(托克逊县粮食和物资储备局)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7,468.31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7,289.47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7,289.47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A91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A4F19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76D251A">
            <w:pPr>
              <w:widowControl/>
              <w:spacing w:line="280" w:lineRule="exact"/>
              <w:jc w:val="right"/>
              <w:rPr>
                <w:sz w:val="18"/>
                <w:szCs w:val="18"/>
              </w:rPr>
            </w:pPr>
            <w:r>
              <w:rPr>
                <w:rFonts w:hint="eastAsia" w:ascii="宋体" w:hAnsi="宋体" w:eastAsia="宋体" w:cs="宋体"/>
                <w:kern w:val="0"/>
                <w:sz w:val="18"/>
                <w:szCs w:val="18"/>
              </w:rPr>
              <w:t>7,468.31</w:t>
            </w:r>
          </w:p>
        </w:tc>
        <w:tc>
          <w:tcPr>
            <w:tcW w:w="2434" w:type="dxa"/>
            <w:shd w:val="clear" w:color="auto" w:fill="auto"/>
            <w:vAlign w:val="center"/>
          </w:tcPr>
          <w:p w14:paraId="52BA1D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6B39F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04DA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3B06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C367D6">
            <w:pPr>
              <w:widowControl/>
              <w:spacing w:line="280" w:lineRule="exact"/>
              <w:jc w:val="right"/>
              <w:rPr>
                <w:rFonts w:hint="default" w:ascii="宋体" w:hAnsi="宋体"/>
                <w:color w:val="000000"/>
                <w:sz w:val="18"/>
                <w:szCs w:val="18"/>
              </w:rPr>
            </w:pPr>
          </w:p>
        </w:tc>
      </w:tr>
      <w:tr w14:paraId="4D85C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46387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6CD4341">
            <w:pPr>
              <w:widowControl/>
              <w:spacing w:line="280" w:lineRule="exact"/>
              <w:jc w:val="right"/>
              <w:rPr>
                <w:sz w:val="18"/>
                <w:szCs w:val="18"/>
              </w:rPr>
            </w:pPr>
          </w:p>
        </w:tc>
        <w:tc>
          <w:tcPr>
            <w:tcW w:w="2434" w:type="dxa"/>
            <w:shd w:val="clear" w:color="auto" w:fill="auto"/>
            <w:vAlign w:val="center"/>
          </w:tcPr>
          <w:p w14:paraId="16BDC4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0A4EF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FE27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15A3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885141">
            <w:pPr>
              <w:widowControl/>
              <w:spacing w:line="280" w:lineRule="exact"/>
              <w:jc w:val="right"/>
              <w:rPr>
                <w:rFonts w:hint="default" w:ascii="宋体" w:hAnsi="宋体"/>
                <w:color w:val="000000"/>
                <w:sz w:val="18"/>
                <w:szCs w:val="18"/>
              </w:rPr>
            </w:pPr>
          </w:p>
        </w:tc>
      </w:tr>
      <w:tr w14:paraId="118C8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3D9AA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BA62BCC">
            <w:pPr>
              <w:widowControl/>
              <w:spacing w:line="280" w:lineRule="exact"/>
              <w:jc w:val="right"/>
              <w:rPr>
                <w:sz w:val="18"/>
                <w:szCs w:val="18"/>
              </w:rPr>
            </w:pPr>
          </w:p>
        </w:tc>
        <w:tc>
          <w:tcPr>
            <w:tcW w:w="2434" w:type="dxa"/>
            <w:shd w:val="clear" w:color="auto" w:fill="auto"/>
            <w:vAlign w:val="center"/>
          </w:tcPr>
          <w:p w14:paraId="5505FE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883B4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6018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2F66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2487E1">
            <w:pPr>
              <w:widowControl/>
              <w:spacing w:line="280" w:lineRule="exact"/>
              <w:jc w:val="right"/>
              <w:rPr>
                <w:rFonts w:hint="default" w:ascii="宋体" w:hAnsi="宋体"/>
                <w:color w:val="000000"/>
                <w:sz w:val="18"/>
                <w:szCs w:val="18"/>
              </w:rPr>
            </w:pPr>
          </w:p>
        </w:tc>
      </w:tr>
      <w:tr w14:paraId="5DA1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9FA2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98BFF0">
            <w:pPr>
              <w:widowControl/>
              <w:spacing w:line="280" w:lineRule="exact"/>
              <w:jc w:val="right"/>
              <w:rPr>
                <w:sz w:val="18"/>
                <w:szCs w:val="18"/>
              </w:rPr>
            </w:pPr>
          </w:p>
        </w:tc>
        <w:tc>
          <w:tcPr>
            <w:tcW w:w="2434" w:type="dxa"/>
            <w:shd w:val="clear" w:color="auto" w:fill="auto"/>
            <w:vAlign w:val="center"/>
          </w:tcPr>
          <w:p w14:paraId="6BC17C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95291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BF1B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4410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142329">
            <w:pPr>
              <w:widowControl/>
              <w:spacing w:line="280" w:lineRule="exact"/>
              <w:jc w:val="right"/>
              <w:rPr>
                <w:rFonts w:hint="default" w:ascii="宋体" w:hAnsi="宋体"/>
                <w:color w:val="000000"/>
                <w:sz w:val="18"/>
                <w:szCs w:val="18"/>
              </w:rPr>
            </w:pPr>
          </w:p>
        </w:tc>
      </w:tr>
      <w:tr w14:paraId="3055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4753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65CB47">
            <w:pPr>
              <w:widowControl/>
              <w:spacing w:line="280" w:lineRule="exact"/>
              <w:jc w:val="right"/>
              <w:rPr>
                <w:sz w:val="18"/>
                <w:szCs w:val="18"/>
              </w:rPr>
            </w:pPr>
          </w:p>
        </w:tc>
        <w:tc>
          <w:tcPr>
            <w:tcW w:w="2434" w:type="dxa"/>
            <w:shd w:val="clear" w:color="auto" w:fill="auto"/>
            <w:vAlign w:val="center"/>
          </w:tcPr>
          <w:p w14:paraId="27357A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359C7E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55D7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D792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444E94">
            <w:pPr>
              <w:widowControl/>
              <w:spacing w:line="280" w:lineRule="exact"/>
              <w:jc w:val="right"/>
              <w:rPr>
                <w:rFonts w:hint="default" w:ascii="宋体" w:hAnsi="宋体"/>
                <w:color w:val="000000"/>
                <w:sz w:val="18"/>
                <w:szCs w:val="18"/>
              </w:rPr>
            </w:pPr>
          </w:p>
        </w:tc>
      </w:tr>
      <w:tr w14:paraId="404B4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05CE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BA4F60">
            <w:pPr>
              <w:widowControl/>
              <w:spacing w:line="280" w:lineRule="exact"/>
              <w:jc w:val="right"/>
              <w:rPr>
                <w:sz w:val="18"/>
                <w:szCs w:val="18"/>
              </w:rPr>
            </w:pPr>
          </w:p>
        </w:tc>
        <w:tc>
          <w:tcPr>
            <w:tcW w:w="2434" w:type="dxa"/>
            <w:shd w:val="clear" w:color="auto" w:fill="auto"/>
            <w:vAlign w:val="center"/>
          </w:tcPr>
          <w:p w14:paraId="53AFA9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9F4F0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3A99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569C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AAA61B">
            <w:pPr>
              <w:widowControl/>
              <w:spacing w:line="280" w:lineRule="exact"/>
              <w:jc w:val="right"/>
              <w:rPr>
                <w:rFonts w:hint="default" w:ascii="宋体" w:hAnsi="宋体"/>
                <w:color w:val="000000"/>
                <w:sz w:val="18"/>
                <w:szCs w:val="18"/>
              </w:rPr>
            </w:pPr>
          </w:p>
        </w:tc>
      </w:tr>
      <w:tr w14:paraId="0BE0A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EED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B28F17">
            <w:pPr>
              <w:widowControl/>
              <w:spacing w:line="280" w:lineRule="exact"/>
              <w:jc w:val="right"/>
              <w:rPr>
                <w:sz w:val="18"/>
                <w:szCs w:val="18"/>
              </w:rPr>
            </w:pPr>
          </w:p>
        </w:tc>
        <w:tc>
          <w:tcPr>
            <w:tcW w:w="2434" w:type="dxa"/>
            <w:shd w:val="clear" w:color="auto" w:fill="auto"/>
            <w:vAlign w:val="center"/>
          </w:tcPr>
          <w:p w14:paraId="5AFC8B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5EEEC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106.95</w:t>
            </w:r>
          </w:p>
        </w:tc>
        <w:tc>
          <w:tcPr>
            <w:tcW w:w="1063" w:type="dxa"/>
            <w:gridSpan w:val="2"/>
            <w:shd w:val="clear" w:color="auto" w:fill="auto"/>
            <w:vAlign w:val="center"/>
          </w:tcPr>
          <w:p w14:paraId="66DAB84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106.95</w:t>
            </w:r>
          </w:p>
        </w:tc>
        <w:tc>
          <w:tcPr>
            <w:tcW w:w="1063" w:type="dxa"/>
            <w:gridSpan w:val="2"/>
            <w:shd w:val="clear" w:color="auto" w:fill="auto"/>
            <w:vAlign w:val="center"/>
          </w:tcPr>
          <w:p w14:paraId="42EAF0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FF8EBB">
            <w:pPr>
              <w:widowControl/>
              <w:spacing w:line="280" w:lineRule="exact"/>
              <w:jc w:val="right"/>
              <w:rPr>
                <w:rFonts w:hint="default" w:ascii="宋体" w:hAnsi="宋体"/>
                <w:color w:val="000000"/>
                <w:sz w:val="18"/>
                <w:szCs w:val="18"/>
              </w:rPr>
            </w:pPr>
          </w:p>
        </w:tc>
      </w:tr>
      <w:tr w14:paraId="44B36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729A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C7C86F">
            <w:pPr>
              <w:widowControl/>
              <w:spacing w:line="280" w:lineRule="exact"/>
              <w:jc w:val="right"/>
              <w:rPr>
                <w:sz w:val="18"/>
                <w:szCs w:val="18"/>
              </w:rPr>
            </w:pPr>
          </w:p>
        </w:tc>
        <w:tc>
          <w:tcPr>
            <w:tcW w:w="2434" w:type="dxa"/>
            <w:shd w:val="clear" w:color="auto" w:fill="auto"/>
            <w:vAlign w:val="center"/>
          </w:tcPr>
          <w:p w14:paraId="08FFE3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BC1D0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F3D6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6643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DAE3D1">
            <w:pPr>
              <w:widowControl/>
              <w:spacing w:line="280" w:lineRule="exact"/>
              <w:jc w:val="right"/>
              <w:rPr>
                <w:rFonts w:hint="default" w:ascii="宋体" w:hAnsi="宋体"/>
                <w:color w:val="000000"/>
                <w:sz w:val="18"/>
                <w:szCs w:val="18"/>
              </w:rPr>
            </w:pPr>
          </w:p>
        </w:tc>
      </w:tr>
      <w:tr w14:paraId="096A9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232B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748FB4">
            <w:pPr>
              <w:widowControl/>
              <w:spacing w:line="280" w:lineRule="exact"/>
              <w:jc w:val="right"/>
              <w:rPr>
                <w:sz w:val="18"/>
                <w:szCs w:val="18"/>
              </w:rPr>
            </w:pPr>
          </w:p>
        </w:tc>
        <w:tc>
          <w:tcPr>
            <w:tcW w:w="2434" w:type="dxa"/>
            <w:shd w:val="clear" w:color="auto" w:fill="auto"/>
            <w:vAlign w:val="center"/>
          </w:tcPr>
          <w:p w14:paraId="1EA91C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DEF27E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w:t>
            </w:r>
          </w:p>
        </w:tc>
        <w:tc>
          <w:tcPr>
            <w:tcW w:w="1063" w:type="dxa"/>
            <w:gridSpan w:val="2"/>
            <w:shd w:val="clear" w:color="auto" w:fill="auto"/>
            <w:vAlign w:val="center"/>
          </w:tcPr>
          <w:p w14:paraId="4FE48F4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w:t>
            </w:r>
          </w:p>
        </w:tc>
        <w:tc>
          <w:tcPr>
            <w:tcW w:w="1063" w:type="dxa"/>
            <w:gridSpan w:val="2"/>
            <w:shd w:val="clear" w:color="auto" w:fill="auto"/>
            <w:vAlign w:val="center"/>
          </w:tcPr>
          <w:p w14:paraId="3A0299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B69C9A">
            <w:pPr>
              <w:widowControl/>
              <w:spacing w:line="280" w:lineRule="exact"/>
              <w:jc w:val="right"/>
              <w:rPr>
                <w:rFonts w:hint="default" w:ascii="宋体" w:hAnsi="宋体"/>
                <w:color w:val="000000"/>
                <w:sz w:val="18"/>
                <w:szCs w:val="18"/>
              </w:rPr>
            </w:pPr>
          </w:p>
        </w:tc>
      </w:tr>
      <w:tr w14:paraId="177B3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B022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F75644">
            <w:pPr>
              <w:widowControl/>
              <w:spacing w:line="280" w:lineRule="exact"/>
              <w:jc w:val="right"/>
              <w:rPr>
                <w:sz w:val="18"/>
                <w:szCs w:val="18"/>
              </w:rPr>
            </w:pPr>
          </w:p>
        </w:tc>
        <w:tc>
          <w:tcPr>
            <w:tcW w:w="2434" w:type="dxa"/>
            <w:shd w:val="clear" w:color="auto" w:fill="auto"/>
            <w:vAlign w:val="center"/>
          </w:tcPr>
          <w:p w14:paraId="6D2EC9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CEB11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BAEC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AB97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FB7C3E">
            <w:pPr>
              <w:widowControl/>
              <w:spacing w:line="280" w:lineRule="exact"/>
              <w:jc w:val="right"/>
              <w:rPr>
                <w:rFonts w:hint="default" w:ascii="宋体" w:hAnsi="宋体"/>
                <w:color w:val="000000"/>
                <w:sz w:val="18"/>
                <w:szCs w:val="18"/>
              </w:rPr>
            </w:pPr>
          </w:p>
        </w:tc>
      </w:tr>
      <w:tr w14:paraId="37939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E689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FC2D40">
            <w:pPr>
              <w:widowControl/>
              <w:spacing w:line="280" w:lineRule="exact"/>
              <w:jc w:val="right"/>
              <w:rPr>
                <w:sz w:val="18"/>
                <w:szCs w:val="18"/>
              </w:rPr>
            </w:pPr>
          </w:p>
        </w:tc>
        <w:tc>
          <w:tcPr>
            <w:tcW w:w="2434" w:type="dxa"/>
            <w:shd w:val="clear" w:color="auto" w:fill="auto"/>
            <w:vAlign w:val="center"/>
          </w:tcPr>
          <w:p w14:paraId="0B790C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E4E5E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F7EF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25FE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46D6CC">
            <w:pPr>
              <w:widowControl/>
              <w:spacing w:line="280" w:lineRule="exact"/>
              <w:jc w:val="right"/>
              <w:rPr>
                <w:rFonts w:hint="default" w:ascii="宋体" w:hAnsi="宋体"/>
                <w:color w:val="000000"/>
                <w:sz w:val="18"/>
                <w:szCs w:val="18"/>
              </w:rPr>
            </w:pPr>
          </w:p>
        </w:tc>
      </w:tr>
      <w:tr w14:paraId="26ED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DD15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B7E932">
            <w:pPr>
              <w:widowControl/>
              <w:spacing w:line="280" w:lineRule="exact"/>
              <w:jc w:val="right"/>
              <w:rPr>
                <w:sz w:val="18"/>
                <w:szCs w:val="18"/>
              </w:rPr>
            </w:pPr>
          </w:p>
        </w:tc>
        <w:tc>
          <w:tcPr>
            <w:tcW w:w="2434" w:type="dxa"/>
            <w:shd w:val="clear" w:color="auto" w:fill="auto"/>
            <w:vAlign w:val="center"/>
          </w:tcPr>
          <w:p w14:paraId="27DD45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8CB8C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CF66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0145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E497E8">
            <w:pPr>
              <w:widowControl/>
              <w:spacing w:line="280" w:lineRule="exact"/>
              <w:jc w:val="right"/>
              <w:rPr>
                <w:rFonts w:hint="default" w:ascii="宋体" w:hAnsi="宋体"/>
                <w:color w:val="000000"/>
                <w:sz w:val="18"/>
                <w:szCs w:val="18"/>
              </w:rPr>
            </w:pPr>
          </w:p>
        </w:tc>
      </w:tr>
      <w:tr w14:paraId="3C85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6B60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A29914">
            <w:pPr>
              <w:widowControl/>
              <w:spacing w:line="280" w:lineRule="exact"/>
              <w:jc w:val="right"/>
              <w:rPr>
                <w:sz w:val="18"/>
                <w:szCs w:val="18"/>
              </w:rPr>
            </w:pPr>
          </w:p>
        </w:tc>
        <w:tc>
          <w:tcPr>
            <w:tcW w:w="2434" w:type="dxa"/>
            <w:shd w:val="clear" w:color="auto" w:fill="auto"/>
            <w:vAlign w:val="center"/>
          </w:tcPr>
          <w:p w14:paraId="29161C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A4932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3365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4790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291FD4">
            <w:pPr>
              <w:widowControl/>
              <w:spacing w:line="280" w:lineRule="exact"/>
              <w:jc w:val="right"/>
              <w:rPr>
                <w:rFonts w:hint="default" w:ascii="宋体" w:hAnsi="宋体"/>
                <w:color w:val="000000"/>
                <w:sz w:val="18"/>
                <w:szCs w:val="18"/>
              </w:rPr>
            </w:pPr>
          </w:p>
        </w:tc>
      </w:tr>
      <w:tr w14:paraId="4F1BB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2AA6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4FF202">
            <w:pPr>
              <w:widowControl/>
              <w:spacing w:line="280" w:lineRule="exact"/>
              <w:jc w:val="right"/>
              <w:rPr>
                <w:sz w:val="18"/>
                <w:szCs w:val="18"/>
              </w:rPr>
            </w:pPr>
          </w:p>
        </w:tc>
        <w:tc>
          <w:tcPr>
            <w:tcW w:w="2434" w:type="dxa"/>
            <w:shd w:val="clear" w:color="auto" w:fill="auto"/>
            <w:vAlign w:val="center"/>
          </w:tcPr>
          <w:p w14:paraId="017BEC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F25C5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2CD6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060D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9E0831">
            <w:pPr>
              <w:widowControl/>
              <w:spacing w:line="280" w:lineRule="exact"/>
              <w:jc w:val="right"/>
              <w:rPr>
                <w:rFonts w:hint="default" w:ascii="宋体" w:hAnsi="宋体"/>
                <w:color w:val="000000"/>
                <w:sz w:val="18"/>
                <w:szCs w:val="18"/>
              </w:rPr>
            </w:pPr>
          </w:p>
        </w:tc>
      </w:tr>
      <w:tr w14:paraId="2446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5E29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5838E5">
            <w:pPr>
              <w:widowControl/>
              <w:spacing w:line="280" w:lineRule="exact"/>
              <w:jc w:val="right"/>
              <w:rPr>
                <w:sz w:val="18"/>
                <w:szCs w:val="18"/>
              </w:rPr>
            </w:pPr>
          </w:p>
        </w:tc>
        <w:tc>
          <w:tcPr>
            <w:tcW w:w="2434" w:type="dxa"/>
            <w:shd w:val="clear" w:color="auto" w:fill="auto"/>
            <w:vAlign w:val="center"/>
          </w:tcPr>
          <w:p w14:paraId="119BFD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9424C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7DF9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E07F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BCAF0D">
            <w:pPr>
              <w:widowControl/>
              <w:spacing w:line="280" w:lineRule="exact"/>
              <w:jc w:val="right"/>
              <w:rPr>
                <w:rFonts w:hint="default" w:ascii="宋体" w:hAnsi="宋体"/>
                <w:color w:val="000000"/>
                <w:sz w:val="18"/>
                <w:szCs w:val="18"/>
              </w:rPr>
            </w:pPr>
          </w:p>
        </w:tc>
      </w:tr>
      <w:tr w14:paraId="6F72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0F0A9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C6CFD6">
            <w:pPr>
              <w:widowControl/>
              <w:spacing w:line="280" w:lineRule="exact"/>
              <w:jc w:val="right"/>
              <w:rPr>
                <w:sz w:val="18"/>
                <w:szCs w:val="18"/>
              </w:rPr>
            </w:pPr>
          </w:p>
        </w:tc>
        <w:tc>
          <w:tcPr>
            <w:tcW w:w="2434" w:type="dxa"/>
            <w:shd w:val="clear" w:color="auto" w:fill="auto"/>
            <w:vAlign w:val="center"/>
          </w:tcPr>
          <w:p w14:paraId="311527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00F06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46A9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7A30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FEEC44">
            <w:pPr>
              <w:widowControl/>
              <w:spacing w:line="280" w:lineRule="exact"/>
              <w:jc w:val="right"/>
              <w:rPr>
                <w:rFonts w:hint="default" w:ascii="宋体" w:hAnsi="宋体"/>
                <w:color w:val="000000"/>
                <w:sz w:val="18"/>
                <w:szCs w:val="18"/>
              </w:rPr>
            </w:pPr>
          </w:p>
        </w:tc>
      </w:tr>
      <w:tr w14:paraId="0B85E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F2C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DF9458">
            <w:pPr>
              <w:widowControl/>
              <w:spacing w:line="280" w:lineRule="exact"/>
              <w:jc w:val="right"/>
              <w:rPr>
                <w:sz w:val="18"/>
                <w:szCs w:val="18"/>
              </w:rPr>
            </w:pPr>
          </w:p>
        </w:tc>
        <w:tc>
          <w:tcPr>
            <w:tcW w:w="2434" w:type="dxa"/>
            <w:shd w:val="clear" w:color="auto" w:fill="auto"/>
            <w:vAlign w:val="center"/>
          </w:tcPr>
          <w:p w14:paraId="1BD270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D1B2D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DE6F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2D5D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350C0A">
            <w:pPr>
              <w:widowControl/>
              <w:spacing w:line="280" w:lineRule="exact"/>
              <w:jc w:val="right"/>
              <w:rPr>
                <w:rFonts w:hint="default" w:ascii="宋体" w:hAnsi="宋体"/>
                <w:color w:val="000000"/>
                <w:sz w:val="18"/>
                <w:szCs w:val="18"/>
              </w:rPr>
            </w:pPr>
          </w:p>
        </w:tc>
      </w:tr>
      <w:tr w14:paraId="277E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DFDB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FC28D3">
            <w:pPr>
              <w:widowControl/>
              <w:spacing w:line="280" w:lineRule="exact"/>
              <w:jc w:val="right"/>
              <w:rPr>
                <w:sz w:val="18"/>
                <w:szCs w:val="18"/>
              </w:rPr>
            </w:pPr>
          </w:p>
        </w:tc>
        <w:tc>
          <w:tcPr>
            <w:tcW w:w="2434" w:type="dxa"/>
            <w:shd w:val="clear" w:color="auto" w:fill="auto"/>
            <w:vAlign w:val="center"/>
          </w:tcPr>
          <w:p w14:paraId="60C46D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83F42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41E7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E6A8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E286B1">
            <w:pPr>
              <w:widowControl/>
              <w:spacing w:line="280" w:lineRule="exact"/>
              <w:jc w:val="right"/>
              <w:rPr>
                <w:rFonts w:hint="default" w:ascii="宋体" w:hAnsi="宋体"/>
                <w:color w:val="000000"/>
                <w:sz w:val="18"/>
                <w:szCs w:val="18"/>
              </w:rPr>
            </w:pPr>
          </w:p>
        </w:tc>
      </w:tr>
      <w:tr w14:paraId="59E5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02B7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7D013A">
            <w:pPr>
              <w:widowControl/>
              <w:spacing w:line="280" w:lineRule="exact"/>
              <w:jc w:val="right"/>
              <w:rPr>
                <w:sz w:val="18"/>
                <w:szCs w:val="18"/>
              </w:rPr>
            </w:pPr>
          </w:p>
        </w:tc>
        <w:tc>
          <w:tcPr>
            <w:tcW w:w="2434" w:type="dxa"/>
            <w:shd w:val="clear" w:color="auto" w:fill="auto"/>
            <w:vAlign w:val="center"/>
          </w:tcPr>
          <w:p w14:paraId="1F3F21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DCE250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44.82</w:t>
            </w:r>
          </w:p>
        </w:tc>
        <w:tc>
          <w:tcPr>
            <w:tcW w:w="1063" w:type="dxa"/>
            <w:gridSpan w:val="2"/>
            <w:shd w:val="clear" w:color="auto" w:fill="auto"/>
            <w:vAlign w:val="center"/>
          </w:tcPr>
          <w:p w14:paraId="079DD97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44.82</w:t>
            </w:r>
          </w:p>
        </w:tc>
        <w:tc>
          <w:tcPr>
            <w:tcW w:w="1063" w:type="dxa"/>
            <w:gridSpan w:val="2"/>
            <w:shd w:val="clear" w:color="auto" w:fill="auto"/>
            <w:vAlign w:val="center"/>
          </w:tcPr>
          <w:p w14:paraId="570FA6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AD4FDE">
            <w:pPr>
              <w:widowControl/>
              <w:spacing w:line="280" w:lineRule="exact"/>
              <w:jc w:val="right"/>
              <w:rPr>
                <w:rFonts w:hint="default" w:ascii="宋体" w:hAnsi="宋体"/>
                <w:color w:val="000000"/>
                <w:sz w:val="18"/>
                <w:szCs w:val="18"/>
              </w:rPr>
            </w:pPr>
          </w:p>
        </w:tc>
      </w:tr>
      <w:tr w14:paraId="5441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B907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731D89">
            <w:pPr>
              <w:widowControl/>
              <w:spacing w:line="280" w:lineRule="exact"/>
              <w:jc w:val="right"/>
              <w:rPr>
                <w:sz w:val="18"/>
                <w:szCs w:val="18"/>
              </w:rPr>
            </w:pPr>
          </w:p>
        </w:tc>
        <w:tc>
          <w:tcPr>
            <w:tcW w:w="2434" w:type="dxa"/>
            <w:shd w:val="clear" w:color="auto" w:fill="auto"/>
            <w:vAlign w:val="center"/>
          </w:tcPr>
          <w:p w14:paraId="2879D2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D745F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743F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8775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884405">
            <w:pPr>
              <w:widowControl/>
              <w:spacing w:line="280" w:lineRule="exact"/>
              <w:jc w:val="right"/>
              <w:rPr>
                <w:rFonts w:hint="default" w:ascii="宋体" w:hAnsi="宋体"/>
                <w:color w:val="000000"/>
                <w:sz w:val="18"/>
                <w:szCs w:val="18"/>
              </w:rPr>
            </w:pPr>
          </w:p>
        </w:tc>
      </w:tr>
      <w:tr w14:paraId="090A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36A0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1C1EB1">
            <w:pPr>
              <w:widowControl/>
              <w:spacing w:line="280" w:lineRule="exact"/>
              <w:jc w:val="right"/>
              <w:rPr>
                <w:sz w:val="18"/>
                <w:szCs w:val="18"/>
              </w:rPr>
            </w:pPr>
          </w:p>
        </w:tc>
        <w:tc>
          <w:tcPr>
            <w:tcW w:w="2434" w:type="dxa"/>
            <w:shd w:val="clear" w:color="auto" w:fill="auto"/>
            <w:vAlign w:val="center"/>
          </w:tcPr>
          <w:p w14:paraId="6152E0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30865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04C3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57F2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84C8D2">
            <w:pPr>
              <w:widowControl/>
              <w:spacing w:line="280" w:lineRule="exact"/>
              <w:jc w:val="right"/>
              <w:rPr>
                <w:rFonts w:hint="default" w:ascii="宋体" w:hAnsi="宋体"/>
                <w:color w:val="000000"/>
                <w:sz w:val="18"/>
                <w:szCs w:val="18"/>
              </w:rPr>
            </w:pPr>
          </w:p>
        </w:tc>
      </w:tr>
      <w:tr w14:paraId="20B04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2B78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D86642">
            <w:pPr>
              <w:widowControl/>
              <w:spacing w:line="280" w:lineRule="exact"/>
              <w:jc w:val="right"/>
              <w:rPr>
                <w:sz w:val="18"/>
                <w:szCs w:val="18"/>
              </w:rPr>
            </w:pPr>
          </w:p>
        </w:tc>
        <w:tc>
          <w:tcPr>
            <w:tcW w:w="2434" w:type="dxa"/>
            <w:shd w:val="clear" w:color="auto" w:fill="auto"/>
            <w:vAlign w:val="center"/>
          </w:tcPr>
          <w:p w14:paraId="2473DD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6F7D4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EF9F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6222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413D59">
            <w:pPr>
              <w:widowControl/>
              <w:spacing w:line="280" w:lineRule="exact"/>
              <w:jc w:val="right"/>
              <w:rPr>
                <w:rFonts w:hint="default" w:ascii="宋体" w:hAnsi="宋体"/>
                <w:color w:val="000000"/>
                <w:sz w:val="18"/>
                <w:szCs w:val="18"/>
              </w:rPr>
            </w:pPr>
          </w:p>
        </w:tc>
      </w:tr>
      <w:tr w14:paraId="35C4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E143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ABF294">
            <w:pPr>
              <w:widowControl/>
              <w:spacing w:line="280" w:lineRule="exact"/>
              <w:jc w:val="right"/>
              <w:rPr>
                <w:sz w:val="18"/>
                <w:szCs w:val="18"/>
              </w:rPr>
            </w:pPr>
          </w:p>
        </w:tc>
        <w:tc>
          <w:tcPr>
            <w:tcW w:w="2434" w:type="dxa"/>
            <w:shd w:val="clear" w:color="auto" w:fill="auto"/>
            <w:vAlign w:val="center"/>
          </w:tcPr>
          <w:p w14:paraId="7CF1FE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86550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B1E6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CD5C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BD8A7F">
            <w:pPr>
              <w:widowControl/>
              <w:spacing w:line="280" w:lineRule="exact"/>
              <w:jc w:val="right"/>
              <w:rPr>
                <w:rFonts w:hint="default" w:ascii="宋体" w:hAnsi="宋体"/>
                <w:color w:val="000000"/>
                <w:sz w:val="18"/>
                <w:szCs w:val="18"/>
              </w:rPr>
            </w:pPr>
          </w:p>
        </w:tc>
      </w:tr>
      <w:tr w14:paraId="55DD5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5A4E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7DB024">
            <w:pPr>
              <w:widowControl/>
              <w:spacing w:line="280" w:lineRule="exact"/>
              <w:jc w:val="right"/>
              <w:rPr>
                <w:sz w:val="18"/>
                <w:szCs w:val="18"/>
              </w:rPr>
            </w:pPr>
          </w:p>
        </w:tc>
        <w:tc>
          <w:tcPr>
            <w:tcW w:w="2434" w:type="dxa"/>
            <w:shd w:val="clear" w:color="auto" w:fill="auto"/>
            <w:vAlign w:val="center"/>
          </w:tcPr>
          <w:p w14:paraId="12C287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3ABB7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A122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2B81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125AB7">
            <w:pPr>
              <w:widowControl/>
              <w:spacing w:line="280" w:lineRule="exact"/>
              <w:jc w:val="right"/>
              <w:rPr>
                <w:rFonts w:hint="default" w:ascii="宋体" w:hAnsi="宋体"/>
                <w:color w:val="000000"/>
                <w:sz w:val="18"/>
                <w:szCs w:val="18"/>
              </w:rPr>
            </w:pPr>
          </w:p>
        </w:tc>
      </w:tr>
      <w:tr w14:paraId="7775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0D81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FCB41C">
            <w:pPr>
              <w:widowControl/>
              <w:spacing w:line="280" w:lineRule="exact"/>
              <w:jc w:val="right"/>
              <w:rPr>
                <w:sz w:val="18"/>
                <w:szCs w:val="18"/>
              </w:rPr>
            </w:pPr>
          </w:p>
        </w:tc>
        <w:tc>
          <w:tcPr>
            <w:tcW w:w="2434" w:type="dxa"/>
            <w:shd w:val="clear" w:color="auto" w:fill="auto"/>
            <w:vAlign w:val="center"/>
          </w:tcPr>
          <w:p w14:paraId="7EBC4C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85B84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10A0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B398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55C9D8">
            <w:pPr>
              <w:widowControl/>
              <w:spacing w:line="280" w:lineRule="exact"/>
              <w:jc w:val="right"/>
              <w:rPr>
                <w:rFonts w:hint="default" w:ascii="宋体" w:hAnsi="宋体"/>
                <w:color w:val="000000"/>
                <w:sz w:val="18"/>
                <w:szCs w:val="18"/>
              </w:rPr>
            </w:pPr>
          </w:p>
        </w:tc>
      </w:tr>
      <w:tr w14:paraId="2065A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9256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C4AAE2">
            <w:pPr>
              <w:widowControl/>
              <w:spacing w:line="280" w:lineRule="exact"/>
              <w:jc w:val="right"/>
              <w:rPr>
                <w:sz w:val="18"/>
                <w:szCs w:val="18"/>
              </w:rPr>
            </w:pPr>
          </w:p>
        </w:tc>
        <w:tc>
          <w:tcPr>
            <w:tcW w:w="2434" w:type="dxa"/>
            <w:shd w:val="clear" w:color="auto" w:fill="auto"/>
            <w:vAlign w:val="center"/>
          </w:tcPr>
          <w:p w14:paraId="588EC3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36092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30AA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9C94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1E7396">
            <w:pPr>
              <w:widowControl/>
              <w:spacing w:line="280" w:lineRule="exact"/>
              <w:jc w:val="right"/>
              <w:rPr>
                <w:rFonts w:hint="default" w:ascii="宋体" w:hAnsi="宋体"/>
                <w:color w:val="000000"/>
                <w:sz w:val="18"/>
                <w:szCs w:val="18"/>
              </w:rPr>
            </w:pPr>
          </w:p>
        </w:tc>
      </w:tr>
      <w:tr w14:paraId="1CF64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B93E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DBFD39">
            <w:pPr>
              <w:widowControl/>
              <w:spacing w:line="280" w:lineRule="exact"/>
              <w:jc w:val="right"/>
              <w:rPr>
                <w:sz w:val="18"/>
                <w:szCs w:val="18"/>
              </w:rPr>
            </w:pPr>
          </w:p>
        </w:tc>
        <w:tc>
          <w:tcPr>
            <w:tcW w:w="2434" w:type="dxa"/>
            <w:shd w:val="clear" w:color="auto" w:fill="auto"/>
            <w:vAlign w:val="center"/>
          </w:tcPr>
          <w:p w14:paraId="6E24E2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5FD77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9FCD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BF15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7661F4">
            <w:pPr>
              <w:widowControl/>
              <w:spacing w:line="280" w:lineRule="exact"/>
              <w:jc w:val="right"/>
              <w:rPr>
                <w:rFonts w:hint="default" w:ascii="宋体" w:hAnsi="宋体"/>
                <w:color w:val="000000"/>
                <w:sz w:val="18"/>
                <w:szCs w:val="18"/>
              </w:rPr>
            </w:pPr>
          </w:p>
        </w:tc>
      </w:tr>
      <w:tr w14:paraId="6245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B82E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480104">
            <w:pPr>
              <w:widowControl/>
              <w:spacing w:line="280" w:lineRule="exact"/>
              <w:jc w:val="right"/>
              <w:rPr>
                <w:sz w:val="18"/>
                <w:szCs w:val="18"/>
              </w:rPr>
            </w:pPr>
          </w:p>
        </w:tc>
        <w:tc>
          <w:tcPr>
            <w:tcW w:w="2434" w:type="dxa"/>
            <w:shd w:val="clear" w:color="auto" w:fill="auto"/>
            <w:vAlign w:val="center"/>
          </w:tcPr>
          <w:p w14:paraId="308A8F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8016C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F4FC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D029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4CB211">
            <w:pPr>
              <w:widowControl/>
              <w:spacing w:line="280" w:lineRule="exact"/>
              <w:jc w:val="right"/>
              <w:rPr>
                <w:rFonts w:hint="default" w:ascii="宋体" w:hAnsi="宋体"/>
                <w:color w:val="000000"/>
                <w:sz w:val="18"/>
                <w:szCs w:val="18"/>
              </w:rPr>
            </w:pPr>
          </w:p>
        </w:tc>
      </w:tr>
      <w:tr w14:paraId="036C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3892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14D8B0">
            <w:pPr>
              <w:widowControl/>
              <w:spacing w:line="280" w:lineRule="exact"/>
              <w:jc w:val="right"/>
              <w:rPr>
                <w:sz w:val="18"/>
                <w:szCs w:val="18"/>
              </w:rPr>
            </w:pPr>
          </w:p>
        </w:tc>
        <w:tc>
          <w:tcPr>
            <w:tcW w:w="2434" w:type="dxa"/>
            <w:shd w:val="clear" w:color="auto" w:fill="auto"/>
            <w:vAlign w:val="center"/>
          </w:tcPr>
          <w:p w14:paraId="492B4B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26D61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CA24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A17A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D68A8D">
            <w:pPr>
              <w:widowControl/>
              <w:spacing w:line="280" w:lineRule="exact"/>
              <w:jc w:val="right"/>
              <w:rPr>
                <w:rFonts w:hint="default" w:ascii="宋体" w:hAnsi="宋体"/>
                <w:color w:val="000000"/>
                <w:sz w:val="18"/>
                <w:szCs w:val="18"/>
              </w:rPr>
            </w:pPr>
          </w:p>
        </w:tc>
      </w:tr>
      <w:tr w14:paraId="53B22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47DE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90873E">
            <w:pPr>
              <w:widowControl/>
              <w:spacing w:line="280" w:lineRule="exact"/>
              <w:jc w:val="right"/>
              <w:rPr>
                <w:sz w:val="18"/>
                <w:szCs w:val="18"/>
              </w:rPr>
            </w:pPr>
          </w:p>
        </w:tc>
        <w:tc>
          <w:tcPr>
            <w:tcW w:w="2434" w:type="dxa"/>
            <w:shd w:val="clear" w:color="auto" w:fill="auto"/>
            <w:vAlign w:val="center"/>
          </w:tcPr>
          <w:p w14:paraId="14DEF7C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B4A11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DAE5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3045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B6D60C">
            <w:pPr>
              <w:widowControl/>
              <w:spacing w:line="280" w:lineRule="exact"/>
              <w:jc w:val="right"/>
              <w:rPr>
                <w:rFonts w:hint="default" w:ascii="宋体" w:hAnsi="宋体"/>
                <w:color w:val="000000"/>
                <w:sz w:val="18"/>
                <w:szCs w:val="18"/>
              </w:rPr>
            </w:pPr>
          </w:p>
        </w:tc>
      </w:tr>
      <w:tr w14:paraId="796E4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A38C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F45AC3">
            <w:pPr>
              <w:widowControl/>
              <w:spacing w:line="280" w:lineRule="exact"/>
              <w:jc w:val="right"/>
              <w:rPr>
                <w:sz w:val="18"/>
                <w:szCs w:val="18"/>
              </w:rPr>
            </w:pPr>
          </w:p>
        </w:tc>
        <w:tc>
          <w:tcPr>
            <w:tcW w:w="2434" w:type="dxa"/>
            <w:shd w:val="clear" w:color="auto" w:fill="auto"/>
            <w:vAlign w:val="center"/>
          </w:tcPr>
          <w:p w14:paraId="27FB04D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C6F7B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40E2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73E6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498353">
            <w:pPr>
              <w:widowControl/>
              <w:spacing w:line="280" w:lineRule="exact"/>
              <w:jc w:val="right"/>
              <w:rPr>
                <w:rFonts w:hint="default" w:ascii="宋体" w:hAnsi="宋体"/>
                <w:color w:val="000000"/>
                <w:sz w:val="18"/>
                <w:szCs w:val="18"/>
              </w:rPr>
            </w:pPr>
          </w:p>
        </w:tc>
      </w:tr>
      <w:tr w14:paraId="1752C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AC404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7439FCAD">
            <w:pPr>
              <w:widowControl/>
              <w:spacing w:line="280" w:lineRule="exact"/>
              <w:jc w:val="right"/>
              <w:rPr>
                <w:sz w:val="18"/>
                <w:szCs w:val="18"/>
              </w:rPr>
            </w:pPr>
            <w:r>
              <w:rPr>
                <w:rFonts w:hint="eastAsia" w:ascii="宋体" w:hAnsi="宋体" w:eastAsia="宋体" w:cs="宋体"/>
                <w:kern w:val="0"/>
                <w:sz w:val="18"/>
                <w:szCs w:val="18"/>
              </w:rPr>
              <w:t>7,468.31</w:t>
            </w:r>
          </w:p>
        </w:tc>
        <w:tc>
          <w:tcPr>
            <w:tcW w:w="2434" w:type="dxa"/>
            <w:shd w:val="clear" w:color="auto" w:fill="auto"/>
            <w:vAlign w:val="center"/>
          </w:tcPr>
          <w:p w14:paraId="59075D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62D4247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7,468.31</w:t>
            </w:r>
          </w:p>
        </w:tc>
        <w:tc>
          <w:tcPr>
            <w:tcW w:w="1063" w:type="dxa"/>
            <w:gridSpan w:val="2"/>
            <w:shd w:val="clear" w:color="auto" w:fill="auto"/>
            <w:vAlign w:val="center"/>
          </w:tcPr>
          <w:p w14:paraId="040C45E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7,468.31</w:t>
            </w:r>
          </w:p>
        </w:tc>
        <w:tc>
          <w:tcPr>
            <w:tcW w:w="1063" w:type="dxa"/>
            <w:gridSpan w:val="2"/>
            <w:shd w:val="clear" w:color="auto" w:fill="auto"/>
            <w:vAlign w:val="center"/>
          </w:tcPr>
          <w:p w14:paraId="098BF1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82F3EA">
            <w:pPr>
              <w:widowControl/>
              <w:spacing w:line="280" w:lineRule="exact"/>
              <w:jc w:val="right"/>
              <w:rPr>
                <w:rFonts w:hint="default" w:ascii="宋体" w:hAnsi="宋体"/>
                <w:color w:val="000000"/>
                <w:sz w:val="18"/>
                <w:szCs w:val="18"/>
              </w:rPr>
            </w:pPr>
          </w:p>
        </w:tc>
      </w:tr>
    </w:tbl>
    <w:p w14:paraId="1E9FF446">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编制单位：托克逊县发展和改革委员会(托克逊县粮食和物资储备局)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7,289.47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418.27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6,871.20</w:t>
            </w:r>
          </w:p>
        </w:tc>
      </w:tr>
      <w:tr w14:paraId="21CE5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F2494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BB4267A">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4C37C863">
            <w:pPr>
              <w:jc w:val="center"/>
              <w:rPr>
                <w:b/>
                <w:sz w:val="18"/>
                <w:szCs w:val="18"/>
              </w:rPr>
            </w:pPr>
          </w:p>
        </w:tc>
        <w:tc>
          <w:tcPr>
            <w:tcW w:w="4026" w:type="dxa"/>
            <w:shd w:val="clear" w:color="auto" w:fill="auto"/>
            <w:vAlign w:val="center"/>
          </w:tcPr>
          <w:p w14:paraId="60A78D86">
            <w:pPr>
              <w:jc w:val="left"/>
              <w:rPr>
                <w:b/>
                <w:sz w:val="18"/>
                <w:szCs w:val="18"/>
              </w:rPr>
            </w:pPr>
            <w:r>
              <w:rPr>
                <w:rFonts w:hint="eastAsia" w:ascii="宋体" w:hAnsi="宋体" w:eastAsia="宋体" w:cs="宋体"/>
                <w:kern w:val="0"/>
                <w:sz w:val="18"/>
                <w:szCs w:val="18"/>
              </w:rPr>
              <w:t>发展与改革事务</w:t>
            </w:r>
          </w:p>
        </w:tc>
        <w:tc>
          <w:tcPr>
            <w:tcW w:w="1367" w:type="dxa"/>
            <w:shd w:val="clear" w:color="auto" w:fill="auto"/>
            <w:vAlign w:val="center"/>
          </w:tcPr>
          <w:p w14:paraId="69B51B78">
            <w:pPr>
              <w:jc w:val="right"/>
              <w:rPr>
                <w:b/>
                <w:sz w:val="18"/>
                <w:szCs w:val="18"/>
              </w:rPr>
            </w:pPr>
            <w:r>
              <w:rPr>
                <w:rFonts w:hint="eastAsia" w:ascii="宋体" w:hAnsi="宋体" w:eastAsia="宋体" w:cs="宋体"/>
                <w:kern w:val="0"/>
                <w:sz w:val="18"/>
                <w:szCs w:val="18"/>
              </w:rPr>
              <w:t>7,289.47</w:t>
            </w:r>
          </w:p>
        </w:tc>
        <w:tc>
          <w:tcPr>
            <w:tcW w:w="1366" w:type="dxa"/>
            <w:gridSpan w:val="2"/>
            <w:shd w:val="clear" w:color="auto" w:fill="auto"/>
            <w:vAlign w:val="center"/>
          </w:tcPr>
          <w:p w14:paraId="6648A0C1">
            <w:pPr>
              <w:jc w:val="right"/>
              <w:rPr>
                <w:b/>
                <w:sz w:val="18"/>
                <w:szCs w:val="18"/>
              </w:rPr>
            </w:pPr>
            <w:r>
              <w:rPr>
                <w:rFonts w:hint="eastAsia" w:ascii="宋体" w:hAnsi="宋体" w:eastAsia="宋体" w:cs="宋体"/>
                <w:kern w:val="0"/>
                <w:sz w:val="18"/>
                <w:szCs w:val="18"/>
              </w:rPr>
              <w:t>418.27</w:t>
            </w:r>
          </w:p>
        </w:tc>
        <w:tc>
          <w:tcPr>
            <w:tcW w:w="1427" w:type="dxa"/>
            <w:shd w:val="clear" w:color="auto" w:fill="auto"/>
            <w:vAlign w:val="center"/>
          </w:tcPr>
          <w:p w14:paraId="31E98F95">
            <w:pPr>
              <w:jc w:val="right"/>
              <w:rPr>
                <w:b/>
                <w:sz w:val="18"/>
                <w:szCs w:val="18"/>
              </w:rPr>
            </w:pPr>
            <w:r>
              <w:rPr>
                <w:rFonts w:hint="eastAsia" w:ascii="宋体" w:hAnsi="宋体" w:eastAsia="宋体" w:cs="宋体"/>
                <w:kern w:val="0"/>
                <w:sz w:val="18"/>
                <w:szCs w:val="18"/>
              </w:rPr>
              <w:t>6,871.20</w:t>
            </w:r>
          </w:p>
        </w:tc>
      </w:tr>
      <w:tr w14:paraId="0EE57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1D0EF0">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EC71756">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0CF85D1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B37C970">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6CC5381E">
            <w:pPr>
              <w:jc w:val="right"/>
              <w:rPr>
                <w:b/>
                <w:sz w:val="18"/>
                <w:szCs w:val="18"/>
              </w:rPr>
            </w:pPr>
            <w:r>
              <w:rPr>
                <w:rFonts w:hint="eastAsia" w:ascii="宋体" w:hAnsi="宋体" w:eastAsia="宋体" w:cs="宋体"/>
                <w:kern w:val="0"/>
                <w:sz w:val="18"/>
                <w:szCs w:val="18"/>
              </w:rPr>
              <w:t>418.27</w:t>
            </w:r>
          </w:p>
        </w:tc>
        <w:tc>
          <w:tcPr>
            <w:tcW w:w="1366" w:type="dxa"/>
            <w:gridSpan w:val="2"/>
            <w:shd w:val="clear" w:color="auto" w:fill="auto"/>
            <w:vAlign w:val="center"/>
          </w:tcPr>
          <w:p w14:paraId="33BC1362">
            <w:pPr>
              <w:jc w:val="right"/>
              <w:rPr>
                <w:b/>
                <w:sz w:val="18"/>
                <w:szCs w:val="18"/>
              </w:rPr>
            </w:pPr>
            <w:r>
              <w:rPr>
                <w:rFonts w:hint="eastAsia" w:ascii="宋体" w:hAnsi="宋体" w:eastAsia="宋体" w:cs="宋体"/>
                <w:kern w:val="0"/>
                <w:sz w:val="18"/>
                <w:szCs w:val="18"/>
              </w:rPr>
              <w:t>418.27</w:t>
            </w:r>
          </w:p>
        </w:tc>
        <w:tc>
          <w:tcPr>
            <w:tcW w:w="1427" w:type="dxa"/>
            <w:shd w:val="clear" w:color="auto" w:fill="auto"/>
            <w:vAlign w:val="center"/>
          </w:tcPr>
          <w:p w14:paraId="1137B894">
            <w:pPr>
              <w:jc w:val="right"/>
              <w:rPr>
                <w:b/>
                <w:sz w:val="18"/>
                <w:szCs w:val="18"/>
              </w:rPr>
            </w:pPr>
          </w:p>
        </w:tc>
      </w:tr>
      <w:tr w14:paraId="505A3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A5FDD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BC373E2">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19C9A6F1">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5CF8CBE">
            <w:pPr>
              <w:jc w:val="left"/>
              <w:rPr>
                <w:b/>
                <w:sz w:val="18"/>
                <w:szCs w:val="18"/>
              </w:rPr>
            </w:pPr>
            <w:r>
              <w:rPr>
                <w:rFonts w:hint="eastAsia" w:ascii="宋体" w:hAnsi="宋体" w:eastAsia="宋体" w:cs="宋体"/>
                <w:kern w:val="0"/>
                <w:sz w:val="18"/>
                <w:szCs w:val="18"/>
              </w:rPr>
              <w:t>其他发展与改革事务支出</w:t>
            </w:r>
          </w:p>
        </w:tc>
        <w:tc>
          <w:tcPr>
            <w:tcW w:w="1367" w:type="dxa"/>
            <w:shd w:val="clear" w:color="auto" w:fill="auto"/>
            <w:vAlign w:val="center"/>
          </w:tcPr>
          <w:p w14:paraId="02A98771">
            <w:pPr>
              <w:jc w:val="right"/>
              <w:rPr>
                <w:b/>
                <w:sz w:val="18"/>
                <w:szCs w:val="18"/>
              </w:rPr>
            </w:pPr>
            <w:r>
              <w:rPr>
                <w:rFonts w:hint="eastAsia" w:ascii="宋体" w:hAnsi="宋体" w:eastAsia="宋体" w:cs="宋体"/>
                <w:kern w:val="0"/>
                <w:sz w:val="18"/>
                <w:szCs w:val="18"/>
              </w:rPr>
              <w:t>6,871.20</w:t>
            </w:r>
          </w:p>
        </w:tc>
        <w:tc>
          <w:tcPr>
            <w:tcW w:w="1366" w:type="dxa"/>
            <w:gridSpan w:val="2"/>
            <w:shd w:val="clear" w:color="auto" w:fill="auto"/>
            <w:vAlign w:val="center"/>
          </w:tcPr>
          <w:p w14:paraId="7D685708">
            <w:pPr>
              <w:jc w:val="right"/>
              <w:rPr>
                <w:b/>
                <w:sz w:val="18"/>
                <w:szCs w:val="18"/>
              </w:rPr>
            </w:pPr>
          </w:p>
        </w:tc>
        <w:tc>
          <w:tcPr>
            <w:tcW w:w="1427" w:type="dxa"/>
            <w:shd w:val="clear" w:color="auto" w:fill="auto"/>
            <w:vAlign w:val="center"/>
          </w:tcPr>
          <w:p w14:paraId="648EDF23">
            <w:pPr>
              <w:jc w:val="right"/>
              <w:rPr>
                <w:b/>
                <w:sz w:val="18"/>
                <w:szCs w:val="18"/>
              </w:rPr>
            </w:pPr>
            <w:r>
              <w:rPr>
                <w:rFonts w:hint="eastAsia" w:ascii="宋体" w:hAnsi="宋体" w:eastAsia="宋体" w:cs="宋体"/>
                <w:kern w:val="0"/>
                <w:sz w:val="18"/>
                <w:szCs w:val="18"/>
              </w:rPr>
              <w:t>6,871.20</w:t>
            </w:r>
          </w:p>
        </w:tc>
      </w:tr>
      <w:tr w14:paraId="05C0E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F6062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FFFFCD2">
            <w:pPr>
              <w:jc w:val="center"/>
              <w:rPr>
                <w:b/>
                <w:sz w:val="18"/>
                <w:szCs w:val="18"/>
              </w:rPr>
            </w:pPr>
          </w:p>
        </w:tc>
        <w:tc>
          <w:tcPr>
            <w:tcW w:w="567" w:type="dxa"/>
            <w:shd w:val="clear" w:color="auto" w:fill="auto"/>
            <w:vAlign w:val="center"/>
          </w:tcPr>
          <w:p w14:paraId="56ACCA37">
            <w:pPr>
              <w:jc w:val="center"/>
              <w:rPr>
                <w:b/>
                <w:sz w:val="18"/>
                <w:szCs w:val="18"/>
              </w:rPr>
            </w:pPr>
          </w:p>
        </w:tc>
        <w:tc>
          <w:tcPr>
            <w:tcW w:w="4026" w:type="dxa"/>
            <w:shd w:val="clear" w:color="auto" w:fill="auto"/>
            <w:vAlign w:val="center"/>
          </w:tcPr>
          <w:p w14:paraId="62B56D53">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97FFD59">
            <w:pPr>
              <w:jc w:val="right"/>
              <w:rPr>
                <w:b/>
                <w:sz w:val="18"/>
                <w:szCs w:val="18"/>
              </w:rPr>
            </w:pPr>
            <w:r>
              <w:rPr>
                <w:rFonts w:hint="eastAsia" w:ascii="宋体" w:hAnsi="宋体" w:eastAsia="宋体" w:cs="宋体"/>
                <w:kern w:val="0"/>
                <w:sz w:val="18"/>
                <w:szCs w:val="18"/>
              </w:rPr>
              <w:t>106.95</w:t>
            </w:r>
          </w:p>
        </w:tc>
        <w:tc>
          <w:tcPr>
            <w:tcW w:w="1366" w:type="dxa"/>
            <w:gridSpan w:val="2"/>
            <w:shd w:val="clear" w:color="auto" w:fill="auto"/>
            <w:vAlign w:val="center"/>
          </w:tcPr>
          <w:p w14:paraId="7180E278">
            <w:pPr>
              <w:jc w:val="right"/>
              <w:rPr>
                <w:b/>
                <w:sz w:val="18"/>
                <w:szCs w:val="18"/>
              </w:rPr>
            </w:pPr>
            <w:r>
              <w:rPr>
                <w:rFonts w:hint="eastAsia" w:ascii="宋体" w:hAnsi="宋体" w:eastAsia="宋体" w:cs="宋体"/>
                <w:kern w:val="0"/>
                <w:sz w:val="18"/>
                <w:szCs w:val="18"/>
              </w:rPr>
              <w:t>106.95</w:t>
            </w:r>
          </w:p>
        </w:tc>
        <w:tc>
          <w:tcPr>
            <w:tcW w:w="1427" w:type="dxa"/>
            <w:shd w:val="clear" w:color="auto" w:fill="auto"/>
            <w:vAlign w:val="center"/>
          </w:tcPr>
          <w:p w14:paraId="7F962033">
            <w:pPr>
              <w:jc w:val="right"/>
              <w:rPr>
                <w:b/>
                <w:sz w:val="18"/>
                <w:szCs w:val="18"/>
              </w:rPr>
            </w:pPr>
          </w:p>
        </w:tc>
      </w:tr>
      <w:tr w14:paraId="64EFC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03A6B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EA9D06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EDB131B">
            <w:pPr>
              <w:jc w:val="center"/>
              <w:rPr>
                <w:b/>
                <w:sz w:val="18"/>
                <w:szCs w:val="18"/>
              </w:rPr>
            </w:pPr>
          </w:p>
        </w:tc>
        <w:tc>
          <w:tcPr>
            <w:tcW w:w="4026" w:type="dxa"/>
            <w:shd w:val="clear" w:color="auto" w:fill="auto"/>
            <w:vAlign w:val="center"/>
          </w:tcPr>
          <w:p w14:paraId="41241850">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4634A1A">
            <w:pPr>
              <w:jc w:val="right"/>
              <w:rPr>
                <w:b/>
                <w:sz w:val="18"/>
                <w:szCs w:val="18"/>
              </w:rPr>
            </w:pPr>
            <w:r>
              <w:rPr>
                <w:rFonts w:hint="eastAsia" w:ascii="宋体" w:hAnsi="宋体" w:eastAsia="宋体" w:cs="宋体"/>
                <w:kern w:val="0"/>
                <w:sz w:val="18"/>
                <w:szCs w:val="18"/>
              </w:rPr>
              <w:t>106.95</w:t>
            </w:r>
          </w:p>
        </w:tc>
        <w:tc>
          <w:tcPr>
            <w:tcW w:w="1366" w:type="dxa"/>
            <w:gridSpan w:val="2"/>
            <w:shd w:val="clear" w:color="auto" w:fill="auto"/>
            <w:vAlign w:val="center"/>
          </w:tcPr>
          <w:p w14:paraId="7ACC53A7">
            <w:pPr>
              <w:jc w:val="right"/>
              <w:rPr>
                <w:b/>
                <w:sz w:val="18"/>
                <w:szCs w:val="18"/>
              </w:rPr>
            </w:pPr>
            <w:r>
              <w:rPr>
                <w:rFonts w:hint="eastAsia" w:ascii="宋体" w:hAnsi="宋体" w:eastAsia="宋体" w:cs="宋体"/>
                <w:kern w:val="0"/>
                <w:sz w:val="18"/>
                <w:szCs w:val="18"/>
              </w:rPr>
              <w:t>106.95</w:t>
            </w:r>
          </w:p>
        </w:tc>
        <w:tc>
          <w:tcPr>
            <w:tcW w:w="1427" w:type="dxa"/>
            <w:shd w:val="clear" w:color="auto" w:fill="auto"/>
            <w:vAlign w:val="center"/>
          </w:tcPr>
          <w:p w14:paraId="03714E86">
            <w:pPr>
              <w:jc w:val="right"/>
              <w:rPr>
                <w:b/>
                <w:sz w:val="18"/>
                <w:szCs w:val="18"/>
              </w:rPr>
            </w:pPr>
          </w:p>
        </w:tc>
      </w:tr>
      <w:tr w14:paraId="25299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43F38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63C64C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04A26D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021E1C5">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64225B67">
            <w:pPr>
              <w:jc w:val="right"/>
              <w:rPr>
                <w:b/>
                <w:sz w:val="18"/>
                <w:szCs w:val="18"/>
              </w:rPr>
            </w:pPr>
            <w:r>
              <w:rPr>
                <w:rFonts w:hint="eastAsia" w:ascii="宋体" w:hAnsi="宋体" w:eastAsia="宋体" w:cs="宋体"/>
                <w:kern w:val="0"/>
                <w:sz w:val="18"/>
                <w:szCs w:val="18"/>
              </w:rPr>
              <w:t>20.06</w:t>
            </w:r>
          </w:p>
        </w:tc>
        <w:tc>
          <w:tcPr>
            <w:tcW w:w="1366" w:type="dxa"/>
            <w:gridSpan w:val="2"/>
            <w:shd w:val="clear" w:color="auto" w:fill="auto"/>
            <w:vAlign w:val="center"/>
          </w:tcPr>
          <w:p w14:paraId="3E4AF149">
            <w:pPr>
              <w:jc w:val="right"/>
              <w:rPr>
                <w:b/>
                <w:sz w:val="18"/>
                <w:szCs w:val="18"/>
              </w:rPr>
            </w:pPr>
            <w:r>
              <w:rPr>
                <w:rFonts w:hint="eastAsia" w:ascii="宋体" w:hAnsi="宋体" w:eastAsia="宋体" w:cs="宋体"/>
                <w:kern w:val="0"/>
                <w:sz w:val="18"/>
                <w:szCs w:val="18"/>
              </w:rPr>
              <w:t>20.06</w:t>
            </w:r>
          </w:p>
        </w:tc>
        <w:tc>
          <w:tcPr>
            <w:tcW w:w="1427" w:type="dxa"/>
            <w:shd w:val="clear" w:color="auto" w:fill="auto"/>
            <w:vAlign w:val="center"/>
          </w:tcPr>
          <w:p w14:paraId="5F2E7455">
            <w:pPr>
              <w:jc w:val="right"/>
              <w:rPr>
                <w:b/>
                <w:sz w:val="18"/>
                <w:szCs w:val="18"/>
              </w:rPr>
            </w:pPr>
          </w:p>
        </w:tc>
      </w:tr>
      <w:tr w14:paraId="17032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A8C8E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3A7C9B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F5B066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97A0A2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DFDB445">
            <w:pPr>
              <w:jc w:val="right"/>
              <w:rPr>
                <w:b/>
                <w:sz w:val="18"/>
                <w:szCs w:val="18"/>
              </w:rPr>
            </w:pPr>
            <w:r>
              <w:rPr>
                <w:rFonts w:hint="eastAsia" w:ascii="宋体" w:hAnsi="宋体" w:eastAsia="宋体" w:cs="宋体"/>
                <w:kern w:val="0"/>
                <w:sz w:val="18"/>
                <w:szCs w:val="18"/>
              </w:rPr>
              <w:t>54.49</w:t>
            </w:r>
          </w:p>
        </w:tc>
        <w:tc>
          <w:tcPr>
            <w:tcW w:w="1366" w:type="dxa"/>
            <w:gridSpan w:val="2"/>
            <w:shd w:val="clear" w:color="auto" w:fill="auto"/>
            <w:vAlign w:val="center"/>
          </w:tcPr>
          <w:p w14:paraId="0C544176">
            <w:pPr>
              <w:jc w:val="right"/>
              <w:rPr>
                <w:b/>
                <w:sz w:val="18"/>
                <w:szCs w:val="18"/>
              </w:rPr>
            </w:pPr>
            <w:r>
              <w:rPr>
                <w:rFonts w:hint="eastAsia" w:ascii="宋体" w:hAnsi="宋体" w:eastAsia="宋体" w:cs="宋体"/>
                <w:kern w:val="0"/>
                <w:sz w:val="18"/>
                <w:szCs w:val="18"/>
              </w:rPr>
              <w:t>54.49</w:t>
            </w:r>
          </w:p>
        </w:tc>
        <w:tc>
          <w:tcPr>
            <w:tcW w:w="1427" w:type="dxa"/>
            <w:shd w:val="clear" w:color="auto" w:fill="auto"/>
            <w:vAlign w:val="center"/>
          </w:tcPr>
          <w:p w14:paraId="7EFFE4E0">
            <w:pPr>
              <w:jc w:val="right"/>
              <w:rPr>
                <w:b/>
                <w:sz w:val="18"/>
                <w:szCs w:val="18"/>
              </w:rPr>
            </w:pPr>
          </w:p>
        </w:tc>
      </w:tr>
      <w:tr w14:paraId="048C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54A3C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333A6D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ABC92F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88A198F">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418C2E1">
            <w:pPr>
              <w:jc w:val="right"/>
              <w:rPr>
                <w:b/>
                <w:sz w:val="18"/>
                <w:szCs w:val="18"/>
              </w:rPr>
            </w:pPr>
            <w:r>
              <w:rPr>
                <w:rFonts w:hint="eastAsia" w:ascii="宋体" w:hAnsi="宋体" w:eastAsia="宋体" w:cs="宋体"/>
                <w:kern w:val="0"/>
                <w:sz w:val="18"/>
                <w:szCs w:val="18"/>
              </w:rPr>
              <w:t>32.40</w:t>
            </w:r>
          </w:p>
        </w:tc>
        <w:tc>
          <w:tcPr>
            <w:tcW w:w="1366" w:type="dxa"/>
            <w:gridSpan w:val="2"/>
            <w:shd w:val="clear" w:color="auto" w:fill="auto"/>
            <w:vAlign w:val="center"/>
          </w:tcPr>
          <w:p w14:paraId="4C10AA7B">
            <w:pPr>
              <w:jc w:val="right"/>
              <w:rPr>
                <w:b/>
                <w:sz w:val="18"/>
                <w:szCs w:val="18"/>
              </w:rPr>
            </w:pPr>
            <w:r>
              <w:rPr>
                <w:rFonts w:hint="eastAsia" w:ascii="宋体" w:hAnsi="宋体" w:eastAsia="宋体" w:cs="宋体"/>
                <w:kern w:val="0"/>
                <w:sz w:val="18"/>
                <w:szCs w:val="18"/>
              </w:rPr>
              <w:t>32.40</w:t>
            </w:r>
          </w:p>
        </w:tc>
        <w:tc>
          <w:tcPr>
            <w:tcW w:w="1427" w:type="dxa"/>
            <w:shd w:val="clear" w:color="auto" w:fill="auto"/>
            <w:vAlign w:val="center"/>
          </w:tcPr>
          <w:p w14:paraId="5378726F">
            <w:pPr>
              <w:jc w:val="right"/>
              <w:rPr>
                <w:b/>
                <w:sz w:val="18"/>
                <w:szCs w:val="18"/>
              </w:rPr>
            </w:pPr>
          </w:p>
        </w:tc>
      </w:tr>
      <w:tr w14:paraId="17CF3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A165F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479CF95">
            <w:pPr>
              <w:jc w:val="center"/>
              <w:rPr>
                <w:b/>
                <w:sz w:val="18"/>
                <w:szCs w:val="18"/>
              </w:rPr>
            </w:pPr>
          </w:p>
        </w:tc>
        <w:tc>
          <w:tcPr>
            <w:tcW w:w="567" w:type="dxa"/>
            <w:shd w:val="clear" w:color="auto" w:fill="auto"/>
            <w:vAlign w:val="center"/>
          </w:tcPr>
          <w:p w14:paraId="705C07C1">
            <w:pPr>
              <w:jc w:val="center"/>
              <w:rPr>
                <w:b/>
                <w:sz w:val="18"/>
                <w:szCs w:val="18"/>
              </w:rPr>
            </w:pPr>
          </w:p>
        </w:tc>
        <w:tc>
          <w:tcPr>
            <w:tcW w:w="4026" w:type="dxa"/>
            <w:shd w:val="clear" w:color="auto" w:fill="auto"/>
            <w:vAlign w:val="center"/>
          </w:tcPr>
          <w:p w14:paraId="31FD994D">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0450901">
            <w:pPr>
              <w:jc w:val="right"/>
              <w:rPr>
                <w:b/>
                <w:sz w:val="18"/>
                <w:szCs w:val="18"/>
              </w:rPr>
            </w:pPr>
            <w:r>
              <w:rPr>
                <w:rFonts w:hint="eastAsia" w:ascii="宋体" w:hAnsi="宋体" w:eastAsia="宋体" w:cs="宋体"/>
                <w:kern w:val="0"/>
                <w:sz w:val="18"/>
                <w:szCs w:val="18"/>
              </w:rPr>
              <w:t>27.07</w:t>
            </w:r>
          </w:p>
        </w:tc>
        <w:tc>
          <w:tcPr>
            <w:tcW w:w="1366" w:type="dxa"/>
            <w:gridSpan w:val="2"/>
            <w:shd w:val="clear" w:color="auto" w:fill="auto"/>
            <w:vAlign w:val="center"/>
          </w:tcPr>
          <w:p w14:paraId="649A3339">
            <w:pPr>
              <w:jc w:val="right"/>
              <w:rPr>
                <w:b/>
                <w:sz w:val="18"/>
                <w:szCs w:val="18"/>
              </w:rPr>
            </w:pPr>
            <w:r>
              <w:rPr>
                <w:rFonts w:hint="eastAsia" w:ascii="宋体" w:hAnsi="宋体" w:eastAsia="宋体" w:cs="宋体"/>
                <w:kern w:val="0"/>
                <w:sz w:val="18"/>
                <w:szCs w:val="18"/>
              </w:rPr>
              <w:t>27.07</w:t>
            </w:r>
          </w:p>
        </w:tc>
        <w:tc>
          <w:tcPr>
            <w:tcW w:w="1427" w:type="dxa"/>
            <w:shd w:val="clear" w:color="auto" w:fill="auto"/>
            <w:vAlign w:val="center"/>
          </w:tcPr>
          <w:p w14:paraId="61224DD0">
            <w:pPr>
              <w:jc w:val="right"/>
              <w:rPr>
                <w:b/>
                <w:sz w:val="18"/>
                <w:szCs w:val="18"/>
              </w:rPr>
            </w:pPr>
          </w:p>
        </w:tc>
      </w:tr>
      <w:tr w14:paraId="249A8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22130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48D29C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BA1A7DB">
            <w:pPr>
              <w:jc w:val="center"/>
              <w:rPr>
                <w:b/>
                <w:sz w:val="18"/>
                <w:szCs w:val="18"/>
              </w:rPr>
            </w:pPr>
          </w:p>
        </w:tc>
        <w:tc>
          <w:tcPr>
            <w:tcW w:w="4026" w:type="dxa"/>
            <w:shd w:val="clear" w:color="auto" w:fill="auto"/>
            <w:vAlign w:val="center"/>
          </w:tcPr>
          <w:p w14:paraId="1871296C">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74A2258">
            <w:pPr>
              <w:jc w:val="right"/>
              <w:rPr>
                <w:b/>
                <w:sz w:val="18"/>
                <w:szCs w:val="18"/>
              </w:rPr>
            </w:pPr>
            <w:r>
              <w:rPr>
                <w:rFonts w:hint="eastAsia" w:ascii="宋体" w:hAnsi="宋体" w:eastAsia="宋体" w:cs="宋体"/>
                <w:kern w:val="0"/>
                <w:sz w:val="18"/>
                <w:szCs w:val="18"/>
              </w:rPr>
              <w:t>27.07</w:t>
            </w:r>
          </w:p>
        </w:tc>
        <w:tc>
          <w:tcPr>
            <w:tcW w:w="1366" w:type="dxa"/>
            <w:gridSpan w:val="2"/>
            <w:shd w:val="clear" w:color="auto" w:fill="auto"/>
            <w:vAlign w:val="center"/>
          </w:tcPr>
          <w:p w14:paraId="39EFF1B5">
            <w:pPr>
              <w:jc w:val="right"/>
              <w:rPr>
                <w:b/>
                <w:sz w:val="18"/>
                <w:szCs w:val="18"/>
              </w:rPr>
            </w:pPr>
            <w:r>
              <w:rPr>
                <w:rFonts w:hint="eastAsia" w:ascii="宋体" w:hAnsi="宋体" w:eastAsia="宋体" w:cs="宋体"/>
                <w:kern w:val="0"/>
                <w:sz w:val="18"/>
                <w:szCs w:val="18"/>
              </w:rPr>
              <w:t>27.07</w:t>
            </w:r>
          </w:p>
        </w:tc>
        <w:tc>
          <w:tcPr>
            <w:tcW w:w="1427" w:type="dxa"/>
            <w:shd w:val="clear" w:color="auto" w:fill="auto"/>
            <w:vAlign w:val="center"/>
          </w:tcPr>
          <w:p w14:paraId="2CD113FE">
            <w:pPr>
              <w:jc w:val="right"/>
              <w:rPr>
                <w:b/>
                <w:sz w:val="18"/>
                <w:szCs w:val="18"/>
              </w:rPr>
            </w:pPr>
          </w:p>
        </w:tc>
      </w:tr>
      <w:tr w14:paraId="50070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528F0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3DB45E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80E497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ABACB59">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20EAEEA">
            <w:pPr>
              <w:jc w:val="right"/>
              <w:rPr>
                <w:b/>
                <w:sz w:val="18"/>
                <w:szCs w:val="18"/>
              </w:rPr>
            </w:pPr>
            <w:r>
              <w:rPr>
                <w:rFonts w:hint="eastAsia" w:ascii="宋体" w:hAnsi="宋体" w:eastAsia="宋体" w:cs="宋体"/>
                <w:kern w:val="0"/>
                <w:sz w:val="18"/>
                <w:szCs w:val="18"/>
              </w:rPr>
              <w:t>23.67</w:t>
            </w:r>
          </w:p>
        </w:tc>
        <w:tc>
          <w:tcPr>
            <w:tcW w:w="1366" w:type="dxa"/>
            <w:gridSpan w:val="2"/>
            <w:shd w:val="clear" w:color="auto" w:fill="auto"/>
            <w:vAlign w:val="center"/>
          </w:tcPr>
          <w:p w14:paraId="76EBEDFD">
            <w:pPr>
              <w:jc w:val="right"/>
              <w:rPr>
                <w:b/>
                <w:sz w:val="18"/>
                <w:szCs w:val="18"/>
              </w:rPr>
            </w:pPr>
            <w:r>
              <w:rPr>
                <w:rFonts w:hint="eastAsia" w:ascii="宋体" w:hAnsi="宋体" w:eastAsia="宋体" w:cs="宋体"/>
                <w:kern w:val="0"/>
                <w:sz w:val="18"/>
                <w:szCs w:val="18"/>
              </w:rPr>
              <w:t>23.67</w:t>
            </w:r>
          </w:p>
        </w:tc>
        <w:tc>
          <w:tcPr>
            <w:tcW w:w="1427" w:type="dxa"/>
            <w:shd w:val="clear" w:color="auto" w:fill="auto"/>
            <w:vAlign w:val="center"/>
          </w:tcPr>
          <w:p w14:paraId="2E1AA529">
            <w:pPr>
              <w:jc w:val="right"/>
              <w:rPr>
                <w:b/>
                <w:sz w:val="18"/>
                <w:szCs w:val="18"/>
              </w:rPr>
            </w:pPr>
          </w:p>
        </w:tc>
      </w:tr>
      <w:tr w14:paraId="661E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56DC2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274245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185F76E">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524AD9B">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2F74247">
            <w:pPr>
              <w:jc w:val="right"/>
              <w:rPr>
                <w:b/>
                <w:sz w:val="18"/>
                <w:szCs w:val="18"/>
              </w:rPr>
            </w:pPr>
            <w:r>
              <w:rPr>
                <w:rFonts w:hint="eastAsia" w:ascii="宋体" w:hAnsi="宋体" w:eastAsia="宋体" w:cs="宋体"/>
                <w:kern w:val="0"/>
                <w:sz w:val="18"/>
                <w:szCs w:val="18"/>
              </w:rPr>
              <w:t>3.40</w:t>
            </w:r>
          </w:p>
        </w:tc>
        <w:tc>
          <w:tcPr>
            <w:tcW w:w="1366" w:type="dxa"/>
            <w:gridSpan w:val="2"/>
            <w:shd w:val="clear" w:color="auto" w:fill="auto"/>
            <w:vAlign w:val="center"/>
          </w:tcPr>
          <w:p w14:paraId="626082B9">
            <w:pPr>
              <w:jc w:val="right"/>
              <w:rPr>
                <w:b/>
                <w:sz w:val="18"/>
                <w:szCs w:val="18"/>
              </w:rPr>
            </w:pPr>
            <w:r>
              <w:rPr>
                <w:rFonts w:hint="eastAsia" w:ascii="宋体" w:hAnsi="宋体" w:eastAsia="宋体" w:cs="宋体"/>
                <w:kern w:val="0"/>
                <w:sz w:val="18"/>
                <w:szCs w:val="18"/>
              </w:rPr>
              <w:t>3.40</w:t>
            </w:r>
          </w:p>
        </w:tc>
        <w:tc>
          <w:tcPr>
            <w:tcW w:w="1427" w:type="dxa"/>
            <w:shd w:val="clear" w:color="auto" w:fill="auto"/>
            <w:vAlign w:val="center"/>
          </w:tcPr>
          <w:p w14:paraId="2A540789">
            <w:pPr>
              <w:jc w:val="right"/>
              <w:rPr>
                <w:b/>
                <w:sz w:val="18"/>
                <w:szCs w:val="18"/>
              </w:rPr>
            </w:pPr>
          </w:p>
        </w:tc>
      </w:tr>
      <w:tr w14:paraId="17A21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18FD6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3D3290D">
            <w:pPr>
              <w:jc w:val="center"/>
              <w:rPr>
                <w:b/>
                <w:sz w:val="18"/>
                <w:szCs w:val="18"/>
              </w:rPr>
            </w:pPr>
          </w:p>
        </w:tc>
        <w:tc>
          <w:tcPr>
            <w:tcW w:w="567" w:type="dxa"/>
            <w:shd w:val="clear" w:color="auto" w:fill="auto"/>
            <w:vAlign w:val="center"/>
          </w:tcPr>
          <w:p w14:paraId="03594342">
            <w:pPr>
              <w:jc w:val="center"/>
              <w:rPr>
                <w:b/>
                <w:sz w:val="18"/>
                <w:szCs w:val="18"/>
              </w:rPr>
            </w:pPr>
          </w:p>
        </w:tc>
        <w:tc>
          <w:tcPr>
            <w:tcW w:w="4026" w:type="dxa"/>
            <w:shd w:val="clear" w:color="auto" w:fill="auto"/>
            <w:vAlign w:val="center"/>
          </w:tcPr>
          <w:p w14:paraId="03780BF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19F6C77">
            <w:pPr>
              <w:jc w:val="right"/>
              <w:rPr>
                <w:b/>
                <w:sz w:val="18"/>
                <w:szCs w:val="18"/>
              </w:rPr>
            </w:pPr>
            <w:r>
              <w:rPr>
                <w:rFonts w:hint="eastAsia" w:ascii="宋体" w:hAnsi="宋体" w:eastAsia="宋体" w:cs="宋体"/>
                <w:kern w:val="0"/>
                <w:sz w:val="18"/>
                <w:szCs w:val="18"/>
              </w:rPr>
              <w:t>44.82</w:t>
            </w:r>
          </w:p>
        </w:tc>
        <w:tc>
          <w:tcPr>
            <w:tcW w:w="1366" w:type="dxa"/>
            <w:gridSpan w:val="2"/>
            <w:shd w:val="clear" w:color="auto" w:fill="auto"/>
            <w:vAlign w:val="center"/>
          </w:tcPr>
          <w:p w14:paraId="6F1761C2">
            <w:pPr>
              <w:jc w:val="right"/>
              <w:rPr>
                <w:b/>
                <w:sz w:val="18"/>
                <w:szCs w:val="18"/>
              </w:rPr>
            </w:pPr>
            <w:r>
              <w:rPr>
                <w:rFonts w:hint="eastAsia" w:ascii="宋体" w:hAnsi="宋体" w:eastAsia="宋体" w:cs="宋体"/>
                <w:kern w:val="0"/>
                <w:sz w:val="18"/>
                <w:szCs w:val="18"/>
              </w:rPr>
              <w:t>44.82</w:t>
            </w:r>
          </w:p>
        </w:tc>
        <w:tc>
          <w:tcPr>
            <w:tcW w:w="1427" w:type="dxa"/>
            <w:shd w:val="clear" w:color="auto" w:fill="auto"/>
            <w:vAlign w:val="center"/>
          </w:tcPr>
          <w:p w14:paraId="3881BC56">
            <w:pPr>
              <w:jc w:val="right"/>
              <w:rPr>
                <w:b/>
                <w:sz w:val="18"/>
                <w:szCs w:val="18"/>
              </w:rPr>
            </w:pPr>
          </w:p>
        </w:tc>
      </w:tr>
      <w:tr w14:paraId="3A15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AE3D6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56B13F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9B01050">
            <w:pPr>
              <w:jc w:val="center"/>
              <w:rPr>
                <w:b/>
                <w:sz w:val="18"/>
                <w:szCs w:val="18"/>
              </w:rPr>
            </w:pPr>
          </w:p>
        </w:tc>
        <w:tc>
          <w:tcPr>
            <w:tcW w:w="4026" w:type="dxa"/>
            <w:shd w:val="clear" w:color="auto" w:fill="auto"/>
            <w:vAlign w:val="center"/>
          </w:tcPr>
          <w:p w14:paraId="34AA0A5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C522535">
            <w:pPr>
              <w:jc w:val="right"/>
              <w:rPr>
                <w:b/>
                <w:sz w:val="18"/>
                <w:szCs w:val="18"/>
              </w:rPr>
            </w:pPr>
            <w:r>
              <w:rPr>
                <w:rFonts w:hint="eastAsia" w:ascii="宋体" w:hAnsi="宋体" w:eastAsia="宋体" w:cs="宋体"/>
                <w:kern w:val="0"/>
                <w:sz w:val="18"/>
                <w:szCs w:val="18"/>
              </w:rPr>
              <w:t>44.82</w:t>
            </w:r>
          </w:p>
        </w:tc>
        <w:tc>
          <w:tcPr>
            <w:tcW w:w="1366" w:type="dxa"/>
            <w:gridSpan w:val="2"/>
            <w:shd w:val="clear" w:color="auto" w:fill="auto"/>
            <w:vAlign w:val="center"/>
          </w:tcPr>
          <w:p w14:paraId="371B8986">
            <w:pPr>
              <w:jc w:val="right"/>
              <w:rPr>
                <w:b/>
                <w:sz w:val="18"/>
                <w:szCs w:val="18"/>
              </w:rPr>
            </w:pPr>
            <w:r>
              <w:rPr>
                <w:rFonts w:hint="eastAsia" w:ascii="宋体" w:hAnsi="宋体" w:eastAsia="宋体" w:cs="宋体"/>
                <w:kern w:val="0"/>
                <w:sz w:val="18"/>
                <w:szCs w:val="18"/>
              </w:rPr>
              <w:t>44.82</w:t>
            </w:r>
          </w:p>
        </w:tc>
        <w:tc>
          <w:tcPr>
            <w:tcW w:w="1427" w:type="dxa"/>
            <w:shd w:val="clear" w:color="auto" w:fill="auto"/>
            <w:vAlign w:val="center"/>
          </w:tcPr>
          <w:p w14:paraId="6CD7FCE2">
            <w:pPr>
              <w:jc w:val="right"/>
              <w:rPr>
                <w:b/>
                <w:sz w:val="18"/>
                <w:szCs w:val="18"/>
              </w:rPr>
            </w:pPr>
          </w:p>
        </w:tc>
      </w:tr>
      <w:tr w14:paraId="7808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CD892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B34115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A20729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86A738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F6D62A4">
            <w:pPr>
              <w:jc w:val="right"/>
              <w:rPr>
                <w:b/>
                <w:sz w:val="18"/>
                <w:szCs w:val="18"/>
              </w:rPr>
            </w:pPr>
            <w:r>
              <w:rPr>
                <w:rFonts w:hint="eastAsia" w:ascii="宋体" w:hAnsi="宋体" w:eastAsia="宋体" w:cs="宋体"/>
                <w:kern w:val="0"/>
                <w:sz w:val="18"/>
                <w:szCs w:val="18"/>
              </w:rPr>
              <w:t>44.82</w:t>
            </w:r>
          </w:p>
        </w:tc>
        <w:tc>
          <w:tcPr>
            <w:tcW w:w="1366" w:type="dxa"/>
            <w:gridSpan w:val="2"/>
            <w:shd w:val="clear" w:color="auto" w:fill="auto"/>
            <w:vAlign w:val="center"/>
          </w:tcPr>
          <w:p w14:paraId="3451F15D">
            <w:pPr>
              <w:jc w:val="right"/>
              <w:rPr>
                <w:b/>
                <w:sz w:val="18"/>
                <w:szCs w:val="18"/>
              </w:rPr>
            </w:pPr>
            <w:r>
              <w:rPr>
                <w:rFonts w:hint="eastAsia" w:ascii="宋体" w:hAnsi="宋体" w:eastAsia="宋体" w:cs="宋体"/>
                <w:kern w:val="0"/>
                <w:sz w:val="18"/>
                <w:szCs w:val="18"/>
              </w:rPr>
              <w:t>44.82</w:t>
            </w:r>
          </w:p>
        </w:tc>
        <w:tc>
          <w:tcPr>
            <w:tcW w:w="1427" w:type="dxa"/>
            <w:shd w:val="clear" w:color="auto" w:fill="auto"/>
            <w:vAlign w:val="center"/>
          </w:tcPr>
          <w:p w14:paraId="488F92B7">
            <w:pPr>
              <w:jc w:val="right"/>
              <w:rPr>
                <w:b/>
                <w:sz w:val="18"/>
                <w:szCs w:val="18"/>
              </w:rPr>
            </w:pPr>
          </w:p>
        </w:tc>
      </w:tr>
      <w:tr w14:paraId="519D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C04814">
            <w:pPr>
              <w:jc w:val="center"/>
              <w:rPr>
                <w:b/>
                <w:sz w:val="18"/>
                <w:szCs w:val="18"/>
              </w:rPr>
            </w:pPr>
          </w:p>
        </w:tc>
        <w:tc>
          <w:tcPr>
            <w:tcW w:w="567" w:type="dxa"/>
            <w:shd w:val="clear" w:color="auto" w:fill="auto"/>
            <w:vAlign w:val="center"/>
          </w:tcPr>
          <w:p w14:paraId="3D47969E">
            <w:pPr>
              <w:jc w:val="center"/>
              <w:rPr>
                <w:b/>
                <w:sz w:val="18"/>
                <w:szCs w:val="18"/>
              </w:rPr>
            </w:pPr>
          </w:p>
        </w:tc>
        <w:tc>
          <w:tcPr>
            <w:tcW w:w="567" w:type="dxa"/>
            <w:shd w:val="clear" w:color="auto" w:fill="auto"/>
            <w:vAlign w:val="center"/>
          </w:tcPr>
          <w:p w14:paraId="26FB0F34">
            <w:pPr>
              <w:jc w:val="center"/>
              <w:rPr>
                <w:b/>
                <w:sz w:val="18"/>
                <w:szCs w:val="18"/>
              </w:rPr>
            </w:pPr>
          </w:p>
        </w:tc>
        <w:tc>
          <w:tcPr>
            <w:tcW w:w="4026" w:type="dxa"/>
            <w:shd w:val="clear" w:color="auto" w:fill="auto"/>
            <w:vAlign w:val="center"/>
          </w:tcPr>
          <w:p w14:paraId="2452F98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6537428A">
            <w:pPr>
              <w:jc w:val="right"/>
              <w:rPr>
                <w:b/>
                <w:sz w:val="18"/>
                <w:szCs w:val="18"/>
              </w:rPr>
            </w:pPr>
            <w:r>
              <w:rPr>
                <w:rFonts w:hint="eastAsia" w:ascii="宋体" w:hAnsi="宋体" w:eastAsia="宋体" w:cs="宋体"/>
                <w:kern w:val="0"/>
                <w:sz w:val="18"/>
                <w:szCs w:val="18"/>
              </w:rPr>
              <w:t>7,468.31</w:t>
            </w:r>
          </w:p>
        </w:tc>
        <w:tc>
          <w:tcPr>
            <w:tcW w:w="1366" w:type="dxa"/>
            <w:gridSpan w:val="2"/>
            <w:shd w:val="clear" w:color="auto" w:fill="auto"/>
            <w:vAlign w:val="center"/>
          </w:tcPr>
          <w:p w14:paraId="12C59B04">
            <w:pPr>
              <w:jc w:val="right"/>
              <w:rPr>
                <w:b/>
                <w:sz w:val="18"/>
                <w:szCs w:val="18"/>
              </w:rPr>
            </w:pPr>
            <w:r>
              <w:rPr>
                <w:rFonts w:hint="eastAsia" w:ascii="宋体" w:hAnsi="宋体" w:eastAsia="宋体" w:cs="宋体"/>
                <w:kern w:val="0"/>
                <w:sz w:val="18"/>
                <w:szCs w:val="18"/>
              </w:rPr>
              <w:t>597.11</w:t>
            </w:r>
          </w:p>
        </w:tc>
        <w:tc>
          <w:tcPr>
            <w:tcW w:w="1427" w:type="dxa"/>
            <w:shd w:val="clear" w:color="auto" w:fill="auto"/>
            <w:vAlign w:val="center"/>
          </w:tcPr>
          <w:p w14:paraId="16B46D36">
            <w:pPr>
              <w:jc w:val="right"/>
              <w:rPr>
                <w:b/>
                <w:sz w:val="18"/>
                <w:szCs w:val="18"/>
              </w:rPr>
            </w:pPr>
            <w:r>
              <w:rPr>
                <w:rFonts w:hint="eastAsia" w:ascii="宋体" w:hAnsi="宋体" w:eastAsia="宋体" w:cs="宋体"/>
                <w:kern w:val="0"/>
                <w:sz w:val="18"/>
                <w:szCs w:val="18"/>
              </w:rPr>
              <w:t>6,871.20</w:t>
            </w:r>
          </w:p>
        </w:tc>
      </w:tr>
    </w:tbl>
    <w:p w14:paraId="50EAC9A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编制单位：托克逊县发展和改革委员会(托克逊县粮食和物资储备局)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536.05</w:t>
            </w:r>
          </w:p>
        </w:tc>
        <w:tc>
          <w:tcPr>
            <w:tcW w:w="1366" w:type="dxa"/>
            <w:gridSpan w:val="2"/>
            <w:shd w:val="clear" w:color="auto" w:fill="auto"/>
            <w:vAlign w:val="center"/>
          </w:tcPr>
          <w:p w14:paraId="3BF87CD1">
            <w:pPr>
              <w:jc w:val="right"/>
              <w:rPr>
                <w:rFonts w:hint="default" w:ascii="宋体" w:hAnsi="宋体"/>
                <w:sz w:val="18"/>
                <w:szCs w:val="18"/>
              </w:rPr>
            </w:pPr>
            <w:r>
              <w:rPr>
                <w:b/>
              </w:rPr>
              <w:t>536.05</w:t>
            </w:r>
          </w:p>
        </w:tc>
        <w:tc>
          <w:tcPr>
            <w:tcW w:w="1427" w:type="dxa"/>
            <w:shd w:val="clear" w:color="auto" w:fill="auto"/>
            <w:vAlign w:val="center"/>
          </w:tcPr>
          <w:p w14:paraId="7906BFE2">
            <w:pPr>
              <w:jc w:val="right"/>
              <w:rPr>
                <w:rFonts w:hint="default" w:ascii="宋体" w:hAnsi="宋体"/>
                <w:sz w:val="18"/>
                <w:szCs w:val="18"/>
              </w:rPr>
            </w:pPr>
          </w:p>
        </w:tc>
      </w:tr>
      <w:tr w14:paraId="5F3D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F239F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B071D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25DBCB8">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2ECBB1C">
            <w:pPr>
              <w:jc w:val="right"/>
              <w:rPr>
                <w:rFonts w:hint="default" w:ascii="宋体" w:hAnsi="宋体"/>
                <w:sz w:val="18"/>
                <w:szCs w:val="18"/>
              </w:rPr>
            </w:pPr>
            <w:r>
              <w:rPr>
                <w:rFonts w:hint="eastAsia" w:ascii="宋体" w:hAnsi="宋体" w:eastAsia="宋体" w:cs="宋体"/>
                <w:sz w:val="18"/>
                <w:szCs w:val="18"/>
              </w:rPr>
              <w:t>114.56</w:t>
            </w:r>
          </w:p>
        </w:tc>
        <w:tc>
          <w:tcPr>
            <w:tcW w:w="1366" w:type="dxa"/>
            <w:gridSpan w:val="2"/>
            <w:shd w:val="clear" w:color="auto" w:fill="auto"/>
            <w:vAlign w:val="center"/>
          </w:tcPr>
          <w:p w14:paraId="118469F9">
            <w:pPr>
              <w:jc w:val="right"/>
              <w:rPr>
                <w:rFonts w:hint="default" w:ascii="宋体" w:hAnsi="宋体"/>
                <w:sz w:val="18"/>
                <w:szCs w:val="18"/>
              </w:rPr>
            </w:pPr>
            <w:r>
              <w:rPr>
                <w:rFonts w:hint="eastAsia" w:ascii="宋体" w:hAnsi="宋体" w:eastAsia="宋体" w:cs="宋体"/>
                <w:sz w:val="18"/>
                <w:szCs w:val="18"/>
              </w:rPr>
              <w:t>114.56</w:t>
            </w:r>
          </w:p>
        </w:tc>
        <w:tc>
          <w:tcPr>
            <w:tcW w:w="1427" w:type="dxa"/>
            <w:shd w:val="clear" w:color="auto" w:fill="auto"/>
            <w:vAlign w:val="center"/>
          </w:tcPr>
          <w:p w14:paraId="6CF75B91">
            <w:pPr>
              <w:jc w:val="right"/>
              <w:rPr>
                <w:rFonts w:hint="default" w:ascii="宋体" w:hAnsi="宋体"/>
                <w:sz w:val="18"/>
                <w:szCs w:val="18"/>
              </w:rPr>
            </w:pPr>
          </w:p>
        </w:tc>
      </w:tr>
      <w:tr w14:paraId="6596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16EAF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71522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A5F8CCA">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C0D2CD0">
            <w:pPr>
              <w:jc w:val="right"/>
              <w:rPr>
                <w:rFonts w:hint="default" w:ascii="宋体" w:hAnsi="宋体"/>
                <w:sz w:val="18"/>
                <w:szCs w:val="18"/>
              </w:rPr>
            </w:pPr>
            <w:r>
              <w:rPr>
                <w:rFonts w:hint="eastAsia" w:ascii="宋体" w:hAnsi="宋体" w:eastAsia="宋体" w:cs="宋体"/>
                <w:sz w:val="18"/>
                <w:szCs w:val="18"/>
              </w:rPr>
              <w:t>87.77</w:t>
            </w:r>
          </w:p>
        </w:tc>
        <w:tc>
          <w:tcPr>
            <w:tcW w:w="1366" w:type="dxa"/>
            <w:gridSpan w:val="2"/>
            <w:shd w:val="clear" w:color="auto" w:fill="auto"/>
            <w:vAlign w:val="center"/>
          </w:tcPr>
          <w:p w14:paraId="133EB354">
            <w:pPr>
              <w:jc w:val="right"/>
              <w:rPr>
                <w:rFonts w:hint="default" w:ascii="宋体" w:hAnsi="宋体"/>
                <w:sz w:val="18"/>
                <w:szCs w:val="18"/>
              </w:rPr>
            </w:pPr>
            <w:r>
              <w:rPr>
                <w:rFonts w:hint="eastAsia" w:ascii="宋体" w:hAnsi="宋体" w:eastAsia="宋体" w:cs="宋体"/>
                <w:sz w:val="18"/>
                <w:szCs w:val="18"/>
              </w:rPr>
              <w:t>87.77</w:t>
            </w:r>
          </w:p>
        </w:tc>
        <w:tc>
          <w:tcPr>
            <w:tcW w:w="1427" w:type="dxa"/>
            <w:shd w:val="clear" w:color="auto" w:fill="auto"/>
            <w:vAlign w:val="center"/>
          </w:tcPr>
          <w:p w14:paraId="47B60618">
            <w:pPr>
              <w:jc w:val="right"/>
              <w:rPr>
                <w:rFonts w:hint="default" w:ascii="宋体" w:hAnsi="宋体"/>
                <w:sz w:val="18"/>
                <w:szCs w:val="18"/>
              </w:rPr>
            </w:pPr>
          </w:p>
        </w:tc>
      </w:tr>
      <w:tr w14:paraId="4674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C69A0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3929C5">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236C72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2B647C1">
            <w:pPr>
              <w:jc w:val="right"/>
              <w:rPr>
                <w:rFonts w:hint="default" w:ascii="宋体" w:hAnsi="宋体"/>
                <w:sz w:val="18"/>
                <w:szCs w:val="18"/>
              </w:rPr>
            </w:pPr>
            <w:r>
              <w:rPr>
                <w:rFonts w:hint="eastAsia" w:ascii="宋体" w:hAnsi="宋体" w:eastAsia="宋体" w:cs="宋体"/>
                <w:sz w:val="18"/>
                <w:szCs w:val="18"/>
              </w:rPr>
              <w:t>84.64</w:t>
            </w:r>
          </w:p>
        </w:tc>
        <w:tc>
          <w:tcPr>
            <w:tcW w:w="1366" w:type="dxa"/>
            <w:gridSpan w:val="2"/>
            <w:shd w:val="clear" w:color="auto" w:fill="auto"/>
            <w:vAlign w:val="center"/>
          </w:tcPr>
          <w:p w14:paraId="2ABC17D7">
            <w:pPr>
              <w:jc w:val="right"/>
              <w:rPr>
                <w:rFonts w:hint="default" w:ascii="宋体" w:hAnsi="宋体"/>
                <w:sz w:val="18"/>
                <w:szCs w:val="18"/>
              </w:rPr>
            </w:pPr>
            <w:r>
              <w:rPr>
                <w:rFonts w:hint="eastAsia" w:ascii="宋体" w:hAnsi="宋体" w:eastAsia="宋体" w:cs="宋体"/>
                <w:sz w:val="18"/>
                <w:szCs w:val="18"/>
              </w:rPr>
              <w:t>84.64</w:t>
            </w:r>
          </w:p>
        </w:tc>
        <w:tc>
          <w:tcPr>
            <w:tcW w:w="1427" w:type="dxa"/>
            <w:shd w:val="clear" w:color="auto" w:fill="auto"/>
            <w:vAlign w:val="center"/>
          </w:tcPr>
          <w:p w14:paraId="18E04FCC">
            <w:pPr>
              <w:jc w:val="right"/>
              <w:rPr>
                <w:rFonts w:hint="default" w:ascii="宋体" w:hAnsi="宋体"/>
                <w:sz w:val="18"/>
                <w:szCs w:val="18"/>
              </w:rPr>
            </w:pPr>
          </w:p>
        </w:tc>
      </w:tr>
      <w:tr w14:paraId="2CA59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5E9BA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796C5B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88915F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2E52E2A">
            <w:pPr>
              <w:jc w:val="right"/>
              <w:rPr>
                <w:rFonts w:hint="default" w:ascii="宋体" w:hAnsi="宋体"/>
                <w:sz w:val="18"/>
                <w:szCs w:val="18"/>
              </w:rPr>
            </w:pPr>
            <w:r>
              <w:rPr>
                <w:rFonts w:hint="eastAsia" w:ascii="宋体" w:hAnsi="宋体" w:eastAsia="宋体" w:cs="宋体"/>
                <w:sz w:val="18"/>
                <w:szCs w:val="18"/>
              </w:rPr>
              <w:t>24.45</w:t>
            </w:r>
          </w:p>
        </w:tc>
        <w:tc>
          <w:tcPr>
            <w:tcW w:w="1366" w:type="dxa"/>
            <w:gridSpan w:val="2"/>
            <w:shd w:val="clear" w:color="auto" w:fill="auto"/>
            <w:vAlign w:val="center"/>
          </w:tcPr>
          <w:p w14:paraId="0FCECD3D">
            <w:pPr>
              <w:jc w:val="right"/>
              <w:rPr>
                <w:rFonts w:hint="default" w:ascii="宋体" w:hAnsi="宋体"/>
                <w:sz w:val="18"/>
                <w:szCs w:val="18"/>
              </w:rPr>
            </w:pPr>
            <w:r>
              <w:rPr>
                <w:rFonts w:hint="eastAsia" w:ascii="宋体" w:hAnsi="宋体" w:eastAsia="宋体" w:cs="宋体"/>
                <w:sz w:val="18"/>
                <w:szCs w:val="18"/>
              </w:rPr>
              <w:t>24.45</w:t>
            </w:r>
          </w:p>
        </w:tc>
        <w:tc>
          <w:tcPr>
            <w:tcW w:w="1427" w:type="dxa"/>
            <w:shd w:val="clear" w:color="auto" w:fill="auto"/>
            <w:vAlign w:val="center"/>
          </w:tcPr>
          <w:p w14:paraId="20A3EE3F">
            <w:pPr>
              <w:jc w:val="right"/>
              <w:rPr>
                <w:rFonts w:hint="default" w:ascii="宋体" w:hAnsi="宋体"/>
                <w:sz w:val="18"/>
                <w:szCs w:val="18"/>
              </w:rPr>
            </w:pPr>
          </w:p>
        </w:tc>
      </w:tr>
      <w:tr w14:paraId="726C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E9D1D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CB7BDF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E72CDF4">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17BA4E2">
            <w:pPr>
              <w:jc w:val="right"/>
              <w:rPr>
                <w:rFonts w:hint="default" w:ascii="宋体" w:hAnsi="宋体"/>
                <w:sz w:val="18"/>
                <w:szCs w:val="18"/>
              </w:rPr>
            </w:pPr>
            <w:r>
              <w:rPr>
                <w:rFonts w:hint="eastAsia" w:ascii="宋体" w:hAnsi="宋体" w:eastAsia="宋体" w:cs="宋体"/>
                <w:sz w:val="18"/>
                <w:szCs w:val="18"/>
              </w:rPr>
              <w:t>54.49</w:t>
            </w:r>
          </w:p>
        </w:tc>
        <w:tc>
          <w:tcPr>
            <w:tcW w:w="1366" w:type="dxa"/>
            <w:gridSpan w:val="2"/>
            <w:shd w:val="clear" w:color="auto" w:fill="auto"/>
            <w:vAlign w:val="center"/>
          </w:tcPr>
          <w:p w14:paraId="3C3DE0EC">
            <w:pPr>
              <w:jc w:val="right"/>
              <w:rPr>
                <w:rFonts w:hint="default" w:ascii="宋体" w:hAnsi="宋体"/>
                <w:sz w:val="18"/>
                <w:szCs w:val="18"/>
              </w:rPr>
            </w:pPr>
            <w:r>
              <w:rPr>
                <w:rFonts w:hint="eastAsia" w:ascii="宋体" w:hAnsi="宋体" w:eastAsia="宋体" w:cs="宋体"/>
                <w:sz w:val="18"/>
                <w:szCs w:val="18"/>
              </w:rPr>
              <w:t>54.49</w:t>
            </w:r>
          </w:p>
        </w:tc>
        <w:tc>
          <w:tcPr>
            <w:tcW w:w="1427" w:type="dxa"/>
            <w:shd w:val="clear" w:color="auto" w:fill="auto"/>
            <w:vAlign w:val="center"/>
          </w:tcPr>
          <w:p w14:paraId="6A2FCCC9">
            <w:pPr>
              <w:jc w:val="right"/>
              <w:rPr>
                <w:rFonts w:hint="default" w:ascii="宋体" w:hAnsi="宋体"/>
                <w:sz w:val="18"/>
                <w:szCs w:val="18"/>
              </w:rPr>
            </w:pPr>
          </w:p>
        </w:tc>
      </w:tr>
      <w:tr w14:paraId="26711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1B9E4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BAE18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DCD14E9">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7DDDCA6">
            <w:pPr>
              <w:jc w:val="right"/>
              <w:rPr>
                <w:rFonts w:hint="default" w:ascii="宋体" w:hAnsi="宋体"/>
                <w:sz w:val="18"/>
                <w:szCs w:val="18"/>
              </w:rPr>
            </w:pPr>
            <w:r>
              <w:rPr>
                <w:rFonts w:hint="eastAsia" w:ascii="宋体" w:hAnsi="宋体" w:eastAsia="宋体" w:cs="宋体"/>
                <w:sz w:val="18"/>
                <w:szCs w:val="18"/>
              </w:rPr>
              <w:t>32.40</w:t>
            </w:r>
          </w:p>
        </w:tc>
        <w:tc>
          <w:tcPr>
            <w:tcW w:w="1366" w:type="dxa"/>
            <w:gridSpan w:val="2"/>
            <w:shd w:val="clear" w:color="auto" w:fill="auto"/>
            <w:vAlign w:val="center"/>
          </w:tcPr>
          <w:p w14:paraId="0A69B5F3">
            <w:pPr>
              <w:jc w:val="right"/>
              <w:rPr>
                <w:rFonts w:hint="default" w:ascii="宋体" w:hAnsi="宋体"/>
                <w:sz w:val="18"/>
                <w:szCs w:val="18"/>
              </w:rPr>
            </w:pPr>
            <w:r>
              <w:rPr>
                <w:rFonts w:hint="eastAsia" w:ascii="宋体" w:hAnsi="宋体" w:eastAsia="宋体" w:cs="宋体"/>
                <w:sz w:val="18"/>
                <w:szCs w:val="18"/>
              </w:rPr>
              <w:t>32.40</w:t>
            </w:r>
          </w:p>
        </w:tc>
        <w:tc>
          <w:tcPr>
            <w:tcW w:w="1427" w:type="dxa"/>
            <w:shd w:val="clear" w:color="auto" w:fill="auto"/>
            <w:vAlign w:val="center"/>
          </w:tcPr>
          <w:p w14:paraId="569C0DB7">
            <w:pPr>
              <w:jc w:val="right"/>
              <w:rPr>
                <w:rFonts w:hint="default" w:ascii="宋体" w:hAnsi="宋体"/>
                <w:sz w:val="18"/>
                <w:szCs w:val="18"/>
              </w:rPr>
            </w:pPr>
          </w:p>
        </w:tc>
      </w:tr>
      <w:tr w14:paraId="081F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A3AFE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718C71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FBCDEB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8765351">
            <w:pPr>
              <w:jc w:val="right"/>
              <w:rPr>
                <w:rFonts w:hint="default" w:ascii="宋体" w:hAnsi="宋体"/>
                <w:sz w:val="18"/>
                <w:szCs w:val="18"/>
              </w:rPr>
            </w:pPr>
            <w:r>
              <w:rPr>
                <w:rFonts w:hint="eastAsia" w:ascii="宋体" w:hAnsi="宋体" w:eastAsia="宋体" w:cs="宋体"/>
                <w:sz w:val="18"/>
                <w:szCs w:val="18"/>
              </w:rPr>
              <w:t>23.67</w:t>
            </w:r>
          </w:p>
        </w:tc>
        <w:tc>
          <w:tcPr>
            <w:tcW w:w="1366" w:type="dxa"/>
            <w:gridSpan w:val="2"/>
            <w:shd w:val="clear" w:color="auto" w:fill="auto"/>
            <w:vAlign w:val="center"/>
          </w:tcPr>
          <w:p w14:paraId="3406E82A">
            <w:pPr>
              <w:jc w:val="right"/>
              <w:rPr>
                <w:rFonts w:hint="default" w:ascii="宋体" w:hAnsi="宋体"/>
                <w:sz w:val="18"/>
                <w:szCs w:val="18"/>
              </w:rPr>
            </w:pPr>
            <w:r>
              <w:rPr>
                <w:rFonts w:hint="eastAsia" w:ascii="宋体" w:hAnsi="宋体" w:eastAsia="宋体" w:cs="宋体"/>
                <w:sz w:val="18"/>
                <w:szCs w:val="18"/>
              </w:rPr>
              <w:t>23.67</w:t>
            </w:r>
          </w:p>
        </w:tc>
        <w:tc>
          <w:tcPr>
            <w:tcW w:w="1427" w:type="dxa"/>
            <w:shd w:val="clear" w:color="auto" w:fill="auto"/>
            <w:vAlign w:val="center"/>
          </w:tcPr>
          <w:p w14:paraId="3D71633C">
            <w:pPr>
              <w:jc w:val="right"/>
              <w:rPr>
                <w:rFonts w:hint="default" w:ascii="宋体" w:hAnsi="宋体"/>
                <w:sz w:val="18"/>
                <w:szCs w:val="18"/>
              </w:rPr>
            </w:pPr>
          </w:p>
        </w:tc>
      </w:tr>
      <w:tr w14:paraId="755D6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EA7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BA9C8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3E26FF5">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E099E4F">
            <w:pPr>
              <w:jc w:val="right"/>
              <w:rPr>
                <w:rFonts w:hint="default" w:ascii="宋体" w:hAnsi="宋体"/>
                <w:sz w:val="18"/>
                <w:szCs w:val="18"/>
              </w:rPr>
            </w:pPr>
            <w:r>
              <w:rPr>
                <w:rFonts w:hint="eastAsia" w:ascii="宋体" w:hAnsi="宋体" w:eastAsia="宋体" w:cs="宋体"/>
                <w:sz w:val="18"/>
                <w:szCs w:val="18"/>
              </w:rPr>
              <w:t>3.40</w:t>
            </w:r>
          </w:p>
        </w:tc>
        <w:tc>
          <w:tcPr>
            <w:tcW w:w="1366" w:type="dxa"/>
            <w:gridSpan w:val="2"/>
            <w:shd w:val="clear" w:color="auto" w:fill="auto"/>
            <w:vAlign w:val="center"/>
          </w:tcPr>
          <w:p w14:paraId="610F0E3B">
            <w:pPr>
              <w:jc w:val="right"/>
              <w:rPr>
                <w:rFonts w:hint="default" w:ascii="宋体" w:hAnsi="宋体"/>
                <w:sz w:val="18"/>
                <w:szCs w:val="18"/>
              </w:rPr>
            </w:pPr>
            <w:r>
              <w:rPr>
                <w:rFonts w:hint="eastAsia" w:ascii="宋体" w:hAnsi="宋体" w:eastAsia="宋体" w:cs="宋体"/>
                <w:sz w:val="18"/>
                <w:szCs w:val="18"/>
              </w:rPr>
              <w:t>3.40</w:t>
            </w:r>
          </w:p>
        </w:tc>
        <w:tc>
          <w:tcPr>
            <w:tcW w:w="1427" w:type="dxa"/>
            <w:shd w:val="clear" w:color="auto" w:fill="auto"/>
            <w:vAlign w:val="center"/>
          </w:tcPr>
          <w:p w14:paraId="3223E938">
            <w:pPr>
              <w:jc w:val="right"/>
              <w:rPr>
                <w:rFonts w:hint="default" w:ascii="宋体" w:hAnsi="宋体"/>
                <w:sz w:val="18"/>
                <w:szCs w:val="18"/>
              </w:rPr>
            </w:pPr>
          </w:p>
        </w:tc>
      </w:tr>
      <w:tr w14:paraId="44B5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DE24C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0F52A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D7B0506">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5D25ED4">
            <w:pPr>
              <w:jc w:val="right"/>
              <w:rPr>
                <w:rFonts w:hint="default" w:ascii="宋体" w:hAnsi="宋体"/>
                <w:sz w:val="18"/>
                <w:szCs w:val="18"/>
              </w:rPr>
            </w:pPr>
            <w:r>
              <w:rPr>
                <w:rFonts w:hint="eastAsia" w:ascii="宋体" w:hAnsi="宋体" w:eastAsia="宋体" w:cs="宋体"/>
                <w:sz w:val="18"/>
                <w:szCs w:val="18"/>
              </w:rPr>
              <w:t>1.54</w:t>
            </w:r>
          </w:p>
        </w:tc>
        <w:tc>
          <w:tcPr>
            <w:tcW w:w="1366" w:type="dxa"/>
            <w:gridSpan w:val="2"/>
            <w:shd w:val="clear" w:color="auto" w:fill="auto"/>
            <w:vAlign w:val="center"/>
          </w:tcPr>
          <w:p w14:paraId="2EF100C5">
            <w:pPr>
              <w:jc w:val="right"/>
              <w:rPr>
                <w:rFonts w:hint="default" w:ascii="宋体" w:hAnsi="宋体"/>
                <w:sz w:val="18"/>
                <w:szCs w:val="18"/>
              </w:rPr>
            </w:pPr>
            <w:r>
              <w:rPr>
                <w:rFonts w:hint="eastAsia" w:ascii="宋体" w:hAnsi="宋体" w:eastAsia="宋体" w:cs="宋体"/>
                <w:sz w:val="18"/>
                <w:szCs w:val="18"/>
              </w:rPr>
              <w:t>1.54</w:t>
            </w:r>
          </w:p>
        </w:tc>
        <w:tc>
          <w:tcPr>
            <w:tcW w:w="1427" w:type="dxa"/>
            <w:shd w:val="clear" w:color="auto" w:fill="auto"/>
            <w:vAlign w:val="center"/>
          </w:tcPr>
          <w:p w14:paraId="2E497EAA">
            <w:pPr>
              <w:jc w:val="right"/>
              <w:rPr>
                <w:rFonts w:hint="default" w:ascii="宋体" w:hAnsi="宋体"/>
                <w:sz w:val="18"/>
                <w:szCs w:val="18"/>
              </w:rPr>
            </w:pPr>
          </w:p>
        </w:tc>
      </w:tr>
      <w:tr w14:paraId="50BE7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BC17B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CB8462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4AEC548">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9D4AFE1">
            <w:pPr>
              <w:jc w:val="right"/>
              <w:rPr>
                <w:rFonts w:hint="default" w:ascii="宋体" w:hAnsi="宋体"/>
                <w:sz w:val="18"/>
                <w:szCs w:val="18"/>
              </w:rPr>
            </w:pPr>
            <w:r>
              <w:rPr>
                <w:rFonts w:hint="eastAsia" w:ascii="宋体" w:hAnsi="宋体" w:eastAsia="宋体" w:cs="宋体"/>
                <w:sz w:val="18"/>
                <w:szCs w:val="18"/>
              </w:rPr>
              <w:t>44.82</w:t>
            </w:r>
          </w:p>
        </w:tc>
        <w:tc>
          <w:tcPr>
            <w:tcW w:w="1366" w:type="dxa"/>
            <w:gridSpan w:val="2"/>
            <w:shd w:val="clear" w:color="auto" w:fill="auto"/>
            <w:vAlign w:val="center"/>
          </w:tcPr>
          <w:p w14:paraId="07781ABF">
            <w:pPr>
              <w:jc w:val="right"/>
              <w:rPr>
                <w:rFonts w:hint="default" w:ascii="宋体" w:hAnsi="宋体"/>
                <w:sz w:val="18"/>
                <w:szCs w:val="18"/>
              </w:rPr>
            </w:pPr>
            <w:r>
              <w:rPr>
                <w:rFonts w:hint="eastAsia" w:ascii="宋体" w:hAnsi="宋体" w:eastAsia="宋体" w:cs="宋体"/>
                <w:sz w:val="18"/>
                <w:szCs w:val="18"/>
              </w:rPr>
              <w:t>44.82</w:t>
            </w:r>
          </w:p>
        </w:tc>
        <w:tc>
          <w:tcPr>
            <w:tcW w:w="1427" w:type="dxa"/>
            <w:shd w:val="clear" w:color="auto" w:fill="auto"/>
            <w:vAlign w:val="center"/>
          </w:tcPr>
          <w:p w14:paraId="709C6503">
            <w:pPr>
              <w:jc w:val="right"/>
              <w:rPr>
                <w:rFonts w:hint="default" w:ascii="宋体" w:hAnsi="宋体"/>
                <w:sz w:val="18"/>
                <w:szCs w:val="18"/>
              </w:rPr>
            </w:pPr>
          </w:p>
        </w:tc>
      </w:tr>
      <w:tr w14:paraId="6829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8ECFE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12E194">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19117D6">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10F5C9A">
            <w:pPr>
              <w:jc w:val="right"/>
              <w:rPr>
                <w:rFonts w:hint="default" w:ascii="宋体" w:hAnsi="宋体"/>
                <w:sz w:val="18"/>
                <w:szCs w:val="18"/>
              </w:rPr>
            </w:pPr>
            <w:r>
              <w:rPr>
                <w:rFonts w:hint="eastAsia" w:ascii="宋体" w:hAnsi="宋体" w:eastAsia="宋体" w:cs="宋体"/>
                <w:sz w:val="18"/>
                <w:szCs w:val="18"/>
              </w:rPr>
              <w:t>64.31</w:t>
            </w:r>
          </w:p>
        </w:tc>
        <w:tc>
          <w:tcPr>
            <w:tcW w:w="1366" w:type="dxa"/>
            <w:gridSpan w:val="2"/>
            <w:shd w:val="clear" w:color="auto" w:fill="auto"/>
            <w:vAlign w:val="center"/>
          </w:tcPr>
          <w:p w14:paraId="38730CAC">
            <w:pPr>
              <w:jc w:val="right"/>
              <w:rPr>
                <w:rFonts w:hint="default" w:ascii="宋体" w:hAnsi="宋体"/>
                <w:sz w:val="18"/>
                <w:szCs w:val="18"/>
              </w:rPr>
            </w:pPr>
            <w:r>
              <w:rPr>
                <w:rFonts w:hint="eastAsia" w:ascii="宋体" w:hAnsi="宋体" w:eastAsia="宋体" w:cs="宋体"/>
                <w:sz w:val="18"/>
                <w:szCs w:val="18"/>
              </w:rPr>
              <w:t>64.31</w:t>
            </w:r>
          </w:p>
        </w:tc>
        <w:tc>
          <w:tcPr>
            <w:tcW w:w="1427" w:type="dxa"/>
            <w:shd w:val="clear" w:color="auto" w:fill="auto"/>
            <w:vAlign w:val="center"/>
          </w:tcPr>
          <w:p w14:paraId="0FFB3109">
            <w:pPr>
              <w:jc w:val="right"/>
              <w:rPr>
                <w:rFonts w:hint="default" w:ascii="宋体" w:hAnsi="宋体"/>
                <w:sz w:val="18"/>
                <w:szCs w:val="18"/>
              </w:rPr>
            </w:pPr>
          </w:p>
        </w:tc>
      </w:tr>
      <w:tr w14:paraId="09486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6F57C">
            <w:pPr>
              <w:jc w:val="center"/>
              <w:rPr>
                <w:rFonts w:hint="default" w:ascii="宋体" w:hAnsi="宋体"/>
                <w:sz w:val="18"/>
                <w:szCs w:val="18"/>
              </w:rPr>
            </w:pPr>
            <w:r>
              <w:rPr>
                <w:b/>
              </w:rPr>
              <w:t>302</w:t>
            </w:r>
          </w:p>
        </w:tc>
        <w:tc>
          <w:tcPr>
            <w:tcW w:w="567" w:type="dxa"/>
            <w:shd w:val="clear" w:color="auto" w:fill="auto"/>
            <w:vAlign w:val="center"/>
          </w:tcPr>
          <w:p w14:paraId="28407DB9">
            <w:pPr>
              <w:jc w:val="center"/>
              <w:rPr>
                <w:rFonts w:hint="default" w:ascii="宋体" w:hAnsi="宋体"/>
                <w:sz w:val="18"/>
                <w:szCs w:val="18"/>
              </w:rPr>
            </w:pPr>
          </w:p>
        </w:tc>
        <w:tc>
          <w:tcPr>
            <w:tcW w:w="4593" w:type="dxa"/>
            <w:shd w:val="clear" w:color="auto" w:fill="auto"/>
            <w:vAlign w:val="center"/>
          </w:tcPr>
          <w:p w14:paraId="77AF8E91">
            <w:pPr>
              <w:jc w:val="left"/>
              <w:rPr>
                <w:rFonts w:hint="default" w:ascii="宋体" w:hAnsi="宋体"/>
                <w:sz w:val="18"/>
                <w:szCs w:val="18"/>
              </w:rPr>
            </w:pPr>
            <w:r>
              <w:rPr>
                <w:b/>
              </w:rPr>
              <w:t>商品和服务支出</w:t>
            </w:r>
          </w:p>
        </w:tc>
        <w:tc>
          <w:tcPr>
            <w:tcW w:w="1367" w:type="dxa"/>
            <w:shd w:val="clear" w:color="auto" w:fill="auto"/>
            <w:vAlign w:val="center"/>
          </w:tcPr>
          <w:p w14:paraId="686DFFF4">
            <w:pPr>
              <w:jc w:val="right"/>
              <w:rPr>
                <w:rFonts w:hint="default" w:ascii="宋体" w:hAnsi="宋体"/>
                <w:sz w:val="18"/>
                <w:szCs w:val="18"/>
              </w:rPr>
            </w:pPr>
            <w:r>
              <w:rPr>
                <w:b/>
              </w:rPr>
              <w:t>38.67</w:t>
            </w:r>
          </w:p>
        </w:tc>
        <w:tc>
          <w:tcPr>
            <w:tcW w:w="1366" w:type="dxa"/>
            <w:gridSpan w:val="2"/>
            <w:shd w:val="clear" w:color="auto" w:fill="auto"/>
            <w:vAlign w:val="center"/>
          </w:tcPr>
          <w:p w14:paraId="5AB60BC2">
            <w:pPr>
              <w:jc w:val="right"/>
              <w:rPr>
                <w:rFonts w:hint="default" w:ascii="宋体" w:hAnsi="宋体"/>
                <w:sz w:val="18"/>
                <w:szCs w:val="18"/>
              </w:rPr>
            </w:pPr>
          </w:p>
        </w:tc>
        <w:tc>
          <w:tcPr>
            <w:tcW w:w="1427" w:type="dxa"/>
            <w:shd w:val="clear" w:color="auto" w:fill="auto"/>
            <w:vAlign w:val="center"/>
          </w:tcPr>
          <w:p w14:paraId="054F5FB8">
            <w:pPr>
              <w:jc w:val="right"/>
              <w:rPr>
                <w:rFonts w:hint="default" w:ascii="宋体" w:hAnsi="宋体"/>
                <w:sz w:val="18"/>
                <w:szCs w:val="18"/>
              </w:rPr>
            </w:pPr>
            <w:r>
              <w:rPr>
                <w:b/>
              </w:rPr>
              <w:t>38.67</w:t>
            </w:r>
          </w:p>
        </w:tc>
      </w:tr>
      <w:tr w14:paraId="4A37A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BA864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0A1C4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CB5B343">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05C224B">
            <w:pPr>
              <w:jc w:val="right"/>
              <w:rPr>
                <w:rFonts w:hint="default" w:ascii="宋体" w:hAnsi="宋体"/>
                <w:sz w:val="18"/>
                <w:szCs w:val="18"/>
              </w:rPr>
            </w:pPr>
            <w:r>
              <w:rPr>
                <w:rFonts w:hint="eastAsia" w:ascii="宋体" w:hAnsi="宋体" w:eastAsia="宋体" w:cs="宋体"/>
                <w:sz w:val="18"/>
                <w:szCs w:val="18"/>
              </w:rPr>
              <w:t>19.48</w:t>
            </w:r>
          </w:p>
        </w:tc>
        <w:tc>
          <w:tcPr>
            <w:tcW w:w="1366" w:type="dxa"/>
            <w:gridSpan w:val="2"/>
            <w:shd w:val="clear" w:color="auto" w:fill="auto"/>
            <w:vAlign w:val="center"/>
          </w:tcPr>
          <w:p w14:paraId="44650209">
            <w:pPr>
              <w:jc w:val="right"/>
              <w:rPr>
                <w:rFonts w:hint="default" w:ascii="宋体" w:hAnsi="宋体"/>
                <w:sz w:val="18"/>
                <w:szCs w:val="18"/>
              </w:rPr>
            </w:pPr>
          </w:p>
        </w:tc>
        <w:tc>
          <w:tcPr>
            <w:tcW w:w="1427" w:type="dxa"/>
            <w:shd w:val="clear" w:color="auto" w:fill="auto"/>
            <w:vAlign w:val="center"/>
          </w:tcPr>
          <w:p w14:paraId="29AC7746">
            <w:pPr>
              <w:jc w:val="right"/>
              <w:rPr>
                <w:rFonts w:hint="default" w:ascii="宋体" w:hAnsi="宋体"/>
                <w:sz w:val="18"/>
                <w:szCs w:val="18"/>
              </w:rPr>
            </w:pPr>
            <w:r>
              <w:rPr>
                <w:rFonts w:hint="eastAsia" w:ascii="宋体" w:hAnsi="宋体" w:eastAsia="宋体" w:cs="宋体"/>
                <w:sz w:val="18"/>
                <w:szCs w:val="18"/>
              </w:rPr>
              <w:t>19.48</w:t>
            </w:r>
          </w:p>
        </w:tc>
      </w:tr>
      <w:tr w14:paraId="13C9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5F780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40478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6581EEF">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3786790C">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4EAEDF8E">
            <w:pPr>
              <w:jc w:val="right"/>
              <w:rPr>
                <w:rFonts w:hint="default" w:ascii="宋体" w:hAnsi="宋体"/>
                <w:sz w:val="18"/>
                <w:szCs w:val="18"/>
              </w:rPr>
            </w:pPr>
          </w:p>
        </w:tc>
        <w:tc>
          <w:tcPr>
            <w:tcW w:w="1427" w:type="dxa"/>
            <w:shd w:val="clear" w:color="auto" w:fill="auto"/>
            <w:vAlign w:val="center"/>
          </w:tcPr>
          <w:p w14:paraId="611DA285">
            <w:pPr>
              <w:jc w:val="right"/>
              <w:rPr>
                <w:rFonts w:hint="default" w:ascii="宋体" w:hAnsi="宋体"/>
                <w:sz w:val="18"/>
                <w:szCs w:val="18"/>
              </w:rPr>
            </w:pPr>
            <w:r>
              <w:rPr>
                <w:rFonts w:hint="eastAsia" w:ascii="宋体" w:hAnsi="宋体" w:eastAsia="宋体" w:cs="宋体"/>
                <w:sz w:val="18"/>
                <w:szCs w:val="18"/>
              </w:rPr>
              <w:t>0.30</w:t>
            </w:r>
          </w:p>
        </w:tc>
      </w:tr>
      <w:tr w14:paraId="5BA7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8344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BF0B8E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5F4124A">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76691A2">
            <w:pPr>
              <w:jc w:val="right"/>
              <w:rPr>
                <w:rFonts w:hint="default" w:ascii="宋体" w:hAnsi="宋体"/>
                <w:sz w:val="18"/>
                <w:szCs w:val="18"/>
              </w:rPr>
            </w:pPr>
            <w:r>
              <w:rPr>
                <w:rFonts w:hint="eastAsia" w:ascii="宋体" w:hAnsi="宋体" w:eastAsia="宋体" w:cs="宋体"/>
                <w:sz w:val="18"/>
                <w:szCs w:val="18"/>
              </w:rPr>
              <w:t>1.70</w:t>
            </w:r>
          </w:p>
        </w:tc>
        <w:tc>
          <w:tcPr>
            <w:tcW w:w="1366" w:type="dxa"/>
            <w:gridSpan w:val="2"/>
            <w:shd w:val="clear" w:color="auto" w:fill="auto"/>
            <w:vAlign w:val="center"/>
          </w:tcPr>
          <w:p w14:paraId="76B16396">
            <w:pPr>
              <w:jc w:val="right"/>
              <w:rPr>
                <w:rFonts w:hint="default" w:ascii="宋体" w:hAnsi="宋体"/>
                <w:sz w:val="18"/>
                <w:szCs w:val="18"/>
              </w:rPr>
            </w:pPr>
          </w:p>
        </w:tc>
        <w:tc>
          <w:tcPr>
            <w:tcW w:w="1427" w:type="dxa"/>
            <w:shd w:val="clear" w:color="auto" w:fill="auto"/>
            <w:vAlign w:val="center"/>
          </w:tcPr>
          <w:p w14:paraId="27C8396B">
            <w:pPr>
              <w:jc w:val="right"/>
              <w:rPr>
                <w:rFonts w:hint="default" w:ascii="宋体" w:hAnsi="宋体"/>
                <w:sz w:val="18"/>
                <w:szCs w:val="18"/>
              </w:rPr>
            </w:pPr>
            <w:r>
              <w:rPr>
                <w:rFonts w:hint="eastAsia" w:ascii="宋体" w:hAnsi="宋体" w:eastAsia="宋体" w:cs="宋体"/>
                <w:sz w:val="18"/>
                <w:szCs w:val="18"/>
              </w:rPr>
              <w:t>1.70</w:t>
            </w:r>
          </w:p>
        </w:tc>
      </w:tr>
      <w:tr w14:paraId="55B0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BB63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A049D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8A2EB72">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A905897">
            <w:pPr>
              <w:jc w:val="right"/>
              <w:rPr>
                <w:rFonts w:hint="default" w:ascii="宋体" w:hAnsi="宋体"/>
                <w:sz w:val="18"/>
                <w:szCs w:val="18"/>
              </w:rPr>
            </w:pPr>
            <w:r>
              <w:rPr>
                <w:rFonts w:hint="eastAsia" w:ascii="宋体" w:hAnsi="宋体" w:eastAsia="宋体" w:cs="宋体"/>
                <w:sz w:val="18"/>
                <w:szCs w:val="18"/>
              </w:rPr>
              <w:t>1.70</w:t>
            </w:r>
          </w:p>
        </w:tc>
        <w:tc>
          <w:tcPr>
            <w:tcW w:w="1366" w:type="dxa"/>
            <w:gridSpan w:val="2"/>
            <w:shd w:val="clear" w:color="auto" w:fill="auto"/>
            <w:vAlign w:val="center"/>
          </w:tcPr>
          <w:p w14:paraId="0754F8D7">
            <w:pPr>
              <w:jc w:val="right"/>
              <w:rPr>
                <w:rFonts w:hint="default" w:ascii="宋体" w:hAnsi="宋体"/>
                <w:sz w:val="18"/>
                <w:szCs w:val="18"/>
              </w:rPr>
            </w:pPr>
          </w:p>
        </w:tc>
        <w:tc>
          <w:tcPr>
            <w:tcW w:w="1427" w:type="dxa"/>
            <w:shd w:val="clear" w:color="auto" w:fill="auto"/>
            <w:vAlign w:val="center"/>
          </w:tcPr>
          <w:p w14:paraId="1DFB8A68">
            <w:pPr>
              <w:jc w:val="right"/>
              <w:rPr>
                <w:rFonts w:hint="default" w:ascii="宋体" w:hAnsi="宋体"/>
                <w:sz w:val="18"/>
                <w:szCs w:val="18"/>
              </w:rPr>
            </w:pPr>
            <w:r>
              <w:rPr>
                <w:rFonts w:hint="eastAsia" w:ascii="宋体" w:hAnsi="宋体" w:eastAsia="宋体" w:cs="宋体"/>
                <w:sz w:val="18"/>
                <w:szCs w:val="18"/>
              </w:rPr>
              <w:t>1.70</w:t>
            </w:r>
          </w:p>
        </w:tc>
      </w:tr>
      <w:tr w14:paraId="4EA53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AD5ED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CEA14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FC57BDB">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2223E0A6">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4380F919">
            <w:pPr>
              <w:jc w:val="right"/>
              <w:rPr>
                <w:rFonts w:hint="default" w:ascii="宋体" w:hAnsi="宋体"/>
                <w:sz w:val="18"/>
                <w:szCs w:val="18"/>
              </w:rPr>
            </w:pPr>
          </w:p>
        </w:tc>
        <w:tc>
          <w:tcPr>
            <w:tcW w:w="1427" w:type="dxa"/>
            <w:shd w:val="clear" w:color="auto" w:fill="auto"/>
            <w:vAlign w:val="center"/>
          </w:tcPr>
          <w:p w14:paraId="5A882BF8">
            <w:pPr>
              <w:jc w:val="right"/>
              <w:rPr>
                <w:rFonts w:hint="default" w:ascii="宋体" w:hAnsi="宋体"/>
                <w:sz w:val="18"/>
                <w:szCs w:val="18"/>
              </w:rPr>
            </w:pPr>
            <w:r>
              <w:rPr>
                <w:rFonts w:hint="eastAsia" w:ascii="宋体" w:hAnsi="宋体" w:eastAsia="宋体" w:cs="宋体"/>
                <w:sz w:val="18"/>
                <w:szCs w:val="18"/>
              </w:rPr>
              <w:t>1.50</w:t>
            </w:r>
          </w:p>
        </w:tc>
      </w:tr>
      <w:tr w14:paraId="7F6FD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E8940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A1127F">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282A78B2">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33C92D22">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1DED181E">
            <w:pPr>
              <w:jc w:val="right"/>
              <w:rPr>
                <w:rFonts w:hint="default" w:ascii="宋体" w:hAnsi="宋体"/>
                <w:sz w:val="18"/>
                <w:szCs w:val="18"/>
              </w:rPr>
            </w:pPr>
          </w:p>
        </w:tc>
        <w:tc>
          <w:tcPr>
            <w:tcW w:w="1427" w:type="dxa"/>
            <w:shd w:val="clear" w:color="auto" w:fill="auto"/>
            <w:vAlign w:val="center"/>
          </w:tcPr>
          <w:p w14:paraId="075EC9A0">
            <w:pPr>
              <w:jc w:val="right"/>
              <w:rPr>
                <w:rFonts w:hint="default" w:ascii="宋体" w:hAnsi="宋体"/>
                <w:sz w:val="18"/>
                <w:szCs w:val="18"/>
              </w:rPr>
            </w:pPr>
            <w:r>
              <w:rPr>
                <w:rFonts w:hint="eastAsia" w:ascii="宋体" w:hAnsi="宋体" w:eastAsia="宋体" w:cs="宋体"/>
                <w:sz w:val="18"/>
                <w:szCs w:val="18"/>
              </w:rPr>
              <w:t>0.40</w:t>
            </w:r>
          </w:p>
        </w:tc>
      </w:tr>
      <w:tr w14:paraId="4825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ACB66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D80E0E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371CF4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FA60E97">
            <w:pPr>
              <w:jc w:val="right"/>
              <w:rPr>
                <w:rFonts w:hint="default" w:ascii="宋体" w:hAnsi="宋体"/>
                <w:sz w:val="18"/>
                <w:szCs w:val="18"/>
              </w:rPr>
            </w:pPr>
            <w:r>
              <w:rPr>
                <w:rFonts w:hint="eastAsia" w:ascii="宋体" w:hAnsi="宋体" w:eastAsia="宋体" w:cs="宋体"/>
                <w:sz w:val="18"/>
                <w:szCs w:val="18"/>
              </w:rPr>
              <w:t>6.59</w:t>
            </w:r>
          </w:p>
        </w:tc>
        <w:tc>
          <w:tcPr>
            <w:tcW w:w="1366" w:type="dxa"/>
            <w:gridSpan w:val="2"/>
            <w:shd w:val="clear" w:color="auto" w:fill="auto"/>
            <w:vAlign w:val="center"/>
          </w:tcPr>
          <w:p w14:paraId="4D6B508B">
            <w:pPr>
              <w:jc w:val="right"/>
              <w:rPr>
                <w:rFonts w:hint="default" w:ascii="宋体" w:hAnsi="宋体"/>
                <w:sz w:val="18"/>
                <w:szCs w:val="18"/>
              </w:rPr>
            </w:pPr>
          </w:p>
        </w:tc>
        <w:tc>
          <w:tcPr>
            <w:tcW w:w="1427" w:type="dxa"/>
            <w:shd w:val="clear" w:color="auto" w:fill="auto"/>
            <w:vAlign w:val="center"/>
          </w:tcPr>
          <w:p w14:paraId="22657C38">
            <w:pPr>
              <w:jc w:val="right"/>
              <w:rPr>
                <w:rFonts w:hint="default" w:ascii="宋体" w:hAnsi="宋体"/>
                <w:sz w:val="18"/>
                <w:szCs w:val="18"/>
              </w:rPr>
            </w:pPr>
            <w:r>
              <w:rPr>
                <w:rFonts w:hint="eastAsia" w:ascii="宋体" w:hAnsi="宋体" w:eastAsia="宋体" w:cs="宋体"/>
                <w:sz w:val="18"/>
                <w:szCs w:val="18"/>
              </w:rPr>
              <w:t>6.59</w:t>
            </w:r>
          </w:p>
        </w:tc>
      </w:tr>
      <w:tr w14:paraId="7610E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8EF54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2CCFF84">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E0AC260">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1D5A9F9F">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48847060">
            <w:pPr>
              <w:jc w:val="right"/>
              <w:rPr>
                <w:rFonts w:hint="default" w:ascii="宋体" w:hAnsi="宋体"/>
                <w:sz w:val="18"/>
                <w:szCs w:val="18"/>
              </w:rPr>
            </w:pPr>
          </w:p>
        </w:tc>
        <w:tc>
          <w:tcPr>
            <w:tcW w:w="1427" w:type="dxa"/>
            <w:shd w:val="clear" w:color="auto" w:fill="auto"/>
            <w:vAlign w:val="center"/>
          </w:tcPr>
          <w:p w14:paraId="47B02DF4">
            <w:pPr>
              <w:jc w:val="right"/>
              <w:rPr>
                <w:rFonts w:hint="default" w:ascii="宋体" w:hAnsi="宋体"/>
                <w:sz w:val="18"/>
                <w:szCs w:val="18"/>
              </w:rPr>
            </w:pPr>
            <w:r>
              <w:rPr>
                <w:rFonts w:hint="eastAsia" w:ascii="宋体" w:hAnsi="宋体" w:eastAsia="宋体" w:cs="宋体"/>
                <w:sz w:val="18"/>
                <w:szCs w:val="18"/>
              </w:rPr>
              <w:t>4.00</w:t>
            </w:r>
          </w:p>
        </w:tc>
      </w:tr>
      <w:tr w14:paraId="69DEC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B6EFF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8ED88B">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323369EC">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78D7040A">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0D60F708">
            <w:pPr>
              <w:jc w:val="right"/>
              <w:rPr>
                <w:rFonts w:hint="default" w:ascii="宋体" w:hAnsi="宋体"/>
                <w:sz w:val="18"/>
                <w:szCs w:val="18"/>
              </w:rPr>
            </w:pPr>
          </w:p>
        </w:tc>
        <w:tc>
          <w:tcPr>
            <w:tcW w:w="1427" w:type="dxa"/>
            <w:shd w:val="clear" w:color="auto" w:fill="auto"/>
            <w:vAlign w:val="center"/>
          </w:tcPr>
          <w:p w14:paraId="29C8F41A">
            <w:pPr>
              <w:jc w:val="right"/>
              <w:rPr>
                <w:rFonts w:hint="default" w:ascii="宋体" w:hAnsi="宋体"/>
                <w:sz w:val="18"/>
                <w:szCs w:val="18"/>
              </w:rPr>
            </w:pPr>
            <w:r>
              <w:rPr>
                <w:rFonts w:hint="eastAsia" w:ascii="宋体" w:hAnsi="宋体" w:eastAsia="宋体" w:cs="宋体"/>
                <w:sz w:val="18"/>
                <w:szCs w:val="18"/>
              </w:rPr>
              <w:t>3.00</w:t>
            </w:r>
          </w:p>
        </w:tc>
      </w:tr>
      <w:tr w14:paraId="5C2D9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C59F3B">
            <w:pPr>
              <w:jc w:val="center"/>
              <w:rPr>
                <w:rFonts w:hint="default" w:ascii="宋体" w:hAnsi="宋体"/>
                <w:sz w:val="18"/>
                <w:szCs w:val="18"/>
              </w:rPr>
            </w:pPr>
            <w:r>
              <w:rPr>
                <w:b/>
              </w:rPr>
              <w:t>303</w:t>
            </w:r>
          </w:p>
        </w:tc>
        <w:tc>
          <w:tcPr>
            <w:tcW w:w="567" w:type="dxa"/>
            <w:shd w:val="clear" w:color="auto" w:fill="auto"/>
            <w:vAlign w:val="center"/>
          </w:tcPr>
          <w:p w14:paraId="1CD575CB">
            <w:pPr>
              <w:jc w:val="center"/>
              <w:rPr>
                <w:rFonts w:hint="default" w:ascii="宋体" w:hAnsi="宋体"/>
                <w:sz w:val="18"/>
                <w:szCs w:val="18"/>
              </w:rPr>
            </w:pPr>
          </w:p>
        </w:tc>
        <w:tc>
          <w:tcPr>
            <w:tcW w:w="4593" w:type="dxa"/>
            <w:shd w:val="clear" w:color="auto" w:fill="auto"/>
            <w:vAlign w:val="center"/>
          </w:tcPr>
          <w:p w14:paraId="6CC42809">
            <w:pPr>
              <w:jc w:val="left"/>
              <w:rPr>
                <w:rFonts w:hint="default" w:ascii="宋体" w:hAnsi="宋体"/>
                <w:sz w:val="18"/>
                <w:szCs w:val="18"/>
              </w:rPr>
            </w:pPr>
            <w:r>
              <w:rPr>
                <w:b/>
              </w:rPr>
              <w:t>对个人和家庭的补助</w:t>
            </w:r>
          </w:p>
        </w:tc>
        <w:tc>
          <w:tcPr>
            <w:tcW w:w="1367" w:type="dxa"/>
            <w:shd w:val="clear" w:color="auto" w:fill="auto"/>
            <w:vAlign w:val="center"/>
          </w:tcPr>
          <w:p w14:paraId="276EE8F1">
            <w:pPr>
              <w:jc w:val="right"/>
              <w:rPr>
                <w:rFonts w:hint="default" w:ascii="宋体" w:hAnsi="宋体"/>
                <w:sz w:val="18"/>
                <w:szCs w:val="18"/>
              </w:rPr>
            </w:pPr>
            <w:r>
              <w:rPr>
                <w:b/>
              </w:rPr>
              <w:t>22.39</w:t>
            </w:r>
          </w:p>
        </w:tc>
        <w:tc>
          <w:tcPr>
            <w:tcW w:w="1366" w:type="dxa"/>
            <w:gridSpan w:val="2"/>
            <w:shd w:val="clear" w:color="auto" w:fill="auto"/>
            <w:vAlign w:val="center"/>
          </w:tcPr>
          <w:p w14:paraId="5292F269">
            <w:pPr>
              <w:jc w:val="right"/>
              <w:rPr>
                <w:rFonts w:hint="default" w:ascii="宋体" w:hAnsi="宋体"/>
                <w:sz w:val="18"/>
                <w:szCs w:val="18"/>
              </w:rPr>
            </w:pPr>
            <w:r>
              <w:rPr>
                <w:b/>
              </w:rPr>
              <w:t>22.39</w:t>
            </w:r>
          </w:p>
        </w:tc>
        <w:tc>
          <w:tcPr>
            <w:tcW w:w="1427" w:type="dxa"/>
            <w:shd w:val="clear" w:color="auto" w:fill="auto"/>
            <w:vAlign w:val="center"/>
          </w:tcPr>
          <w:p w14:paraId="0CC98E5E">
            <w:pPr>
              <w:jc w:val="right"/>
              <w:rPr>
                <w:rFonts w:hint="default" w:ascii="宋体" w:hAnsi="宋体"/>
                <w:sz w:val="18"/>
                <w:szCs w:val="18"/>
              </w:rPr>
            </w:pPr>
          </w:p>
        </w:tc>
      </w:tr>
      <w:tr w14:paraId="6BFE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B7EF5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1AA389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891EAE9">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EFE7A26">
            <w:pPr>
              <w:jc w:val="right"/>
              <w:rPr>
                <w:rFonts w:hint="default" w:ascii="宋体" w:hAnsi="宋体"/>
                <w:sz w:val="18"/>
                <w:szCs w:val="18"/>
              </w:rPr>
            </w:pPr>
            <w:r>
              <w:rPr>
                <w:rFonts w:hint="eastAsia" w:ascii="宋体" w:hAnsi="宋体" w:eastAsia="宋体" w:cs="宋体"/>
                <w:sz w:val="18"/>
                <w:szCs w:val="18"/>
              </w:rPr>
              <w:t>20.06</w:t>
            </w:r>
          </w:p>
        </w:tc>
        <w:tc>
          <w:tcPr>
            <w:tcW w:w="1366" w:type="dxa"/>
            <w:gridSpan w:val="2"/>
            <w:shd w:val="clear" w:color="auto" w:fill="auto"/>
            <w:vAlign w:val="center"/>
          </w:tcPr>
          <w:p w14:paraId="1CB03840">
            <w:pPr>
              <w:jc w:val="right"/>
              <w:rPr>
                <w:rFonts w:hint="default" w:ascii="宋体" w:hAnsi="宋体"/>
                <w:sz w:val="18"/>
                <w:szCs w:val="18"/>
              </w:rPr>
            </w:pPr>
            <w:r>
              <w:rPr>
                <w:rFonts w:hint="eastAsia" w:ascii="宋体" w:hAnsi="宋体" w:eastAsia="宋体" w:cs="宋体"/>
                <w:sz w:val="18"/>
                <w:szCs w:val="18"/>
              </w:rPr>
              <w:t>20.06</w:t>
            </w:r>
          </w:p>
        </w:tc>
        <w:tc>
          <w:tcPr>
            <w:tcW w:w="1427" w:type="dxa"/>
            <w:shd w:val="clear" w:color="auto" w:fill="auto"/>
            <w:vAlign w:val="center"/>
          </w:tcPr>
          <w:p w14:paraId="18449517">
            <w:pPr>
              <w:jc w:val="right"/>
              <w:rPr>
                <w:rFonts w:hint="default" w:ascii="宋体" w:hAnsi="宋体"/>
                <w:sz w:val="18"/>
                <w:szCs w:val="18"/>
              </w:rPr>
            </w:pPr>
          </w:p>
        </w:tc>
      </w:tr>
      <w:tr w14:paraId="14D57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F8AD7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6485963">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1A7065B">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9943F73">
            <w:pPr>
              <w:jc w:val="right"/>
              <w:rPr>
                <w:rFonts w:hint="default" w:ascii="宋体" w:hAnsi="宋体"/>
                <w:sz w:val="18"/>
                <w:szCs w:val="18"/>
              </w:rPr>
            </w:pPr>
            <w:r>
              <w:rPr>
                <w:rFonts w:hint="eastAsia" w:ascii="宋体" w:hAnsi="宋体" w:eastAsia="宋体" w:cs="宋体"/>
                <w:sz w:val="18"/>
                <w:szCs w:val="18"/>
              </w:rPr>
              <w:t>2.33</w:t>
            </w:r>
          </w:p>
        </w:tc>
        <w:tc>
          <w:tcPr>
            <w:tcW w:w="1366" w:type="dxa"/>
            <w:gridSpan w:val="2"/>
            <w:shd w:val="clear" w:color="auto" w:fill="auto"/>
            <w:vAlign w:val="center"/>
          </w:tcPr>
          <w:p w14:paraId="5F8342A3">
            <w:pPr>
              <w:jc w:val="right"/>
              <w:rPr>
                <w:rFonts w:hint="default" w:ascii="宋体" w:hAnsi="宋体"/>
                <w:sz w:val="18"/>
                <w:szCs w:val="18"/>
              </w:rPr>
            </w:pPr>
            <w:r>
              <w:rPr>
                <w:rFonts w:hint="eastAsia" w:ascii="宋体" w:hAnsi="宋体" w:eastAsia="宋体" w:cs="宋体"/>
                <w:sz w:val="18"/>
                <w:szCs w:val="18"/>
              </w:rPr>
              <w:t>2.33</w:t>
            </w:r>
          </w:p>
        </w:tc>
        <w:tc>
          <w:tcPr>
            <w:tcW w:w="1427" w:type="dxa"/>
            <w:shd w:val="clear" w:color="auto" w:fill="auto"/>
            <w:vAlign w:val="center"/>
          </w:tcPr>
          <w:p w14:paraId="3820FE32">
            <w:pPr>
              <w:jc w:val="right"/>
              <w:rPr>
                <w:rFonts w:hint="default" w:ascii="宋体" w:hAnsi="宋体"/>
                <w:sz w:val="18"/>
                <w:szCs w:val="18"/>
              </w:rPr>
            </w:pPr>
          </w:p>
        </w:tc>
      </w:tr>
      <w:tr w14:paraId="2F8E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D50F5E">
            <w:pPr>
              <w:jc w:val="center"/>
              <w:rPr>
                <w:rFonts w:hint="default" w:ascii="宋体" w:hAnsi="宋体"/>
                <w:sz w:val="18"/>
                <w:szCs w:val="18"/>
              </w:rPr>
            </w:pPr>
          </w:p>
        </w:tc>
        <w:tc>
          <w:tcPr>
            <w:tcW w:w="567" w:type="dxa"/>
            <w:shd w:val="clear" w:color="auto" w:fill="auto"/>
            <w:vAlign w:val="center"/>
          </w:tcPr>
          <w:p w14:paraId="77CEDC07">
            <w:pPr>
              <w:jc w:val="center"/>
              <w:rPr>
                <w:rFonts w:hint="default" w:ascii="宋体" w:hAnsi="宋体"/>
                <w:sz w:val="18"/>
                <w:szCs w:val="18"/>
              </w:rPr>
            </w:pPr>
          </w:p>
        </w:tc>
        <w:tc>
          <w:tcPr>
            <w:tcW w:w="4593" w:type="dxa"/>
            <w:shd w:val="clear" w:color="auto" w:fill="auto"/>
            <w:vAlign w:val="center"/>
          </w:tcPr>
          <w:p w14:paraId="0441F9A0">
            <w:pPr>
              <w:jc w:val="left"/>
              <w:rPr>
                <w:rFonts w:hint="default" w:ascii="宋体" w:hAnsi="宋体"/>
                <w:sz w:val="18"/>
                <w:szCs w:val="18"/>
              </w:rPr>
            </w:pPr>
            <w:r>
              <w:rPr>
                <w:b/>
              </w:rPr>
              <w:t>总  计</w:t>
            </w:r>
          </w:p>
        </w:tc>
        <w:tc>
          <w:tcPr>
            <w:tcW w:w="1367" w:type="dxa"/>
            <w:shd w:val="clear" w:color="auto" w:fill="auto"/>
            <w:vAlign w:val="center"/>
          </w:tcPr>
          <w:p w14:paraId="56479A59">
            <w:pPr>
              <w:jc w:val="right"/>
              <w:rPr>
                <w:rFonts w:hint="default" w:ascii="宋体" w:hAnsi="宋体"/>
                <w:sz w:val="18"/>
                <w:szCs w:val="18"/>
              </w:rPr>
            </w:pPr>
            <w:r>
              <w:rPr>
                <w:b/>
              </w:rPr>
              <w:t>597.11</w:t>
            </w:r>
          </w:p>
        </w:tc>
        <w:tc>
          <w:tcPr>
            <w:tcW w:w="1366" w:type="dxa"/>
            <w:gridSpan w:val="2"/>
            <w:shd w:val="clear" w:color="auto" w:fill="auto"/>
            <w:vAlign w:val="center"/>
          </w:tcPr>
          <w:p w14:paraId="72101D71">
            <w:pPr>
              <w:jc w:val="right"/>
              <w:rPr>
                <w:rFonts w:hint="default" w:ascii="宋体" w:hAnsi="宋体"/>
                <w:sz w:val="18"/>
                <w:szCs w:val="18"/>
              </w:rPr>
            </w:pPr>
            <w:r>
              <w:rPr>
                <w:b/>
              </w:rPr>
              <w:t>558.44</w:t>
            </w:r>
          </w:p>
        </w:tc>
        <w:tc>
          <w:tcPr>
            <w:tcW w:w="1427" w:type="dxa"/>
            <w:shd w:val="clear" w:color="auto" w:fill="auto"/>
            <w:vAlign w:val="center"/>
          </w:tcPr>
          <w:p w14:paraId="486355FA">
            <w:pPr>
              <w:jc w:val="right"/>
              <w:rPr>
                <w:rFonts w:hint="default" w:ascii="宋体" w:hAnsi="宋体"/>
                <w:sz w:val="18"/>
                <w:szCs w:val="18"/>
              </w:rPr>
            </w:pPr>
            <w:r>
              <w:rPr>
                <w:b/>
              </w:rPr>
              <w:t>38.67</w:t>
            </w:r>
          </w:p>
        </w:tc>
      </w:tr>
    </w:tbl>
    <w:p w14:paraId="08793DB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编制单位：托克逊县发展和改革委员会(托克逊县粮食和物资储备局)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6,871.20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6,811.20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r>
              <w:rPr>
                <w:rFonts w:hint="eastAsia" w:ascii="宋体" w:hAnsi="宋体" w:eastAsia="宋体" w:cs="宋体"/>
                <w:sz w:val="13"/>
                <w:szCs w:val="13"/>
              </w:rPr>
              <w:t>60.00</w:t>
            </w: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FB8C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98BA47">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9247852">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7FF34934">
            <w:pPr>
              <w:jc w:val="center"/>
              <w:rPr>
                <w:sz w:val="18"/>
                <w:szCs w:val="18"/>
              </w:rPr>
            </w:pPr>
          </w:p>
        </w:tc>
        <w:tc>
          <w:tcPr>
            <w:tcW w:w="2073" w:type="dxa"/>
            <w:shd w:val="clear" w:color="auto" w:fill="auto"/>
            <w:vAlign w:val="center"/>
          </w:tcPr>
          <w:p w14:paraId="3DA0C278">
            <w:pPr>
              <w:jc w:val="left"/>
              <w:rPr>
                <w:sz w:val="18"/>
                <w:szCs w:val="18"/>
              </w:rPr>
            </w:pPr>
            <w:r>
              <w:rPr>
                <w:rFonts w:hint="eastAsia" w:ascii="宋体" w:hAnsi="宋体" w:eastAsia="宋体" w:cs="宋体"/>
                <w:sz w:val="13"/>
                <w:szCs w:val="13"/>
              </w:rPr>
              <w:t>发展与改革事务</w:t>
            </w:r>
          </w:p>
        </w:tc>
        <w:tc>
          <w:tcPr>
            <w:tcW w:w="2073" w:type="dxa"/>
            <w:shd w:val="clear" w:color="auto" w:fill="auto"/>
            <w:vAlign w:val="center"/>
          </w:tcPr>
          <w:p w14:paraId="3EB36415">
            <w:pPr>
              <w:jc w:val="left"/>
              <w:rPr>
                <w:sz w:val="18"/>
                <w:szCs w:val="18"/>
              </w:rPr>
            </w:pPr>
          </w:p>
        </w:tc>
        <w:tc>
          <w:tcPr>
            <w:tcW w:w="881" w:type="dxa"/>
            <w:shd w:val="clear" w:color="auto" w:fill="auto"/>
            <w:vAlign w:val="center"/>
          </w:tcPr>
          <w:p w14:paraId="56B24CC1">
            <w:pPr>
              <w:jc w:val="right"/>
              <w:rPr>
                <w:sz w:val="18"/>
                <w:szCs w:val="18"/>
              </w:rPr>
            </w:pPr>
            <w:r>
              <w:rPr>
                <w:rFonts w:hint="eastAsia" w:ascii="宋体" w:hAnsi="宋体" w:eastAsia="宋体" w:cs="宋体"/>
                <w:sz w:val="13"/>
                <w:szCs w:val="13"/>
              </w:rPr>
              <w:t>6,871.20</w:t>
            </w:r>
          </w:p>
        </w:tc>
        <w:tc>
          <w:tcPr>
            <w:tcW w:w="881" w:type="dxa"/>
            <w:shd w:val="clear" w:color="auto" w:fill="auto"/>
            <w:vAlign w:val="center"/>
          </w:tcPr>
          <w:p w14:paraId="15EC5DA2">
            <w:pPr>
              <w:jc w:val="right"/>
              <w:rPr>
                <w:sz w:val="18"/>
                <w:szCs w:val="18"/>
              </w:rPr>
            </w:pPr>
          </w:p>
        </w:tc>
        <w:tc>
          <w:tcPr>
            <w:tcW w:w="881" w:type="dxa"/>
            <w:shd w:val="clear" w:color="auto" w:fill="auto"/>
            <w:vAlign w:val="center"/>
          </w:tcPr>
          <w:p w14:paraId="278A6481">
            <w:pPr>
              <w:jc w:val="right"/>
              <w:rPr>
                <w:sz w:val="18"/>
                <w:szCs w:val="18"/>
              </w:rPr>
            </w:pPr>
            <w:r>
              <w:rPr>
                <w:rFonts w:hint="eastAsia" w:ascii="宋体" w:hAnsi="宋体" w:eastAsia="宋体" w:cs="宋体"/>
                <w:sz w:val="13"/>
                <w:szCs w:val="13"/>
              </w:rPr>
              <w:t>6,811.20</w:t>
            </w:r>
          </w:p>
        </w:tc>
        <w:tc>
          <w:tcPr>
            <w:tcW w:w="881" w:type="dxa"/>
            <w:shd w:val="clear" w:color="auto" w:fill="auto"/>
            <w:vAlign w:val="center"/>
          </w:tcPr>
          <w:p w14:paraId="3DC12146">
            <w:pPr>
              <w:jc w:val="right"/>
              <w:rPr>
                <w:sz w:val="18"/>
                <w:szCs w:val="18"/>
              </w:rPr>
            </w:pPr>
          </w:p>
        </w:tc>
        <w:tc>
          <w:tcPr>
            <w:tcW w:w="881" w:type="dxa"/>
            <w:shd w:val="clear" w:color="auto" w:fill="auto"/>
            <w:vAlign w:val="center"/>
          </w:tcPr>
          <w:p w14:paraId="264286AA">
            <w:pPr>
              <w:jc w:val="right"/>
              <w:rPr>
                <w:sz w:val="18"/>
                <w:szCs w:val="18"/>
              </w:rPr>
            </w:pPr>
          </w:p>
        </w:tc>
        <w:tc>
          <w:tcPr>
            <w:tcW w:w="881" w:type="dxa"/>
            <w:shd w:val="clear" w:color="auto" w:fill="auto"/>
            <w:vAlign w:val="center"/>
          </w:tcPr>
          <w:p w14:paraId="34A47ECE">
            <w:pPr>
              <w:jc w:val="right"/>
              <w:rPr>
                <w:sz w:val="18"/>
                <w:szCs w:val="18"/>
              </w:rPr>
            </w:pPr>
          </w:p>
        </w:tc>
        <w:tc>
          <w:tcPr>
            <w:tcW w:w="881" w:type="dxa"/>
            <w:shd w:val="clear" w:color="auto" w:fill="auto"/>
            <w:vAlign w:val="center"/>
          </w:tcPr>
          <w:p w14:paraId="09079D84">
            <w:pPr>
              <w:jc w:val="right"/>
              <w:rPr>
                <w:sz w:val="18"/>
                <w:szCs w:val="18"/>
              </w:rPr>
            </w:pPr>
          </w:p>
        </w:tc>
        <w:tc>
          <w:tcPr>
            <w:tcW w:w="882" w:type="dxa"/>
            <w:shd w:val="clear" w:color="auto" w:fill="auto"/>
            <w:vAlign w:val="center"/>
          </w:tcPr>
          <w:p w14:paraId="253E7180">
            <w:pPr>
              <w:jc w:val="right"/>
              <w:rPr>
                <w:sz w:val="18"/>
                <w:szCs w:val="18"/>
              </w:rPr>
            </w:pPr>
          </w:p>
        </w:tc>
        <w:tc>
          <w:tcPr>
            <w:tcW w:w="783" w:type="dxa"/>
            <w:shd w:val="clear" w:color="auto" w:fill="auto"/>
            <w:vAlign w:val="center"/>
          </w:tcPr>
          <w:p w14:paraId="2CAB9A9E">
            <w:pPr>
              <w:jc w:val="right"/>
              <w:rPr>
                <w:sz w:val="18"/>
                <w:szCs w:val="18"/>
              </w:rPr>
            </w:pPr>
            <w:r>
              <w:rPr>
                <w:rFonts w:hint="eastAsia" w:ascii="宋体" w:hAnsi="宋体" w:eastAsia="宋体" w:cs="宋体"/>
                <w:sz w:val="13"/>
                <w:szCs w:val="13"/>
              </w:rPr>
              <w:t>60.00</w:t>
            </w:r>
          </w:p>
        </w:tc>
        <w:tc>
          <w:tcPr>
            <w:tcW w:w="981" w:type="dxa"/>
            <w:shd w:val="clear" w:color="auto" w:fill="auto"/>
            <w:vAlign w:val="center"/>
          </w:tcPr>
          <w:p w14:paraId="1D0AB80C">
            <w:pPr>
              <w:jc w:val="right"/>
              <w:rPr>
                <w:sz w:val="18"/>
                <w:szCs w:val="18"/>
              </w:rPr>
            </w:pPr>
          </w:p>
        </w:tc>
        <w:tc>
          <w:tcPr>
            <w:tcW w:w="882" w:type="dxa"/>
            <w:shd w:val="clear" w:color="auto" w:fill="auto"/>
            <w:vAlign w:val="center"/>
          </w:tcPr>
          <w:p w14:paraId="13BC3975">
            <w:pPr>
              <w:jc w:val="right"/>
              <w:rPr>
                <w:sz w:val="18"/>
                <w:szCs w:val="18"/>
              </w:rPr>
            </w:pPr>
          </w:p>
        </w:tc>
      </w:tr>
      <w:tr w14:paraId="46AE8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4D874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541DA61">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59F88B9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D6EE6D9">
            <w:pPr>
              <w:jc w:val="left"/>
              <w:rPr>
                <w:sz w:val="18"/>
                <w:szCs w:val="18"/>
              </w:rPr>
            </w:pPr>
            <w:r>
              <w:rPr>
                <w:rFonts w:hint="eastAsia" w:ascii="宋体" w:hAnsi="宋体" w:eastAsia="宋体" w:cs="宋体"/>
                <w:sz w:val="13"/>
                <w:szCs w:val="13"/>
              </w:rPr>
              <w:t>其他发展与改革事务支出</w:t>
            </w:r>
          </w:p>
        </w:tc>
        <w:tc>
          <w:tcPr>
            <w:tcW w:w="2073" w:type="dxa"/>
            <w:shd w:val="clear" w:color="auto" w:fill="auto"/>
            <w:vAlign w:val="center"/>
          </w:tcPr>
          <w:p w14:paraId="269056C3">
            <w:pPr>
              <w:jc w:val="left"/>
              <w:rPr>
                <w:sz w:val="18"/>
                <w:szCs w:val="18"/>
              </w:rPr>
            </w:pPr>
            <w:r>
              <w:rPr>
                <w:rFonts w:hint="eastAsia" w:ascii="宋体" w:hAnsi="宋体" w:eastAsia="宋体" w:cs="宋体"/>
                <w:sz w:val="13"/>
                <w:szCs w:val="13"/>
              </w:rPr>
              <w:t>固定数额-农产品成本调查经费</w:t>
            </w:r>
          </w:p>
        </w:tc>
        <w:tc>
          <w:tcPr>
            <w:tcW w:w="881" w:type="dxa"/>
            <w:shd w:val="clear" w:color="auto" w:fill="auto"/>
            <w:vAlign w:val="center"/>
          </w:tcPr>
          <w:p w14:paraId="5E284E39">
            <w:pPr>
              <w:jc w:val="right"/>
              <w:rPr>
                <w:sz w:val="18"/>
                <w:szCs w:val="18"/>
              </w:rPr>
            </w:pPr>
            <w:r>
              <w:rPr>
                <w:rFonts w:hint="eastAsia" w:ascii="宋体" w:hAnsi="宋体" w:eastAsia="宋体" w:cs="宋体"/>
                <w:sz w:val="13"/>
                <w:szCs w:val="13"/>
              </w:rPr>
              <w:t>8.68</w:t>
            </w:r>
          </w:p>
        </w:tc>
        <w:tc>
          <w:tcPr>
            <w:tcW w:w="881" w:type="dxa"/>
            <w:shd w:val="clear" w:color="auto" w:fill="auto"/>
            <w:vAlign w:val="center"/>
          </w:tcPr>
          <w:p w14:paraId="378CDFB6">
            <w:pPr>
              <w:jc w:val="right"/>
              <w:rPr>
                <w:sz w:val="18"/>
                <w:szCs w:val="18"/>
              </w:rPr>
            </w:pPr>
          </w:p>
        </w:tc>
        <w:tc>
          <w:tcPr>
            <w:tcW w:w="881" w:type="dxa"/>
            <w:shd w:val="clear" w:color="auto" w:fill="auto"/>
            <w:vAlign w:val="center"/>
          </w:tcPr>
          <w:p w14:paraId="00B5DEB3">
            <w:pPr>
              <w:jc w:val="right"/>
              <w:rPr>
                <w:sz w:val="18"/>
                <w:szCs w:val="18"/>
              </w:rPr>
            </w:pPr>
            <w:r>
              <w:rPr>
                <w:rFonts w:hint="eastAsia" w:ascii="宋体" w:hAnsi="宋体" w:eastAsia="宋体" w:cs="宋体"/>
                <w:sz w:val="13"/>
                <w:szCs w:val="13"/>
              </w:rPr>
              <w:t>8.68</w:t>
            </w:r>
          </w:p>
        </w:tc>
        <w:tc>
          <w:tcPr>
            <w:tcW w:w="881" w:type="dxa"/>
            <w:shd w:val="clear" w:color="auto" w:fill="auto"/>
            <w:vAlign w:val="center"/>
          </w:tcPr>
          <w:p w14:paraId="38F1256D">
            <w:pPr>
              <w:jc w:val="right"/>
              <w:rPr>
                <w:sz w:val="18"/>
                <w:szCs w:val="18"/>
              </w:rPr>
            </w:pPr>
          </w:p>
        </w:tc>
        <w:tc>
          <w:tcPr>
            <w:tcW w:w="881" w:type="dxa"/>
            <w:shd w:val="clear" w:color="auto" w:fill="auto"/>
            <w:vAlign w:val="center"/>
          </w:tcPr>
          <w:p w14:paraId="609A92BD">
            <w:pPr>
              <w:jc w:val="right"/>
              <w:rPr>
                <w:sz w:val="18"/>
                <w:szCs w:val="18"/>
              </w:rPr>
            </w:pPr>
          </w:p>
        </w:tc>
        <w:tc>
          <w:tcPr>
            <w:tcW w:w="881" w:type="dxa"/>
            <w:shd w:val="clear" w:color="auto" w:fill="auto"/>
            <w:vAlign w:val="center"/>
          </w:tcPr>
          <w:p w14:paraId="214B58E3">
            <w:pPr>
              <w:jc w:val="right"/>
              <w:rPr>
                <w:sz w:val="18"/>
                <w:szCs w:val="18"/>
              </w:rPr>
            </w:pPr>
          </w:p>
        </w:tc>
        <w:tc>
          <w:tcPr>
            <w:tcW w:w="881" w:type="dxa"/>
            <w:shd w:val="clear" w:color="auto" w:fill="auto"/>
            <w:vAlign w:val="center"/>
          </w:tcPr>
          <w:p w14:paraId="5BE5E31A">
            <w:pPr>
              <w:jc w:val="right"/>
              <w:rPr>
                <w:sz w:val="18"/>
                <w:szCs w:val="18"/>
              </w:rPr>
            </w:pPr>
          </w:p>
        </w:tc>
        <w:tc>
          <w:tcPr>
            <w:tcW w:w="882" w:type="dxa"/>
            <w:shd w:val="clear" w:color="auto" w:fill="auto"/>
            <w:vAlign w:val="center"/>
          </w:tcPr>
          <w:p w14:paraId="08051864">
            <w:pPr>
              <w:jc w:val="right"/>
              <w:rPr>
                <w:sz w:val="18"/>
                <w:szCs w:val="18"/>
              </w:rPr>
            </w:pPr>
          </w:p>
        </w:tc>
        <w:tc>
          <w:tcPr>
            <w:tcW w:w="783" w:type="dxa"/>
            <w:shd w:val="clear" w:color="auto" w:fill="auto"/>
            <w:vAlign w:val="center"/>
          </w:tcPr>
          <w:p w14:paraId="55572D2C">
            <w:pPr>
              <w:jc w:val="right"/>
              <w:rPr>
                <w:sz w:val="18"/>
                <w:szCs w:val="18"/>
              </w:rPr>
            </w:pPr>
          </w:p>
        </w:tc>
        <w:tc>
          <w:tcPr>
            <w:tcW w:w="981" w:type="dxa"/>
            <w:shd w:val="clear" w:color="auto" w:fill="auto"/>
            <w:vAlign w:val="center"/>
          </w:tcPr>
          <w:p w14:paraId="3E7B9607">
            <w:pPr>
              <w:jc w:val="right"/>
              <w:rPr>
                <w:sz w:val="18"/>
                <w:szCs w:val="18"/>
              </w:rPr>
            </w:pPr>
          </w:p>
        </w:tc>
        <w:tc>
          <w:tcPr>
            <w:tcW w:w="882" w:type="dxa"/>
            <w:shd w:val="clear" w:color="auto" w:fill="auto"/>
            <w:vAlign w:val="center"/>
          </w:tcPr>
          <w:p w14:paraId="2561AF4C">
            <w:pPr>
              <w:jc w:val="right"/>
              <w:rPr>
                <w:sz w:val="18"/>
                <w:szCs w:val="18"/>
              </w:rPr>
            </w:pPr>
          </w:p>
        </w:tc>
      </w:tr>
      <w:tr w14:paraId="7E84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75C509">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A7BD57F">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224DB77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6359070">
            <w:pPr>
              <w:jc w:val="left"/>
              <w:rPr>
                <w:sz w:val="18"/>
                <w:szCs w:val="18"/>
              </w:rPr>
            </w:pPr>
            <w:r>
              <w:rPr>
                <w:rFonts w:hint="eastAsia" w:ascii="宋体" w:hAnsi="宋体" w:eastAsia="宋体" w:cs="宋体"/>
                <w:sz w:val="13"/>
                <w:szCs w:val="13"/>
              </w:rPr>
              <w:t>其他发展与改革事务支出</w:t>
            </w:r>
          </w:p>
        </w:tc>
        <w:tc>
          <w:tcPr>
            <w:tcW w:w="2073" w:type="dxa"/>
            <w:shd w:val="clear" w:color="auto" w:fill="auto"/>
            <w:vAlign w:val="center"/>
          </w:tcPr>
          <w:p w14:paraId="15B4513D">
            <w:pPr>
              <w:jc w:val="left"/>
              <w:rPr>
                <w:sz w:val="18"/>
                <w:szCs w:val="18"/>
              </w:rPr>
            </w:pPr>
            <w:r>
              <w:rPr>
                <w:rFonts w:hint="eastAsia" w:ascii="宋体" w:hAnsi="宋体" w:eastAsia="宋体" w:cs="宋体"/>
                <w:sz w:val="13"/>
                <w:szCs w:val="13"/>
              </w:rPr>
              <w:t>污染防治县级配套项目</w:t>
            </w:r>
          </w:p>
        </w:tc>
        <w:tc>
          <w:tcPr>
            <w:tcW w:w="881" w:type="dxa"/>
            <w:shd w:val="clear" w:color="auto" w:fill="auto"/>
            <w:vAlign w:val="center"/>
          </w:tcPr>
          <w:p w14:paraId="1999B98C">
            <w:pPr>
              <w:jc w:val="right"/>
              <w:rPr>
                <w:sz w:val="18"/>
                <w:szCs w:val="18"/>
              </w:rPr>
            </w:pPr>
            <w:r>
              <w:rPr>
                <w:rFonts w:hint="eastAsia" w:ascii="宋体" w:hAnsi="宋体" w:eastAsia="宋体" w:cs="宋体"/>
                <w:sz w:val="13"/>
                <w:szCs w:val="13"/>
              </w:rPr>
              <w:t>33.00</w:t>
            </w:r>
          </w:p>
        </w:tc>
        <w:tc>
          <w:tcPr>
            <w:tcW w:w="881" w:type="dxa"/>
            <w:shd w:val="clear" w:color="auto" w:fill="auto"/>
            <w:vAlign w:val="center"/>
          </w:tcPr>
          <w:p w14:paraId="521B50A1">
            <w:pPr>
              <w:jc w:val="right"/>
              <w:rPr>
                <w:sz w:val="18"/>
                <w:szCs w:val="18"/>
              </w:rPr>
            </w:pPr>
          </w:p>
        </w:tc>
        <w:tc>
          <w:tcPr>
            <w:tcW w:w="881" w:type="dxa"/>
            <w:shd w:val="clear" w:color="auto" w:fill="auto"/>
            <w:vAlign w:val="center"/>
          </w:tcPr>
          <w:p w14:paraId="0E5EA721">
            <w:pPr>
              <w:jc w:val="right"/>
              <w:rPr>
                <w:sz w:val="18"/>
                <w:szCs w:val="18"/>
              </w:rPr>
            </w:pPr>
            <w:r>
              <w:rPr>
                <w:rFonts w:hint="eastAsia" w:ascii="宋体" w:hAnsi="宋体" w:eastAsia="宋体" w:cs="宋体"/>
                <w:sz w:val="13"/>
                <w:szCs w:val="13"/>
              </w:rPr>
              <w:t>33.00</w:t>
            </w:r>
          </w:p>
        </w:tc>
        <w:tc>
          <w:tcPr>
            <w:tcW w:w="881" w:type="dxa"/>
            <w:shd w:val="clear" w:color="auto" w:fill="auto"/>
            <w:vAlign w:val="center"/>
          </w:tcPr>
          <w:p w14:paraId="627113F4">
            <w:pPr>
              <w:jc w:val="right"/>
              <w:rPr>
                <w:sz w:val="18"/>
                <w:szCs w:val="18"/>
              </w:rPr>
            </w:pPr>
          </w:p>
        </w:tc>
        <w:tc>
          <w:tcPr>
            <w:tcW w:w="881" w:type="dxa"/>
            <w:shd w:val="clear" w:color="auto" w:fill="auto"/>
            <w:vAlign w:val="center"/>
          </w:tcPr>
          <w:p w14:paraId="5947E486">
            <w:pPr>
              <w:jc w:val="right"/>
              <w:rPr>
                <w:sz w:val="18"/>
                <w:szCs w:val="18"/>
              </w:rPr>
            </w:pPr>
          </w:p>
        </w:tc>
        <w:tc>
          <w:tcPr>
            <w:tcW w:w="881" w:type="dxa"/>
            <w:shd w:val="clear" w:color="auto" w:fill="auto"/>
            <w:vAlign w:val="center"/>
          </w:tcPr>
          <w:p w14:paraId="2321CA55">
            <w:pPr>
              <w:jc w:val="right"/>
              <w:rPr>
                <w:sz w:val="18"/>
                <w:szCs w:val="18"/>
              </w:rPr>
            </w:pPr>
          </w:p>
        </w:tc>
        <w:tc>
          <w:tcPr>
            <w:tcW w:w="881" w:type="dxa"/>
            <w:shd w:val="clear" w:color="auto" w:fill="auto"/>
            <w:vAlign w:val="center"/>
          </w:tcPr>
          <w:p w14:paraId="4CF090EB">
            <w:pPr>
              <w:jc w:val="right"/>
              <w:rPr>
                <w:sz w:val="18"/>
                <w:szCs w:val="18"/>
              </w:rPr>
            </w:pPr>
          </w:p>
        </w:tc>
        <w:tc>
          <w:tcPr>
            <w:tcW w:w="882" w:type="dxa"/>
            <w:shd w:val="clear" w:color="auto" w:fill="auto"/>
            <w:vAlign w:val="center"/>
          </w:tcPr>
          <w:p w14:paraId="1D7121B8">
            <w:pPr>
              <w:jc w:val="right"/>
              <w:rPr>
                <w:sz w:val="18"/>
                <w:szCs w:val="18"/>
              </w:rPr>
            </w:pPr>
          </w:p>
        </w:tc>
        <w:tc>
          <w:tcPr>
            <w:tcW w:w="783" w:type="dxa"/>
            <w:shd w:val="clear" w:color="auto" w:fill="auto"/>
            <w:vAlign w:val="center"/>
          </w:tcPr>
          <w:p w14:paraId="45E1106F">
            <w:pPr>
              <w:jc w:val="right"/>
              <w:rPr>
                <w:sz w:val="18"/>
                <w:szCs w:val="18"/>
              </w:rPr>
            </w:pPr>
          </w:p>
        </w:tc>
        <w:tc>
          <w:tcPr>
            <w:tcW w:w="981" w:type="dxa"/>
            <w:shd w:val="clear" w:color="auto" w:fill="auto"/>
            <w:vAlign w:val="center"/>
          </w:tcPr>
          <w:p w14:paraId="62E1DD6E">
            <w:pPr>
              <w:jc w:val="right"/>
              <w:rPr>
                <w:sz w:val="18"/>
                <w:szCs w:val="18"/>
              </w:rPr>
            </w:pPr>
          </w:p>
        </w:tc>
        <w:tc>
          <w:tcPr>
            <w:tcW w:w="882" w:type="dxa"/>
            <w:shd w:val="clear" w:color="auto" w:fill="auto"/>
            <w:vAlign w:val="center"/>
          </w:tcPr>
          <w:p w14:paraId="0F37123B">
            <w:pPr>
              <w:jc w:val="right"/>
              <w:rPr>
                <w:sz w:val="18"/>
                <w:szCs w:val="18"/>
              </w:rPr>
            </w:pPr>
          </w:p>
        </w:tc>
      </w:tr>
      <w:tr w14:paraId="6FAE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ECC74D">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3454BBC">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6A67207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AAA1423">
            <w:pPr>
              <w:jc w:val="left"/>
              <w:rPr>
                <w:sz w:val="18"/>
                <w:szCs w:val="18"/>
              </w:rPr>
            </w:pPr>
            <w:r>
              <w:rPr>
                <w:rFonts w:hint="eastAsia" w:ascii="宋体" w:hAnsi="宋体" w:eastAsia="宋体" w:cs="宋体"/>
                <w:sz w:val="13"/>
                <w:szCs w:val="13"/>
              </w:rPr>
              <w:t>其他发展与改革事务支出</w:t>
            </w:r>
          </w:p>
        </w:tc>
        <w:tc>
          <w:tcPr>
            <w:tcW w:w="2073" w:type="dxa"/>
            <w:shd w:val="clear" w:color="auto" w:fill="auto"/>
            <w:vAlign w:val="center"/>
          </w:tcPr>
          <w:p w14:paraId="0EFD2949">
            <w:pPr>
              <w:jc w:val="left"/>
              <w:rPr>
                <w:sz w:val="18"/>
                <w:szCs w:val="18"/>
              </w:rPr>
            </w:pPr>
            <w:r>
              <w:rPr>
                <w:rFonts w:hint="eastAsia" w:ascii="宋体" w:hAnsi="宋体" w:eastAsia="宋体" w:cs="宋体"/>
                <w:sz w:val="13"/>
                <w:szCs w:val="13"/>
              </w:rPr>
              <w:t>基建项目及前期费</w:t>
            </w:r>
          </w:p>
        </w:tc>
        <w:tc>
          <w:tcPr>
            <w:tcW w:w="881" w:type="dxa"/>
            <w:shd w:val="clear" w:color="auto" w:fill="auto"/>
            <w:vAlign w:val="center"/>
          </w:tcPr>
          <w:p w14:paraId="79A06B60">
            <w:pPr>
              <w:jc w:val="right"/>
              <w:rPr>
                <w:sz w:val="18"/>
                <w:szCs w:val="18"/>
              </w:rPr>
            </w:pPr>
            <w:r>
              <w:rPr>
                <w:rFonts w:hint="eastAsia" w:ascii="宋体" w:hAnsi="宋体" w:eastAsia="宋体" w:cs="宋体"/>
                <w:sz w:val="13"/>
                <w:szCs w:val="13"/>
              </w:rPr>
              <w:t>6,829.52</w:t>
            </w:r>
          </w:p>
        </w:tc>
        <w:tc>
          <w:tcPr>
            <w:tcW w:w="881" w:type="dxa"/>
            <w:shd w:val="clear" w:color="auto" w:fill="auto"/>
            <w:vAlign w:val="center"/>
          </w:tcPr>
          <w:p w14:paraId="26CCFA38">
            <w:pPr>
              <w:jc w:val="right"/>
              <w:rPr>
                <w:sz w:val="18"/>
                <w:szCs w:val="18"/>
              </w:rPr>
            </w:pPr>
          </w:p>
        </w:tc>
        <w:tc>
          <w:tcPr>
            <w:tcW w:w="881" w:type="dxa"/>
            <w:shd w:val="clear" w:color="auto" w:fill="auto"/>
            <w:vAlign w:val="center"/>
          </w:tcPr>
          <w:p w14:paraId="430EF5A7">
            <w:pPr>
              <w:jc w:val="right"/>
              <w:rPr>
                <w:sz w:val="18"/>
                <w:szCs w:val="18"/>
              </w:rPr>
            </w:pPr>
            <w:r>
              <w:rPr>
                <w:rFonts w:hint="eastAsia" w:ascii="宋体" w:hAnsi="宋体" w:eastAsia="宋体" w:cs="宋体"/>
                <w:sz w:val="13"/>
                <w:szCs w:val="13"/>
              </w:rPr>
              <w:t>6,769.52</w:t>
            </w:r>
          </w:p>
        </w:tc>
        <w:tc>
          <w:tcPr>
            <w:tcW w:w="881" w:type="dxa"/>
            <w:shd w:val="clear" w:color="auto" w:fill="auto"/>
            <w:vAlign w:val="center"/>
          </w:tcPr>
          <w:p w14:paraId="751C4E80">
            <w:pPr>
              <w:jc w:val="right"/>
              <w:rPr>
                <w:sz w:val="18"/>
                <w:szCs w:val="18"/>
              </w:rPr>
            </w:pPr>
          </w:p>
        </w:tc>
        <w:tc>
          <w:tcPr>
            <w:tcW w:w="881" w:type="dxa"/>
            <w:shd w:val="clear" w:color="auto" w:fill="auto"/>
            <w:vAlign w:val="center"/>
          </w:tcPr>
          <w:p w14:paraId="3A905219">
            <w:pPr>
              <w:jc w:val="right"/>
              <w:rPr>
                <w:sz w:val="18"/>
                <w:szCs w:val="18"/>
              </w:rPr>
            </w:pPr>
          </w:p>
        </w:tc>
        <w:tc>
          <w:tcPr>
            <w:tcW w:w="881" w:type="dxa"/>
            <w:shd w:val="clear" w:color="auto" w:fill="auto"/>
            <w:vAlign w:val="center"/>
          </w:tcPr>
          <w:p w14:paraId="4C550E8B">
            <w:pPr>
              <w:jc w:val="right"/>
              <w:rPr>
                <w:sz w:val="18"/>
                <w:szCs w:val="18"/>
              </w:rPr>
            </w:pPr>
          </w:p>
        </w:tc>
        <w:tc>
          <w:tcPr>
            <w:tcW w:w="881" w:type="dxa"/>
            <w:shd w:val="clear" w:color="auto" w:fill="auto"/>
            <w:vAlign w:val="center"/>
          </w:tcPr>
          <w:p w14:paraId="560658B3">
            <w:pPr>
              <w:jc w:val="right"/>
              <w:rPr>
                <w:sz w:val="18"/>
                <w:szCs w:val="18"/>
              </w:rPr>
            </w:pPr>
          </w:p>
        </w:tc>
        <w:tc>
          <w:tcPr>
            <w:tcW w:w="882" w:type="dxa"/>
            <w:shd w:val="clear" w:color="auto" w:fill="auto"/>
            <w:vAlign w:val="center"/>
          </w:tcPr>
          <w:p w14:paraId="5225E298">
            <w:pPr>
              <w:jc w:val="right"/>
              <w:rPr>
                <w:sz w:val="18"/>
                <w:szCs w:val="18"/>
              </w:rPr>
            </w:pPr>
          </w:p>
        </w:tc>
        <w:tc>
          <w:tcPr>
            <w:tcW w:w="783" w:type="dxa"/>
            <w:shd w:val="clear" w:color="auto" w:fill="auto"/>
            <w:vAlign w:val="center"/>
          </w:tcPr>
          <w:p w14:paraId="51E3DF92">
            <w:pPr>
              <w:jc w:val="right"/>
              <w:rPr>
                <w:sz w:val="18"/>
                <w:szCs w:val="18"/>
              </w:rPr>
            </w:pPr>
            <w:r>
              <w:rPr>
                <w:rFonts w:hint="eastAsia" w:ascii="宋体" w:hAnsi="宋体" w:eastAsia="宋体" w:cs="宋体"/>
                <w:sz w:val="13"/>
                <w:szCs w:val="13"/>
              </w:rPr>
              <w:t>60.00</w:t>
            </w:r>
          </w:p>
        </w:tc>
        <w:tc>
          <w:tcPr>
            <w:tcW w:w="981" w:type="dxa"/>
            <w:shd w:val="clear" w:color="auto" w:fill="auto"/>
            <w:vAlign w:val="center"/>
          </w:tcPr>
          <w:p w14:paraId="27D5E050">
            <w:pPr>
              <w:jc w:val="right"/>
              <w:rPr>
                <w:sz w:val="18"/>
                <w:szCs w:val="18"/>
              </w:rPr>
            </w:pPr>
          </w:p>
        </w:tc>
        <w:tc>
          <w:tcPr>
            <w:tcW w:w="882" w:type="dxa"/>
            <w:shd w:val="clear" w:color="auto" w:fill="auto"/>
            <w:vAlign w:val="center"/>
          </w:tcPr>
          <w:p w14:paraId="2D165711">
            <w:pPr>
              <w:jc w:val="right"/>
              <w:rPr>
                <w:sz w:val="18"/>
                <w:szCs w:val="18"/>
              </w:rPr>
            </w:pPr>
          </w:p>
        </w:tc>
      </w:tr>
      <w:tr w14:paraId="757F1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1472BC">
            <w:pPr>
              <w:jc w:val="center"/>
              <w:rPr>
                <w:sz w:val="18"/>
                <w:szCs w:val="18"/>
              </w:rPr>
            </w:pPr>
          </w:p>
        </w:tc>
        <w:tc>
          <w:tcPr>
            <w:tcW w:w="260" w:type="dxa"/>
            <w:shd w:val="clear" w:color="auto" w:fill="auto"/>
            <w:vAlign w:val="center"/>
          </w:tcPr>
          <w:p w14:paraId="3D210AF3">
            <w:pPr>
              <w:jc w:val="center"/>
              <w:rPr>
                <w:sz w:val="18"/>
                <w:szCs w:val="18"/>
              </w:rPr>
            </w:pPr>
          </w:p>
        </w:tc>
        <w:tc>
          <w:tcPr>
            <w:tcW w:w="331" w:type="dxa"/>
            <w:shd w:val="clear" w:color="auto" w:fill="auto"/>
            <w:vAlign w:val="center"/>
          </w:tcPr>
          <w:p w14:paraId="2E01E5D6">
            <w:pPr>
              <w:jc w:val="center"/>
              <w:rPr>
                <w:sz w:val="18"/>
                <w:szCs w:val="18"/>
              </w:rPr>
            </w:pPr>
          </w:p>
        </w:tc>
        <w:tc>
          <w:tcPr>
            <w:tcW w:w="2073" w:type="dxa"/>
            <w:shd w:val="clear" w:color="auto" w:fill="auto"/>
            <w:vAlign w:val="center"/>
          </w:tcPr>
          <w:p w14:paraId="3BFA1579">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0BE90497">
            <w:pPr>
              <w:jc w:val="left"/>
              <w:rPr>
                <w:sz w:val="18"/>
                <w:szCs w:val="18"/>
              </w:rPr>
            </w:pPr>
          </w:p>
        </w:tc>
        <w:tc>
          <w:tcPr>
            <w:tcW w:w="881" w:type="dxa"/>
            <w:shd w:val="clear" w:color="auto" w:fill="auto"/>
            <w:vAlign w:val="center"/>
          </w:tcPr>
          <w:p w14:paraId="3A42C109">
            <w:pPr>
              <w:jc w:val="right"/>
              <w:rPr>
                <w:sz w:val="18"/>
                <w:szCs w:val="18"/>
              </w:rPr>
            </w:pPr>
            <w:r>
              <w:rPr>
                <w:rFonts w:hint="eastAsia" w:ascii="宋体" w:hAnsi="宋体" w:eastAsia="宋体" w:cs="宋体"/>
                <w:sz w:val="13"/>
                <w:szCs w:val="13"/>
              </w:rPr>
              <w:t>6,871.20</w:t>
            </w:r>
          </w:p>
        </w:tc>
        <w:tc>
          <w:tcPr>
            <w:tcW w:w="881" w:type="dxa"/>
            <w:shd w:val="clear" w:color="auto" w:fill="auto"/>
            <w:vAlign w:val="center"/>
          </w:tcPr>
          <w:p w14:paraId="35E4CE44">
            <w:pPr>
              <w:jc w:val="right"/>
              <w:rPr>
                <w:sz w:val="18"/>
                <w:szCs w:val="18"/>
              </w:rPr>
            </w:pPr>
          </w:p>
        </w:tc>
        <w:tc>
          <w:tcPr>
            <w:tcW w:w="881" w:type="dxa"/>
            <w:shd w:val="clear" w:color="auto" w:fill="auto"/>
            <w:vAlign w:val="center"/>
          </w:tcPr>
          <w:p w14:paraId="43689487">
            <w:pPr>
              <w:jc w:val="right"/>
              <w:rPr>
                <w:sz w:val="18"/>
                <w:szCs w:val="18"/>
              </w:rPr>
            </w:pPr>
            <w:r>
              <w:rPr>
                <w:rFonts w:hint="eastAsia" w:ascii="宋体" w:hAnsi="宋体" w:eastAsia="宋体" w:cs="宋体"/>
                <w:sz w:val="13"/>
                <w:szCs w:val="13"/>
              </w:rPr>
              <w:t>6,811.20</w:t>
            </w:r>
          </w:p>
        </w:tc>
        <w:tc>
          <w:tcPr>
            <w:tcW w:w="881" w:type="dxa"/>
            <w:shd w:val="clear" w:color="auto" w:fill="auto"/>
            <w:vAlign w:val="center"/>
          </w:tcPr>
          <w:p w14:paraId="1C287049">
            <w:pPr>
              <w:jc w:val="right"/>
              <w:rPr>
                <w:sz w:val="18"/>
                <w:szCs w:val="18"/>
              </w:rPr>
            </w:pPr>
          </w:p>
        </w:tc>
        <w:tc>
          <w:tcPr>
            <w:tcW w:w="881" w:type="dxa"/>
            <w:shd w:val="clear" w:color="auto" w:fill="auto"/>
            <w:vAlign w:val="center"/>
          </w:tcPr>
          <w:p w14:paraId="049ABD09">
            <w:pPr>
              <w:jc w:val="right"/>
              <w:rPr>
                <w:sz w:val="18"/>
                <w:szCs w:val="18"/>
              </w:rPr>
            </w:pPr>
          </w:p>
        </w:tc>
        <w:tc>
          <w:tcPr>
            <w:tcW w:w="881" w:type="dxa"/>
            <w:shd w:val="clear" w:color="auto" w:fill="auto"/>
            <w:vAlign w:val="center"/>
          </w:tcPr>
          <w:p w14:paraId="75FCA51C">
            <w:pPr>
              <w:jc w:val="right"/>
              <w:rPr>
                <w:sz w:val="18"/>
                <w:szCs w:val="18"/>
              </w:rPr>
            </w:pPr>
          </w:p>
        </w:tc>
        <w:tc>
          <w:tcPr>
            <w:tcW w:w="881" w:type="dxa"/>
            <w:shd w:val="clear" w:color="auto" w:fill="auto"/>
            <w:vAlign w:val="center"/>
          </w:tcPr>
          <w:p w14:paraId="36BE9040">
            <w:pPr>
              <w:jc w:val="right"/>
              <w:rPr>
                <w:sz w:val="18"/>
                <w:szCs w:val="18"/>
              </w:rPr>
            </w:pPr>
          </w:p>
        </w:tc>
        <w:tc>
          <w:tcPr>
            <w:tcW w:w="882" w:type="dxa"/>
            <w:shd w:val="clear" w:color="auto" w:fill="auto"/>
            <w:vAlign w:val="center"/>
          </w:tcPr>
          <w:p w14:paraId="5AA8A2F7">
            <w:pPr>
              <w:jc w:val="right"/>
              <w:rPr>
                <w:sz w:val="18"/>
                <w:szCs w:val="18"/>
              </w:rPr>
            </w:pPr>
          </w:p>
        </w:tc>
        <w:tc>
          <w:tcPr>
            <w:tcW w:w="783" w:type="dxa"/>
            <w:shd w:val="clear" w:color="auto" w:fill="auto"/>
            <w:vAlign w:val="center"/>
          </w:tcPr>
          <w:p w14:paraId="277A0F17">
            <w:pPr>
              <w:jc w:val="right"/>
              <w:rPr>
                <w:sz w:val="18"/>
                <w:szCs w:val="18"/>
              </w:rPr>
            </w:pPr>
            <w:r>
              <w:rPr>
                <w:rFonts w:hint="eastAsia" w:ascii="宋体" w:hAnsi="宋体" w:eastAsia="宋体" w:cs="宋体"/>
                <w:sz w:val="13"/>
                <w:szCs w:val="13"/>
              </w:rPr>
              <w:t>60.00</w:t>
            </w:r>
          </w:p>
        </w:tc>
        <w:tc>
          <w:tcPr>
            <w:tcW w:w="981" w:type="dxa"/>
            <w:shd w:val="clear" w:color="auto" w:fill="auto"/>
            <w:vAlign w:val="center"/>
          </w:tcPr>
          <w:p w14:paraId="69725251">
            <w:pPr>
              <w:jc w:val="right"/>
              <w:rPr>
                <w:sz w:val="18"/>
                <w:szCs w:val="18"/>
              </w:rPr>
            </w:pPr>
          </w:p>
        </w:tc>
        <w:tc>
          <w:tcPr>
            <w:tcW w:w="882" w:type="dxa"/>
            <w:shd w:val="clear" w:color="auto" w:fill="auto"/>
            <w:vAlign w:val="center"/>
          </w:tcPr>
          <w:p w14:paraId="2210E6F5">
            <w:pPr>
              <w:jc w:val="right"/>
              <w:rPr>
                <w:sz w:val="18"/>
                <w:szCs w:val="18"/>
              </w:rPr>
            </w:pPr>
          </w:p>
        </w:tc>
      </w:tr>
    </w:tbl>
    <w:p w14:paraId="2D816A9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编制单位：托克逊县发展和改革委员会(托克逊县粮食和物资储备局)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3A9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89EFBC">
            <w:pPr>
              <w:jc w:val="center"/>
              <w:rPr>
                <w:sz w:val="18"/>
                <w:szCs w:val="18"/>
              </w:rPr>
            </w:pPr>
          </w:p>
        </w:tc>
        <w:tc>
          <w:tcPr>
            <w:tcW w:w="567" w:type="dxa"/>
            <w:shd w:val="clear" w:color="auto" w:fill="auto"/>
            <w:vAlign w:val="center"/>
          </w:tcPr>
          <w:p w14:paraId="4AAA810B">
            <w:pPr>
              <w:jc w:val="center"/>
              <w:rPr>
                <w:sz w:val="18"/>
                <w:szCs w:val="18"/>
              </w:rPr>
            </w:pPr>
          </w:p>
        </w:tc>
        <w:tc>
          <w:tcPr>
            <w:tcW w:w="567" w:type="dxa"/>
            <w:shd w:val="clear" w:color="auto" w:fill="auto"/>
            <w:vAlign w:val="center"/>
          </w:tcPr>
          <w:p w14:paraId="0640F73E">
            <w:pPr>
              <w:jc w:val="center"/>
              <w:rPr>
                <w:sz w:val="18"/>
                <w:szCs w:val="18"/>
              </w:rPr>
            </w:pPr>
          </w:p>
        </w:tc>
        <w:tc>
          <w:tcPr>
            <w:tcW w:w="2551" w:type="dxa"/>
            <w:shd w:val="clear" w:color="auto" w:fill="auto"/>
            <w:vAlign w:val="center"/>
          </w:tcPr>
          <w:p w14:paraId="73267634">
            <w:pPr>
              <w:jc w:val="left"/>
              <w:rPr>
                <w:sz w:val="18"/>
                <w:szCs w:val="18"/>
              </w:rPr>
            </w:pPr>
          </w:p>
        </w:tc>
        <w:tc>
          <w:tcPr>
            <w:tcW w:w="1418" w:type="dxa"/>
            <w:shd w:val="clear" w:color="auto" w:fill="auto"/>
            <w:vAlign w:val="center"/>
          </w:tcPr>
          <w:p w14:paraId="3895C6FA">
            <w:pPr>
              <w:jc w:val="right"/>
              <w:rPr>
                <w:sz w:val="18"/>
                <w:szCs w:val="18"/>
              </w:rPr>
            </w:pPr>
          </w:p>
        </w:tc>
        <w:tc>
          <w:tcPr>
            <w:tcW w:w="1417" w:type="dxa"/>
            <w:shd w:val="clear" w:color="auto" w:fill="auto"/>
            <w:vAlign w:val="center"/>
          </w:tcPr>
          <w:p w14:paraId="656586DE">
            <w:pPr>
              <w:jc w:val="right"/>
              <w:rPr>
                <w:sz w:val="18"/>
                <w:szCs w:val="18"/>
              </w:rPr>
            </w:pPr>
          </w:p>
        </w:tc>
        <w:tc>
          <w:tcPr>
            <w:tcW w:w="1418" w:type="dxa"/>
            <w:gridSpan w:val="2"/>
            <w:shd w:val="clear" w:color="auto" w:fill="auto"/>
            <w:vAlign w:val="center"/>
          </w:tcPr>
          <w:p w14:paraId="509C5B3D">
            <w:pPr>
              <w:jc w:val="right"/>
              <w:rPr>
                <w:sz w:val="18"/>
                <w:szCs w:val="18"/>
              </w:rPr>
            </w:pPr>
          </w:p>
        </w:tc>
        <w:tc>
          <w:tcPr>
            <w:tcW w:w="1417" w:type="dxa"/>
            <w:shd w:val="clear" w:color="auto" w:fill="auto"/>
            <w:vAlign w:val="center"/>
          </w:tcPr>
          <w:p w14:paraId="183A1423">
            <w:pPr>
              <w:jc w:val="right"/>
              <w:rPr>
                <w:sz w:val="18"/>
                <w:szCs w:val="18"/>
              </w:rPr>
            </w:pPr>
          </w:p>
        </w:tc>
      </w:tr>
      <w:tr w14:paraId="2B3AE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6A4147">
            <w:pPr>
              <w:jc w:val="center"/>
              <w:rPr>
                <w:sz w:val="18"/>
                <w:szCs w:val="18"/>
              </w:rPr>
            </w:pPr>
          </w:p>
        </w:tc>
        <w:tc>
          <w:tcPr>
            <w:tcW w:w="567" w:type="dxa"/>
            <w:shd w:val="clear" w:color="auto" w:fill="auto"/>
            <w:vAlign w:val="center"/>
          </w:tcPr>
          <w:p w14:paraId="5FAD26DA">
            <w:pPr>
              <w:jc w:val="center"/>
              <w:rPr>
                <w:sz w:val="18"/>
                <w:szCs w:val="18"/>
              </w:rPr>
            </w:pPr>
          </w:p>
        </w:tc>
        <w:tc>
          <w:tcPr>
            <w:tcW w:w="567" w:type="dxa"/>
            <w:shd w:val="clear" w:color="auto" w:fill="auto"/>
            <w:vAlign w:val="center"/>
          </w:tcPr>
          <w:p w14:paraId="5B6EE2EE">
            <w:pPr>
              <w:jc w:val="center"/>
              <w:rPr>
                <w:sz w:val="18"/>
                <w:szCs w:val="18"/>
              </w:rPr>
            </w:pPr>
          </w:p>
        </w:tc>
        <w:tc>
          <w:tcPr>
            <w:tcW w:w="2551" w:type="dxa"/>
            <w:shd w:val="clear" w:color="auto" w:fill="auto"/>
            <w:vAlign w:val="center"/>
          </w:tcPr>
          <w:p w14:paraId="28A35730">
            <w:pPr>
              <w:jc w:val="left"/>
              <w:rPr>
                <w:sz w:val="18"/>
                <w:szCs w:val="18"/>
              </w:rPr>
            </w:pPr>
          </w:p>
        </w:tc>
        <w:tc>
          <w:tcPr>
            <w:tcW w:w="1418" w:type="dxa"/>
            <w:shd w:val="clear" w:color="auto" w:fill="auto"/>
            <w:vAlign w:val="center"/>
          </w:tcPr>
          <w:p w14:paraId="73818D3B">
            <w:pPr>
              <w:jc w:val="right"/>
              <w:rPr>
                <w:sz w:val="18"/>
                <w:szCs w:val="18"/>
              </w:rPr>
            </w:pPr>
          </w:p>
        </w:tc>
        <w:tc>
          <w:tcPr>
            <w:tcW w:w="1417" w:type="dxa"/>
            <w:shd w:val="clear" w:color="auto" w:fill="auto"/>
            <w:vAlign w:val="center"/>
          </w:tcPr>
          <w:p w14:paraId="7FB8C27A">
            <w:pPr>
              <w:jc w:val="right"/>
              <w:rPr>
                <w:sz w:val="18"/>
                <w:szCs w:val="18"/>
              </w:rPr>
            </w:pPr>
          </w:p>
        </w:tc>
        <w:tc>
          <w:tcPr>
            <w:tcW w:w="1418" w:type="dxa"/>
            <w:gridSpan w:val="2"/>
            <w:shd w:val="clear" w:color="auto" w:fill="auto"/>
            <w:vAlign w:val="center"/>
          </w:tcPr>
          <w:p w14:paraId="3E3083CA">
            <w:pPr>
              <w:jc w:val="right"/>
              <w:rPr>
                <w:sz w:val="18"/>
                <w:szCs w:val="18"/>
              </w:rPr>
            </w:pPr>
          </w:p>
        </w:tc>
        <w:tc>
          <w:tcPr>
            <w:tcW w:w="1417" w:type="dxa"/>
            <w:shd w:val="clear" w:color="auto" w:fill="auto"/>
            <w:vAlign w:val="center"/>
          </w:tcPr>
          <w:p w14:paraId="1CCF4413">
            <w:pPr>
              <w:jc w:val="right"/>
              <w:rPr>
                <w:sz w:val="18"/>
                <w:szCs w:val="18"/>
              </w:rPr>
            </w:pPr>
          </w:p>
        </w:tc>
      </w:tr>
      <w:tr w14:paraId="6306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E55981">
            <w:pPr>
              <w:jc w:val="center"/>
              <w:rPr>
                <w:sz w:val="18"/>
                <w:szCs w:val="18"/>
              </w:rPr>
            </w:pPr>
          </w:p>
        </w:tc>
        <w:tc>
          <w:tcPr>
            <w:tcW w:w="567" w:type="dxa"/>
            <w:shd w:val="clear" w:color="auto" w:fill="auto"/>
            <w:vAlign w:val="center"/>
          </w:tcPr>
          <w:p w14:paraId="4D9129AB">
            <w:pPr>
              <w:jc w:val="center"/>
              <w:rPr>
                <w:sz w:val="18"/>
                <w:szCs w:val="18"/>
              </w:rPr>
            </w:pPr>
          </w:p>
        </w:tc>
        <w:tc>
          <w:tcPr>
            <w:tcW w:w="567" w:type="dxa"/>
            <w:shd w:val="clear" w:color="auto" w:fill="auto"/>
            <w:vAlign w:val="center"/>
          </w:tcPr>
          <w:p w14:paraId="0C50DD1C">
            <w:pPr>
              <w:jc w:val="center"/>
              <w:rPr>
                <w:sz w:val="18"/>
                <w:szCs w:val="18"/>
              </w:rPr>
            </w:pPr>
          </w:p>
        </w:tc>
        <w:tc>
          <w:tcPr>
            <w:tcW w:w="2551" w:type="dxa"/>
            <w:shd w:val="clear" w:color="auto" w:fill="auto"/>
            <w:vAlign w:val="center"/>
          </w:tcPr>
          <w:p w14:paraId="384B1C75">
            <w:pPr>
              <w:jc w:val="left"/>
              <w:rPr>
                <w:sz w:val="18"/>
                <w:szCs w:val="18"/>
              </w:rPr>
            </w:pPr>
          </w:p>
        </w:tc>
        <w:tc>
          <w:tcPr>
            <w:tcW w:w="1418" w:type="dxa"/>
            <w:shd w:val="clear" w:color="auto" w:fill="auto"/>
            <w:vAlign w:val="center"/>
          </w:tcPr>
          <w:p w14:paraId="28877A68">
            <w:pPr>
              <w:jc w:val="right"/>
              <w:rPr>
                <w:sz w:val="18"/>
                <w:szCs w:val="18"/>
              </w:rPr>
            </w:pPr>
          </w:p>
        </w:tc>
        <w:tc>
          <w:tcPr>
            <w:tcW w:w="1417" w:type="dxa"/>
            <w:shd w:val="clear" w:color="auto" w:fill="auto"/>
            <w:vAlign w:val="center"/>
          </w:tcPr>
          <w:p w14:paraId="61BC69BC">
            <w:pPr>
              <w:jc w:val="right"/>
              <w:rPr>
                <w:sz w:val="18"/>
                <w:szCs w:val="18"/>
              </w:rPr>
            </w:pPr>
          </w:p>
        </w:tc>
        <w:tc>
          <w:tcPr>
            <w:tcW w:w="1418" w:type="dxa"/>
            <w:gridSpan w:val="2"/>
            <w:shd w:val="clear" w:color="auto" w:fill="auto"/>
            <w:vAlign w:val="center"/>
          </w:tcPr>
          <w:p w14:paraId="65769265">
            <w:pPr>
              <w:jc w:val="right"/>
              <w:rPr>
                <w:sz w:val="18"/>
                <w:szCs w:val="18"/>
              </w:rPr>
            </w:pPr>
          </w:p>
        </w:tc>
        <w:tc>
          <w:tcPr>
            <w:tcW w:w="1417" w:type="dxa"/>
            <w:shd w:val="clear" w:color="auto" w:fill="auto"/>
            <w:vAlign w:val="center"/>
          </w:tcPr>
          <w:p w14:paraId="773E8031">
            <w:pPr>
              <w:jc w:val="right"/>
              <w:rPr>
                <w:sz w:val="18"/>
                <w:szCs w:val="18"/>
              </w:rPr>
            </w:pPr>
          </w:p>
        </w:tc>
      </w:tr>
      <w:tr w14:paraId="1F67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A84FCF">
            <w:pPr>
              <w:jc w:val="center"/>
              <w:rPr>
                <w:sz w:val="18"/>
                <w:szCs w:val="18"/>
              </w:rPr>
            </w:pPr>
          </w:p>
        </w:tc>
        <w:tc>
          <w:tcPr>
            <w:tcW w:w="567" w:type="dxa"/>
            <w:shd w:val="clear" w:color="auto" w:fill="auto"/>
            <w:vAlign w:val="center"/>
          </w:tcPr>
          <w:p w14:paraId="74AFBD87">
            <w:pPr>
              <w:jc w:val="center"/>
              <w:rPr>
                <w:sz w:val="18"/>
                <w:szCs w:val="18"/>
              </w:rPr>
            </w:pPr>
          </w:p>
        </w:tc>
        <w:tc>
          <w:tcPr>
            <w:tcW w:w="567" w:type="dxa"/>
            <w:shd w:val="clear" w:color="auto" w:fill="auto"/>
            <w:vAlign w:val="center"/>
          </w:tcPr>
          <w:p w14:paraId="1E56CF04">
            <w:pPr>
              <w:jc w:val="center"/>
              <w:rPr>
                <w:sz w:val="18"/>
                <w:szCs w:val="18"/>
              </w:rPr>
            </w:pPr>
          </w:p>
        </w:tc>
        <w:tc>
          <w:tcPr>
            <w:tcW w:w="2551" w:type="dxa"/>
            <w:shd w:val="clear" w:color="auto" w:fill="auto"/>
            <w:vAlign w:val="center"/>
          </w:tcPr>
          <w:p w14:paraId="595000DB">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FB3DA30">
            <w:pPr>
              <w:jc w:val="right"/>
              <w:rPr>
                <w:sz w:val="18"/>
                <w:szCs w:val="18"/>
              </w:rPr>
            </w:pPr>
          </w:p>
        </w:tc>
        <w:tc>
          <w:tcPr>
            <w:tcW w:w="1417" w:type="dxa"/>
            <w:shd w:val="clear" w:color="auto" w:fill="auto"/>
            <w:vAlign w:val="center"/>
          </w:tcPr>
          <w:p w14:paraId="229E8429">
            <w:pPr>
              <w:jc w:val="right"/>
              <w:rPr>
                <w:sz w:val="18"/>
                <w:szCs w:val="18"/>
              </w:rPr>
            </w:pPr>
          </w:p>
        </w:tc>
        <w:tc>
          <w:tcPr>
            <w:tcW w:w="1418" w:type="dxa"/>
            <w:gridSpan w:val="2"/>
            <w:shd w:val="clear" w:color="auto" w:fill="auto"/>
            <w:vAlign w:val="center"/>
          </w:tcPr>
          <w:p w14:paraId="1F62BD57">
            <w:pPr>
              <w:jc w:val="right"/>
              <w:rPr>
                <w:sz w:val="18"/>
                <w:szCs w:val="18"/>
              </w:rPr>
            </w:pPr>
          </w:p>
        </w:tc>
        <w:tc>
          <w:tcPr>
            <w:tcW w:w="1417" w:type="dxa"/>
            <w:shd w:val="clear" w:color="auto" w:fill="auto"/>
            <w:vAlign w:val="center"/>
          </w:tcPr>
          <w:p w14:paraId="2254E1F9">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托克逊县发展和改革委员会(托克逊县粮食和物资储备局)2026年没有使用政府性基金预算拨款安排的支出，政府性基金预算支出情况表为空表。</w:t>
      </w:r>
    </w:p>
    <w:p w14:paraId="5769B88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编制单位：托克逊县发展和改革委员会(托克逊县粮食和物资储备局)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3C0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345EB2">
            <w:pPr>
              <w:jc w:val="center"/>
              <w:rPr>
                <w:sz w:val="18"/>
                <w:szCs w:val="18"/>
              </w:rPr>
            </w:pPr>
          </w:p>
        </w:tc>
        <w:tc>
          <w:tcPr>
            <w:tcW w:w="567" w:type="dxa"/>
            <w:shd w:val="clear" w:color="auto" w:fill="auto"/>
            <w:vAlign w:val="center"/>
          </w:tcPr>
          <w:p w14:paraId="621F8B4C">
            <w:pPr>
              <w:jc w:val="center"/>
              <w:rPr>
                <w:sz w:val="18"/>
                <w:szCs w:val="18"/>
              </w:rPr>
            </w:pPr>
          </w:p>
        </w:tc>
        <w:tc>
          <w:tcPr>
            <w:tcW w:w="567" w:type="dxa"/>
            <w:shd w:val="clear" w:color="auto" w:fill="auto"/>
            <w:vAlign w:val="center"/>
          </w:tcPr>
          <w:p w14:paraId="7C849BC3">
            <w:pPr>
              <w:jc w:val="center"/>
              <w:rPr>
                <w:sz w:val="18"/>
                <w:szCs w:val="18"/>
              </w:rPr>
            </w:pPr>
          </w:p>
        </w:tc>
        <w:tc>
          <w:tcPr>
            <w:tcW w:w="2551" w:type="dxa"/>
            <w:shd w:val="clear" w:color="auto" w:fill="auto"/>
            <w:vAlign w:val="center"/>
          </w:tcPr>
          <w:p w14:paraId="465E239F">
            <w:pPr>
              <w:jc w:val="left"/>
              <w:rPr>
                <w:sz w:val="18"/>
                <w:szCs w:val="18"/>
              </w:rPr>
            </w:pPr>
          </w:p>
        </w:tc>
        <w:tc>
          <w:tcPr>
            <w:tcW w:w="1418" w:type="dxa"/>
            <w:shd w:val="clear" w:color="auto" w:fill="auto"/>
            <w:vAlign w:val="center"/>
          </w:tcPr>
          <w:p w14:paraId="2207F63F">
            <w:pPr>
              <w:jc w:val="right"/>
              <w:rPr>
                <w:sz w:val="18"/>
                <w:szCs w:val="18"/>
              </w:rPr>
            </w:pPr>
          </w:p>
        </w:tc>
        <w:tc>
          <w:tcPr>
            <w:tcW w:w="1417" w:type="dxa"/>
            <w:shd w:val="clear" w:color="auto" w:fill="auto"/>
            <w:vAlign w:val="center"/>
          </w:tcPr>
          <w:p w14:paraId="39C7737C">
            <w:pPr>
              <w:jc w:val="right"/>
              <w:rPr>
                <w:sz w:val="18"/>
                <w:szCs w:val="18"/>
              </w:rPr>
            </w:pPr>
          </w:p>
        </w:tc>
        <w:tc>
          <w:tcPr>
            <w:tcW w:w="1418" w:type="dxa"/>
            <w:gridSpan w:val="2"/>
            <w:shd w:val="clear" w:color="auto" w:fill="auto"/>
            <w:vAlign w:val="center"/>
          </w:tcPr>
          <w:p w14:paraId="6CF1D90C">
            <w:pPr>
              <w:jc w:val="right"/>
              <w:rPr>
                <w:sz w:val="18"/>
                <w:szCs w:val="18"/>
              </w:rPr>
            </w:pPr>
          </w:p>
        </w:tc>
        <w:tc>
          <w:tcPr>
            <w:tcW w:w="1417" w:type="dxa"/>
            <w:shd w:val="clear" w:color="auto" w:fill="auto"/>
            <w:vAlign w:val="center"/>
          </w:tcPr>
          <w:p w14:paraId="19BF21B4">
            <w:pPr>
              <w:jc w:val="right"/>
              <w:rPr>
                <w:sz w:val="18"/>
                <w:szCs w:val="18"/>
              </w:rPr>
            </w:pPr>
          </w:p>
        </w:tc>
      </w:tr>
      <w:tr w14:paraId="26D64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F741FB">
            <w:pPr>
              <w:jc w:val="center"/>
              <w:rPr>
                <w:sz w:val="18"/>
                <w:szCs w:val="18"/>
              </w:rPr>
            </w:pPr>
          </w:p>
        </w:tc>
        <w:tc>
          <w:tcPr>
            <w:tcW w:w="567" w:type="dxa"/>
            <w:shd w:val="clear" w:color="auto" w:fill="auto"/>
            <w:vAlign w:val="center"/>
          </w:tcPr>
          <w:p w14:paraId="76CE69E2">
            <w:pPr>
              <w:jc w:val="center"/>
              <w:rPr>
                <w:sz w:val="18"/>
                <w:szCs w:val="18"/>
              </w:rPr>
            </w:pPr>
          </w:p>
        </w:tc>
        <w:tc>
          <w:tcPr>
            <w:tcW w:w="567" w:type="dxa"/>
            <w:shd w:val="clear" w:color="auto" w:fill="auto"/>
            <w:vAlign w:val="center"/>
          </w:tcPr>
          <w:p w14:paraId="5BD787CF">
            <w:pPr>
              <w:jc w:val="center"/>
              <w:rPr>
                <w:sz w:val="18"/>
                <w:szCs w:val="18"/>
              </w:rPr>
            </w:pPr>
          </w:p>
        </w:tc>
        <w:tc>
          <w:tcPr>
            <w:tcW w:w="2551" w:type="dxa"/>
            <w:shd w:val="clear" w:color="auto" w:fill="auto"/>
            <w:vAlign w:val="center"/>
          </w:tcPr>
          <w:p w14:paraId="2D250112">
            <w:pPr>
              <w:jc w:val="left"/>
              <w:rPr>
                <w:sz w:val="18"/>
                <w:szCs w:val="18"/>
              </w:rPr>
            </w:pPr>
          </w:p>
        </w:tc>
        <w:tc>
          <w:tcPr>
            <w:tcW w:w="1418" w:type="dxa"/>
            <w:shd w:val="clear" w:color="auto" w:fill="auto"/>
            <w:vAlign w:val="center"/>
          </w:tcPr>
          <w:p w14:paraId="566BF64E">
            <w:pPr>
              <w:jc w:val="right"/>
              <w:rPr>
                <w:sz w:val="18"/>
                <w:szCs w:val="18"/>
              </w:rPr>
            </w:pPr>
          </w:p>
        </w:tc>
        <w:tc>
          <w:tcPr>
            <w:tcW w:w="1417" w:type="dxa"/>
            <w:shd w:val="clear" w:color="auto" w:fill="auto"/>
            <w:vAlign w:val="center"/>
          </w:tcPr>
          <w:p w14:paraId="45F58BC4">
            <w:pPr>
              <w:jc w:val="right"/>
              <w:rPr>
                <w:sz w:val="18"/>
                <w:szCs w:val="18"/>
              </w:rPr>
            </w:pPr>
          </w:p>
        </w:tc>
        <w:tc>
          <w:tcPr>
            <w:tcW w:w="1418" w:type="dxa"/>
            <w:gridSpan w:val="2"/>
            <w:shd w:val="clear" w:color="auto" w:fill="auto"/>
            <w:vAlign w:val="center"/>
          </w:tcPr>
          <w:p w14:paraId="77C123C4">
            <w:pPr>
              <w:jc w:val="right"/>
              <w:rPr>
                <w:sz w:val="18"/>
                <w:szCs w:val="18"/>
              </w:rPr>
            </w:pPr>
          </w:p>
        </w:tc>
        <w:tc>
          <w:tcPr>
            <w:tcW w:w="1417" w:type="dxa"/>
            <w:shd w:val="clear" w:color="auto" w:fill="auto"/>
            <w:vAlign w:val="center"/>
          </w:tcPr>
          <w:p w14:paraId="5642D8A0">
            <w:pPr>
              <w:jc w:val="right"/>
              <w:rPr>
                <w:sz w:val="18"/>
                <w:szCs w:val="18"/>
              </w:rPr>
            </w:pPr>
          </w:p>
        </w:tc>
      </w:tr>
      <w:tr w14:paraId="781D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1EBEE2">
            <w:pPr>
              <w:jc w:val="center"/>
              <w:rPr>
                <w:sz w:val="18"/>
                <w:szCs w:val="18"/>
              </w:rPr>
            </w:pPr>
          </w:p>
        </w:tc>
        <w:tc>
          <w:tcPr>
            <w:tcW w:w="567" w:type="dxa"/>
            <w:shd w:val="clear" w:color="auto" w:fill="auto"/>
            <w:vAlign w:val="center"/>
          </w:tcPr>
          <w:p w14:paraId="7CE01232">
            <w:pPr>
              <w:jc w:val="center"/>
              <w:rPr>
                <w:sz w:val="18"/>
                <w:szCs w:val="18"/>
              </w:rPr>
            </w:pPr>
          </w:p>
        </w:tc>
        <w:tc>
          <w:tcPr>
            <w:tcW w:w="567" w:type="dxa"/>
            <w:shd w:val="clear" w:color="auto" w:fill="auto"/>
            <w:vAlign w:val="center"/>
          </w:tcPr>
          <w:p w14:paraId="3841CAAE">
            <w:pPr>
              <w:jc w:val="center"/>
              <w:rPr>
                <w:sz w:val="18"/>
                <w:szCs w:val="18"/>
              </w:rPr>
            </w:pPr>
          </w:p>
        </w:tc>
        <w:tc>
          <w:tcPr>
            <w:tcW w:w="2551" w:type="dxa"/>
            <w:shd w:val="clear" w:color="auto" w:fill="auto"/>
            <w:vAlign w:val="center"/>
          </w:tcPr>
          <w:p w14:paraId="5D265A17">
            <w:pPr>
              <w:jc w:val="left"/>
              <w:rPr>
                <w:sz w:val="18"/>
                <w:szCs w:val="18"/>
              </w:rPr>
            </w:pPr>
          </w:p>
        </w:tc>
        <w:tc>
          <w:tcPr>
            <w:tcW w:w="1418" w:type="dxa"/>
            <w:shd w:val="clear" w:color="auto" w:fill="auto"/>
            <w:vAlign w:val="center"/>
          </w:tcPr>
          <w:p w14:paraId="7D1A05C9">
            <w:pPr>
              <w:jc w:val="right"/>
              <w:rPr>
                <w:sz w:val="18"/>
                <w:szCs w:val="18"/>
              </w:rPr>
            </w:pPr>
          </w:p>
        </w:tc>
        <w:tc>
          <w:tcPr>
            <w:tcW w:w="1417" w:type="dxa"/>
            <w:shd w:val="clear" w:color="auto" w:fill="auto"/>
            <w:vAlign w:val="center"/>
          </w:tcPr>
          <w:p w14:paraId="5103B537">
            <w:pPr>
              <w:jc w:val="right"/>
              <w:rPr>
                <w:sz w:val="18"/>
                <w:szCs w:val="18"/>
              </w:rPr>
            </w:pPr>
          </w:p>
        </w:tc>
        <w:tc>
          <w:tcPr>
            <w:tcW w:w="1418" w:type="dxa"/>
            <w:gridSpan w:val="2"/>
            <w:shd w:val="clear" w:color="auto" w:fill="auto"/>
            <w:vAlign w:val="center"/>
          </w:tcPr>
          <w:p w14:paraId="0EC83B7D">
            <w:pPr>
              <w:jc w:val="right"/>
              <w:rPr>
                <w:sz w:val="18"/>
                <w:szCs w:val="18"/>
              </w:rPr>
            </w:pPr>
          </w:p>
        </w:tc>
        <w:tc>
          <w:tcPr>
            <w:tcW w:w="1417" w:type="dxa"/>
            <w:shd w:val="clear" w:color="auto" w:fill="auto"/>
            <w:vAlign w:val="center"/>
          </w:tcPr>
          <w:p w14:paraId="34B2339D">
            <w:pPr>
              <w:jc w:val="right"/>
              <w:rPr>
                <w:sz w:val="18"/>
                <w:szCs w:val="18"/>
              </w:rPr>
            </w:pPr>
          </w:p>
        </w:tc>
      </w:tr>
      <w:tr w14:paraId="203C6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0FDDF9">
            <w:pPr>
              <w:jc w:val="center"/>
              <w:rPr>
                <w:sz w:val="18"/>
                <w:szCs w:val="18"/>
              </w:rPr>
            </w:pPr>
          </w:p>
        </w:tc>
        <w:tc>
          <w:tcPr>
            <w:tcW w:w="567" w:type="dxa"/>
            <w:shd w:val="clear" w:color="auto" w:fill="auto"/>
            <w:vAlign w:val="center"/>
          </w:tcPr>
          <w:p w14:paraId="6023FDFB">
            <w:pPr>
              <w:jc w:val="center"/>
              <w:rPr>
                <w:sz w:val="18"/>
                <w:szCs w:val="18"/>
              </w:rPr>
            </w:pPr>
          </w:p>
        </w:tc>
        <w:tc>
          <w:tcPr>
            <w:tcW w:w="567" w:type="dxa"/>
            <w:shd w:val="clear" w:color="auto" w:fill="auto"/>
            <w:vAlign w:val="center"/>
          </w:tcPr>
          <w:p w14:paraId="061BB866">
            <w:pPr>
              <w:jc w:val="center"/>
              <w:rPr>
                <w:sz w:val="18"/>
                <w:szCs w:val="18"/>
              </w:rPr>
            </w:pPr>
          </w:p>
        </w:tc>
        <w:tc>
          <w:tcPr>
            <w:tcW w:w="2551" w:type="dxa"/>
            <w:shd w:val="clear" w:color="auto" w:fill="auto"/>
            <w:vAlign w:val="center"/>
          </w:tcPr>
          <w:p w14:paraId="55E304B1">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44C8144">
            <w:pPr>
              <w:jc w:val="right"/>
              <w:rPr>
                <w:sz w:val="18"/>
                <w:szCs w:val="18"/>
              </w:rPr>
            </w:pPr>
          </w:p>
        </w:tc>
        <w:tc>
          <w:tcPr>
            <w:tcW w:w="1417" w:type="dxa"/>
            <w:shd w:val="clear" w:color="auto" w:fill="auto"/>
            <w:vAlign w:val="center"/>
          </w:tcPr>
          <w:p w14:paraId="1BF03710">
            <w:pPr>
              <w:jc w:val="right"/>
              <w:rPr>
                <w:sz w:val="18"/>
                <w:szCs w:val="18"/>
              </w:rPr>
            </w:pPr>
          </w:p>
        </w:tc>
        <w:tc>
          <w:tcPr>
            <w:tcW w:w="1418" w:type="dxa"/>
            <w:gridSpan w:val="2"/>
            <w:shd w:val="clear" w:color="auto" w:fill="auto"/>
            <w:vAlign w:val="center"/>
          </w:tcPr>
          <w:p w14:paraId="4ED65D13">
            <w:pPr>
              <w:jc w:val="right"/>
              <w:rPr>
                <w:sz w:val="18"/>
                <w:szCs w:val="18"/>
              </w:rPr>
            </w:pPr>
          </w:p>
        </w:tc>
        <w:tc>
          <w:tcPr>
            <w:tcW w:w="1417" w:type="dxa"/>
            <w:shd w:val="clear" w:color="auto" w:fill="auto"/>
            <w:vAlign w:val="center"/>
          </w:tcPr>
          <w:p w14:paraId="5D8A977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托克逊县发展和改革委员会(托克逊县粮食和物资储备局)2026年没有使用国有资本经营预算拨款安排的支出，国有资本经营预算支出情况表为空表。</w:t>
      </w:r>
    </w:p>
    <w:p w14:paraId="1F1CA816">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编制单位：托克逊县发展和改革委员会(托克逊县粮食和物资储备局)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338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65DA043">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52D87E7">
            <w:pPr>
              <w:jc w:val="right"/>
              <w:rPr>
                <w:rFonts w:hint="default" w:ascii="宋体" w:hAnsi="宋体"/>
                <w:color w:val="000000"/>
                <w:sz w:val="18"/>
                <w:szCs w:val="18"/>
              </w:rPr>
            </w:pPr>
          </w:p>
        </w:tc>
        <w:tc>
          <w:tcPr>
            <w:tcW w:w="1404" w:type="dxa"/>
            <w:shd w:val="clear" w:color="auto" w:fill="auto"/>
            <w:vAlign w:val="center"/>
          </w:tcPr>
          <w:p w14:paraId="6EA785B4">
            <w:pPr>
              <w:jc w:val="right"/>
              <w:rPr>
                <w:rFonts w:hint="default" w:ascii="宋体" w:hAnsi="宋体"/>
                <w:color w:val="000000"/>
                <w:sz w:val="18"/>
                <w:szCs w:val="18"/>
              </w:rPr>
            </w:pPr>
          </w:p>
        </w:tc>
        <w:tc>
          <w:tcPr>
            <w:tcW w:w="1354" w:type="dxa"/>
            <w:shd w:val="clear" w:color="auto" w:fill="auto"/>
            <w:vAlign w:val="center"/>
          </w:tcPr>
          <w:p w14:paraId="2A798C00">
            <w:pPr>
              <w:jc w:val="right"/>
              <w:rPr>
                <w:rFonts w:hint="default" w:ascii="宋体" w:hAnsi="宋体"/>
                <w:color w:val="000000"/>
                <w:sz w:val="18"/>
                <w:szCs w:val="18"/>
              </w:rPr>
            </w:pPr>
          </w:p>
        </w:tc>
        <w:tc>
          <w:tcPr>
            <w:tcW w:w="1387" w:type="dxa"/>
            <w:shd w:val="clear" w:color="auto" w:fill="auto"/>
            <w:vAlign w:val="center"/>
          </w:tcPr>
          <w:p w14:paraId="72F97433">
            <w:pPr>
              <w:jc w:val="right"/>
              <w:rPr>
                <w:rFonts w:hint="default" w:ascii="宋体" w:hAnsi="宋体"/>
                <w:color w:val="000000"/>
                <w:sz w:val="18"/>
                <w:szCs w:val="18"/>
              </w:rPr>
            </w:pPr>
          </w:p>
        </w:tc>
      </w:tr>
      <w:tr w14:paraId="01D6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9FD873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A4E4630">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17EB34D5">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2383B616">
            <w:pPr>
              <w:jc w:val="right"/>
              <w:rPr>
                <w:rFonts w:hint="default" w:ascii="宋体" w:hAnsi="宋体"/>
                <w:color w:val="000000"/>
                <w:sz w:val="18"/>
                <w:szCs w:val="18"/>
              </w:rPr>
            </w:pPr>
          </w:p>
        </w:tc>
        <w:tc>
          <w:tcPr>
            <w:tcW w:w="1387" w:type="dxa"/>
            <w:shd w:val="clear" w:color="auto" w:fill="auto"/>
            <w:vAlign w:val="center"/>
          </w:tcPr>
          <w:p w14:paraId="1D721A66">
            <w:pPr>
              <w:jc w:val="right"/>
              <w:rPr>
                <w:rFonts w:hint="default" w:ascii="宋体" w:hAnsi="宋体"/>
                <w:color w:val="000000"/>
                <w:sz w:val="18"/>
                <w:szCs w:val="18"/>
              </w:rPr>
            </w:pPr>
          </w:p>
        </w:tc>
      </w:tr>
      <w:tr w14:paraId="4537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18B22B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F669248">
            <w:pPr>
              <w:jc w:val="right"/>
              <w:rPr>
                <w:rFonts w:hint="default" w:ascii="宋体" w:hAnsi="宋体"/>
                <w:color w:val="000000"/>
                <w:sz w:val="18"/>
                <w:szCs w:val="18"/>
              </w:rPr>
            </w:pPr>
          </w:p>
        </w:tc>
        <w:tc>
          <w:tcPr>
            <w:tcW w:w="1404" w:type="dxa"/>
            <w:shd w:val="clear" w:color="auto" w:fill="auto"/>
            <w:vAlign w:val="center"/>
          </w:tcPr>
          <w:p w14:paraId="21D1227A">
            <w:pPr>
              <w:jc w:val="right"/>
              <w:rPr>
                <w:rFonts w:hint="default" w:ascii="宋体" w:hAnsi="宋体"/>
                <w:color w:val="000000"/>
                <w:sz w:val="18"/>
                <w:szCs w:val="18"/>
              </w:rPr>
            </w:pPr>
          </w:p>
        </w:tc>
        <w:tc>
          <w:tcPr>
            <w:tcW w:w="1354" w:type="dxa"/>
            <w:shd w:val="clear" w:color="auto" w:fill="auto"/>
            <w:vAlign w:val="center"/>
          </w:tcPr>
          <w:p w14:paraId="788E1B09">
            <w:pPr>
              <w:jc w:val="right"/>
              <w:rPr>
                <w:rFonts w:hint="default" w:ascii="宋体" w:hAnsi="宋体"/>
                <w:color w:val="000000"/>
                <w:sz w:val="18"/>
                <w:szCs w:val="18"/>
              </w:rPr>
            </w:pPr>
          </w:p>
        </w:tc>
        <w:tc>
          <w:tcPr>
            <w:tcW w:w="1387" w:type="dxa"/>
            <w:shd w:val="clear" w:color="auto" w:fill="auto"/>
            <w:vAlign w:val="center"/>
          </w:tcPr>
          <w:p w14:paraId="1C7321F6">
            <w:pPr>
              <w:jc w:val="right"/>
              <w:rPr>
                <w:rFonts w:hint="default" w:ascii="宋体" w:hAnsi="宋体"/>
                <w:color w:val="000000"/>
                <w:sz w:val="18"/>
                <w:szCs w:val="18"/>
              </w:rPr>
            </w:pPr>
          </w:p>
        </w:tc>
      </w:tr>
      <w:tr w14:paraId="201A3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5D7A102">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C338766">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02FFC98B">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6E08FD33">
            <w:pPr>
              <w:jc w:val="right"/>
              <w:rPr>
                <w:rFonts w:hint="default" w:ascii="宋体" w:hAnsi="宋体"/>
                <w:color w:val="000000"/>
                <w:sz w:val="18"/>
                <w:szCs w:val="18"/>
              </w:rPr>
            </w:pPr>
          </w:p>
        </w:tc>
        <w:tc>
          <w:tcPr>
            <w:tcW w:w="1387" w:type="dxa"/>
            <w:shd w:val="clear" w:color="auto" w:fill="auto"/>
            <w:vAlign w:val="center"/>
          </w:tcPr>
          <w:p w14:paraId="1BFE8EE6">
            <w:pPr>
              <w:jc w:val="right"/>
              <w:rPr>
                <w:rFonts w:hint="default" w:ascii="宋体" w:hAnsi="宋体"/>
                <w:color w:val="000000"/>
                <w:sz w:val="18"/>
                <w:szCs w:val="18"/>
              </w:rPr>
            </w:pPr>
          </w:p>
        </w:tc>
      </w:tr>
      <w:tr w14:paraId="40C04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8A68835">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58E08F9">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7D9253B5">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0A6EF54F">
            <w:pPr>
              <w:jc w:val="right"/>
              <w:rPr>
                <w:rFonts w:hint="default" w:ascii="宋体" w:hAnsi="宋体"/>
                <w:color w:val="000000"/>
                <w:sz w:val="18"/>
                <w:szCs w:val="18"/>
              </w:rPr>
            </w:pPr>
          </w:p>
        </w:tc>
        <w:tc>
          <w:tcPr>
            <w:tcW w:w="1387" w:type="dxa"/>
            <w:shd w:val="clear" w:color="auto" w:fill="auto"/>
            <w:vAlign w:val="center"/>
          </w:tcPr>
          <w:p w14:paraId="2225C087">
            <w:pPr>
              <w:jc w:val="right"/>
              <w:rPr>
                <w:rFonts w:hint="default" w:ascii="宋体" w:hAnsi="宋体"/>
                <w:color w:val="000000"/>
                <w:sz w:val="18"/>
                <w:szCs w:val="18"/>
              </w:rPr>
            </w:pPr>
          </w:p>
        </w:tc>
      </w:tr>
    </w:tbl>
    <w:p w14:paraId="2236E1BB">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编制单位：托克逊县发展和改革委员会(托克逊县粮食和物资储备局)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污染防治县级配套项目</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4E6B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284AC5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基建项目及前期费</w:t>
            </w:r>
          </w:p>
        </w:tc>
        <w:tc>
          <w:tcPr>
            <w:tcW w:w="1188" w:type="dxa"/>
            <w:shd w:val="clear" w:color="auto" w:fill="auto"/>
            <w:vAlign w:val="center"/>
          </w:tcPr>
          <w:p w14:paraId="7CF68E1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6711.32</w:t>
            </w:r>
          </w:p>
        </w:tc>
        <w:tc>
          <w:tcPr>
            <w:tcW w:w="1188" w:type="dxa"/>
            <w:shd w:val="clear" w:color="auto" w:fill="auto"/>
            <w:vAlign w:val="center"/>
          </w:tcPr>
          <w:p w14:paraId="2B558C2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6711.32</w:t>
            </w:r>
          </w:p>
        </w:tc>
        <w:tc>
          <w:tcPr>
            <w:tcW w:w="1188" w:type="dxa"/>
            <w:shd w:val="clear" w:color="auto" w:fill="auto"/>
            <w:vAlign w:val="center"/>
          </w:tcPr>
          <w:p w14:paraId="2CB7D84E">
            <w:pPr>
              <w:jc w:val="center"/>
              <w:rPr>
                <w:rFonts w:hint="default" w:ascii="宋体" w:hAnsi="宋体" w:eastAsia="宋体" w:cs="Times New Roman"/>
                <w:color w:val="000000"/>
                <w:sz w:val="18"/>
                <w:szCs w:val="18"/>
              </w:rPr>
            </w:pPr>
          </w:p>
        </w:tc>
        <w:tc>
          <w:tcPr>
            <w:tcW w:w="1223" w:type="dxa"/>
            <w:shd w:val="clear" w:color="auto" w:fill="auto"/>
            <w:vAlign w:val="center"/>
          </w:tcPr>
          <w:p w14:paraId="57731CFC">
            <w:pPr>
              <w:jc w:val="center"/>
              <w:rPr>
                <w:rFonts w:hint="default" w:ascii="宋体" w:hAnsi="宋体" w:eastAsia="宋体" w:cs="Times New Roman"/>
                <w:color w:val="000000"/>
                <w:sz w:val="18"/>
                <w:szCs w:val="18"/>
              </w:rPr>
            </w:pPr>
          </w:p>
        </w:tc>
      </w:tr>
      <w:tr w14:paraId="079F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4F13AD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7E76713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6741.32</w:t>
            </w:r>
          </w:p>
        </w:tc>
        <w:tc>
          <w:tcPr>
            <w:tcW w:w="1188" w:type="dxa"/>
            <w:shd w:val="clear" w:color="auto" w:fill="auto"/>
            <w:vAlign w:val="center"/>
          </w:tcPr>
          <w:p w14:paraId="71FE9CB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6741.32</w:t>
            </w:r>
          </w:p>
        </w:tc>
        <w:tc>
          <w:tcPr>
            <w:tcW w:w="1188" w:type="dxa"/>
            <w:shd w:val="clear" w:color="auto" w:fill="auto"/>
            <w:vAlign w:val="center"/>
          </w:tcPr>
          <w:p w14:paraId="42BCE3F8">
            <w:pPr>
              <w:jc w:val="center"/>
              <w:rPr>
                <w:rFonts w:hint="default" w:ascii="宋体" w:hAnsi="宋体" w:eastAsia="宋体" w:cs="Times New Roman"/>
                <w:color w:val="000000"/>
                <w:sz w:val="18"/>
                <w:szCs w:val="18"/>
              </w:rPr>
            </w:pPr>
          </w:p>
        </w:tc>
        <w:tc>
          <w:tcPr>
            <w:tcW w:w="1223" w:type="dxa"/>
            <w:shd w:val="clear" w:color="auto" w:fill="auto"/>
            <w:vAlign w:val="center"/>
          </w:tcPr>
          <w:p w14:paraId="19AD629B">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05EFC3B8">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编制单位：托克逊县发展和改革委员会(托克逊县粮食和物资储备局)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2025年重大项目集中开复工仪式前期费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12</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12</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12</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C3B9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EE5BB15">
            <w:pPr>
              <w:spacing w:line="600" w:lineRule="exact"/>
              <w:jc w:val="left"/>
              <w:rPr>
                <w:sz w:val="18"/>
                <w:szCs w:val="18"/>
              </w:rPr>
            </w:pPr>
            <w:r>
              <w:rPr>
                <w:rFonts w:hint="eastAsia" w:ascii="宋体" w:hAnsi="宋体" w:eastAsia="宋体" w:cs="宋体"/>
                <w:sz w:val="18"/>
                <w:szCs w:val="18"/>
              </w:rPr>
              <w:t>产粮大县奖励资金</w:t>
            </w:r>
          </w:p>
        </w:tc>
        <w:tc>
          <w:tcPr>
            <w:tcW w:w="1247" w:type="dxa"/>
            <w:shd w:val="clear" w:color="auto" w:fill="auto"/>
            <w:vAlign w:val="center"/>
          </w:tcPr>
          <w:p w14:paraId="52B5FC86">
            <w:pPr>
              <w:spacing w:line="600" w:lineRule="exact"/>
              <w:jc w:val="right"/>
              <w:rPr>
                <w:sz w:val="18"/>
                <w:szCs w:val="18"/>
              </w:rPr>
            </w:pPr>
            <w:r>
              <w:rPr>
                <w:rFonts w:hint="eastAsia" w:ascii="宋体" w:hAnsi="宋体" w:eastAsia="宋体" w:cs="宋体"/>
                <w:sz w:val="18"/>
                <w:szCs w:val="18"/>
              </w:rPr>
              <w:t>130</w:t>
            </w:r>
          </w:p>
        </w:tc>
        <w:tc>
          <w:tcPr>
            <w:tcW w:w="1247" w:type="dxa"/>
            <w:shd w:val="clear" w:color="auto" w:fill="auto"/>
            <w:vAlign w:val="center"/>
          </w:tcPr>
          <w:p w14:paraId="320C8744">
            <w:pPr>
              <w:spacing w:line="600" w:lineRule="exact"/>
              <w:jc w:val="right"/>
              <w:rPr>
                <w:sz w:val="18"/>
                <w:szCs w:val="18"/>
              </w:rPr>
            </w:pPr>
            <w:r>
              <w:rPr>
                <w:rFonts w:hint="eastAsia" w:ascii="宋体" w:hAnsi="宋体" w:eastAsia="宋体" w:cs="宋体"/>
                <w:sz w:val="18"/>
                <w:szCs w:val="18"/>
              </w:rPr>
              <w:t>130</w:t>
            </w:r>
          </w:p>
        </w:tc>
        <w:tc>
          <w:tcPr>
            <w:tcW w:w="1247" w:type="dxa"/>
            <w:shd w:val="clear" w:color="auto" w:fill="auto"/>
            <w:vAlign w:val="center"/>
          </w:tcPr>
          <w:p w14:paraId="30419EA4">
            <w:pPr>
              <w:spacing w:line="600" w:lineRule="exact"/>
              <w:jc w:val="right"/>
              <w:rPr>
                <w:sz w:val="18"/>
                <w:szCs w:val="18"/>
              </w:rPr>
            </w:pPr>
          </w:p>
        </w:tc>
        <w:tc>
          <w:tcPr>
            <w:tcW w:w="1247" w:type="dxa"/>
            <w:shd w:val="clear" w:color="auto" w:fill="auto"/>
            <w:vAlign w:val="center"/>
          </w:tcPr>
          <w:p w14:paraId="3F22BF26">
            <w:pPr>
              <w:spacing w:line="600" w:lineRule="exact"/>
              <w:jc w:val="right"/>
              <w:rPr>
                <w:sz w:val="18"/>
                <w:szCs w:val="18"/>
              </w:rPr>
            </w:pPr>
          </w:p>
        </w:tc>
        <w:tc>
          <w:tcPr>
            <w:tcW w:w="1247" w:type="dxa"/>
            <w:shd w:val="clear" w:color="auto" w:fill="auto"/>
            <w:vAlign w:val="center"/>
          </w:tcPr>
          <w:p w14:paraId="7D24EDF9">
            <w:pPr>
              <w:spacing w:line="600" w:lineRule="exact"/>
              <w:jc w:val="right"/>
              <w:rPr>
                <w:sz w:val="18"/>
                <w:szCs w:val="18"/>
              </w:rPr>
            </w:pPr>
            <w:r>
              <w:rPr>
                <w:rFonts w:hint="eastAsia" w:ascii="宋体" w:hAnsi="宋体" w:eastAsia="宋体" w:cs="宋体"/>
                <w:sz w:val="18"/>
                <w:szCs w:val="18"/>
              </w:rPr>
              <w:t>130</w:t>
            </w:r>
          </w:p>
        </w:tc>
        <w:tc>
          <w:tcPr>
            <w:tcW w:w="1247" w:type="dxa"/>
            <w:gridSpan w:val="2"/>
            <w:shd w:val="clear" w:color="auto" w:fill="auto"/>
            <w:vAlign w:val="center"/>
          </w:tcPr>
          <w:p w14:paraId="11966C10">
            <w:pPr>
              <w:spacing w:line="600" w:lineRule="exact"/>
              <w:jc w:val="right"/>
              <w:rPr>
                <w:sz w:val="18"/>
                <w:szCs w:val="18"/>
              </w:rPr>
            </w:pPr>
          </w:p>
        </w:tc>
        <w:tc>
          <w:tcPr>
            <w:tcW w:w="1247" w:type="dxa"/>
            <w:shd w:val="clear" w:color="auto" w:fill="auto"/>
            <w:vAlign w:val="center"/>
          </w:tcPr>
          <w:p w14:paraId="04AA9205">
            <w:pPr>
              <w:spacing w:line="600" w:lineRule="exact"/>
              <w:jc w:val="right"/>
              <w:rPr>
                <w:sz w:val="18"/>
                <w:szCs w:val="18"/>
              </w:rPr>
            </w:pPr>
          </w:p>
        </w:tc>
        <w:tc>
          <w:tcPr>
            <w:tcW w:w="1247" w:type="dxa"/>
            <w:shd w:val="clear" w:color="auto" w:fill="auto"/>
            <w:vAlign w:val="center"/>
          </w:tcPr>
          <w:p w14:paraId="5B659395">
            <w:pPr>
              <w:spacing w:line="600" w:lineRule="exact"/>
              <w:jc w:val="right"/>
              <w:rPr>
                <w:sz w:val="18"/>
                <w:szCs w:val="18"/>
              </w:rPr>
            </w:pPr>
          </w:p>
        </w:tc>
        <w:tc>
          <w:tcPr>
            <w:tcW w:w="1247" w:type="dxa"/>
            <w:shd w:val="clear" w:color="auto" w:fill="auto"/>
            <w:vAlign w:val="center"/>
          </w:tcPr>
          <w:p w14:paraId="30F2BE11">
            <w:pPr>
              <w:spacing w:line="600" w:lineRule="exact"/>
              <w:jc w:val="right"/>
              <w:rPr>
                <w:sz w:val="18"/>
                <w:szCs w:val="18"/>
              </w:rPr>
            </w:pPr>
          </w:p>
        </w:tc>
      </w:tr>
      <w:tr w14:paraId="0B761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F9332EF">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36C8E995">
            <w:pPr>
              <w:spacing w:line="600" w:lineRule="exact"/>
              <w:jc w:val="right"/>
              <w:rPr>
                <w:sz w:val="18"/>
                <w:szCs w:val="18"/>
              </w:rPr>
            </w:pPr>
            <w:r>
              <w:rPr>
                <w:rFonts w:hint="eastAsia" w:ascii="宋体" w:hAnsi="宋体" w:eastAsia="宋体" w:cs="宋体"/>
                <w:sz w:val="18"/>
                <w:szCs w:val="18"/>
              </w:rPr>
              <w:t>142</w:t>
            </w:r>
          </w:p>
        </w:tc>
        <w:tc>
          <w:tcPr>
            <w:tcW w:w="1247" w:type="dxa"/>
            <w:shd w:val="clear" w:color="auto" w:fill="auto"/>
            <w:vAlign w:val="center"/>
          </w:tcPr>
          <w:p w14:paraId="1D5AA667">
            <w:pPr>
              <w:spacing w:line="600" w:lineRule="exact"/>
              <w:jc w:val="right"/>
              <w:rPr>
                <w:sz w:val="18"/>
                <w:szCs w:val="18"/>
              </w:rPr>
            </w:pPr>
            <w:r>
              <w:rPr>
                <w:rFonts w:hint="eastAsia" w:ascii="宋体" w:hAnsi="宋体" w:eastAsia="宋体" w:cs="宋体"/>
                <w:sz w:val="18"/>
                <w:szCs w:val="18"/>
              </w:rPr>
              <w:t>142</w:t>
            </w:r>
          </w:p>
        </w:tc>
        <w:tc>
          <w:tcPr>
            <w:tcW w:w="1247" w:type="dxa"/>
            <w:shd w:val="clear" w:color="auto" w:fill="auto"/>
            <w:vAlign w:val="center"/>
          </w:tcPr>
          <w:p w14:paraId="012A4E9C">
            <w:pPr>
              <w:spacing w:line="600" w:lineRule="exact"/>
              <w:jc w:val="right"/>
              <w:rPr>
                <w:sz w:val="18"/>
                <w:szCs w:val="18"/>
              </w:rPr>
            </w:pPr>
          </w:p>
        </w:tc>
        <w:tc>
          <w:tcPr>
            <w:tcW w:w="1247" w:type="dxa"/>
            <w:shd w:val="clear" w:color="auto" w:fill="auto"/>
            <w:vAlign w:val="center"/>
          </w:tcPr>
          <w:p w14:paraId="48AD4127">
            <w:pPr>
              <w:spacing w:line="600" w:lineRule="exact"/>
              <w:jc w:val="right"/>
              <w:rPr>
                <w:sz w:val="18"/>
                <w:szCs w:val="18"/>
              </w:rPr>
            </w:pPr>
          </w:p>
        </w:tc>
        <w:tc>
          <w:tcPr>
            <w:tcW w:w="1247" w:type="dxa"/>
            <w:shd w:val="clear" w:color="auto" w:fill="auto"/>
            <w:vAlign w:val="center"/>
          </w:tcPr>
          <w:p w14:paraId="4F81312A">
            <w:pPr>
              <w:spacing w:line="600" w:lineRule="exact"/>
              <w:jc w:val="right"/>
              <w:rPr>
                <w:sz w:val="18"/>
                <w:szCs w:val="18"/>
              </w:rPr>
            </w:pPr>
            <w:r>
              <w:rPr>
                <w:rFonts w:hint="eastAsia" w:ascii="宋体" w:hAnsi="宋体" w:eastAsia="宋体" w:cs="宋体"/>
                <w:sz w:val="18"/>
                <w:szCs w:val="18"/>
              </w:rPr>
              <w:t>142</w:t>
            </w:r>
          </w:p>
        </w:tc>
        <w:tc>
          <w:tcPr>
            <w:tcW w:w="1247" w:type="dxa"/>
            <w:gridSpan w:val="2"/>
            <w:shd w:val="clear" w:color="auto" w:fill="auto"/>
            <w:vAlign w:val="center"/>
          </w:tcPr>
          <w:p w14:paraId="260E61AF">
            <w:pPr>
              <w:spacing w:line="600" w:lineRule="exact"/>
              <w:jc w:val="right"/>
              <w:rPr>
                <w:sz w:val="18"/>
                <w:szCs w:val="18"/>
              </w:rPr>
            </w:pPr>
          </w:p>
        </w:tc>
        <w:tc>
          <w:tcPr>
            <w:tcW w:w="1247" w:type="dxa"/>
            <w:shd w:val="clear" w:color="auto" w:fill="auto"/>
            <w:vAlign w:val="center"/>
          </w:tcPr>
          <w:p w14:paraId="566B6684">
            <w:pPr>
              <w:spacing w:line="600" w:lineRule="exact"/>
              <w:jc w:val="right"/>
              <w:rPr>
                <w:sz w:val="18"/>
                <w:szCs w:val="18"/>
              </w:rPr>
            </w:pPr>
          </w:p>
        </w:tc>
        <w:tc>
          <w:tcPr>
            <w:tcW w:w="1247" w:type="dxa"/>
            <w:shd w:val="clear" w:color="auto" w:fill="auto"/>
            <w:vAlign w:val="center"/>
          </w:tcPr>
          <w:p w14:paraId="55EA65C4">
            <w:pPr>
              <w:spacing w:line="600" w:lineRule="exact"/>
              <w:jc w:val="right"/>
              <w:rPr>
                <w:sz w:val="18"/>
                <w:szCs w:val="18"/>
              </w:rPr>
            </w:pPr>
          </w:p>
        </w:tc>
        <w:tc>
          <w:tcPr>
            <w:tcW w:w="1247" w:type="dxa"/>
            <w:shd w:val="clear" w:color="auto" w:fill="auto"/>
            <w:vAlign w:val="center"/>
          </w:tcPr>
          <w:p w14:paraId="7D6BDD95">
            <w:pPr>
              <w:spacing w:line="600" w:lineRule="exact"/>
              <w:jc w:val="right"/>
              <w:rPr>
                <w:sz w:val="18"/>
                <w:szCs w:val="18"/>
              </w:rPr>
            </w:pPr>
          </w:p>
        </w:tc>
      </w:tr>
    </w:tbl>
    <w:p w14:paraId="6CFA17D0">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按照全口径预算的原则，托克逊县发展和改革委员会(托克逊县粮食和物资储备局)2026年所有收入和支出均纳入单位预算管理。收支总预算7,610.31万元。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支出预算包括：一般公共服务支出、社会保障和就业支出、卫生健康支出、住房保障支出、粮油物资储备支出。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托克逊县发展和改革委员会(托克逊县粮食和物资储备局)单位收入预算7,610.31万元，其中：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一般公共预算7,459.63万元，占98.02%，比上年预算增加6,616.16万元，增长784.4%，主要原因是2026年基建项目及前期费县级预算增加、人员增加5人，导致经费增加。</w:t>
      </w:r>
    </w:p>
    <w:p w14:paraId="33648C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上级一般公共预算安排的转移支付8.68万元，占0.11%，比上年预算增加5.08万元，增长141.11%，主要原因是2025年农产品成本调查经费当年资金安排增加。</w:t>
      </w:r>
    </w:p>
    <w:p w14:paraId="586B2A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03299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F2591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AB141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A7DD9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单位资金0.00万元，占0%，比上年预算减少0.78万元，下降100%，主要原因是2023年拨付的援疆资金结转至2025年剩余0.78万元，已支付完毕，导致2026年的单位资金较上年减少。</w:t>
      </w:r>
    </w:p>
    <w:p w14:paraId="17BCE6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财政拨款结转142.00万元，占1.87%，比上年预算减少1,448.00万元，下降91.07%，主要原因是本年度上级转移支付资金项目减少，导致比本年预算减少。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托克逊县发展和改革委员会(托克逊县粮食和物资储备局)2026年支出预算7,610.31万元，其中：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597.11万元，占7.85%，比上年预算增加123.64万元，增长26.11%，主要原因是本年度新增事业编5人，人员经费及公用经费增加，单位人员工资及社保缴费基数上调，同时在职人员职业年金单位缴费部分纳入年初预算，因此基本支出较上年有所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项目支出7,013.20万元，占92.15%，比上年预算增加5,048.82万元，增长257.02%，主要原因是2026年基建项目及前期费县级预算增加，导致经费增加。。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2026年财政拨款收支总预算7,468.31万元。</w:t>
      </w:r>
    </w:p>
    <w:p w14:paraId="5F9905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1B408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收入预算包括：一般公共预算拨款7,468.31万元。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3FB4A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一般公共服务支出7,289.47万元，主要用于保障单位正常运行的人员经费、公用经费支出。</w:t>
      </w:r>
    </w:p>
    <w:p w14:paraId="78404B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社会保障和就业支出106.95万元，主要用于保障单位在职人员养老保险、职业年金缴费及退休人员相关待遇支出。</w:t>
      </w:r>
    </w:p>
    <w:p w14:paraId="4D2CE3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卫生健康支出27.07万元，主要用于单位人员医疗保险缴费支出。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住房保障支出44.82万元，主要用于保障单位人员住房公积金缴费支出。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一般公共预算拨款合计7,468.31万元，其中：基本支出597.11万元，比上年预算增加123.64万元，增长26.11%。主要原因是：单位人员工资及社保缴费基数上调，同时在职人员职业年金单位缴费部分纳入年初预算，因此基本支出较上年有所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项目支出6,871.20万元，比上年预算增加6,497.60万元,增长1739.19%。主要原因是：2026年基建项目及前期费县级预算增加，导致经费增加。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1、一般公共服务支出(类)7,289.47万元，占97.61%。</w:t>
      </w:r>
    </w:p>
    <w:p w14:paraId="58F581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2、社会保障和就业支出(类)106.95万元，占1.43%。</w:t>
      </w:r>
    </w:p>
    <w:p w14:paraId="333F98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3、卫生健康支出(类)27.07万元，占0.36%。</w:t>
      </w:r>
    </w:p>
    <w:p w14:paraId="0B8E22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4、住房保障支出(类)44.82万元，占0.6%。</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1.一般公共服务支出（类）发展与改革事务（款）行政运行（项）2026年预算数为418.27万元，比上年预算增加73.34万元，增长21.26%，主要原因是：本年度新增事业编5人，人员经费及公用经费增加，导致预算增加。</w:t>
      </w:r>
    </w:p>
    <w:p w14:paraId="4A1F77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发展与改革事务（款）其他发展与改革事务支出（项）2026年预算数为6,871.20万元，比上年预算增加6,497.60万元，增长1,739.19%，主要原因是：2026年基建项目及前期费县级预算增加6800万元，导致经费增加。</w:t>
      </w:r>
    </w:p>
    <w:p w14:paraId="607966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3.社会保障和就业支出（类）行政事业单位养老支出（款）行政单位离退休（项）2026年预算数为20.06万元，比上年预算减少4.20万元，下降17.31%，主要原因是：退休人员去世1人，因此预算数较上年有所减少。</w:t>
      </w:r>
    </w:p>
    <w:p w14:paraId="38F08B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54.49万元，比上年预算增加9.17万元，增长20.23%，主要原因是：本年度新增事业编5人，单位基本养老保险费用增加，导致预算增加。</w:t>
      </w:r>
    </w:p>
    <w:p w14:paraId="63C116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32.40万元，比上年预算增加32.40万元，增长100.00%，主要原因是：本年度职业年金单位缴费部分纳入年初预算。</w:t>
      </w:r>
    </w:p>
    <w:p w14:paraId="2366B2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23.67万元，比上年预算增加4.42万元，增长22.96%，主要原因是：本年度新增事业编5人，单位基本医疗保险费用增加，导致预算增加。</w:t>
      </w:r>
    </w:p>
    <w:p w14:paraId="491274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3.40万元，比上年预算增加0.68万元，增长25.00%，主要原因是：年内调入、调出公务员各1人，因调入人员缴费基数较高，单位公务员医疗补助缴费相应增加。</w:t>
      </w:r>
    </w:p>
    <w:p w14:paraId="52A632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8.住房保障支出（类）住房改革支出（款）住房公积金（项）2026年预算数为44.82万元，比上年预算增加7.83万元，增长21.17%，主要原因是：本年度新增事业编5人，单位住房公积金费用增加，导致预算增加。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托克逊县发展和改革委员会(托克逊县粮食和物资储备局)2026年一般公共预算基本支出597.11万元，其中：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558.44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公用经费38.67万元，主要包括：办公费、印刷费、邮电费、差旅费、维修（护）费、培训费、工会经费、公务用车运行维护费、其他交通费用。</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（一）项目名称：固定数额-农产品成本调查经费</w:t>
      </w:r>
    </w:p>
    <w:p w14:paraId="238267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家发展改革委关于“十四五”时期深化价格机制改革行动方案的通知》（发改价格[2021]689号）和《自治区发展改革委办公厅关于做好2024年全区农产品成本调查工作的通知》（新发改成本[2023]703号）</w:t>
      </w:r>
    </w:p>
    <w:p w14:paraId="19066E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预算安排规模：8.68万元</w:t>
      </w:r>
    </w:p>
    <w:p w14:paraId="0B296D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207694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资金分配情况：1.农户误工补贴费支出4.68万元；2.农产品成本调查业务费3.1万元；3.价格监测补助支出0.9万元。</w:t>
      </w:r>
    </w:p>
    <w:p w14:paraId="01C88F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160C6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（二）项目名称：污染防治县级配套项目</w:t>
      </w:r>
    </w:p>
    <w:p w14:paraId="3F870F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设立的政策依据：《中华人民共和国节约能源法》、《新疆维吾尔自治区实施(中华人民共和国节约能源法)办法》、《固定资产投资项目节能审查办法》（国家发展改革委2023年第2号令）</w:t>
      </w:r>
    </w:p>
    <w:p w14:paraId="73D9ED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预算安排规模：33.00万元</w:t>
      </w:r>
    </w:p>
    <w:p w14:paraId="7328E6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6E36CB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资金分配情况：1.节能宣传及节能监察工作经费1万元；2.节能验收经费30万元；3.节能专业培训经费2万元。</w:t>
      </w:r>
    </w:p>
    <w:p w14:paraId="5BABB7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68C4F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（三）项目名称：基建项目及前期费</w:t>
      </w:r>
    </w:p>
    <w:p w14:paraId="24078F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设立的政策依据：1、根据《中华人民共和国突发事件应对</w:t>
      </w:r>
      <w:bookmarkStart w:id="0" w:name="_GoBack"/>
      <w:bookmarkEnd w:id="0"/>
      <w:r>
        <w:rPr>
          <w:rFonts w:hint="eastAsia" w:ascii="仿宋" w:hAnsi="微软雅黑" w:eastAsia="仿宋"/>
          <w:sz w:val="28"/>
          <w:szCs w:val="28"/>
        </w:rPr>
        <w:t>法》《国家物资储备管理规定》《新疆维吾尔自治区&lt;中华人民共和国突发事件应对办法&gt;办法》《新疆维吾尔自治区应急物资储备管理办法》《新疆维吾尔自治区人民政府突发公共事件总体应急预案》《托克逊县突发公共事件总体应急预案》等文件规定及要求，统筹协调，科学储备，落实好应急救援物资的储备和管护工作，为做好县应急救援物资储备库日常管理和维护工作。 2、根据《关于抓紧组织做好2025年中央预算内投资计划编制工作的通知》（吐市发改投资〔2024〕243号），完成政府投资项目事中事后评估报告、中央预算内、超长期特别国债等资金项目初步设计、可研报告编制及政府投资项目评审报告；3、按照《自治区发改委关于组织开展“十五五”碳排放预算编制工作的通知》要求，做好托克逊县“十五五”二氧化碳碳排放报告编制工作；4、根据吐鲁番市国防动员委员会关于做好国防动员工作(吐动函〔2024〕1号)文件要求，县级财政须做好国防动员资金保障工作。</w:t>
      </w:r>
    </w:p>
    <w:p w14:paraId="63FB18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预算安排规模：6,829.52万元</w:t>
      </w:r>
    </w:p>
    <w:p w14:paraId="3CCAE9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1D0310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基建类项目费用4500万元；2.应急粮油储备政府购买管理服务费140万元；3.应急物资与成品粮油储备库改造费60万元；4.政府投资项目相关报告编制费用1919.52万元；5.“十五五”碳排放编制报告费150万元；6.国防动员任务行动保障经费20万元；7.项目前期工作业务费40万元。</w:t>
      </w:r>
    </w:p>
    <w:p w14:paraId="0D448F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托克逊县发展和改革委员会(托克逊县粮食和物资储备局)2026年财政拨款“三公”经费数为4.00万元，其中：因公出国（境）费0.00万元，公务用车购置费用0.00万元，公务用车运行费4.00万元，公务接待费0.00万元。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我单位车辆编制数未发生变化，所以公务用车运行费无变化。；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关于托克逊县发展和改革委员会(托克逊县粮食和物资储备局)2026年财政拨款委托业务费支出情况说明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托克逊县发展和改革委员会(托克逊县粮食和物资储备局)2026年委托业务费6,741.32万元，其中：</w:t>
      </w:r>
    </w:p>
    <w:p w14:paraId="02E854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1.污染防治县级配套项目30.00万元，主要用于：项目的节能验收、开展节能宣传周活动、开展节能减排相关人员节能专业技能培训。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2.基建项目及前期费6,711.32万元，主要用于：编制政府投资项目评审报告、政府投资项目；编制预算内、超长期国债、政府投资等资金项目初步设计、可研报告；国防动员任务行动 保障；安全生产领域专家指导检查；成本监审相关报告监审。</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托克逊县发展和改革委员会(托克逊县粮食和物资储备局)2026上年结转结余142.00万元，包括：财政拨款142.00万元，非财政拨款0.00万元，其中：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1.2025年重大项目集中开复工仪式前期费（项目）结转12.00万元，主要用于：项目开工前的全流程准备工作。</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2.产粮大县奖励资金（项目）结转130.00万元，主要用于：粮食生产、产业发展与县级财力保障。</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发展和改革委员会(托克逊县粮食和物资储备局)2026年的机关运行经费财政拨款预算38.67万元，比上年预算增加7.58万元，增长24.38%。主要原因是单位人员增加5人，运行经费减少，因此预算数较上年有所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2026年，托克逊县发展和改革委员会(托克逊县粮食和物资储备局)政府采购预算2138.5万元，其中：政府采购货物预算3.3万元，政府采购工程预算0万元，政府采购服务预算2135.2万元。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2026年托克逊县发展和改革委员会(托克逊县粮食和物资储备局)面向中小企业预留政府采购项目预算金额2138.5万元，其中：小微企业预留政府采购项目预算金额2138.5万元。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截至2025年底，托克逊县发展和改革委员会(托克逊县粮食和物资储备局)占用使用国有资产总体情况为：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1.房屋389平方米，价值264.44万元。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2.车辆2辆，价值36.64万元；其中：一般公务用车2辆，价值36.64万元；执法执勤用车0辆，价值0万元；其他车辆0辆，价值0万元。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3.办公家具价值28.75万元。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4.其他资产价值275.23万元。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2026年，本单位预算绩效管理整体预算绩效目标1个，涉及预算金额7480.40万元；当年预算安排项目共3个，其中:财政拨款项目涉及预算金额6899.68万元；非财政拨款项目涉及预算金额0万元。具体情况见下表：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托克逊县发展和改革委员会(托克逊县粮食和物资储备局)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托克逊县发展和改革委员会(托克逊县粮食和物资储备局)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托克逊县发展和改革委员会(托克逊县粮食和物资储备局)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128144F"/>
    <w:rsid w:val="2FB27C17"/>
    <w:rsid w:val="315A371A"/>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4662</Words>
  <Characters>5509</Characters>
  <Lines>0</Lines>
  <Paragraphs>0</Paragraphs>
  <TotalTime>2</TotalTime>
  <ScaleCrop>false</ScaleCrop>
  <LinksUpToDate>false</LinksUpToDate>
  <CharactersWithSpaces>5703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Administrator</cp:lastModifiedBy>
  <dcterms:modified xsi:type="dcterms:W3CDTF">2026-04-02T08:00:11Z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08089FDFC4F14F2283E8CC5034AB419C_13</vt:lpwstr>
  </property>
</Properties>
</file>