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2026年托克逊县公共就业服务中心</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关于托克逊县公共就业服务中心2026年收支预算情况的总体说明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关于托克逊县公共就业服务中心2026年收入预算情况说明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关于托克逊县公共就业服务中心2026年支出预算情况说明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关于托克逊县公共就业服务中心2026年财政拨款收支预算情况的总体说明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关于托克逊县公共就业服务中心2026年一般公共预算当年拨款情况说明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关于托克逊县公共就业服务中心2026年一般公共预算基本支出情况说明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关于托克逊县公共就业服务中心2026年一般公共预算项目支出情况说明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关于托克逊县公共就业服务中心2026年政府性基金预算拨款情况说明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关于托克逊县公共就业服务中心2026年国有资本经营预算拨款情况说明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关于托克逊县公共就业服务中心2026年财政拨款“三公”经费预算情况说明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关于托克逊县公共就业服务中心2026年财政拨款委托业务费支出情况说明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关于托克逊县公共就业服务中心2026年上年结转结余预算情况说明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(一)负责宣传、贯彻落实国家、自治区及市、县关于统筹城乡就业创业的法律、法规及各项就业优惠政策。</w:t>
      </w:r>
      <w:r>
        <w:rPr>
          <w:rFonts w:hint="eastAsia" w:ascii="仿宋" w:hAnsi="仿宋" w:eastAsia="仿宋"/>
          <w:color w:val="000000"/>
          <w:sz w:val="28"/>
          <w:szCs w:val="28"/>
        </w:rPr>
        <w:br w:type="textWrapping"/>
      </w:r>
      <w:r>
        <w:rPr>
          <w:rFonts w:hint="eastAsia" w:ascii="仿宋" w:hAnsi="仿宋" w:eastAsia="仿宋"/>
          <w:color w:val="000000"/>
          <w:sz w:val="28"/>
          <w:szCs w:val="28"/>
        </w:rPr>
        <w:t>(二)负责收集和发布全县劳动力供求信息，负责筹备和举办各类专场招聘会，开展公共就业服务活动;负责人力资源市场的运作、管理等工作，定期开放人力资源市场，为劳动者和用人单位提供双向选择;做好城乡富余劳动力有序转移就业服务等相关工作。</w:t>
      </w:r>
      <w:r>
        <w:rPr>
          <w:rFonts w:hint="eastAsia" w:ascii="仿宋" w:hAnsi="仿宋" w:eastAsia="仿宋"/>
          <w:color w:val="000000"/>
          <w:sz w:val="28"/>
          <w:szCs w:val="28"/>
        </w:rPr>
        <w:br w:type="textWrapping"/>
      </w:r>
      <w:r>
        <w:rPr>
          <w:rFonts w:hint="eastAsia" w:ascii="仿宋" w:hAnsi="仿宋" w:eastAsia="仿宋"/>
          <w:color w:val="000000"/>
          <w:sz w:val="28"/>
          <w:szCs w:val="28"/>
        </w:rPr>
        <w:t>(三)贯彻执行国家、自治区及市、县创业促就业扶持政策，负责落实创业促进就业工作措施;组织开展创业指导创业培训和跟踪服务;负责办理小额创业担保贷款工作。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(四)负责高校毕业生的实名制登记、求职登记、职业介绍、跟踪服务、了解其接受就业服务、享受就业政策情况，及时在新疆公共就业服务网进行更新，并按要求报送就业情况。</w:t>
      </w:r>
      <w:r>
        <w:rPr>
          <w:rFonts w:hint="eastAsia" w:ascii="仿宋" w:hAnsi="仿宋" w:eastAsia="仿宋"/>
          <w:color w:val="000000"/>
          <w:sz w:val="28"/>
          <w:szCs w:val="28"/>
        </w:rPr>
        <w:br w:type="textWrapping"/>
      </w:r>
      <w:r>
        <w:rPr>
          <w:rFonts w:hint="eastAsia" w:ascii="仿宋" w:hAnsi="仿宋" w:eastAsia="仿宋"/>
          <w:color w:val="000000"/>
          <w:sz w:val="28"/>
          <w:szCs w:val="28"/>
        </w:rPr>
        <w:t>(五)负责落实县城乡职业技能培训和鉴定工作。</w:t>
      </w:r>
      <w:r>
        <w:rPr>
          <w:rFonts w:hint="eastAsia" w:ascii="仿宋" w:hAnsi="仿宋" w:eastAsia="仿宋"/>
          <w:color w:val="000000"/>
          <w:sz w:val="28"/>
          <w:szCs w:val="28"/>
        </w:rPr>
        <w:br w:type="textWrapping"/>
      </w:r>
      <w:r>
        <w:rPr>
          <w:rFonts w:hint="eastAsia" w:ascii="仿宋" w:hAnsi="仿宋" w:eastAsia="仿宋"/>
          <w:color w:val="000000"/>
          <w:sz w:val="28"/>
          <w:szCs w:val="28"/>
        </w:rPr>
        <w:t>(六)负责“三支一扶”计划，实施管理服务，做好各类公益性岗位管理服务及工资审核发放等工作。</w:t>
      </w:r>
      <w:r>
        <w:rPr>
          <w:rFonts w:hint="eastAsia" w:ascii="仿宋" w:hAnsi="仿宋" w:eastAsia="仿宋"/>
          <w:color w:val="000000"/>
          <w:sz w:val="28"/>
          <w:szCs w:val="28"/>
        </w:rPr>
        <w:br w:type="textWrapping"/>
      </w:r>
      <w:r>
        <w:rPr>
          <w:rFonts w:hint="eastAsia" w:ascii="仿宋" w:hAnsi="仿宋" w:eastAsia="仿宋"/>
          <w:color w:val="000000"/>
          <w:sz w:val="28"/>
          <w:szCs w:val="28"/>
        </w:rPr>
        <w:t>(七)负责流动人员档案管理。</w:t>
      </w:r>
      <w:r>
        <w:rPr>
          <w:rFonts w:hint="eastAsia" w:ascii="仿宋" w:hAnsi="仿宋" w:eastAsia="仿宋"/>
          <w:color w:val="000000"/>
          <w:sz w:val="28"/>
          <w:szCs w:val="28"/>
        </w:rPr>
        <w:br w:type="textWrapping"/>
      </w:r>
      <w:r>
        <w:rPr>
          <w:rFonts w:hint="eastAsia" w:ascii="仿宋" w:hAnsi="仿宋" w:eastAsia="仿宋"/>
          <w:color w:val="000000"/>
          <w:sz w:val="28"/>
          <w:szCs w:val="28"/>
        </w:rPr>
        <w:t>(八)承办上级部门交办的其他工作。</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托克逊县公共就业服务中心无下属预算单位。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编制单位：托克逊县公共就业服务中心</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869.20</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787ED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F0F104">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1B61588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869.20</w:t>
            </w:r>
          </w:p>
        </w:tc>
        <w:tc>
          <w:tcPr>
            <w:tcW w:w="3600" w:type="dxa"/>
            <w:shd w:val="clear" w:color="auto" w:fill="auto"/>
            <w:vAlign w:val="center"/>
          </w:tcPr>
          <w:p w14:paraId="4D7D99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0F87B4B8">
            <w:pPr>
              <w:widowControl/>
              <w:spacing w:line="280" w:lineRule="exact"/>
              <w:jc w:val="right"/>
              <w:rPr>
                <w:rFonts w:hint="default" w:ascii="宋体" w:hAnsi="宋体"/>
                <w:color w:val="000000"/>
                <w:sz w:val="18"/>
                <w:szCs w:val="18"/>
              </w:rPr>
            </w:pPr>
          </w:p>
        </w:tc>
      </w:tr>
      <w:tr w14:paraId="587AB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6F696C">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C915D8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727.25</w:t>
            </w:r>
          </w:p>
        </w:tc>
        <w:tc>
          <w:tcPr>
            <w:tcW w:w="3600" w:type="dxa"/>
            <w:shd w:val="clear" w:color="auto" w:fill="auto"/>
            <w:vAlign w:val="center"/>
          </w:tcPr>
          <w:p w14:paraId="7A1C06C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78D64F87">
            <w:pPr>
              <w:widowControl/>
              <w:spacing w:line="280" w:lineRule="exact"/>
              <w:jc w:val="right"/>
              <w:rPr>
                <w:rFonts w:hint="default" w:ascii="宋体" w:hAnsi="宋体"/>
                <w:color w:val="000000"/>
                <w:sz w:val="18"/>
                <w:szCs w:val="18"/>
              </w:rPr>
            </w:pPr>
          </w:p>
        </w:tc>
      </w:tr>
      <w:tr w14:paraId="3A05A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EBD46E">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56F6E22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141.95</w:t>
            </w:r>
          </w:p>
        </w:tc>
        <w:tc>
          <w:tcPr>
            <w:tcW w:w="3600" w:type="dxa"/>
            <w:shd w:val="clear" w:color="auto" w:fill="auto"/>
            <w:vAlign w:val="center"/>
          </w:tcPr>
          <w:p w14:paraId="5689D8E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69D157EC">
            <w:pPr>
              <w:widowControl/>
              <w:spacing w:line="280" w:lineRule="exact"/>
              <w:jc w:val="right"/>
              <w:rPr>
                <w:rFonts w:hint="default" w:ascii="宋体" w:hAnsi="宋体"/>
                <w:color w:val="000000"/>
                <w:sz w:val="18"/>
                <w:szCs w:val="18"/>
              </w:rPr>
            </w:pPr>
          </w:p>
        </w:tc>
      </w:tr>
      <w:tr w14:paraId="09750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70F78D">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0563C9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E3F5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4C6764A">
            <w:pPr>
              <w:widowControl/>
              <w:spacing w:line="280" w:lineRule="exact"/>
              <w:jc w:val="right"/>
              <w:rPr>
                <w:rFonts w:hint="default" w:ascii="宋体" w:hAnsi="宋体"/>
                <w:color w:val="000000"/>
                <w:sz w:val="18"/>
                <w:szCs w:val="18"/>
              </w:rPr>
            </w:pPr>
          </w:p>
        </w:tc>
      </w:tr>
      <w:tr w14:paraId="053B7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7C4860">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0677218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65422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16B96373">
            <w:pPr>
              <w:widowControl/>
              <w:spacing w:line="280" w:lineRule="exact"/>
              <w:jc w:val="right"/>
              <w:rPr>
                <w:rFonts w:hint="default" w:ascii="宋体" w:hAnsi="宋体"/>
                <w:color w:val="000000"/>
                <w:sz w:val="18"/>
                <w:szCs w:val="18"/>
              </w:rPr>
            </w:pPr>
          </w:p>
        </w:tc>
      </w:tr>
      <w:tr w14:paraId="30647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D21990">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1B2C5AC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8783A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D15034B">
            <w:pPr>
              <w:widowControl/>
              <w:spacing w:line="280" w:lineRule="exact"/>
              <w:jc w:val="right"/>
              <w:rPr>
                <w:rFonts w:hint="default" w:ascii="宋体" w:hAnsi="宋体"/>
                <w:color w:val="000000"/>
                <w:sz w:val="18"/>
                <w:szCs w:val="18"/>
              </w:rPr>
            </w:pPr>
          </w:p>
        </w:tc>
      </w:tr>
      <w:tr w14:paraId="6645D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58E790">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7F45DB4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3A628F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2C2EF60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887.64</w:t>
            </w:r>
          </w:p>
        </w:tc>
      </w:tr>
      <w:tr w14:paraId="5FAFE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D8324D">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34E3843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CA182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5236BDB">
            <w:pPr>
              <w:widowControl/>
              <w:spacing w:line="280" w:lineRule="exact"/>
              <w:jc w:val="right"/>
              <w:rPr>
                <w:rFonts w:hint="default" w:ascii="宋体" w:hAnsi="宋体"/>
                <w:color w:val="000000"/>
                <w:sz w:val="18"/>
                <w:szCs w:val="18"/>
              </w:rPr>
            </w:pPr>
          </w:p>
        </w:tc>
      </w:tr>
      <w:tr w14:paraId="158FC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58B12A">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9FD1B0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570CE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5A0E825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8.40</w:t>
            </w:r>
          </w:p>
        </w:tc>
      </w:tr>
      <w:tr w14:paraId="5BBD0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859D3E">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7FA69F0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28F6F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469CF626">
            <w:pPr>
              <w:widowControl/>
              <w:spacing w:line="280" w:lineRule="exact"/>
              <w:jc w:val="right"/>
              <w:rPr>
                <w:rFonts w:hint="default" w:ascii="宋体" w:hAnsi="宋体"/>
                <w:color w:val="000000"/>
                <w:sz w:val="18"/>
                <w:szCs w:val="18"/>
              </w:rPr>
            </w:pPr>
          </w:p>
        </w:tc>
      </w:tr>
      <w:tr w14:paraId="06F26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A91CA8">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58BA5A4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BA1A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28DA7DA9">
            <w:pPr>
              <w:widowControl/>
              <w:spacing w:line="280" w:lineRule="exact"/>
              <w:jc w:val="right"/>
              <w:rPr>
                <w:rFonts w:hint="default" w:ascii="宋体" w:hAnsi="宋体"/>
                <w:color w:val="000000"/>
                <w:sz w:val="18"/>
                <w:szCs w:val="18"/>
              </w:rPr>
            </w:pPr>
          </w:p>
        </w:tc>
      </w:tr>
      <w:tr w14:paraId="51513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34BE2A">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6136FC0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0FAF2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7C2AB1B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r>
      <w:tr w14:paraId="1FB88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5901FF">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38C0A7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FE256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0A7AE61">
            <w:pPr>
              <w:widowControl/>
              <w:spacing w:line="280" w:lineRule="exact"/>
              <w:jc w:val="right"/>
              <w:rPr>
                <w:rFonts w:hint="default" w:ascii="宋体" w:hAnsi="宋体"/>
                <w:color w:val="000000"/>
                <w:sz w:val="18"/>
                <w:szCs w:val="18"/>
              </w:rPr>
            </w:pPr>
          </w:p>
        </w:tc>
      </w:tr>
      <w:tr w14:paraId="2BA56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89E787">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78E1B7E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B9F2B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F6D09F8">
            <w:pPr>
              <w:widowControl/>
              <w:spacing w:line="280" w:lineRule="exact"/>
              <w:jc w:val="right"/>
              <w:rPr>
                <w:rFonts w:hint="default" w:ascii="宋体" w:hAnsi="宋体"/>
                <w:color w:val="000000"/>
                <w:sz w:val="18"/>
                <w:szCs w:val="18"/>
              </w:rPr>
            </w:pPr>
          </w:p>
        </w:tc>
      </w:tr>
      <w:tr w14:paraId="0151C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CEB1CE">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335ECE3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86E53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7E5FB478">
            <w:pPr>
              <w:widowControl/>
              <w:spacing w:line="280" w:lineRule="exact"/>
              <w:jc w:val="right"/>
              <w:rPr>
                <w:rFonts w:hint="default" w:ascii="宋体" w:hAnsi="宋体"/>
                <w:color w:val="000000"/>
                <w:sz w:val="18"/>
                <w:szCs w:val="18"/>
              </w:rPr>
            </w:pPr>
          </w:p>
        </w:tc>
      </w:tr>
      <w:tr w14:paraId="100AF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90FD05">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49CDCAA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1DB4C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1E430D28">
            <w:pPr>
              <w:widowControl/>
              <w:spacing w:line="280" w:lineRule="exact"/>
              <w:jc w:val="right"/>
              <w:rPr>
                <w:rFonts w:hint="default" w:ascii="宋体" w:hAnsi="宋体"/>
                <w:color w:val="000000"/>
                <w:sz w:val="18"/>
                <w:szCs w:val="18"/>
              </w:rPr>
            </w:pPr>
          </w:p>
        </w:tc>
      </w:tr>
      <w:tr w14:paraId="3B96B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EF00D0">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5B7C34F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47.91</w:t>
            </w:r>
          </w:p>
        </w:tc>
        <w:tc>
          <w:tcPr>
            <w:tcW w:w="3600" w:type="dxa"/>
            <w:shd w:val="clear" w:color="auto" w:fill="auto"/>
            <w:vAlign w:val="center"/>
          </w:tcPr>
          <w:p w14:paraId="5459241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289FA1D">
            <w:pPr>
              <w:widowControl/>
              <w:spacing w:line="280" w:lineRule="exact"/>
              <w:jc w:val="right"/>
              <w:rPr>
                <w:rFonts w:hint="default" w:ascii="宋体" w:hAnsi="宋体"/>
                <w:color w:val="000000"/>
                <w:sz w:val="18"/>
                <w:szCs w:val="18"/>
              </w:rPr>
            </w:pPr>
          </w:p>
        </w:tc>
      </w:tr>
      <w:tr w14:paraId="32200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D69EF2">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266D7E7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47.91</w:t>
            </w:r>
          </w:p>
        </w:tc>
        <w:tc>
          <w:tcPr>
            <w:tcW w:w="3600" w:type="dxa"/>
            <w:shd w:val="clear" w:color="auto" w:fill="auto"/>
            <w:vAlign w:val="center"/>
          </w:tcPr>
          <w:p w14:paraId="61499A8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542CEA6">
            <w:pPr>
              <w:widowControl/>
              <w:spacing w:line="280" w:lineRule="exact"/>
              <w:jc w:val="right"/>
              <w:rPr>
                <w:rFonts w:hint="default" w:ascii="宋体" w:hAnsi="宋体"/>
                <w:color w:val="000000"/>
                <w:sz w:val="18"/>
                <w:szCs w:val="18"/>
              </w:rPr>
            </w:pPr>
          </w:p>
        </w:tc>
      </w:tr>
      <w:tr w14:paraId="0AB8F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60088B">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7B7080A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47.91</w:t>
            </w:r>
          </w:p>
        </w:tc>
        <w:tc>
          <w:tcPr>
            <w:tcW w:w="3600" w:type="dxa"/>
            <w:shd w:val="clear" w:color="auto" w:fill="auto"/>
            <w:vAlign w:val="center"/>
          </w:tcPr>
          <w:p w14:paraId="67C0F6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05AD294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16.07</w:t>
            </w:r>
          </w:p>
        </w:tc>
      </w:tr>
      <w:tr w14:paraId="3D403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2DA62F">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34C400A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01E7C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1E2BB47A">
            <w:pPr>
              <w:widowControl/>
              <w:spacing w:line="280" w:lineRule="exact"/>
              <w:jc w:val="right"/>
              <w:rPr>
                <w:rFonts w:hint="default" w:ascii="宋体" w:hAnsi="宋体"/>
                <w:color w:val="000000"/>
                <w:sz w:val="18"/>
                <w:szCs w:val="18"/>
              </w:rPr>
            </w:pPr>
          </w:p>
        </w:tc>
      </w:tr>
      <w:tr w14:paraId="1C0D4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FE881E">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5338457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6F557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6B9DDE73">
            <w:pPr>
              <w:widowControl/>
              <w:spacing w:line="280" w:lineRule="exact"/>
              <w:jc w:val="right"/>
              <w:rPr>
                <w:rFonts w:hint="default" w:ascii="宋体" w:hAnsi="宋体"/>
                <w:color w:val="000000"/>
                <w:sz w:val="18"/>
                <w:szCs w:val="18"/>
              </w:rPr>
            </w:pPr>
          </w:p>
        </w:tc>
      </w:tr>
      <w:tr w14:paraId="42D65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3DFF82">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1A999DB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7FBD4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10849861">
            <w:pPr>
              <w:widowControl/>
              <w:spacing w:line="280" w:lineRule="exact"/>
              <w:jc w:val="right"/>
              <w:rPr>
                <w:rFonts w:hint="default" w:ascii="宋体" w:hAnsi="宋体"/>
                <w:color w:val="000000"/>
                <w:sz w:val="18"/>
                <w:szCs w:val="18"/>
              </w:rPr>
            </w:pPr>
          </w:p>
        </w:tc>
      </w:tr>
      <w:tr w14:paraId="443D9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94B694">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29F09F9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56571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504942FD">
            <w:pPr>
              <w:widowControl/>
              <w:spacing w:line="280" w:lineRule="exact"/>
              <w:jc w:val="right"/>
              <w:rPr>
                <w:rFonts w:hint="default" w:ascii="宋体" w:hAnsi="宋体"/>
                <w:color w:val="000000"/>
                <w:sz w:val="18"/>
                <w:szCs w:val="18"/>
              </w:rPr>
            </w:pPr>
          </w:p>
        </w:tc>
      </w:tr>
      <w:tr w14:paraId="09F7E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2F1C49">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BD7341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08F21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63906AED">
            <w:pPr>
              <w:widowControl/>
              <w:spacing w:line="280" w:lineRule="exact"/>
              <w:jc w:val="right"/>
              <w:rPr>
                <w:rFonts w:hint="default" w:ascii="宋体" w:hAnsi="宋体"/>
                <w:color w:val="000000"/>
                <w:sz w:val="18"/>
                <w:szCs w:val="18"/>
              </w:rPr>
            </w:pPr>
          </w:p>
        </w:tc>
      </w:tr>
      <w:tr w14:paraId="3059E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681853">
            <w:pPr>
              <w:rPr>
                <w:rFonts w:hint="default" w:ascii="宋体" w:hAnsi="宋体"/>
                <w:color w:val="000000"/>
                <w:sz w:val="18"/>
                <w:szCs w:val="18"/>
              </w:rPr>
            </w:pPr>
          </w:p>
        </w:tc>
        <w:tc>
          <w:tcPr>
            <w:tcW w:w="1150" w:type="dxa"/>
            <w:shd w:val="clear" w:color="auto" w:fill="auto"/>
            <w:vAlign w:val="center"/>
          </w:tcPr>
          <w:p w14:paraId="6148B6A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C0E8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343B341C">
            <w:pPr>
              <w:widowControl/>
              <w:spacing w:line="280" w:lineRule="exact"/>
              <w:jc w:val="right"/>
              <w:rPr>
                <w:rFonts w:hint="default" w:ascii="宋体" w:hAnsi="宋体"/>
                <w:color w:val="000000"/>
                <w:sz w:val="18"/>
                <w:szCs w:val="18"/>
              </w:rPr>
            </w:pPr>
          </w:p>
        </w:tc>
      </w:tr>
      <w:tr w14:paraId="1ED07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377E88">
            <w:pPr>
              <w:rPr>
                <w:rFonts w:hint="default" w:ascii="宋体" w:hAnsi="宋体"/>
                <w:color w:val="000000"/>
                <w:sz w:val="18"/>
                <w:szCs w:val="18"/>
              </w:rPr>
            </w:pPr>
          </w:p>
        </w:tc>
        <w:tc>
          <w:tcPr>
            <w:tcW w:w="1150" w:type="dxa"/>
            <w:shd w:val="clear" w:color="auto" w:fill="auto"/>
            <w:vAlign w:val="center"/>
          </w:tcPr>
          <w:p w14:paraId="6E98640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DF35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307E3206">
            <w:pPr>
              <w:widowControl/>
              <w:spacing w:line="280" w:lineRule="exact"/>
              <w:jc w:val="right"/>
              <w:rPr>
                <w:rFonts w:hint="default" w:ascii="宋体" w:hAnsi="宋体"/>
                <w:color w:val="000000"/>
                <w:sz w:val="18"/>
                <w:szCs w:val="18"/>
              </w:rPr>
            </w:pPr>
          </w:p>
        </w:tc>
      </w:tr>
      <w:tr w14:paraId="4275E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B8692A">
            <w:pPr>
              <w:rPr>
                <w:rFonts w:hint="default" w:ascii="宋体" w:hAnsi="宋体"/>
                <w:color w:val="000000"/>
                <w:sz w:val="18"/>
                <w:szCs w:val="18"/>
              </w:rPr>
            </w:pPr>
          </w:p>
        </w:tc>
        <w:tc>
          <w:tcPr>
            <w:tcW w:w="1150" w:type="dxa"/>
            <w:shd w:val="clear" w:color="auto" w:fill="auto"/>
            <w:vAlign w:val="center"/>
          </w:tcPr>
          <w:p w14:paraId="4184C1D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9ED175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4B311A09">
            <w:pPr>
              <w:widowControl/>
              <w:spacing w:line="280" w:lineRule="exact"/>
              <w:jc w:val="right"/>
              <w:rPr>
                <w:rFonts w:hint="default" w:ascii="宋体" w:hAnsi="宋体"/>
                <w:color w:val="000000"/>
                <w:sz w:val="18"/>
                <w:szCs w:val="18"/>
              </w:rPr>
            </w:pPr>
          </w:p>
        </w:tc>
      </w:tr>
      <w:tr w14:paraId="1D05F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5D2078">
            <w:pPr>
              <w:rPr>
                <w:rFonts w:hint="default" w:ascii="宋体" w:hAnsi="宋体"/>
                <w:color w:val="000000"/>
                <w:sz w:val="18"/>
                <w:szCs w:val="18"/>
              </w:rPr>
            </w:pPr>
          </w:p>
        </w:tc>
        <w:tc>
          <w:tcPr>
            <w:tcW w:w="1150" w:type="dxa"/>
            <w:shd w:val="clear" w:color="auto" w:fill="auto"/>
            <w:vAlign w:val="center"/>
          </w:tcPr>
          <w:p w14:paraId="1CAA7B2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71FE4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546E2165">
            <w:pPr>
              <w:widowControl/>
              <w:spacing w:line="280" w:lineRule="exact"/>
              <w:jc w:val="right"/>
              <w:rPr>
                <w:rFonts w:hint="default" w:ascii="宋体" w:hAnsi="宋体"/>
                <w:color w:val="000000"/>
                <w:sz w:val="18"/>
                <w:szCs w:val="18"/>
              </w:rPr>
            </w:pPr>
          </w:p>
        </w:tc>
      </w:tr>
      <w:tr w14:paraId="79CE1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7E3979">
            <w:pPr>
              <w:rPr>
                <w:rFonts w:hint="default" w:ascii="宋体" w:hAnsi="宋体"/>
                <w:color w:val="000000"/>
                <w:sz w:val="18"/>
                <w:szCs w:val="18"/>
              </w:rPr>
            </w:pPr>
          </w:p>
        </w:tc>
        <w:tc>
          <w:tcPr>
            <w:tcW w:w="1150" w:type="dxa"/>
            <w:shd w:val="clear" w:color="auto" w:fill="auto"/>
            <w:vAlign w:val="center"/>
          </w:tcPr>
          <w:p w14:paraId="176B765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2485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ECDCD44">
            <w:pPr>
              <w:widowControl/>
              <w:spacing w:line="280" w:lineRule="exact"/>
              <w:jc w:val="right"/>
              <w:rPr>
                <w:rFonts w:hint="default" w:ascii="宋体" w:hAnsi="宋体"/>
                <w:color w:val="000000"/>
                <w:sz w:val="18"/>
                <w:szCs w:val="18"/>
              </w:rPr>
            </w:pPr>
          </w:p>
        </w:tc>
      </w:tr>
      <w:tr w14:paraId="30D29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009E41">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02B4ABE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917.11</w:t>
            </w:r>
          </w:p>
        </w:tc>
        <w:tc>
          <w:tcPr>
            <w:tcW w:w="3600" w:type="dxa"/>
            <w:shd w:val="clear" w:color="auto" w:fill="auto"/>
            <w:vAlign w:val="center"/>
          </w:tcPr>
          <w:p w14:paraId="67B0354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0C96BBF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917.11</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编制单位：托克逊县公共就业服务中心</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887.64</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841.73</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702.78</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138.95</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45.91</w:t>
            </w:r>
          </w:p>
        </w:tc>
        <w:tc>
          <w:tcPr>
            <w:tcW w:w="900" w:type="dxa"/>
            <w:shd w:val="clear" w:color="auto" w:fill="auto"/>
            <w:vAlign w:val="center"/>
          </w:tcPr>
          <w:p w14:paraId="72BDEE9E">
            <w:pPr>
              <w:jc w:val="right"/>
              <w:rPr>
                <w:rFonts w:hint="eastAsia" w:ascii="宋体" w:hAnsi="宋体"/>
                <w:b/>
                <w:color w:val="000000"/>
                <w:sz w:val="18"/>
                <w:szCs w:val="18"/>
              </w:rPr>
            </w:pPr>
          </w:p>
        </w:tc>
      </w:tr>
      <w:tr w14:paraId="1904E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36A202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2C3060E">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D1EDEA2">
            <w:pPr>
              <w:jc w:val="center"/>
              <w:rPr>
                <w:rFonts w:hint="default" w:ascii="宋体" w:hAnsi="宋体"/>
                <w:b/>
                <w:sz w:val="18"/>
                <w:szCs w:val="18"/>
              </w:rPr>
            </w:pPr>
          </w:p>
        </w:tc>
        <w:tc>
          <w:tcPr>
            <w:tcW w:w="2500" w:type="dxa"/>
            <w:shd w:val="clear" w:color="auto" w:fill="auto"/>
            <w:vAlign w:val="center"/>
          </w:tcPr>
          <w:p w14:paraId="7AC576B1">
            <w:pPr>
              <w:jc w:val="left"/>
              <w:rPr>
                <w:rFonts w:hint="default" w:ascii="宋体" w:hAnsi="宋体"/>
                <w:b/>
                <w:sz w:val="18"/>
                <w:szCs w:val="18"/>
              </w:rPr>
            </w:pPr>
            <w:r>
              <w:rPr>
                <w:rFonts w:hint="eastAsia" w:ascii="宋体" w:hAnsi="宋体" w:eastAsia="宋体" w:cs="宋体"/>
                <w:sz w:val="15"/>
                <w:szCs w:val="15"/>
              </w:rPr>
              <w:t>人力资源和社会保障管理事务</w:t>
            </w:r>
          </w:p>
        </w:tc>
        <w:tc>
          <w:tcPr>
            <w:tcW w:w="1100" w:type="dxa"/>
            <w:shd w:val="clear" w:color="auto" w:fill="auto"/>
            <w:vAlign w:val="center"/>
          </w:tcPr>
          <w:p w14:paraId="381573B7">
            <w:pPr>
              <w:jc w:val="right"/>
              <w:rPr>
                <w:rFonts w:hint="default" w:ascii="宋体" w:hAnsi="宋体"/>
                <w:b/>
                <w:sz w:val="18"/>
                <w:szCs w:val="18"/>
              </w:rPr>
            </w:pPr>
            <w:r>
              <w:rPr>
                <w:rFonts w:hint="eastAsia" w:ascii="宋体" w:hAnsi="宋体" w:eastAsia="宋体" w:cs="宋体"/>
                <w:sz w:val="15"/>
                <w:szCs w:val="15"/>
              </w:rPr>
              <w:t>807.29</w:t>
            </w:r>
          </w:p>
        </w:tc>
        <w:tc>
          <w:tcPr>
            <w:tcW w:w="1048" w:type="dxa"/>
            <w:shd w:val="clear" w:color="auto" w:fill="auto"/>
            <w:vAlign w:val="center"/>
          </w:tcPr>
          <w:p w14:paraId="21903F3D">
            <w:pPr>
              <w:jc w:val="right"/>
              <w:rPr>
                <w:rFonts w:hint="default" w:ascii="宋体" w:hAnsi="宋体"/>
                <w:b/>
                <w:sz w:val="18"/>
                <w:szCs w:val="18"/>
              </w:rPr>
            </w:pPr>
            <w:r>
              <w:rPr>
                <w:rFonts w:hint="eastAsia" w:ascii="宋体" w:hAnsi="宋体" w:eastAsia="宋体" w:cs="宋体"/>
                <w:sz w:val="15"/>
                <w:szCs w:val="15"/>
              </w:rPr>
              <w:t>761.38</w:t>
            </w:r>
          </w:p>
        </w:tc>
        <w:tc>
          <w:tcPr>
            <w:tcW w:w="925" w:type="dxa"/>
            <w:shd w:val="clear" w:color="auto" w:fill="auto"/>
            <w:vAlign w:val="center"/>
          </w:tcPr>
          <w:p w14:paraId="719067DF">
            <w:pPr>
              <w:jc w:val="right"/>
              <w:rPr>
                <w:rFonts w:hint="default" w:ascii="宋体" w:hAnsi="宋体"/>
                <w:b/>
                <w:sz w:val="18"/>
                <w:szCs w:val="18"/>
              </w:rPr>
            </w:pPr>
            <w:r>
              <w:rPr>
                <w:rFonts w:hint="eastAsia" w:ascii="宋体" w:hAnsi="宋体" w:eastAsia="宋体" w:cs="宋体"/>
                <w:sz w:val="15"/>
                <w:szCs w:val="15"/>
              </w:rPr>
              <w:t>677.48</w:t>
            </w:r>
          </w:p>
        </w:tc>
        <w:tc>
          <w:tcPr>
            <w:tcW w:w="924" w:type="dxa"/>
            <w:shd w:val="clear" w:color="auto" w:fill="auto"/>
            <w:vAlign w:val="center"/>
          </w:tcPr>
          <w:p w14:paraId="70367E69">
            <w:pPr>
              <w:jc w:val="right"/>
              <w:rPr>
                <w:rFonts w:hint="default" w:ascii="宋体" w:hAnsi="宋体"/>
                <w:b/>
                <w:sz w:val="15"/>
                <w:szCs w:val="15"/>
              </w:rPr>
            </w:pPr>
            <w:r>
              <w:rPr>
                <w:rFonts w:hint="eastAsia" w:ascii="宋体" w:hAnsi="宋体" w:eastAsia="宋体" w:cs="宋体"/>
                <w:sz w:val="15"/>
                <w:szCs w:val="15"/>
              </w:rPr>
              <w:t>83.90</w:t>
            </w:r>
          </w:p>
        </w:tc>
        <w:tc>
          <w:tcPr>
            <w:tcW w:w="924" w:type="dxa"/>
            <w:shd w:val="clear" w:color="auto" w:fill="auto"/>
            <w:vAlign w:val="center"/>
          </w:tcPr>
          <w:p w14:paraId="3C8BDCAA">
            <w:pPr>
              <w:jc w:val="right"/>
              <w:rPr>
                <w:rFonts w:hint="default" w:ascii="宋体" w:hAnsi="宋体"/>
                <w:b/>
                <w:sz w:val="18"/>
                <w:szCs w:val="18"/>
              </w:rPr>
            </w:pPr>
          </w:p>
        </w:tc>
        <w:tc>
          <w:tcPr>
            <w:tcW w:w="924" w:type="dxa"/>
            <w:shd w:val="clear" w:color="auto" w:fill="auto"/>
            <w:vAlign w:val="center"/>
          </w:tcPr>
          <w:p w14:paraId="41DC1325">
            <w:pPr>
              <w:jc w:val="right"/>
              <w:rPr>
                <w:rFonts w:hint="default" w:ascii="宋体" w:hAnsi="宋体"/>
                <w:b/>
                <w:sz w:val="18"/>
                <w:szCs w:val="18"/>
              </w:rPr>
            </w:pPr>
          </w:p>
        </w:tc>
        <w:tc>
          <w:tcPr>
            <w:tcW w:w="924" w:type="dxa"/>
            <w:shd w:val="clear" w:color="auto" w:fill="auto"/>
            <w:vAlign w:val="center"/>
          </w:tcPr>
          <w:p w14:paraId="3FB9BDA5">
            <w:pPr>
              <w:jc w:val="right"/>
              <w:rPr>
                <w:rFonts w:hint="default" w:ascii="宋体" w:hAnsi="宋体"/>
                <w:b/>
                <w:sz w:val="18"/>
                <w:szCs w:val="18"/>
              </w:rPr>
            </w:pPr>
          </w:p>
        </w:tc>
        <w:tc>
          <w:tcPr>
            <w:tcW w:w="671" w:type="dxa"/>
            <w:shd w:val="clear" w:color="auto" w:fill="auto"/>
            <w:vAlign w:val="center"/>
          </w:tcPr>
          <w:p w14:paraId="250F9FD2">
            <w:pPr>
              <w:jc w:val="right"/>
              <w:rPr>
                <w:rFonts w:hint="default" w:ascii="宋体" w:hAnsi="宋体"/>
                <w:b/>
                <w:sz w:val="18"/>
                <w:szCs w:val="18"/>
              </w:rPr>
            </w:pPr>
          </w:p>
        </w:tc>
        <w:tc>
          <w:tcPr>
            <w:tcW w:w="900" w:type="dxa"/>
            <w:shd w:val="clear" w:color="auto" w:fill="auto"/>
            <w:vAlign w:val="center"/>
          </w:tcPr>
          <w:p w14:paraId="0B5C855D">
            <w:pPr>
              <w:jc w:val="right"/>
              <w:rPr>
                <w:rFonts w:hint="default" w:ascii="宋体" w:hAnsi="宋体"/>
                <w:b/>
                <w:sz w:val="18"/>
                <w:szCs w:val="18"/>
              </w:rPr>
            </w:pPr>
          </w:p>
        </w:tc>
        <w:tc>
          <w:tcPr>
            <w:tcW w:w="900" w:type="dxa"/>
            <w:shd w:val="clear" w:color="auto" w:fill="auto"/>
            <w:vAlign w:val="center"/>
          </w:tcPr>
          <w:p w14:paraId="4504C628">
            <w:pPr>
              <w:jc w:val="right"/>
              <w:rPr>
                <w:rFonts w:hint="default" w:ascii="宋体" w:hAnsi="宋体"/>
                <w:b/>
                <w:sz w:val="18"/>
                <w:szCs w:val="18"/>
              </w:rPr>
            </w:pPr>
          </w:p>
        </w:tc>
        <w:tc>
          <w:tcPr>
            <w:tcW w:w="900" w:type="dxa"/>
            <w:shd w:val="clear" w:color="auto" w:fill="auto"/>
            <w:vAlign w:val="center"/>
          </w:tcPr>
          <w:p w14:paraId="2BD20E1D">
            <w:pPr>
              <w:jc w:val="right"/>
              <w:rPr>
                <w:rFonts w:hint="eastAsia" w:ascii="宋体" w:hAnsi="宋体"/>
                <w:b/>
                <w:color w:val="000000"/>
                <w:sz w:val="18"/>
                <w:szCs w:val="18"/>
              </w:rPr>
            </w:pPr>
            <w:r>
              <w:rPr>
                <w:rFonts w:hint="eastAsia" w:ascii="宋体" w:hAnsi="宋体" w:eastAsia="宋体" w:cs="宋体"/>
                <w:sz w:val="15"/>
                <w:szCs w:val="15"/>
              </w:rPr>
              <w:t>45.91</w:t>
            </w:r>
          </w:p>
        </w:tc>
        <w:tc>
          <w:tcPr>
            <w:tcW w:w="900" w:type="dxa"/>
            <w:shd w:val="clear" w:color="auto" w:fill="auto"/>
            <w:vAlign w:val="center"/>
          </w:tcPr>
          <w:p w14:paraId="3E99E4A6">
            <w:pPr>
              <w:jc w:val="right"/>
              <w:rPr>
                <w:rFonts w:hint="eastAsia" w:ascii="宋体" w:hAnsi="宋体"/>
                <w:b/>
                <w:color w:val="000000"/>
                <w:sz w:val="18"/>
                <w:szCs w:val="18"/>
              </w:rPr>
            </w:pPr>
          </w:p>
        </w:tc>
      </w:tr>
      <w:tr w14:paraId="0B1B2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25F1F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5F2C99D">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857AD28">
            <w:pPr>
              <w:jc w:val="center"/>
              <w:rPr>
                <w:rFonts w:hint="default" w:ascii="宋体" w:hAnsi="宋体"/>
                <w:b/>
                <w:sz w:val="18"/>
                <w:szCs w:val="18"/>
              </w:rPr>
            </w:pPr>
            <w:r>
              <w:rPr>
                <w:rFonts w:hint="eastAsia" w:ascii="宋体" w:hAnsi="宋体" w:eastAsia="宋体" w:cs="宋体"/>
                <w:sz w:val="15"/>
                <w:szCs w:val="15"/>
              </w:rPr>
              <w:t>09</w:t>
            </w:r>
          </w:p>
        </w:tc>
        <w:tc>
          <w:tcPr>
            <w:tcW w:w="2500" w:type="dxa"/>
            <w:shd w:val="clear" w:color="auto" w:fill="auto"/>
            <w:vAlign w:val="center"/>
          </w:tcPr>
          <w:p w14:paraId="208D5022">
            <w:pPr>
              <w:jc w:val="left"/>
              <w:rPr>
                <w:rFonts w:hint="default" w:ascii="宋体" w:hAnsi="宋体"/>
                <w:b/>
                <w:sz w:val="18"/>
                <w:szCs w:val="18"/>
              </w:rPr>
            </w:pPr>
            <w:r>
              <w:rPr>
                <w:rFonts w:hint="eastAsia" w:ascii="宋体" w:hAnsi="宋体" w:eastAsia="宋体" w:cs="宋体"/>
                <w:sz w:val="15"/>
                <w:szCs w:val="15"/>
              </w:rPr>
              <w:t>社会保险经办机构</w:t>
            </w:r>
          </w:p>
        </w:tc>
        <w:tc>
          <w:tcPr>
            <w:tcW w:w="1100" w:type="dxa"/>
            <w:shd w:val="clear" w:color="auto" w:fill="auto"/>
            <w:vAlign w:val="center"/>
          </w:tcPr>
          <w:p w14:paraId="5B36D241">
            <w:pPr>
              <w:jc w:val="right"/>
              <w:rPr>
                <w:rFonts w:hint="default" w:ascii="宋体" w:hAnsi="宋体"/>
                <w:b/>
                <w:sz w:val="18"/>
                <w:szCs w:val="18"/>
              </w:rPr>
            </w:pPr>
            <w:r>
              <w:rPr>
                <w:rFonts w:hint="eastAsia" w:ascii="宋体" w:hAnsi="宋体" w:eastAsia="宋体" w:cs="宋体"/>
                <w:sz w:val="15"/>
                <w:szCs w:val="15"/>
              </w:rPr>
              <w:t>27.60</w:t>
            </w:r>
          </w:p>
        </w:tc>
        <w:tc>
          <w:tcPr>
            <w:tcW w:w="1048" w:type="dxa"/>
            <w:shd w:val="clear" w:color="auto" w:fill="auto"/>
            <w:vAlign w:val="center"/>
          </w:tcPr>
          <w:p w14:paraId="679AAE4E">
            <w:pPr>
              <w:jc w:val="right"/>
              <w:rPr>
                <w:rFonts w:hint="default" w:ascii="宋体" w:hAnsi="宋体"/>
                <w:b/>
                <w:sz w:val="18"/>
                <w:szCs w:val="18"/>
              </w:rPr>
            </w:pPr>
          </w:p>
        </w:tc>
        <w:tc>
          <w:tcPr>
            <w:tcW w:w="925" w:type="dxa"/>
            <w:shd w:val="clear" w:color="auto" w:fill="auto"/>
            <w:vAlign w:val="center"/>
          </w:tcPr>
          <w:p w14:paraId="1E6C15C4">
            <w:pPr>
              <w:jc w:val="right"/>
              <w:rPr>
                <w:rFonts w:hint="default" w:ascii="宋体" w:hAnsi="宋体"/>
                <w:b/>
                <w:sz w:val="18"/>
                <w:szCs w:val="18"/>
              </w:rPr>
            </w:pPr>
          </w:p>
        </w:tc>
        <w:tc>
          <w:tcPr>
            <w:tcW w:w="924" w:type="dxa"/>
            <w:shd w:val="clear" w:color="auto" w:fill="auto"/>
            <w:vAlign w:val="center"/>
          </w:tcPr>
          <w:p w14:paraId="799B0A46">
            <w:pPr>
              <w:jc w:val="right"/>
              <w:rPr>
                <w:rFonts w:hint="default" w:ascii="宋体" w:hAnsi="宋体"/>
                <w:b/>
                <w:sz w:val="15"/>
                <w:szCs w:val="15"/>
              </w:rPr>
            </w:pPr>
          </w:p>
        </w:tc>
        <w:tc>
          <w:tcPr>
            <w:tcW w:w="924" w:type="dxa"/>
            <w:shd w:val="clear" w:color="auto" w:fill="auto"/>
            <w:vAlign w:val="center"/>
          </w:tcPr>
          <w:p w14:paraId="1C69B415">
            <w:pPr>
              <w:jc w:val="right"/>
              <w:rPr>
                <w:rFonts w:hint="default" w:ascii="宋体" w:hAnsi="宋体"/>
                <w:b/>
                <w:sz w:val="18"/>
                <w:szCs w:val="18"/>
              </w:rPr>
            </w:pPr>
          </w:p>
        </w:tc>
        <w:tc>
          <w:tcPr>
            <w:tcW w:w="924" w:type="dxa"/>
            <w:shd w:val="clear" w:color="auto" w:fill="auto"/>
            <w:vAlign w:val="center"/>
          </w:tcPr>
          <w:p w14:paraId="0D60FAC7">
            <w:pPr>
              <w:jc w:val="right"/>
              <w:rPr>
                <w:rFonts w:hint="default" w:ascii="宋体" w:hAnsi="宋体"/>
                <w:b/>
                <w:sz w:val="18"/>
                <w:szCs w:val="18"/>
              </w:rPr>
            </w:pPr>
          </w:p>
        </w:tc>
        <w:tc>
          <w:tcPr>
            <w:tcW w:w="924" w:type="dxa"/>
            <w:shd w:val="clear" w:color="auto" w:fill="auto"/>
            <w:vAlign w:val="center"/>
          </w:tcPr>
          <w:p w14:paraId="690CFF36">
            <w:pPr>
              <w:jc w:val="right"/>
              <w:rPr>
                <w:rFonts w:hint="default" w:ascii="宋体" w:hAnsi="宋体"/>
                <w:b/>
                <w:sz w:val="18"/>
                <w:szCs w:val="18"/>
              </w:rPr>
            </w:pPr>
          </w:p>
        </w:tc>
        <w:tc>
          <w:tcPr>
            <w:tcW w:w="671" w:type="dxa"/>
            <w:shd w:val="clear" w:color="auto" w:fill="auto"/>
            <w:vAlign w:val="center"/>
          </w:tcPr>
          <w:p w14:paraId="3F1F22E2">
            <w:pPr>
              <w:jc w:val="right"/>
              <w:rPr>
                <w:rFonts w:hint="default" w:ascii="宋体" w:hAnsi="宋体"/>
                <w:b/>
                <w:sz w:val="18"/>
                <w:szCs w:val="18"/>
              </w:rPr>
            </w:pPr>
          </w:p>
        </w:tc>
        <w:tc>
          <w:tcPr>
            <w:tcW w:w="900" w:type="dxa"/>
            <w:shd w:val="clear" w:color="auto" w:fill="auto"/>
            <w:vAlign w:val="center"/>
          </w:tcPr>
          <w:p w14:paraId="43768900">
            <w:pPr>
              <w:jc w:val="right"/>
              <w:rPr>
                <w:rFonts w:hint="default" w:ascii="宋体" w:hAnsi="宋体"/>
                <w:b/>
                <w:sz w:val="18"/>
                <w:szCs w:val="18"/>
              </w:rPr>
            </w:pPr>
          </w:p>
        </w:tc>
        <w:tc>
          <w:tcPr>
            <w:tcW w:w="900" w:type="dxa"/>
            <w:shd w:val="clear" w:color="auto" w:fill="auto"/>
            <w:vAlign w:val="center"/>
          </w:tcPr>
          <w:p w14:paraId="71E929FD">
            <w:pPr>
              <w:jc w:val="right"/>
              <w:rPr>
                <w:rFonts w:hint="default" w:ascii="宋体" w:hAnsi="宋体"/>
                <w:b/>
                <w:sz w:val="18"/>
                <w:szCs w:val="18"/>
              </w:rPr>
            </w:pPr>
          </w:p>
        </w:tc>
        <w:tc>
          <w:tcPr>
            <w:tcW w:w="900" w:type="dxa"/>
            <w:shd w:val="clear" w:color="auto" w:fill="auto"/>
            <w:vAlign w:val="center"/>
          </w:tcPr>
          <w:p w14:paraId="022B2D1B">
            <w:pPr>
              <w:jc w:val="right"/>
              <w:rPr>
                <w:rFonts w:hint="eastAsia" w:ascii="宋体" w:hAnsi="宋体"/>
                <w:b/>
                <w:color w:val="000000"/>
                <w:sz w:val="18"/>
                <w:szCs w:val="18"/>
              </w:rPr>
            </w:pPr>
            <w:r>
              <w:rPr>
                <w:rFonts w:hint="eastAsia" w:ascii="宋体" w:hAnsi="宋体" w:eastAsia="宋体" w:cs="宋体"/>
                <w:sz w:val="15"/>
                <w:szCs w:val="15"/>
              </w:rPr>
              <w:t>27.60</w:t>
            </w:r>
          </w:p>
        </w:tc>
        <w:tc>
          <w:tcPr>
            <w:tcW w:w="900" w:type="dxa"/>
            <w:shd w:val="clear" w:color="auto" w:fill="auto"/>
            <w:vAlign w:val="center"/>
          </w:tcPr>
          <w:p w14:paraId="02D7C922">
            <w:pPr>
              <w:jc w:val="right"/>
              <w:rPr>
                <w:rFonts w:hint="eastAsia" w:ascii="宋体" w:hAnsi="宋体"/>
                <w:b/>
                <w:color w:val="000000"/>
                <w:sz w:val="18"/>
                <w:szCs w:val="18"/>
              </w:rPr>
            </w:pPr>
          </w:p>
        </w:tc>
      </w:tr>
      <w:tr w14:paraId="03C59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F19922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56292C0">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27A5D194">
            <w:pPr>
              <w:jc w:val="center"/>
              <w:rPr>
                <w:rFonts w:hint="default" w:ascii="宋体" w:hAnsi="宋体"/>
                <w:b/>
                <w:sz w:val="18"/>
                <w:szCs w:val="18"/>
              </w:rPr>
            </w:pPr>
            <w:r>
              <w:rPr>
                <w:rFonts w:hint="eastAsia" w:ascii="宋体" w:hAnsi="宋体" w:eastAsia="宋体" w:cs="宋体"/>
                <w:sz w:val="15"/>
                <w:szCs w:val="15"/>
              </w:rPr>
              <w:t>11</w:t>
            </w:r>
          </w:p>
        </w:tc>
        <w:tc>
          <w:tcPr>
            <w:tcW w:w="2500" w:type="dxa"/>
            <w:shd w:val="clear" w:color="auto" w:fill="auto"/>
            <w:vAlign w:val="center"/>
          </w:tcPr>
          <w:p w14:paraId="32355A2A">
            <w:pPr>
              <w:jc w:val="left"/>
              <w:rPr>
                <w:rFonts w:hint="default" w:ascii="宋体" w:hAnsi="宋体"/>
                <w:b/>
                <w:sz w:val="18"/>
                <w:szCs w:val="18"/>
              </w:rPr>
            </w:pPr>
            <w:r>
              <w:rPr>
                <w:rFonts w:hint="eastAsia" w:ascii="宋体" w:hAnsi="宋体" w:eastAsia="宋体" w:cs="宋体"/>
                <w:sz w:val="15"/>
                <w:szCs w:val="15"/>
              </w:rPr>
              <w:t>公共就业服务和职业技能鉴定机构</w:t>
            </w:r>
          </w:p>
        </w:tc>
        <w:tc>
          <w:tcPr>
            <w:tcW w:w="1100" w:type="dxa"/>
            <w:shd w:val="clear" w:color="auto" w:fill="auto"/>
            <w:vAlign w:val="center"/>
          </w:tcPr>
          <w:p w14:paraId="597830A0">
            <w:pPr>
              <w:jc w:val="right"/>
              <w:rPr>
                <w:rFonts w:hint="default" w:ascii="宋体" w:hAnsi="宋体"/>
                <w:b/>
                <w:sz w:val="18"/>
                <w:szCs w:val="18"/>
              </w:rPr>
            </w:pPr>
            <w:r>
              <w:rPr>
                <w:rFonts w:hint="eastAsia" w:ascii="宋体" w:hAnsi="宋体" w:eastAsia="宋体" w:cs="宋体"/>
                <w:sz w:val="15"/>
                <w:szCs w:val="15"/>
              </w:rPr>
              <w:t>203.48</w:t>
            </w:r>
          </w:p>
        </w:tc>
        <w:tc>
          <w:tcPr>
            <w:tcW w:w="1048" w:type="dxa"/>
            <w:shd w:val="clear" w:color="auto" w:fill="auto"/>
            <w:vAlign w:val="center"/>
          </w:tcPr>
          <w:p w14:paraId="2566CC89">
            <w:pPr>
              <w:jc w:val="right"/>
              <w:rPr>
                <w:rFonts w:hint="default" w:ascii="宋体" w:hAnsi="宋体"/>
                <w:b/>
                <w:sz w:val="18"/>
                <w:szCs w:val="18"/>
              </w:rPr>
            </w:pPr>
            <w:r>
              <w:rPr>
                <w:rFonts w:hint="eastAsia" w:ascii="宋体" w:hAnsi="宋体" w:eastAsia="宋体" w:cs="宋体"/>
                <w:sz w:val="15"/>
                <w:szCs w:val="15"/>
              </w:rPr>
              <w:t>203.48</w:t>
            </w:r>
          </w:p>
        </w:tc>
        <w:tc>
          <w:tcPr>
            <w:tcW w:w="925" w:type="dxa"/>
            <w:shd w:val="clear" w:color="auto" w:fill="auto"/>
            <w:vAlign w:val="center"/>
          </w:tcPr>
          <w:p w14:paraId="5E10BC66">
            <w:pPr>
              <w:jc w:val="right"/>
              <w:rPr>
                <w:rFonts w:hint="default" w:ascii="宋体" w:hAnsi="宋体"/>
                <w:b/>
                <w:sz w:val="18"/>
                <w:szCs w:val="18"/>
              </w:rPr>
            </w:pPr>
            <w:r>
              <w:rPr>
                <w:rFonts w:hint="eastAsia" w:ascii="宋体" w:hAnsi="宋体" w:eastAsia="宋体" w:cs="宋体"/>
                <w:sz w:val="15"/>
                <w:szCs w:val="15"/>
              </w:rPr>
              <w:t>203.48</w:t>
            </w:r>
          </w:p>
        </w:tc>
        <w:tc>
          <w:tcPr>
            <w:tcW w:w="924" w:type="dxa"/>
            <w:shd w:val="clear" w:color="auto" w:fill="auto"/>
            <w:vAlign w:val="center"/>
          </w:tcPr>
          <w:p w14:paraId="6A9C457B">
            <w:pPr>
              <w:jc w:val="right"/>
              <w:rPr>
                <w:rFonts w:hint="default" w:ascii="宋体" w:hAnsi="宋体"/>
                <w:b/>
                <w:sz w:val="15"/>
                <w:szCs w:val="15"/>
              </w:rPr>
            </w:pPr>
          </w:p>
        </w:tc>
        <w:tc>
          <w:tcPr>
            <w:tcW w:w="924" w:type="dxa"/>
            <w:shd w:val="clear" w:color="auto" w:fill="auto"/>
            <w:vAlign w:val="center"/>
          </w:tcPr>
          <w:p w14:paraId="1C500165">
            <w:pPr>
              <w:jc w:val="right"/>
              <w:rPr>
                <w:rFonts w:hint="default" w:ascii="宋体" w:hAnsi="宋体"/>
                <w:b/>
                <w:sz w:val="18"/>
                <w:szCs w:val="18"/>
              </w:rPr>
            </w:pPr>
          </w:p>
        </w:tc>
        <w:tc>
          <w:tcPr>
            <w:tcW w:w="924" w:type="dxa"/>
            <w:shd w:val="clear" w:color="auto" w:fill="auto"/>
            <w:vAlign w:val="center"/>
          </w:tcPr>
          <w:p w14:paraId="3B87001B">
            <w:pPr>
              <w:jc w:val="right"/>
              <w:rPr>
                <w:rFonts w:hint="default" w:ascii="宋体" w:hAnsi="宋体"/>
                <w:b/>
                <w:sz w:val="18"/>
                <w:szCs w:val="18"/>
              </w:rPr>
            </w:pPr>
          </w:p>
        </w:tc>
        <w:tc>
          <w:tcPr>
            <w:tcW w:w="924" w:type="dxa"/>
            <w:shd w:val="clear" w:color="auto" w:fill="auto"/>
            <w:vAlign w:val="center"/>
          </w:tcPr>
          <w:p w14:paraId="05510D6A">
            <w:pPr>
              <w:jc w:val="right"/>
              <w:rPr>
                <w:rFonts w:hint="default" w:ascii="宋体" w:hAnsi="宋体"/>
                <w:b/>
                <w:sz w:val="18"/>
                <w:szCs w:val="18"/>
              </w:rPr>
            </w:pPr>
          </w:p>
        </w:tc>
        <w:tc>
          <w:tcPr>
            <w:tcW w:w="671" w:type="dxa"/>
            <w:shd w:val="clear" w:color="auto" w:fill="auto"/>
            <w:vAlign w:val="center"/>
          </w:tcPr>
          <w:p w14:paraId="76B4A8E4">
            <w:pPr>
              <w:jc w:val="right"/>
              <w:rPr>
                <w:rFonts w:hint="default" w:ascii="宋体" w:hAnsi="宋体"/>
                <w:b/>
                <w:sz w:val="18"/>
                <w:szCs w:val="18"/>
              </w:rPr>
            </w:pPr>
          </w:p>
        </w:tc>
        <w:tc>
          <w:tcPr>
            <w:tcW w:w="900" w:type="dxa"/>
            <w:shd w:val="clear" w:color="auto" w:fill="auto"/>
            <w:vAlign w:val="center"/>
          </w:tcPr>
          <w:p w14:paraId="1486D4AA">
            <w:pPr>
              <w:jc w:val="right"/>
              <w:rPr>
                <w:rFonts w:hint="default" w:ascii="宋体" w:hAnsi="宋体"/>
                <w:b/>
                <w:sz w:val="18"/>
                <w:szCs w:val="18"/>
              </w:rPr>
            </w:pPr>
          </w:p>
        </w:tc>
        <w:tc>
          <w:tcPr>
            <w:tcW w:w="900" w:type="dxa"/>
            <w:shd w:val="clear" w:color="auto" w:fill="auto"/>
            <w:vAlign w:val="center"/>
          </w:tcPr>
          <w:p w14:paraId="3298C42F">
            <w:pPr>
              <w:jc w:val="right"/>
              <w:rPr>
                <w:rFonts w:hint="default" w:ascii="宋体" w:hAnsi="宋体"/>
                <w:b/>
                <w:sz w:val="18"/>
                <w:szCs w:val="18"/>
              </w:rPr>
            </w:pPr>
          </w:p>
        </w:tc>
        <w:tc>
          <w:tcPr>
            <w:tcW w:w="900" w:type="dxa"/>
            <w:shd w:val="clear" w:color="auto" w:fill="auto"/>
            <w:vAlign w:val="center"/>
          </w:tcPr>
          <w:p w14:paraId="5232079B">
            <w:pPr>
              <w:jc w:val="right"/>
              <w:rPr>
                <w:rFonts w:hint="eastAsia" w:ascii="宋体" w:hAnsi="宋体"/>
                <w:b/>
                <w:color w:val="000000"/>
                <w:sz w:val="18"/>
                <w:szCs w:val="18"/>
              </w:rPr>
            </w:pPr>
          </w:p>
        </w:tc>
        <w:tc>
          <w:tcPr>
            <w:tcW w:w="900" w:type="dxa"/>
            <w:shd w:val="clear" w:color="auto" w:fill="auto"/>
            <w:vAlign w:val="center"/>
          </w:tcPr>
          <w:p w14:paraId="69BD79CC">
            <w:pPr>
              <w:jc w:val="right"/>
              <w:rPr>
                <w:rFonts w:hint="eastAsia" w:ascii="宋体" w:hAnsi="宋体"/>
                <w:b/>
                <w:color w:val="000000"/>
                <w:sz w:val="18"/>
                <w:szCs w:val="18"/>
              </w:rPr>
            </w:pPr>
          </w:p>
        </w:tc>
      </w:tr>
      <w:tr w14:paraId="4C3A1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23A807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FF08CC9">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6D3C895E">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F42BAB2">
            <w:pPr>
              <w:jc w:val="left"/>
              <w:rPr>
                <w:rFonts w:hint="default" w:ascii="宋体" w:hAnsi="宋体"/>
                <w:b/>
                <w:sz w:val="18"/>
                <w:szCs w:val="18"/>
              </w:rPr>
            </w:pPr>
            <w:r>
              <w:rPr>
                <w:rFonts w:hint="eastAsia" w:ascii="宋体" w:hAnsi="宋体" w:eastAsia="宋体" w:cs="宋体"/>
                <w:sz w:val="15"/>
                <w:szCs w:val="15"/>
              </w:rPr>
              <w:t>其他人力资源和社会保障管理事务支出</w:t>
            </w:r>
          </w:p>
        </w:tc>
        <w:tc>
          <w:tcPr>
            <w:tcW w:w="1100" w:type="dxa"/>
            <w:shd w:val="clear" w:color="auto" w:fill="auto"/>
            <w:vAlign w:val="center"/>
          </w:tcPr>
          <w:p w14:paraId="58ADBC09">
            <w:pPr>
              <w:jc w:val="right"/>
              <w:rPr>
                <w:rFonts w:hint="default" w:ascii="宋体" w:hAnsi="宋体"/>
                <w:b/>
                <w:sz w:val="18"/>
                <w:szCs w:val="18"/>
              </w:rPr>
            </w:pPr>
            <w:r>
              <w:rPr>
                <w:rFonts w:hint="eastAsia" w:ascii="宋体" w:hAnsi="宋体" w:eastAsia="宋体" w:cs="宋体"/>
                <w:sz w:val="15"/>
                <w:szCs w:val="15"/>
              </w:rPr>
              <w:t>576.21</w:t>
            </w:r>
          </w:p>
        </w:tc>
        <w:tc>
          <w:tcPr>
            <w:tcW w:w="1048" w:type="dxa"/>
            <w:shd w:val="clear" w:color="auto" w:fill="auto"/>
            <w:vAlign w:val="center"/>
          </w:tcPr>
          <w:p w14:paraId="3F8683DE">
            <w:pPr>
              <w:jc w:val="right"/>
              <w:rPr>
                <w:rFonts w:hint="default" w:ascii="宋体" w:hAnsi="宋体"/>
                <w:b/>
                <w:sz w:val="18"/>
                <w:szCs w:val="18"/>
              </w:rPr>
            </w:pPr>
            <w:r>
              <w:rPr>
                <w:rFonts w:hint="eastAsia" w:ascii="宋体" w:hAnsi="宋体" w:eastAsia="宋体" w:cs="宋体"/>
                <w:sz w:val="15"/>
                <w:szCs w:val="15"/>
              </w:rPr>
              <w:t>557.90</w:t>
            </w:r>
          </w:p>
        </w:tc>
        <w:tc>
          <w:tcPr>
            <w:tcW w:w="925" w:type="dxa"/>
            <w:shd w:val="clear" w:color="auto" w:fill="auto"/>
            <w:vAlign w:val="center"/>
          </w:tcPr>
          <w:p w14:paraId="57B8A5E5">
            <w:pPr>
              <w:jc w:val="right"/>
              <w:rPr>
                <w:rFonts w:hint="default" w:ascii="宋体" w:hAnsi="宋体"/>
                <w:b/>
                <w:sz w:val="18"/>
                <w:szCs w:val="18"/>
              </w:rPr>
            </w:pPr>
            <w:r>
              <w:rPr>
                <w:rFonts w:hint="eastAsia" w:ascii="宋体" w:hAnsi="宋体" w:eastAsia="宋体" w:cs="宋体"/>
                <w:sz w:val="15"/>
                <w:szCs w:val="15"/>
              </w:rPr>
              <w:t>474.00</w:t>
            </w:r>
          </w:p>
        </w:tc>
        <w:tc>
          <w:tcPr>
            <w:tcW w:w="924" w:type="dxa"/>
            <w:shd w:val="clear" w:color="auto" w:fill="auto"/>
            <w:vAlign w:val="center"/>
          </w:tcPr>
          <w:p w14:paraId="57CC6345">
            <w:pPr>
              <w:jc w:val="right"/>
              <w:rPr>
                <w:rFonts w:hint="default" w:ascii="宋体" w:hAnsi="宋体"/>
                <w:b/>
                <w:sz w:val="15"/>
                <w:szCs w:val="15"/>
              </w:rPr>
            </w:pPr>
            <w:r>
              <w:rPr>
                <w:rFonts w:hint="eastAsia" w:ascii="宋体" w:hAnsi="宋体" w:eastAsia="宋体" w:cs="宋体"/>
                <w:sz w:val="15"/>
                <w:szCs w:val="15"/>
              </w:rPr>
              <w:t>83.90</w:t>
            </w:r>
          </w:p>
        </w:tc>
        <w:tc>
          <w:tcPr>
            <w:tcW w:w="924" w:type="dxa"/>
            <w:shd w:val="clear" w:color="auto" w:fill="auto"/>
            <w:vAlign w:val="center"/>
          </w:tcPr>
          <w:p w14:paraId="679B14ED">
            <w:pPr>
              <w:jc w:val="right"/>
              <w:rPr>
                <w:rFonts w:hint="default" w:ascii="宋体" w:hAnsi="宋体"/>
                <w:b/>
                <w:sz w:val="18"/>
                <w:szCs w:val="18"/>
              </w:rPr>
            </w:pPr>
          </w:p>
        </w:tc>
        <w:tc>
          <w:tcPr>
            <w:tcW w:w="924" w:type="dxa"/>
            <w:shd w:val="clear" w:color="auto" w:fill="auto"/>
            <w:vAlign w:val="center"/>
          </w:tcPr>
          <w:p w14:paraId="7568E6ED">
            <w:pPr>
              <w:jc w:val="right"/>
              <w:rPr>
                <w:rFonts w:hint="default" w:ascii="宋体" w:hAnsi="宋体"/>
                <w:b/>
                <w:sz w:val="18"/>
                <w:szCs w:val="18"/>
              </w:rPr>
            </w:pPr>
          </w:p>
        </w:tc>
        <w:tc>
          <w:tcPr>
            <w:tcW w:w="924" w:type="dxa"/>
            <w:shd w:val="clear" w:color="auto" w:fill="auto"/>
            <w:vAlign w:val="center"/>
          </w:tcPr>
          <w:p w14:paraId="58E75F3B">
            <w:pPr>
              <w:jc w:val="right"/>
              <w:rPr>
                <w:rFonts w:hint="default" w:ascii="宋体" w:hAnsi="宋体"/>
                <w:b/>
                <w:sz w:val="18"/>
                <w:szCs w:val="18"/>
              </w:rPr>
            </w:pPr>
          </w:p>
        </w:tc>
        <w:tc>
          <w:tcPr>
            <w:tcW w:w="671" w:type="dxa"/>
            <w:shd w:val="clear" w:color="auto" w:fill="auto"/>
            <w:vAlign w:val="center"/>
          </w:tcPr>
          <w:p w14:paraId="10272941">
            <w:pPr>
              <w:jc w:val="right"/>
              <w:rPr>
                <w:rFonts w:hint="default" w:ascii="宋体" w:hAnsi="宋体"/>
                <w:b/>
                <w:sz w:val="18"/>
                <w:szCs w:val="18"/>
              </w:rPr>
            </w:pPr>
          </w:p>
        </w:tc>
        <w:tc>
          <w:tcPr>
            <w:tcW w:w="900" w:type="dxa"/>
            <w:shd w:val="clear" w:color="auto" w:fill="auto"/>
            <w:vAlign w:val="center"/>
          </w:tcPr>
          <w:p w14:paraId="5A7C39D3">
            <w:pPr>
              <w:jc w:val="right"/>
              <w:rPr>
                <w:rFonts w:hint="default" w:ascii="宋体" w:hAnsi="宋体"/>
                <w:b/>
                <w:sz w:val="18"/>
                <w:szCs w:val="18"/>
              </w:rPr>
            </w:pPr>
          </w:p>
        </w:tc>
        <w:tc>
          <w:tcPr>
            <w:tcW w:w="900" w:type="dxa"/>
            <w:shd w:val="clear" w:color="auto" w:fill="auto"/>
            <w:vAlign w:val="center"/>
          </w:tcPr>
          <w:p w14:paraId="5D1F1E8F">
            <w:pPr>
              <w:jc w:val="right"/>
              <w:rPr>
                <w:rFonts w:hint="default" w:ascii="宋体" w:hAnsi="宋体"/>
                <w:b/>
                <w:sz w:val="18"/>
                <w:szCs w:val="18"/>
              </w:rPr>
            </w:pPr>
          </w:p>
        </w:tc>
        <w:tc>
          <w:tcPr>
            <w:tcW w:w="900" w:type="dxa"/>
            <w:shd w:val="clear" w:color="auto" w:fill="auto"/>
            <w:vAlign w:val="center"/>
          </w:tcPr>
          <w:p w14:paraId="5FC1C60C">
            <w:pPr>
              <w:jc w:val="right"/>
              <w:rPr>
                <w:rFonts w:hint="eastAsia" w:ascii="宋体" w:hAnsi="宋体"/>
                <w:b/>
                <w:color w:val="000000"/>
                <w:sz w:val="18"/>
                <w:szCs w:val="18"/>
              </w:rPr>
            </w:pPr>
            <w:r>
              <w:rPr>
                <w:rFonts w:hint="eastAsia" w:ascii="宋体" w:hAnsi="宋体" w:eastAsia="宋体" w:cs="宋体"/>
                <w:sz w:val="15"/>
                <w:szCs w:val="15"/>
              </w:rPr>
              <w:t>18.31</w:t>
            </w:r>
          </w:p>
        </w:tc>
        <w:tc>
          <w:tcPr>
            <w:tcW w:w="900" w:type="dxa"/>
            <w:shd w:val="clear" w:color="auto" w:fill="auto"/>
            <w:vAlign w:val="center"/>
          </w:tcPr>
          <w:p w14:paraId="54F7C76A">
            <w:pPr>
              <w:jc w:val="right"/>
              <w:rPr>
                <w:rFonts w:hint="eastAsia" w:ascii="宋体" w:hAnsi="宋体"/>
                <w:b/>
                <w:color w:val="000000"/>
                <w:sz w:val="18"/>
                <w:szCs w:val="18"/>
              </w:rPr>
            </w:pPr>
          </w:p>
        </w:tc>
      </w:tr>
      <w:tr w14:paraId="3F629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2090C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209723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1AF4B70">
            <w:pPr>
              <w:jc w:val="center"/>
              <w:rPr>
                <w:rFonts w:hint="default" w:ascii="宋体" w:hAnsi="宋体"/>
                <w:b/>
                <w:sz w:val="18"/>
                <w:szCs w:val="18"/>
              </w:rPr>
            </w:pPr>
          </w:p>
        </w:tc>
        <w:tc>
          <w:tcPr>
            <w:tcW w:w="2500" w:type="dxa"/>
            <w:shd w:val="clear" w:color="auto" w:fill="auto"/>
            <w:vAlign w:val="center"/>
          </w:tcPr>
          <w:p w14:paraId="380604E0">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75468CE">
            <w:pPr>
              <w:jc w:val="right"/>
              <w:rPr>
                <w:rFonts w:hint="default" w:ascii="宋体" w:hAnsi="宋体"/>
                <w:b/>
                <w:sz w:val="18"/>
                <w:szCs w:val="18"/>
              </w:rPr>
            </w:pPr>
            <w:r>
              <w:rPr>
                <w:rFonts w:hint="eastAsia" w:ascii="宋体" w:hAnsi="宋体" w:eastAsia="宋体" w:cs="宋体"/>
                <w:sz w:val="15"/>
                <w:szCs w:val="15"/>
              </w:rPr>
              <w:t>25.30</w:t>
            </w:r>
          </w:p>
        </w:tc>
        <w:tc>
          <w:tcPr>
            <w:tcW w:w="1048" w:type="dxa"/>
            <w:shd w:val="clear" w:color="auto" w:fill="auto"/>
            <w:vAlign w:val="center"/>
          </w:tcPr>
          <w:p w14:paraId="20D4C8B3">
            <w:pPr>
              <w:jc w:val="right"/>
              <w:rPr>
                <w:rFonts w:hint="default" w:ascii="宋体" w:hAnsi="宋体"/>
                <w:b/>
                <w:sz w:val="18"/>
                <w:szCs w:val="18"/>
              </w:rPr>
            </w:pPr>
            <w:r>
              <w:rPr>
                <w:rFonts w:hint="eastAsia" w:ascii="宋体" w:hAnsi="宋体" w:eastAsia="宋体" w:cs="宋体"/>
                <w:sz w:val="15"/>
                <w:szCs w:val="15"/>
              </w:rPr>
              <w:t>25.30</w:t>
            </w:r>
          </w:p>
        </w:tc>
        <w:tc>
          <w:tcPr>
            <w:tcW w:w="925" w:type="dxa"/>
            <w:shd w:val="clear" w:color="auto" w:fill="auto"/>
            <w:vAlign w:val="center"/>
          </w:tcPr>
          <w:p w14:paraId="57AAC3C0">
            <w:pPr>
              <w:jc w:val="right"/>
              <w:rPr>
                <w:rFonts w:hint="default" w:ascii="宋体" w:hAnsi="宋体"/>
                <w:b/>
                <w:sz w:val="18"/>
                <w:szCs w:val="18"/>
              </w:rPr>
            </w:pPr>
            <w:r>
              <w:rPr>
                <w:rFonts w:hint="eastAsia" w:ascii="宋体" w:hAnsi="宋体" w:eastAsia="宋体" w:cs="宋体"/>
                <w:sz w:val="15"/>
                <w:szCs w:val="15"/>
              </w:rPr>
              <w:t>25.30</w:t>
            </w:r>
          </w:p>
        </w:tc>
        <w:tc>
          <w:tcPr>
            <w:tcW w:w="924" w:type="dxa"/>
            <w:shd w:val="clear" w:color="auto" w:fill="auto"/>
            <w:vAlign w:val="center"/>
          </w:tcPr>
          <w:p w14:paraId="2B26EC73">
            <w:pPr>
              <w:jc w:val="right"/>
              <w:rPr>
                <w:rFonts w:hint="default" w:ascii="宋体" w:hAnsi="宋体"/>
                <w:b/>
                <w:sz w:val="15"/>
                <w:szCs w:val="15"/>
              </w:rPr>
            </w:pPr>
          </w:p>
        </w:tc>
        <w:tc>
          <w:tcPr>
            <w:tcW w:w="924" w:type="dxa"/>
            <w:shd w:val="clear" w:color="auto" w:fill="auto"/>
            <w:vAlign w:val="center"/>
          </w:tcPr>
          <w:p w14:paraId="17888A1D">
            <w:pPr>
              <w:jc w:val="right"/>
              <w:rPr>
                <w:rFonts w:hint="default" w:ascii="宋体" w:hAnsi="宋体"/>
                <w:b/>
                <w:sz w:val="18"/>
                <w:szCs w:val="18"/>
              </w:rPr>
            </w:pPr>
          </w:p>
        </w:tc>
        <w:tc>
          <w:tcPr>
            <w:tcW w:w="924" w:type="dxa"/>
            <w:shd w:val="clear" w:color="auto" w:fill="auto"/>
            <w:vAlign w:val="center"/>
          </w:tcPr>
          <w:p w14:paraId="0328A120">
            <w:pPr>
              <w:jc w:val="right"/>
              <w:rPr>
                <w:rFonts w:hint="default" w:ascii="宋体" w:hAnsi="宋体"/>
                <w:b/>
                <w:sz w:val="18"/>
                <w:szCs w:val="18"/>
              </w:rPr>
            </w:pPr>
          </w:p>
        </w:tc>
        <w:tc>
          <w:tcPr>
            <w:tcW w:w="924" w:type="dxa"/>
            <w:shd w:val="clear" w:color="auto" w:fill="auto"/>
            <w:vAlign w:val="center"/>
          </w:tcPr>
          <w:p w14:paraId="2838C9C1">
            <w:pPr>
              <w:jc w:val="right"/>
              <w:rPr>
                <w:rFonts w:hint="default" w:ascii="宋体" w:hAnsi="宋体"/>
                <w:b/>
                <w:sz w:val="18"/>
                <w:szCs w:val="18"/>
              </w:rPr>
            </w:pPr>
          </w:p>
        </w:tc>
        <w:tc>
          <w:tcPr>
            <w:tcW w:w="671" w:type="dxa"/>
            <w:shd w:val="clear" w:color="auto" w:fill="auto"/>
            <w:vAlign w:val="center"/>
          </w:tcPr>
          <w:p w14:paraId="76A45902">
            <w:pPr>
              <w:jc w:val="right"/>
              <w:rPr>
                <w:rFonts w:hint="default" w:ascii="宋体" w:hAnsi="宋体"/>
                <w:b/>
                <w:sz w:val="18"/>
                <w:szCs w:val="18"/>
              </w:rPr>
            </w:pPr>
          </w:p>
        </w:tc>
        <w:tc>
          <w:tcPr>
            <w:tcW w:w="900" w:type="dxa"/>
            <w:shd w:val="clear" w:color="auto" w:fill="auto"/>
            <w:vAlign w:val="center"/>
          </w:tcPr>
          <w:p w14:paraId="24445C28">
            <w:pPr>
              <w:jc w:val="right"/>
              <w:rPr>
                <w:rFonts w:hint="default" w:ascii="宋体" w:hAnsi="宋体"/>
                <w:b/>
                <w:sz w:val="18"/>
                <w:szCs w:val="18"/>
              </w:rPr>
            </w:pPr>
          </w:p>
        </w:tc>
        <w:tc>
          <w:tcPr>
            <w:tcW w:w="900" w:type="dxa"/>
            <w:shd w:val="clear" w:color="auto" w:fill="auto"/>
            <w:vAlign w:val="center"/>
          </w:tcPr>
          <w:p w14:paraId="5F4EDA5E">
            <w:pPr>
              <w:jc w:val="right"/>
              <w:rPr>
                <w:rFonts w:hint="default" w:ascii="宋体" w:hAnsi="宋体"/>
                <w:b/>
                <w:sz w:val="18"/>
                <w:szCs w:val="18"/>
              </w:rPr>
            </w:pPr>
          </w:p>
        </w:tc>
        <w:tc>
          <w:tcPr>
            <w:tcW w:w="900" w:type="dxa"/>
            <w:shd w:val="clear" w:color="auto" w:fill="auto"/>
            <w:vAlign w:val="center"/>
          </w:tcPr>
          <w:p w14:paraId="172414E3">
            <w:pPr>
              <w:jc w:val="right"/>
              <w:rPr>
                <w:rFonts w:hint="eastAsia" w:ascii="宋体" w:hAnsi="宋体"/>
                <w:b/>
                <w:color w:val="000000"/>
                <w:sz w:val="18"/>
                <w:szCs w:val="18"/>
              </w:rPr>
            </w:pPr>
          </w:p>
        </w:tc>
        <w:tc>
          <w:tcPr>
            <w:tcW w:w="900" w:type="dxa"/>
            <w:shd w:val="clear" w:color="auto" w:fill="auto"/>
            <w:vAlign w:val="center"/>
          </w:tcPr>
          <w:p w14:paraId="4E1591C2">
            <w:pPr>
              <w:jc w:val="right"/>
              <w:rPr>
                <w:rFonts w:hint="eastAsia" w:ascii="宋体" w:hAnsi="宋体"/>
                <w:b/>
                <w:color w:val="000000"/>
                <w:sz w:val="18"/>
                <w:szCs w:val="18"/>
              </w:rPr>
            </w:pPr>
          </w:p>
        </w:tc>
      </w:tr>
      <w:tr w14:paraId="5F960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82CC6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F59604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EA6584A">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218BCEC">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3865B5CB">
            <w:pPr>
              <w:jc w:val="right"/>
              <w:rPr>
                <w:rFonts w:hint="default" w:ascii="宋体" w:hAnsi="宋体"/>
                <w:b/>
                <w:sz w:val="18"/>
                <w:szCs w:val="18"/>
              </w:rPr>
            </w:pPr>
            <w:r>
              <w:rPr>
                <w:rFonts w:hint="eastAsia" w:ascii="宋体" w:hAnsi="宋体" w:eastAsia="宋体" w:cs="宋体"/>
                <w:sz w:val="15"/>
                <w:szCs w:val="15"/>
              </w:rPr>
              <w:t>0.88</w:t>
            </w:r>
          </w:p>
        </w:tc>
        <w:tc>
          <w:tcPr>
            <w:tcW w:w="1048" w:type="dxa"/>
            <w:shd w:val="clear" w:color="auto" w:fill="auto"/>
            <w:vAlign w:val="center"/>
          </w:tcPr>
          <w:p w14:paraId="7DAF34F6">
            <w:pPr>
              <w:jc w:val="right"/>
              <w:rPr>
                <w:rFonts w:hint="default" w:ascii="宋体" w:hAnsi="宋体"/>
                <w:b/>
                <w:sz w:val="18"/>
                <w:szCs w:val="18"/>
              </w:rPr>
            </w:pPr>
            <w:r>
              <w:rPr>
                <w:rFonts w:hint="eastAsia" w:ascii="宋体" w:hAnsi="宋体" w:eastAsia="宋体" w:cs="宋体"/>
                <w:sz w:val="15"/>
                <w:szCs w:val="15"/>
              </w:rPr>
              <w:t>0.88</w:t>
            </w:r>
          </w:p>
        </w:tc>
        <w:tc>
          <w:tcPr>
            <w:tcW w:w="925" w:type="dxa"/>
            <w:shd w:val="clear" w:color="auto" w:fill="auto"/>
            <w:vAlign w:val="center"/>
          </w:tcPr>
          <w:p w14:paraId="0D9FDA81">
            <w:pPr>
              <w:jc w:val="right"/>
              <w:rPr>
                <w:rFonts w:hint="default" w:ascii="宋体" w:hAnsi="宋体"/>
                <w:b/>
                <w:sz w:val="18"/>
                <w:szCs w:val="18"/>
              </w:rPr>
            </w:pPr>
            <w:r>
              <w:rPr>
                <w:rFonts w:hint="eastAsia" w:ascii="宋体" w:hAnsi="宋体" w:eastAsia="宋体" w:cs="宋体"/>
                <w:sz w:val="15"/>
                <w:szCs w:val="15"/>
              </w:rPr>
              <w:t>0.88</w:t>
            </w:r>
          </w:p>
        </w:tc>
        <w:tc>
          <w:tcPr>
            <w:tcW w:w="924" w:type="dxa"/>
            <w:shd w:val="clear" w:color="auto" w:fill="auto"/>
            <w:vAlign w:val="center"/>
          </w:tcPr>
          <w:p w14:paraId="30D8C8F3">
            <w:pPr>
              <w:jc w:val="right"/>
              <w:rPr>
                <w:rFonts w:hint="default" w:ascii="宋体" w:hAnsi="宋体"/>
                <w:b/>
                <w:sz w:val="15"/>
                <w:szCs w:val="15"/>
              </w:rPr>
            </w:pPr>
          </w:p>
        </w:tc>
        <w:tc>
          <w:tcPr>
            <w:tcW w:w="924" w:type="dxa"/>
            <w:shd w:val="clear" w:color="auto" w:fill="auto"/>
            <w:vAlign w:val="center"/>
          </w:tcPr>
          <w:p w14:paraId="50E2C529">
            <w:pPr>
              <w:jc w:val="right"/>
              <w:rPr>
                <w:rFonts w:hint="default" w:ascii="宋体" w:hAnsi="宋体"/>
                <w:b/>
                <w:sz w:val="18"/>
                <w:szCs w:val="18"/>
              </w:rPr>
            </w:pPr>
          </w:p>
        </w:tc>
        <w:tc>
          <w:tcPr>
            <w:tcW w:w="924" w:type="dxa"/>
            <w:shd w:val="clear" w:color="auto" w:fill="auto"/>
            <w:vAlign w:val="center"/>
          </w:tcPr>
          <w:p w14:paraId="5BFE7AF1">
            <w:pPr>
              <w:jc w:val="right"/>
              <w:rPr>
                <w:rFonts w:hint="default" w:ascii="宋体" w:hAnsi="宋体"/>
                <w:b/>
                <w:sz w:val="18"/>
                <w:szCs w:val="18"/>
              </w:rPr>
            </w:pPr>
          </w:p>
        </w:tc>
        <w:tc>
          <w:tcPr>
            <w:tcW w:w="924" w:type="dxa"/>
            <w:shd w:val="clear" w:color="auto" w:fill="auto"/>
            <w:vAlign w:val="center"/>
          </w:tcPr>
          <w:p w14:paraId="28BFFF84">
            <w:pPr>
              <w:jc w:val="right"/>
              <w:rPr>
                <w:rFonts w:hint="default" w:ascii="宋体" w:hAnsi="宋体"/>
                <w:b/>
                <w:sz w:val="18"/>
                <w:szCs w:val="18"/>
              </w:rPr>
            </w:pPr>
          </w:p>
        </w:tc>
        <w:tc>
          <w:tcPr>
            <w:tcW w:w="671" w:type="dxa"/>
            <w:shd w:val="clear" w:color="auto" w:fill="auto"/>
            <w:vAlign w:val="center"/>
          </w:tcPr>
          <w:p w14:paraId="7D227F6C">
            <w:pPr>
              <w:jc w:val="right"/>
              <w:rPr>
                <w:rFonts w:hint="default" w:ascii="宋体" w:hAnsi="宋体"/>
                <w:b/>
                <w:sz w:val="18"/>
                <w:szCs w:val="18"/>
              </w:rPr>
            </w:pPr>
          </w:p>
        </w:tc>
        <w:tc>
          <w:tcPr>
            <w:tcW w:w="900" w:type="dxa"/>
            <w:shd w:val="clear" w:color="auto" w:fill="auto"/>
            <w:vAlign w:val="center"/>
          </w:tcPr>
          <w:p w14:paraId="7D749412">
            <w:pPr>
              <w:jc w:val="right"/>
              <w:rPr>
                <w:rFonts w:hint="default" w:ascii="宋体" w:hAnsi="宋体"/>
                <w:b/>
                <w:sz w:val="18"/>
                <w:szCs w:val="18"/>
              </w:rPr>
            </w:pPr>
          </w:p>
        </w:tc>
        <w:tc>
          <w:tcPr>
            <w:tcW w:w="900" w:type="dxa"/>
            <w:shd w:val="clear" w:color="auto" w:fill="auto"/>
            <w:vAlign w:val="center"/>
          </w:tcPr>
          <w:p w14:paraId="7A2A6211">
            <w:pPr>
              <w:jc w:val="right"/>
              <w:rPr>
                <w:rFonts w:hint="default" w:ascii="宋体" w:hAnsi="宋体"/>
                <w:b/>
                <w:sz w:val="18"/>
                <w:szCs w:val="18"/>
              </w:rPr>
            </w:pPr>
          </w:p>
        </w:tc>
        <w:tc>
          <w:tcPr>
            <w:tcW w:w="900" w:type="dxa"/>
            <w:shd w:val="clear" w:color="auto" w:fill="auto"/>
            <w:vAlign w:val="center"/>
          </w:tcPr>
          <w:p w14:paraId="5BDF9EBD">
            <w:pPr>
              <w:jc w:val="right"/>
              <w:rPr>
                <w:rFonts w:hint="eastAsia" w:ascii="宋体" w:hAnsi="宋体"/>
                <w:b/>
                <w:color w:val="000000"/>
                <w:sz w:val="18"/>
                <w:szCs w:val="18"/>
              </w:rPr>
            </w:pPr>
          </w:p>
        </w:tc>
        <w:tc>
          <w:tcPr>
            <w:tcW w:w="900" w:type="dxa"/>
            <w:shd w:val="clear" w:color="auto" w:fill="auto"/>
            <w:vAlign w:val="center"/>
          </w:tcPr>
          <w:p w14:paraId="76133195">
            <w:pPr>
              <w:jc w:val="right"/>
              <w:rPr>
                <w:rFonts w:hint="eastAsia" w:ascii="宋体" w:hAnsi="宋体"/>
                <w:b/>
                <w:color w:val="000000"/>
                <w:sz w:val="18"/>
                <w:szCs w:val="18"/>
              </w:rPr>
            </w:pPr>
          </w:p>
        </w:tc>
      </w:tr>
      <w:tr w14:paraId="07F3F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250DAC9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CEAC94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EDC8ABA">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39F8077C">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68F08268">
            <w:pPr>
              <w:jc w:val="right"/>
              <w:rPr>
                <w:rFonts w:hint="default" w:ascii="宋体" w:hAnsi="宋体"/>
                <w:b/>
                <w:sz w:val="18"/>
                <w:szCs w:val="18"/>
              </w:rPr>
            </w:pPr>
            <w:r>
              <w:rPr>
                <w:rFonts w:hint="eastAsia" w:ascii="宋体" w:hAnsi="宋体" w:eastAsia="宋体" w:cs="宋体"/>
                <w:sz w:val="15"/>
                <w:szCs w:val="15"/>
              </w:rPr>
              <w:t>19.35</w:t>
            </w:r>
          </w:p>
        </w:tc>
        <w:tc>
          <w:tcPr>
            <w:tcW w:w="1048" w:type="dxa"/>
            <w:shd w:val="clear" w:color="auto" w:fill="auto"/>
            <w:vAlign w:val="center"/>
          </w:tcPr>
          <w:p w14:paraId="45EE1070">
            <w:pPr>
              <w:jc w:val="right"/>
              <w:rPr>
                <w:rFonts w:hint="default" w:ascii="宋体" w:hAnsi="宋体"/>
                <w:b/>
                <w:sz w:val="18"/>
                <w:szCs w:val="18"/>
              </w:rPr>
            </w:pPr>
            <w:r>
              <w:rPr>
                <w:rFonts w:hint="eastAsia" w:ascii="宋体" w:hAnsi="宋体" w:eastAsia="宋体" w:cs="宋体"/>
                <w:sz w:val="15"/>
                <w:szCs w:val="15"/>
              </w:rPr>
              <w:t>19.35</w:t>
            </w:r>
          </w:p>
        </w:tc>
        <w:tc>
          <w:tcPr>
            <w:tcW w:w="925" w:type="dxa"/>
            <w:shd w:val="clear" w:color="auto" w:fill="auto"/>
            <w:vAlign w:val="center"/>
          </w:tcPr>
          <w:p w14:paraId="3BC43850">
            <w:pPr>
              <w:jc w:val="right"/>
              <w:rPr>
                <w:rFonts w:hint="default" w:ascii="宋体" w:hAnsi="宋体"/>
                <w:b/>
                <w:sz w:val="18"/>
                <w:szCs w:val="18"/>
              </w:rPr>
            </w:pPr>
            <w:r>
              <w:rPr>
                <w:rFonts w:hint="eastAsia" w:ascii="宋体" w:hAnsi="宋体" w:eastAsia="宋体" w:cs="宋体"/>
                <w:sz w:val="15"/>
                <w:szCs w:val="15"/>
              </w:rPr>
              <w:t>19.35</w:t>
            </w:r>
          </w:p>
        </w:tc>
        <w:tc>
          <w:tcPr>
            <w:tcW w:w="924" w:type="dxa"/>
            <w:shd w:val="clear" w:color="auto" w:fill="auto"/>
            <w:vAlign w:val="center"/>
          </w:tcPr>
          <w:p w14:paraId="1B6F01D9">
            <w:pPr>
              <w:jc w:val="right"/>
              <w:rPr>
                <w:rFonts w:hint="default" w:ascii="宋体" w:hAnsi="宋体"/>
                <w:b/>
                <w:sz w:val="15"/>
                <w:szCs w:val="15"/>
              </w:rPr>
            </w:pPr>
          </w:p>
        </w:tc>
        <w:tc>
          <w:tcPr>
            <w:tcW w:w="924" w:type="dxa"/>
            <w:shd w:val="clear" w:color="auto" w:fill="auto"/>
            <w:vAlign w:val="center"/>
          </w:tcPr>
          <w:p w14:paraId="3227749F">
            <w:pPr>
              <w:jc w:val="right"/>
              <w:rPr>
                <w:rFonts w:hint="default" w:ascii="宋体" w:hAnsi="宋体"/>
                <w:b/>
                <w:sz w:val="18"/>
                <w:szCs w:val="18"/>
              </w:rPr>
            </w:pPr>
          </w:p>
        </w:tc>
        <w:tc>
          <w:tcPr>
            <w:tcW w:w="924" w:type="dxa"/>
            <w:shd w:val="clear" w:color="auto" w:fill="auto"/>
            <w:vAlign w:val="center"/>
          </w:tcPr>
          <w:p w14:paraId="28C5D483">
            <w:pPr>
              <w:jc w:val="right"/>
              <w:rPr>
                <w:rFonts w:hint="default" w:ascii="宋体" w:hAnsi="宋体"/>
                <w:b/>
                <w:sz w:val="18"/>
                <w:szCs w:val="18"/>
              </w:rPr>
            </w:pPr>
          </w:p>
        </w:tc>
        <w:tc>
          <w:tcPr>
            <w:tcW w:w="924" w:type="dxa"/>
            <w:shd w:val="clear" w:color="auto" w:fill="auto"/>
            <w:vAlign w:val="center"/>
          </w:tcPr>
          <w:p w14:paraId="269D193E">
            <w:pPr>
              <w:jc w:val="right"/>
              <w:rPr>
                <w:rFonts w:hint="default" w:ascii="宋体" w:hAnsi="宋体"/>
                <w:b/>
                <w:sz w:val="18"/>
                <w:szCs w:val="18"/>
              </w:rPr>
            </w:pPr>
          </w:p>
        </w:tc>
        <w:tc>
          <w:tcPr>
            <w:tcW w:w="671" w:type="dxa"/>
            <w:shd w:val="clear" w:color="auto" w:fill="auto"/>
            <w:vAlign w:val="center"/>
          </w:tcPr>
          <w:p w14:paraId="4F074B9E">
            <w:pPr>
              <w:jc w:val="right"/>
              <w:rPr>
                <w:rFonts w:hint="default" w:ascii="宋体" w:hAnsi="宋体"/>
                <w:b/>
                <w:sz w:val="18"/>
                <w:szCs w:val="18"/>
              </w:rPr>
            </w:pPr>
          </w:p>
        </w:tc>
        <w:tc>
          <w:tcPr>
            <w:tcW w:w="900" w:type="dxa"/>
            <w:shd w:val="clear" w:color="auto" w:fill="auto"/>
            <w:vAlign w:val="center"/>
          </w:tcPr>
          <w:p w14:paraId="107E4249">
            <w:pPr>
              <w:jc w:val="right"/>
              <w:rPr>
                <w:rFonts w:hint="default" w:ascii="宋体" w:hAnsi="宋体"/>
                <w:b/>
                <w:sz w:val="18"/>
                <w:szCs w:val="18"/>
              </w:rPr>
            </w:pPr>
          </w:p>
        </w:tc>
        <w:tc>
          <w:tcPr>
            <w:tcW w:w="900" w:type="dxa"/>
            <w:shd w:val="clear" w:color="auto" w:fill="auto"/>
            <w:vAlign w:val="center"/>
          </w:tcPr>
          <w:p w14:paraId="5ABB4D2B">
            <w:pPr>
              <w:jc w:val="right"/>
              <w:rPr>
                <w:rFonts w:hint="default" w:ascii="宋体" w:hAnsi="宋体"/>
                <w:b/>
                <w:sz w:val="18"/>
                <w:szCs w:val="18"/>
              </w:rPr>
            </w:pPr>
          </w:p>
        </w:tc>
        <w:tc>
          <w:tcPr>
            <w:tcW w:w="900" w:type="dxa"/>
            <w:shd w:val="clear" w:color="auto" w:fill="auto"/>
            <w:vAlign w:val="center"/>
          </w:tcPr>
          <w:p w14:paraId="54DCFC68">
            <w:pPr>
              <w:jc w:val="right"/>
              <w:rPr>
                <w:rFonts w:hint="eastAsia" w:ascii="宋体" w:hAnsi="宋体"/>
                <w:b/>
                <w:color w:val="000000"/>
                <w:sz w:val="18"/>
                <w:szCs w:val="18"/>
              </w:rPr>
            </w:pPr>
          </w:p>
        </w:tc>
        <w:tc>
          <w:tcPr>
            <w:tcW w:w="900" w:type="dxa"/>
            <w:shd w:val="clear" w:color="auto" w:fill="auto"/>
            <w:vAlign w:val="center"/>
          </w:tcPr>
          <w:p w14:paraId="21064A77">
            <w:pPr>
              <w:jc w:val="right"/>
              <w:rPr>
                <w:rFonts w:hint="eastAsia" w:ascii="宋体" w:hAnsi="宋体"/>
                <w:b/>
                <w:color w:val="000000"/>
                <w:sz w:val="18"/>
                <w:szCs w:val="18"/>
              </w:rPr>
            </w:pPr>
          </w:p>
        </w:tc>
      </w:tr>
      <w:tr w14:paraId="491DA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F3945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75C76B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D2BA9A2">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1AECB365">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33D2F65F">
            <w:pPr>
              <w:jc w:val="right"/>
              <w:rPr>
                <w:rFonts w:hint="default" w:ascii="宋体" w:hAnsi="宋体"/>
                <w:b/>
                <w:sz w:val="18"/>
                <w:szCs w:val="18"/>
              </w:rPr>
            </w:pPr>
            <w:r>
              <w:rPr>
                <w:rFonts w:hint="eastAsia" w:ascii="宋体" w:hAnsi="宋体" w:eastAsia="宋体" w:cs="宋体"/>
                <w:sz w:val="15"/>
                <w:szCs w:val="15"/>
              </w:rPr>
              <w:t>5.07</w:t>
            </w:r>
          </w:p>
        </w:tc>
        <w:tc>
          <w:tcPr>
            <w:tcW w:w="1048" w:type="dxa"/>
            <w:shd w:val="clear" w:color="auto" w:fill="auto"/>
            <w:vAlign w:val="center"/>
          </w:tcPr>
          <w:p w14:paraId="27E9FBBD">
            <w:pPr>
              <w:jc w:val="right"/>
              <w:rPr>
                <w:rFonts w:hint="default" w:ascii="宋体" w:hAnsi="宋体"/>
                <w:b/>
                <w:sz w:val="18"/>
                <w:szCs w:val="18"/>
              </w:rPr>
            </w:pPr>
            <w:r>
              <w:rPr>
                <w:rFonts w:hint="eastAsia" w:ascii="宋体" w:hAnsi="宋体" w:eastAsia="宋体" w:cs="宋体"/>
                <w:sz w:val="15"/>
                <w:szCs w:val="15"/>
              </w:rPr>
              <w:t>5.07</w:t>
            </w:r>
          </w:p>
        </w:tc>
        <w:tc>
          <w:tcPr>
            <w:tcW w:w="925" w:type="dxa"/>
            <w:shd w:val="clear" w:color="auto" w:fill="auto"/>
            <w:vAlign w:val="center"/>
          </w:tcPr>
          <w:p w14:paraId="00379C31">
            <w:pPr>
              <w:jc w:val="right"/>
              <w:rPr>
                <w:rFonts w:hint="default" w:ascii="宋体" w:hAnsi="宋体"/>
                <w:b/>
                <w:sz w:val="18"/>
                <w:szCs w:val="18"/>
              </w:rPr>
            </w:pPr>
            <w:r>
              <w:rPr>
                <w:rFonts w:hint="eastAsia" w:ascii="宋体" w:hAnsi="宋体" w:eastAsia="宋体" w:cs="宋体"/>
                <w:sz w:val="15"/>
                <w:szCs w:val="15"/>
              </w:rPr>
              <w:t>5.07</w:t>
            </w:r>
          </w:p>
        </w:tc>
        <w:tc>
          <w:tcPr>
            <w:tcW w:w="924" w:type="dxa"/>
            <w:shd w:val="clear" w:color="auto" w:fill="auto"/>
            <w:vAlign w:val="center"/>
          </w:tcPr>
          <w:p w14:paraId="6E7BB499">
            <w:pPr>
              <w:jc w:val="right"/>
              <w:rPr>
                <w:rFonts w:hint="default" w:ascii="宋体" w:hAnsi="宋体"/>
                <w:b/>
                <w:sz w:val="15"/>
                <w:szCs w:val="15"/>
              </w:rPr>
            </w:pPr>
          </w:p>
        </w:tc>
        <w:tc>
          <w:tcPr>
            <w:tcW w:w="924" w:type="dxa"/>
            <w:shd w:val="clear" w:color="auto" w:fill="auto"/>
            <w:vAlign w:val="center"/>
          </w:tcPr>
          <w:p w14:paraId="6024B119">
            <w:pPr>
              <w:jc w:val="right"/>
              <w:rPr>
                <w:rFonts w:hint="default" w:ascii="宋体" w:hAnsi="宋体"/>
                <w:b/>
                <w:sz w:val="18"/>
                <w:szCs w:val="18"/>
              </w:rPr>
            </w:pPr>
          </w:p>
        </w:tc>
        <w:tc>
          <w:tcPr>
            <w:tcW w:w="924" w:type="dxa"/>
            <w:shd w:val="clear" w:color="auto" w:fill="auto"/>
            <w:vAlign w:val="center"/>
          </w:tcPr>
          <w:p w14:paraId="5EAFC6B5">
            <w:pPr>
              <w:jc w:val="right"/>
              <w:rPr>
                <w:rFonts w:hint="default" w:ascii="宋体" w:hAnsi="宋体"/>
                <w:b/>
                <w:sz w:val="18"/>
                <w:szCs w:val="18"/>
              </w:rPr>
            </w:pPr>
          </w:p>
        </w:tc>
        <w:tc>
          <w:tcPr>
            <w:tcW w:w="924" w:type="dxa"/>
            <w:shd w:val="clear" w:color="auto" w:fill="auto"/>
            <w:vAlign w:val="center"/>
          </w:tcPr>
          <w:p w14:paraId="123CEA30">
            <w:pPr>
              <w:jc w:val="right"/>
              <w:rPr>
                <w:rFonts w:hint="default" w:ascii="宋体" w:hAnsi="宋体"/>
                <w:b/>
                <w:sz w:val="18"/>
                <w:szCs w:val="18"/>
              </w:rPr>
            </w:pPr>
          </w:p>
        </w:tc>
        <w:tc>
          <w:tcPr>
            <w:tcW w:w="671" w:type="dxa"/>
            <w:shd w:val="clear" w:color="auto" w:fill="auto"/>
            <w:vAlign w:val="center"/>
          </w:tcPr>
          <w:p w14:paraId="06E67657">
            <w:pPr>
              <w:jc w:val="right"/>
              <w:rPr>
                <w:rFonts w:hint="default" w:ascii="宋体" w:hAnsi="宋体"/>
                <w:b/>
                <w:sz w:val="18"/>
                <w:szCs w:val="18"/>
              </w:rPr>
            </w:pPr>
          </w:p>
        </w:tc>
        <w:tc>
          <w:tcPr>
            <w:tcW w:w="900" w:type="dxa"/>
            <w:shd w:val="clear" w:color="auto" w:fill="auto"/>
            <w:vAlign w:val="center"/>
          </w:tcPr>
          <w:p w14:paraId="52056636">
            <w:pPr>
              <w:jc w:val="right"/>
              <w:rPr>
                <w:rFonts w:hint="default" w:ascii="宋体" w:hAnsi="宋体"/>
                <w:b/>
                <w:sz w:val="18"/>
                <w:szCs w:val="18"/>
              </w:rPr>
            </w:pPr>
          </w:p>
        </w:tc>
        <w:tc>
          <w:tcPr>
            <w:tcW w:w="900" w:type="dxa"/>
            <w:shd w:val="clear" w:color="auto" w:fill="auto"/>
            <w:vAlign w:val="center"/>
          </w:tcPr>
          <w:p w14:paraId="0AB1A2C6">
            <w:pPr>
              <w:jc w:val="right"/>
              <w:rPr>
                <w:rFonts w:hint="default" w:ascii="宋体" w:hAnsi="宋体"/>
                <w:b/>
                <w:sz w:val="18"/>
                <w:szCs w:val="18"/>
              </w:rPr>
            </w:pPr>
          </w:p>
        </w:tc>
        <w:tc>
          <w:tcPr>
            <w:tcW w:w="900" w:type="dxa"/>
            <w:shd w:val="clear" w:color="auto" w:fill="auto"/>
            <w:vAlign w:val="center"/>
          </w:tcPr>
          <w:p w14:paraId="46F62D9D">
            <w:pPr>
              <w:jc w:val="right"/>
              <w:rPr>
                <w:rFonts w:hint="eastAsia" w:ascii="宋体" w:hAnsi="宋体"/>
                <w:b/>
                <w:color w:val="000000"/>
                <w:sz w:val="18"/>
                <w:szCs w:val="18"/>
              </w:rPr>
            </w:pPr>
          </w:p>
        </w:tc>
        <w:tc>
          <w:tcPr>
            <w:tcW w:w="900" w:type="dxa"/>
            <w:shd w:val="clear" w:color="auto" w:fill="auto"/>
            <w:vAlign w:val="center"/>
          </w:tcPr>
          <w:p w14:paraId="23204805">
            <w:pPr>
              <w:jc w:val="right"/>
              <w:rPr>
                <w:rFonts w:hint="eastAsia" w:ascii="宋体" w:hAnsi="宋体"/>
                <w:b/>
                <w:color w:val="000000"/>
                <w:sz w:val="18"/>
                <w:szCs w:val="18"/>
              </w:rPr>
            </w:pPr>
          </w:p>
        </w:tc>
      </w:tr>
      <w:tr w14:paraId="74FE4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1CC11A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B0DD5C3">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1D54EF86">
            <w:pPr>
              <w:jc w:val="center"/>
              <w:rPr>
                <w:rFonts w:hint="default" w:ascii="宋体" w:hAnsi="宋体"/>
                <w:b/>
                <w:sz w:val="18"/>
                <w:szCs w:val="18"/>
              </w:rPr>
            </w:pPr>
          </w:p>
        </w:tc>
        <w:tc>
          <w:tcPr>
            <w:tcW w:w="2500" w:type="dxa"/>
            <w:shd w:val="clear" w:color="auto" w:fill="auto"/>
            <w:vAlign w:val="center"/>
          </w:tcPr>
          <w:p w14:paraId="2DDA3536">
            <w:pPr>
              <w:jc w:val="left"/>
              <w:rPr>
                <w:rFonts w:hint="default" w:ascii="宋体" w:hAnsi="宋体"/>
                <w:b/>
                <w:sz w:val="18"/>
                <w:szCs w:val="18"/>
              </w:rPr>
            </w:pPr>
            <w:r>
              <w:rPr>
                <w:rFonts w:hint="eastAsia" w:ascii="宋体" w:hAnsi="宋体" w:eastAsia="宋体" w:cs="宋体"/>
                <w:sz w:val="15"/>
                <w:szCs w:val="15"/>
              </w:rPr>
              <w:t>就业补助</w:t>
            </w:r>
          </w:p>
        </w:tc>
        <w:tc>
          <w:tcPr>
            <w:tcW w:w="1100" w:type="dxa"/>
            <w:shd w:val="clear" w:color="auto" w:fill="auto"/>
            <w:vAlign w:val="center"/>
          </w:tcPr>
          <w:p w14:paraId="70818439">
            <w:pPr>
              <w:jc w:val="right"/>
              <w:rPr>
                <w:rFonts w:hint="default" w:ascii="宋体" w:hAnsi="宋体"/>
                <w:b/>
                <w:sz w:val="18"/>
                <w:szCs w:val="18"/>
              </w:rPr>
            </w:pPr>
            <w:r>
              <w:rPr>
                <w:rFonts w:hint="eastAsia" w:ascii="宋体" w:hAnsi="宋体" w:eastAsia="宋体" w:cs="宋体"/>
                <w:sz w:val="15"/>
                <w:szCs w:val="15"/>
              </w:rPr>
              <w:t>55.05</w:t>
            </w:r>
          </w:p>
        </w:tc>
        <w:tc>
          <w:tcPr>
            <w:tcW w:w="1048" w:type="dxa"/>
            <w:shd w:val="clear" w:color="auto" w:fill="auto"/>
            <w:vAlign w:val="center"/>
          </w:tcPr>
          <w:p w14:paraId="0822E2FB">
            <w:pPr>
              <w:jc w:val="right"/>
              <w:rPr>
                <w:rFonts w:hint="default" w:ascii="宋体" w:hAnsi="宋体"/>
                <w:b/>
                <w:sz w:val="18"/>
                <w:szCs w:val="18"/>
              </w:rPr>
            </w:pPr>
            <w:r>
              <w:rPr>
                <w:rFonts w:hint="eastAsia" w:ascii="宋体" w:hAnsi="宋体" w:eastAsia="宋体" w:cs="宋体"/>
                <w:sz w:val="15"/>
                <w:szCs w:val="15"/>
              </w:rPr>
              <w:t>55.05</w:t>
            </w:r>
          </w:p>
        </w:tc>
        <w:tc>
          <w:tcPr>
            <w:tcW w:w="925" w:type="dxa"/>
            <w:shd w:val="clear" w:color="auto" w:fill="auto"/>
            <w:vAlign w:val="center"/>
          </w:tcPr>
          <w:p w14:paraId="2021FAA5">
            <w:pPr>
              <w:jc w:val="right"/>
              <w:rPr>
                <w:rFonts w:hint="default" w:ascii="宋体" w:hAnsi="宋体"/>
                <w:b/>
                <w:sz w:val="18"/>
                <w:szCs w:val="18"/>
              </w:rPr>
            </w:pPr>
          </w:p>
        </w:tc>
        <w:tc>
          <w:tcPr>
            <w:tcW w:w="924" w:type="dxa"/>
            <w:shd w:val="clear" w:color="auto" w:fill="auto"/>
            <w:vAlign w:val="center"/>
          </w:tcPr>
          <w:p w14:paraId="3EF783C9">
            <w:pPr>
              <w:jc w:val="right"/>
              <w:rPr>
                <w:rFonts w:hint="default" w:ascii="宋体" w:hAnsi="宋体"/>
                <w:b/>
                <w:sz w:val="15"/>
                <w:szCs w:val="15"/>
              </w:rPr>
            </w:pPr>
            <w:r>
              <w:rPr>
                <w:rFonts w:hint="eastAsia" w:ascii="宋体" w:hAnsi="宋体" w:eastAsia="宋体" w:cs="宋体"/>
                <w:sz w:val="15"/>
                <w:szCs w:val="15"/>
              </w:rPr>
              <w:t>55.05</w:t>
            </w:r>
          </w:p>
        </w:tc>
        <w:tc>
          <w:tcPr>
            <w:tcW w:w="924" w:type="dxa"/>
            <w:shd w:val="clear" w:color="auto" w:fill="auto"/>
            <w:vAlign w:val="center"/>
          </w:tcPr>
          <w:p w14:paraId="61EFAA11">
            <w:pPr>
              <w:jc w:val="right"/>
              <w:rPr>
                <w:rFonts w:hint="default" w:ascii="宋体" w:hAnsi="宋体"/>
                <w:b/>
                <w:sz w:val="18"/>
                <w:szCs w:val="18"/>
              </w:rPr>
            </w:pPr>
          </w:p>
        </w:tc>
        <w:tc>
          <w:tcPr>
            <w:tcW w:w="924" w:type="dxa"/>
            <w:shd w:val="clear" w:color="auto" w:fill="auto"/>
            <w:vAlign w:val="center"/>
          </w:tcPr>
          <w:p w14:paraId="43DA4638">
            <w:pPr>
              <w:jc w:val="right"/>
              <w:rPr>
                <w:rFonts w:hint="default" w:ascii="宋体" w:hAnsi="宋体"/>
                <w:b/>
                <w:sz w:val="18"/>
                <w:szCs w:val="18"/>
              </w:rPr>
            </w:pPr>
          </w:p>
        </w:tc>
        <w:tc>
          <w:tcPr>
            <w:tcW w:w="924" w:type="dxa"/>
            <w:shd w:val="clear" w:color="auto" w:fill="auto"/>
            <w:vAlign w:val="center"/>
          </w:tcPr>
          <w:p w14:paraId="403988D7">
            <w:pPr>
              <w:jc w:val="right"/>
              <w:rPr>
                <w:rFonts w:hint="default" w:ascii="宋体" w:hAnsi="宋体"/>
                <w:b/>
                <w:sz w:val="18"/>
                <w:szCs w:val="18"/>
              </w:rPr>
            </w:pPr>
          </w:p>
        </w:tc>
        <w:tc>
          <w:tcPr>
            <w:tcW w:w="671" w:type="dxa"/>
            <w:shd w:val="clear" w:color="auto" w:fill="auto"/>
            <w:vAlign w:val="center"/>
          </w:tcPr>
          <w:p w14:paraId="4B442306">
            <w:pPr>
              <w:jc w:val="right"/>
              <w:rPr>
                <w:rFonts w:hint="default" w:ascii="宋体" w:hAnsi="宋体"/>
                <w:b/>
                <w:sz w:val="18"/>
                <w:szCs w:val="18"/>
              </w:rPr>
            </w:pPr>
          </w:p>
        </w:tc>
        <w:tc>
          <w:tcPr>
            <w:tcW w:w="900" w:type="dxa"/>
            <w:shd w:val="clear" w:color="auto" w:fill="auto"/>
            <w:vAlign w:val="center"/>
          </w:tcPr>
          <w:p w14:paraId="614AB3A5">
            <w:pPr>
              <w:jc w:val="right"/>
              <w:rPr>
                <w:rFonts w:hint="default" w:ascii="宋体" w:hAnsi="宋体"/>
                <w:b/>
                <w:sz w:val="18"/>
                <w:szCs w:val="18"/>
              </w:rPr>
            </w:pPr>
          </w:p>
        </w:tc>
        <w:tc>
          <w:tcPr>
            <w:tcW w:w="900" w:type="dxa"/>
            <w:shd w:val="clear" w:color="auto" w:fill="auto"/>
            <w:vAlign w:val="center"/>
          </w:tcPr>
          <w:p w14:paraId="7CCABF95">
            <w:pPr>
              <w:jc w:val="right"/>
              <w:rPr>
                <w:rFonts w:hint="default" w:ascii="宋体" w:hAnsi="宋体"/>
                <w:b/>
                <w:sz w:val="18"/>
                <w:szCs w:val="18"/>
              </w:rPr>
            </w:pPr>
          </w:p>
        </w:tc>
        <w:tc>
          <w:tcPr>
            <w:tcW w:w="900" w:type="dxa"/>
            <w:shd w:val="clear" w:color="auto" w:fill="auto"/>
            <w:vAlign w:val="center"/>
          </w:tcPr>
          <w:p w14:paraId="2D65E246">
            <w:pPr>
              <w:jc w:val="right"/>
              <w:rPr>
                <w:rFonts w:hint="eastAsia" w:ascii="宋体" w:hAnsi="宋体"/>
                <w:b/>
                <w:color w:val="000000"/>
                <w:sz w:val="18"/>
                <w:szCs w:val="18"/>
              </w:rPr>
            </w:pPr>
          </w:p>
        </w:tc>
        <w:tc>
          <w:tcPr>
            <w:tcW w:w="900" w:type="dxa"/>
            <w:shd w:val="clear" w:color="auto" w:fill="auto"/>
            <w:vAlign w:val="center"/>
          </w:tcPr>
          <w:p w14:paraId="0491D615">
            <w:pPr>
              <w:jc w:val="right"/>
              <w:rPr>
                <w:rFonts w:hint="eastAsia" w:ascii="宋体" w:hAnsi="宋体"/>
                <w:b/>
                <w:color w:val="000000"/>
                <w:sz w:val="18"/>
                <w:szCs w:val="18"/>
              </w:rPr>
            </w:pPr>
          </w:p>
        </w:tc>
      </w:tr>
      <w:tr w14:paraId="2CE6B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6F50A5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5667DEA">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5E4D4176">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06361FC">
            <w:pPr>
              <w:jc w:val="left"/>
              <w:rPr>
                <w:rFonts w:hint="default" w:ascii="宋体" w:hAnsi="宋体"/>
                <w:b/>
                <w:sz w:val="18"/>
                <w:szCs w:val="18"/>
              </w:rPr>
            </w:pPr>
            <w:r>
              <w:rPr>
                <w:rFonts w:hint="eastAsia" w:ascii="宋体" w:hAnsi="宋体" w:eastAsia="宋体" w:cs="宋体"/>
                <w:sz w:val="15"/>
                <w:szCs w:val="15"/>
              </w:rPr>
              <w:t>其他就业补助支出</w:t>
            </w:r>
          </w:p>
        </w:tc>
        <w:tc>
          <w:tcPr>
            <w:tcW w:w="1100" w:type="dxa"/>
            <w:shd w:val="clear" w:color="auto" w:fill="auto"/>
            <w:vAlign w:val="center"/>
          </w:tcPr>
          <w:p w14:paraId="15366AAF">
            <w:pPr>
              <w:jc w:val="right"/>
              <w:rPr>
                <w:rFonts w:hint="default" w:ascii="宋体" w:hAnsi="宋体"/>
                <w:b/>
                <w:sz w:val="18"/>
                <w:szCs w:val="18"/>
              </w:rPr>
            </w:pPr>
            <w:r>
              <w:rPr>
                <w:rFonts w:hint="eastAsia" w:ascii="宋体" w:hAnsi="宋体" w:eastAsia="宋体" w:cs="宋体"/>
                <w:sz w:val="15"/>
                <w:szCs w:val="15"/>
              </w:rPr>
              <w:t>55.05</w:t>
            </w:r>
          </w:p>
        </w:tc>
        <w:tc>
          <w:tcPr>
            <w:tcW w:w="1048" w:type="dxa"/>
            <w:shd w:val="clear" w:color="auto" w:fill="auto"/>
            <w:vAlign w:val="center"/>
          </w:tcPr>
          <w:p w14:paraId="091F80CE">
            <w:pPr>
              <w:jc w:val="right"/>
              <w:rPr>
                <w:rFonts w:hint="default" w:ascii="宋体" w:hAnsi="宋体"/>
                <w:b/>
                <w:sz w:val="18"/>
                <w:szCs w:val="18"/>
              </w:rPr>
            </w:pPr>
            <w:r>
              <w:rPr>
                <w:rFonts w:hint="eastAsia" w:ascii="宋体" w:hAnsi="宋体" w:eastAsia="宋体" w:cs="宋体"/>
                <w:sz w:val="15"/>
                <w:szCs w:val="15"/>
              </w:rPr>
              <w:t>55.05</w:t>
            </w:r>
          </w:p>
        </w:tc>
        <w:tc>
          <w:tcPr>
            <w:tcW w:w="925" w:type="dxa"/>
            <w:shd w:val="clear" w:color="auto" w:fill="auto"/>
            <w:vAlign w:val="center"/>
          </w:tcPr>
          <w:p w14:paraId="0B0F558D">
            <w:pPr>
              <w:jc w:val="right"/>
              <w:rPr>
                <w:rFonts w:hint="default" w:ascii="宋体" w:hAnsi="宋体"/>
                <w:b/>
                <w:sz w:val="18"/>
                <w:szCs w:val="18"/>
              </w:rPr>
            </w:pPr>
          </w:p>
        </w:tc>
        <w:tc>
          <w:tcPr>
            <w:tcW w:w="924" w:type="dxa"/>
            <w:shd w:val="clear" w:color="auto" w:fill="auto"/>
            <w:vAlign w:val="center"/>
          </w:tcPr>
          <w:p w14:paraId="70C48A4C">
            <w:pPr>
              <w:jc w:val="right"/>
              <w:rPr>
                <w:rFonts w:hint="default" w:ascii="宋体" w:hAnsi="宋体"/>
                <w:b/>
                <w:sz w:val="15"/>
                <w:szCs w:val="15"/>
              </w:rPr>
            </w:pPr>
            <w:r>
              <w:rPr>
                <w:rFonts w:hint="eastAsia" w:ascii="宋体" w:hAnsi="宋体" w:eastAsia="宋体" w:cs="宋体"/>
                <w:sz w:val="15"/>
                <w:szCs w:val="15"/>
              </w:rPr>
              <w:t>55.05</w:t>
            </w:r>
          </w:p>
        </w:tc>
        <w:tc>
          <w:tcPr>
            <w:tcW w:w="924" w:type="dxa"/>
            <w:shd w:val="clear" w:color="auto" w:fill="auto"/>
            <w:vAlign w:val="center"/>
          </w:tcPr>
          <w:p w14:paraId="65CA7CF3">
            <w:pPr>
              <w:jc w:val="right"/>
              <w:rPr>
                <w:rFonts w:hint="default" w:ascii="宋体" w:hAnsi="宋体"/>
                <w:b/>
                <w:sz w:val="18"/>
                <w:szCs w:val="18"/>
              </w:rPr>
            </w:pPr>
          </w:p>
        </w:tc>
        <w:tc>
          <w:tcPr>
            <w:tcW w:w="924" w:type="dxa"/>
            <w:shd w:val="clear" w:color="auto" w:fill="auto"/>
            <w:vAlign w:val="center"/>
          </w:tcPr>
          <w:p w14:paraId="13323345">
            <w:pPr>
              <w:jc w:val="right"/>
              <w:rPr>
                <w:rFonts w:hint="default" w:ascii="宋体" w:hAnsi="宋体"/>
                <w:b/>
                <w:sz w:val="18"/>
                <w:szCs w:val="18"/>
              </w:rPr>
            </w:pPr>
          </w:p>
        </w:tc>
        <w:tc>
          <w:tcPr>
            <w:tcW w:w="924" w:type="dxa"/>
            <w:shd w:val="clear" w:color="auto" w:fill="auto"/>
            <w:vAlign w:val="center"/>
          </w:tcPr>
          <w:p w14:paraId="762C5244">
            <w:pPr>
              <w:jc w:val="right"/>
              <w:rPr>
                <w:rFonts w:hint="default" w:ascii="宋体" w:hAnsi="宋体"/>
                <w:b/>
                <w:sz w:val="18"/>
                <w:szCs w:val="18"/>
              </w:rPr>
            </w:pPr>
          </w:p>
        </w:tc>
        <w:tc>
          <w:tcPr>
            <w:tcW w:w="671" w:type="dxa"/>
            <w:shd w:val="clear" w:color="auto" w:fill="auto"/>
            <w:vAlign w:val="center"/>
          </w:tcPr>
          <w:p w14:paraId="5094D241">
            <w:pPr>
              <w:jc w:val="right"/>
              <w:rPr>
                <w:rFonts w:hint="default" w:ascii="宋体" w:hAnsi="宋体"/>
                <w:b/>
                <w:sz w:val="18"/>
                <w:szCs w:val="18"/>
              </w:rPr>
            </w:pPr>
          </w:p>
        </w:tc>
        <w:tc>
          <w:tcPr>
            <w:tcW w:w="900" w:type="dxa"/>
            <w:shd w:val="clear" w:color="auto" w:fill="auto"/>
            <w:vAlign w:val="center"/>
          </w:tcPr>
          <w:p w14:paraId="3B690CDF">
            <w:pPr>
              <w:jc w:val="right"/>
              <w:rPr>
                <w:rFonts w:hint="default" w:ascii="宋体" w:hAnsi="宋体"/>
                <w:b/>
                <w:sz w:val="18"/>
                <w:szCs w:val="18"/>
              </w:rPr>
            </w:pPr>
          </w:p>
        </w:tc>
        <w:tc>
          <w:tcPr>
            <w:tcW w:w="900" w:type="dxa"/>
            <w:shd w:val="clear" w:color="auto" w:fill="auto"/>
            <w:vAlign w:val="center"/>
          </w:tcPr>
          <w:p w14:paraId="5BE77374">
            <w:pPr>
              <w:jc w:val="right"/>
              <w:rPr>
                <w:rFonts w:hint="default" w:ascii="宋体" w:hAnsi="宋体"/>
                <w:b/>
                <w:sz w:val="18"/>
                <w:szCs w:val="18"/>
              </w:rPr>
            </w:pPr>
          </w:p>
        </w:tc>
        <w:tc>
          <w:tcPr>
            <w:tcW w:w="900" w:type="dxa"/>
            <w:shd w:val="clear" w:color="auto" w:fill="auto"/>
            <w:vAlign w:val="center"/>
          </w:tcPr>
          <w:p w14:paraId="392646FF">
            <w:pPr>
              <w:jc w:val="right"/>
              <w:rPr>
                <w:rFonts w:hint="eastAsia" w:ascii="宋体" w:hAnsi="宋体"/>
                <w:b/>
                <w:color w:val="000000"/>
                <w:sz w:val="18"/>
                <w:szCs w:val="18"/>
              </w:rPr>
            </w:pPr>
          </w:p>
        </w:tc>
        <w:tc>
          <w:tcPr>
            <w:tcW w:w="900" w:type="dxa"/>
            <w:shd w:val="clear" w:color="auto" w:fill="auto"/>
            <w:vAlign w:val="center"/>
          </w:tcPr>
          <w:p w14:paraId="64565AF8">
            <w:pPr>
              <w:jc w:val="right"/>
              <w:rPr>
                <w:rFonts w:hint="eastAsia" w:ascii="宋体" w:hAnsi="宋体"/>
                <w:b/>
                <w:color w:val="000000"/>
                <w:sz w:val="18"/>
                <w:szCs w:val="18"/>
              </w:rPr>
            </w:pPr>
          </w:p>
        </w:tc>
      </w:tr>
      <w:tr w14:paraId="191C3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3F30DE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C9BDFEC">
            <w:pPr>
              <w:jc w:val="center"/>
              <w:rPr>
                <w:rFonts w:hint="default" w:ascii="宋体" w:hAnsi="宋体"/>
                <w:b/>
                <w:sz w:val="18"/>
                <w:szCs w:val="18"/>
              </w:rPr>
            </w:pPr>
          </w:p>
        </w:tc>
        <w:tc>
          <w:tcPr>
            <w:tcW w:w="243" w:type="dxa"/>
            <w:shd w:val="clear" w:color="auto" w:fill="auto"/>
            <w:vAlign w:val="center"/>
          </w:tcPr>
          <w:p w14:paraId="1C4EDE61">
            <w:pPr>
              <w:jc w:val="center"/>
              <w:rPr>
                <w:rFonts w:hint="default" w:ascii="宋体" w:hAnsi="宋体"/>
                <w:b/>
                <w:sz w:val="18"/>
                <w:szCs w:val="18"/>
              </w:rPr>
            </w:pPr>
          </w:p>
        </w:tc>
        <w:tc>
          <w:tcPr>
            <w:tcW w:w="2500" w:type="dxa"/>
            <w:shd w:val="clear" w:color="auto" w:fill="auto"/>
            <w:vAlign w:val="center"/>
          </w:tcPr>
          <w:p w14:paraId="466D6F49">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E99E1B6">
            <w:pPr>
              <w:jc w:val="right"/>
              <w:rPr>
                <w:rFonts w:hint="default" w:ascii="宋体" w:hAnsi="宋体"/>
                <w:b/>
                <w:sz w:val="18"/>
                <w:szCs w:val="18"/>
              </w:rPr>
            </w:pPr>
            <w:r>
              <w:rPr>
                <w:rFonts w:hint="eastAsia" w:ascii="宋体" w:hAnsi="宋体" w:eastAsia="宋体" w:cs="宋体"/>
                <w:sz w:val="15"/>
                <w:szCs w:val="15"/>
              </w:rPr>
              <w:t>8.40</w:t>
            </w:r>
          </w:p>
        </w:tc>
        <w:tc>
          <w:tcPr>
            <w:tcW w:w="1048" w:type="dxa"/>
            <w:shd w:val="clear" w:color="auto" w:fill="auto"/>
            <w:vAlign w:val="center"/>
          </w:tcPr>
          <w:p w14:paraId="7D8FEDFC">
            <w:pPr>
              <w:jc w:val="right"/>
              <w:rPr>
                <w:rFonts w:hint="default" w:ascii="宋体" w:hAnsi="宋体"/>
                <w:b/>
                <w:sz w:val="18"/>
                <w:szCs w:val="18"/>
              </w:rPr>
            </w:pPr>
            <w:r>
              <w:rPr>
                <w:rFonts w:hint="eastAsia" w:ascii="宋体" w:hAnsi="宋体" w:eastAsia="宋体" w:cs="宋体"/>
                <w:sz w:val="15"/>
                <w:szCs w:val="15"/>
              </w:rPr>
              <w:t>8.40</w:t>
            </w:r>
          </w:p>
        </w:tc>
        <w:tc>
          <w:tcPr>
            <w:tcW w:w="925" w:type="dxa"/>
            <w:shd w:val="clear" w:color="auto" w:fill="auto"/>
            <w:vAlign w:val="center"/>
          </w:tcPr>
          <w:p w14:paraId="150E1427">
            <w:pPr>
              <w:jc w:val="right"/>
              <w:rPr>
                <w:rFonts w:hint="default" w:ascii="宋体" w:hAnsi="宋体"/>
                <w:b/>
                <w:sz w:val="18"/>
                <w:szCs w:val="18"/>
              </w:rPr>
            </w:pPr>
            <w:r>
              <w:rPr>
                <w:rFonts w:hint="eastAsia" w:ascii="宋体" w:hAnsi="宋体" w:eastAsia="宋体" w:cs="宋体"/>
                <w:sz w:val="15"/>
                <w:szCs w:val="15"/>
              </w:rPr>
              <w:t>8.40</w:t>
            </w:r>
          </w:p>
        </w:tc>
        <w:tc>
          <w:tcPr>
            <w:tcW w:w="924" w:type="dxa"/>
            <w:shd w:val="clear" w:color="auto" w:fill="auto"/>
            <w:vAlign w:val="center"/>
          </w:tcPr>
          <w:p w14:paraId="31E608EA">
            <w:pPr>
              <w:jc w:val="right"/>
              <w:rPr>
                <w:rFonts w:hint="default" w:ascii="宋体" w:hAnsi="宋体"/>
                <w:b/>
                <w:sz w:val="15"/>
                <w:szCs w:val="15"/>
              </w:rPr>
            </w:pPr>
          </w:p>
        </w:tc>
        <w:tc>
          <w:tcPr>
            <w:tcW w:w="924" w:type="dxa"/>
            <w:shd w:val="clear" w:color="auto" w:fill="auto"/>
            <w:vAlign w:val="center"/>
          </w:tcPr>
          <w:p w14:paraId="2D7AA5A5">
            <w:pPr>
              <w:jc w:val="right"/>
              <w:rPr>
                <w:rFonts w:hint="default" w:ascii="宋体" w:hAnsi="宋体"/>
                <w:b/>
                <w:sz w:val="18"/>
                <w:szCs w:val="18"/>
              </w:rPr>
            </w:pPr>
          </w:p>
        </w:tc>
        <w:tc>
          <w:tcPr>
            <w:tcW w:w="924" w:type="dxa"/>
            <w:shd w:val="clear" w:color="auto" w:fill="auto"/>
            <w:vAlign w:val="center"/>
          </w:tcPr>
          <w:p w14:paraId="28CA8857">
            <w:pPr>
              <w:jc w:val="right"/>
              <w:rPr>
                <w:rFonts w:hint="default" w:ascii="宋体" w:hAnsi="宋体"/>
                <w:b/>
                <w:sz w:val="18"/>
                <w:szCs w:val="18"/>
              </w:rPr>
            </w:pPr>
          </w:p>
        </w:tc>
        <w:tc>
          <w:tcPr>
            <w:tcW w:w="924" w:type="dxa"/>
            <w:shd w:val="clear" w:color="auto" w:fill="auto"/>
            <w:vAlign w:val="center"/>
          </w:tcPr>
          <w:p w14:paraId="6C105136">
            <w:pPr>
              <w:jc w:val="right"/>
              <w:rPr>
                <w:rFonts w:hint="default" w:ascii="宋体" w:hAnsi="宋体"/>
                <w:b/>
                <w:sz w:val="18"/>
                <w:szCs w:val="18"/>
              </w:rPr>
            </w:pPr>
          </w:p>
        </w:tc>
        <w:tc>
          <w:tcPr>
            <w:tcW w:w="671" w:type="dxa"/>
            <w:shd w:val="clear" w:color="auto" w:fill="auto"/>
            <w:vAlign w:val="center"/>
          </w:tcPr>
          <w:p w14:paraId="4BFD9CC5">
            <w:pPr>
              <w:jc w:val="right"/>
              <w:rPr>
                <w:rFonts w:hint="default" w:ascii="宋体" w:hAnsi="宋体"/>
                <w:b/>
                <w:sz w:val="18"/>
                <w:szCs w:val="18"/>
              </w:rPr>
            </w:pPr>
          </w:p>
        </w:tc>
        <w:tc>
          <w:tcPr>
            <w:tcW w:w="900" w:type="dxa"/>
            <w:shd w:val="clear" w:color="auto" w:fill="auto"/>
            <w:vAlign w:val="center"/>
          </w:tcPr>
          <w:p w14:paraId="2479C8B6">
            <w:pPr>
              <w:jc w:val="right"/>
              <w:rPr>
                <w:rFonts w:hint="default" w:ascii="宋体" w:hAnsi="宋体"/>
                <w:b/>
                <w:sz w:val="18"/>
                <w:szCs w:val="18"/>
              </w:rPr>
            </w:pPr>
          </w:p>
        </w:tc>
        <w:tc>
          <w:tcPr>
            <w:tcW w:w="900" w:type="dxa"/>
            <w:shd w:val="clear" w:color="auto" w:fill="auto"/>
            <w:vAlign w:val="center"/>
          </w:tcPr>
          <w:p w14:paraId="0234CDC5">
            <w:pPr>
              <w:jc w:val="right"/>
              <w:rPr>
                <w:rFonts w:hint="default" w:ascii="宋体" w:hAnsi="宋体"/>
                <w:b/>
                <w:sz w:val="18"/>
                <w:szCs w:val="18"/>
              </w:rPr>
            </w:pPr>
          </w:p>
        </w:tc>
        <w:tc>
          <w:tcPr>
            <w:tcW w:w="900" w:type="dxa"/>
            <w:shd w:val="clear" w:color="auto" w:fill="auto"/>
            <w:vAlign w:val="center"/>
          </w:tcPr>
          <w:p w14:paraId="3A5ED9D7">
            <w:pPr>
              <w:jc w:val="right"/>
              <w:rPr>
                <w:rFonts w:hint="eastAsia" w:ascii="宋体" w:hAnsi="宋体"/>
                <w:b/>
                <w:color w:val="000000"/>
                <w:sz w:val="18"/>
                <w:szCs w:val="18"/>
              </w:rPr>
            </w:pPr>
          </w:p>
        </w:tc>
        <w:tc>
          <w:tcPr>
            <w:tcW w:w="900" w:type="dxa"/>
            <w:shd w:val="clear" w:color="auto" w:fill="auto"/>
            <w:vAlign w:val="center"/>
          </w:tcPr>
          <w:p w14:paraId="6CE3BCAE">
            <w:pPr>
              <w:jc w:val="right"/>
              <w:rPr>
                <w:rFonts w:hint="eastAsia" w:ascii="宋体" w:hAnsi="宋体"/>
                <w:b/>
                <w:color w:val="000000"/>
                <w:sz w:val="18"/>
                <w:szCs w:val="18"/>
              </w:rPr>
            </w:pPr>
          </w:p>
        </w:tc>
      </w:tr>
      <w:tr w14:paraId="1D820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368A3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1AC996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1A8FF3B">
            <w:pPr>
              <w:jc w:val="center"/>
              <w:rPr>
                <w:rFonts w:hint="default" w:ascii="宋体" w:hAnsi="宋体"/>
                <w:b/>
                <w:sz w:val="18"/>
                <w:szCs w:val="18"/>
              </w:rPr>
            </w:pPr>
          </w:p>
        </w:tc>
        <w:tc>
          <w:tcPr>
            <w:tcW w:w="2500" w:type="dxa"/>
            <w:shd w:val="clear" w:color="auto" w:fill="auto"/>
            <w:vAlign w:val="center"/>
          </w:tcPr>
          <w:p w14:paraId="17B27CA4">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196A4D94">
            <w:pPr>
              <w:jc w:val="right"/>
              <w:rPr>
                <w:rFonts w:hint="default" w:ascii="宋体" w:hAnsi="宋体"/>
                <w:b/>
                <w:sz w:val="18"/>
                <w:szCs w:val="18"/>
              </w:rPr>
            </w:pPr>
            <w:r>
              <w:rPr>
                <w:rFonts w:hint="eastAsia" w:ascii="宋体" w:hAnsi="宋体" w:eastAsia="宋体" w:cs="宋体"/>
                <w:sz w:val="15"/>
                <w:szCs w:val="15"/>
              </w:rPr>
              <w:t>8.40</w:t>
            </w:r>
          </w:p>
        </w:tc>
        <w:tc>
          <w:tcPr>
            <w:tcW w:w="1048" w:type="dxa"/>
            <w:shd w:val="clear" w:color="auto" w:fill="auto"/>
            <w:vAlign w:val="center"/>
          </w:tcPr>
          <w:p w14:paraId="658074D0">
            <w:pPr>
              <w:jc w:val="right"/>
              <w:rPr>
                <w:rFonts w:hint="default" w:ascii="宋体" w:hAnsi="宋体"/>
                <w:b/>
                <w:sz w:val="18"/>
                <w:szCs w:val="18"/>
              </w:rPr>
            </w:pPr>
            <w:r>
              <w:rPr>
                <w:rFonts w:hint="eastAsia" w:ascii="宋体" w:hAnsi="宋体" w:eastAsia="宋体" w:cs="宋体"/>
                <w:sz w:val="15"/>
                <w:szCs w:val="15"/>
              </w:rPr>
              <w:t>8.40</w:t>
            </w:r>
          </w:p>
        </w:tc>
        <w:tc>
          <w:tcPr>
            <w:tcW w:w="925" w:type="dxa"/>
            <w:shd w:val="clear" w:color="auto" w:fill="auto"/>
            <w:vAlign w:val="center"/>
          </w:tcPr>
          <w:p w14:paraId="623A46D6">
            <w:pPr>
              <w:jc w:val="right"/>
              <w:rPr>
                <w:rFonts w:hint="default" w:ascii="宋体" w:hAnsi="宋体"/>
                <w:b/>
                <w:sz w:val="18"/>
                <w:szCs w:val="18"/>
              </w:rPr>
            </w:pPr>
            <w:r>
              <w:rPr>
                <w:rFonts w:hint="eastAsia" w:ascii="宋体" w:hAnsi="宋体" w:eastAsia="宋体" w:cs="宋体"/>
                <w:sz w:val="15"/>
                <w:szCs w:val="15"/>
              </w:rPr>
              <w:t>8.40</w:t>
            </w:r>
          </w:p>
        </w:tc>
        <w:tc>
          <w:tcPr>
            <w:tcW w:w="924" w:type="dxa"/>
            <w:shd w:val="clear" w:color="auto" w:fill="auto"/>
            <w:vAlign w:val="center"/>
          </w:tcPr>
          <w:p w14:paraId="2677324B">
            <w:pPr>
              <w:jc w:val="right"/>
              <w:rPr>
                <w:rFonts w:hint="default" w:ascii="宋体" w:hAnsi="宋体"/>
                <w:b/>
                <w:sz w:val="15"/>
                <w:szCs w:val="15"/>
              </w:rPr>
            </w:pPr>
          </w:p>
        </w:tc>
        <w:tc>
          <w:tcPr>
            <w:tcW w:w="924" w:type="dxa"/>
            <w:shd w:val="clear" w:color="auto" w:fill="auto"/>
            <w:vAlign w:val="center"/>
          </w:tcPr>
          <w:p w14:paraId="2C811060">
            <w:pPr>
              <w:jc w:val="right"/>
              <w:rPr>
                <w:rFonts w:hint="default" w:ascii="宋体" w:hAnsi="宋体"/>
                <w:b/>
                <w:sz w:val="18"/>
                <w:szCs w:val="18"/>
              </w:rPr>
            </w:pPr>
          </w:p>
        </w:tc>
        <w:tc>
          <w:tcPr>
            <w:tcW w:w="924" w:type="dxa"/>
            <w:shd w:val="clear" w:color="auto" w:fill="auto"/>
            <w:vAlign w:val="center"/>
          </w:tcPr>
          <w:p w14:paraId="077C5B19">
            <w:pPr>
              <w:jc w:val="right"/>
              <w:rPr>
                <w:rFonts w:hint="default" w:ascii="宋体" w:hAnsi="宋体"/>
                <w:b/>
                <w:sz w:val="18"/>
                <w:szCs w:val="18"/>
              </w:rPr>
            </w:pPr>
          </w:p>
        </w:tc>
        <w:tc>
          <w:tcPr>
            <w:tcW w:w="924" w:type="dxa"/>
            <w:shd w:val="clear" w:color="auto" w:fill="auto"/>
            <w:vAlign w:val="center"/>
          </w:tcPr>
          <w:p w14:paraId="4BEDED1D">
            <w:pPr>
              <w:jc w:val="right"/>
              <w:rPr>
                <w:rFonts w:hint="default" w:ascii="宋体" w:hAnsi="宋体"/>
                <w:b/>
                <w:sz w:val="18"/>
                <w:szCs w:val="18"/>
              </w:rPr>
            </w:pPr>
          </w:p>
        </w:tc>
        <w:tc>
          <w:tcPr>
            <w:tcW w:w="671" w:type="dxa"/>
            <w:shd w:val="clear" w:color="auto" w:fill="auto"/>
            <w:vAlign w:val="center"/>
          </w:tcPr>
          <w:p w14:paraId="0EF44539">
            <w:pPr>
              <w:jc w:val="right"/>
              <w:rPr>
                <w:rFonts w:hint="default" w:ascii="宋体" w:hAnsi="宋体"/>
                <w:b/>
                <w:sz w:val="18"/>
                <w:szCs w:val="18"/>
              </w:rPr>
            </w:pPr>
          </w:p>
        </w:tc>
        <w:tc>
          <w:tcPr>
            <w:tcW w:w="900" w:type="dxa"/>
            <w:shd w:val="clear" w:color="auto" w:fill="auto"/>
            <w:vAlign w:val="center"/>
          </w:tcPr>
          <w:p w14:paraId="547AFB47">
            <w:pPr>
              <w:jc w:val="right"/>
              <w:rPr>
                <w:rFonts w:hint="default" w:ascii="宋体" w:hAnsi="宋体"/>
                <w:b/>
                <w:sz w:val="18"/>
                <w:szCs w:val="18"/>
              </w:rPr>
            </w:pPr>
          </w:p>
        </w:tc>
        <w:tc>
          <w:tcPr>
            <w:tcW w:w="900" w:type="dxa"/>
            <w:shd w:val="clear" w:color="auto" w:fill="auto"/>
            <w:vAlign w:val="center"/>
          </w:tcPr>
          <w:p w14:paraId="69D2289A">
            <w:pPr>
              <w:jc w:val="right"/>
              <w:rPr>
                <w:rFonts w:hint="default" w:ascii="宋体" w:hAnsi="宋体"/>
                <w:b/>
                <w:sz w:val="18"/>
                <w:szCs w:val="18"/>
              </w:rPr>
            </w:pPr>
          </w:p>
        </w:tc>
        <w:tc>
          <w:tcPr>
            <w:tcW w:w="900" w:type="dxa"/>
            <w:shd w:val="clear" w:color="auto" w:fill="auto"/>
            <w:vAlign w:val="center"/>
          </w:tcPr>
          <w:p w14:paraId="7B36485A">
            <w:pPr>
              <w:jc w:val="right"/>
              <w:rPr>
                <w:rFonts w:hint="eastAsia" w:ascii="宋体" w:hAnsi="宋体"/>
                <w:b/>
                <w:color w:val="000000"/>
                <w:sz w:val="18"/>
                <w:szCs w:val="18"/>
              </w:rPr>
            </w:pPr>
          </w:p>
        </w:tc>
        <w:tc>
          <w:tcPr>
            <w:tcW w:w="900" w:type="dxa"/>
            <w:shd w:val="clear" w:color="auto" w:fill="auto"/>
            <w:vAlign w:val="center"/>
          </w:tcPr>
          <w:p w14:paraId="0595B453">
            <w:pPr>
              <w:jc w:val="right"/>
              <w:rPr>
                <w:rFonts w:hint="eastAsia" w:ascii="宋体" w:hAnsi="宋体"/>
                <w:b/>
                <w:color w:val="000000"/>
                <w:sz w:val="18"/>
                <w:szCs w:val="18"/>
              </w:rPr>
            </w:pPr>
          </w:p>
        </w:tc>
      </w:tr>
      <w:tr w14:paraId="78A0D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EB0F7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6FF4873">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1D054C0">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ABB0F95">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34275391">
            <w:pPr>
              <w:jc w:val="right"/>
              <w:rPr>
                <w:rFonts w:hint="default" w:ascii="宋体" w:hAnsi="宋体"/>
                <w:b/>
                <w:sz w:val="18"/>
                <w:szCs w:val="18"/>
              </w:rPr>
            </w:pPr>
            <w:r>
              <w:rPr>
                <w:rFonts w:hint="eastAsia" w:ascii="宋体" w:hAnsi="宋体" w:eastAsia="宋体" w:cs="宋体"/>
                <w:sz w:val="15"/>
                <w:szCs w:val="15"/>
              </w:rPr>
              <w:t>8.40</w:t>
            </w:r>
          </w:p>
        </w:tc>
        <w:tc>
          <w:tcPr>
            <w:tcW w:w="1048" w:type="dxa"/>
            <w:shd w:val="clear" w:color="auto" w:fill="auto"/>
            <w:vAlign w:val="center"/>
          </w:tcPr>
          <w:p w14:paraId="1FA3ACCE">
            <w:pPr>
              <w:jc w:val="right"/>
              <w:rPr>
                <w:rFonts w:hint="default" w:ascii="宋体" w:hAnsi="宋体"/>
                <w:b/>
                <w:sz w:val="18"/>
                <w:szCs w:val="18"/>
              </w:rPr>
            </w:pPr>
            <w:r>
              <w:rPr>
                <w:rFonts w:hint="eastAsia" w:ascii="宋体" w:hAnsi="宋体" w:eastAsia="宋体" w:cs="宋体"/>
                <w:sz w:val="15"/>
                <w:szCs w:val="15"/>
              </w:rPr>
              <w:t>8.40</w:t>
            </w:r>
          </w:p>
        </w:tc>
        <w:tc>
          <w:tcPr>
            <w:tcW w:w="925" w:type="dxa"/>
            <w:shd w:val="clear" w:color="auto" w:fill="auto"/>
            <w:vAlign w:val="center"/>
          </w:tcPr>
          <w:p w14:paraId="522CC545">
            <w:pPr>
              <w:jc w:val="right"/>
              <w:rPr>
                <w:rFonts w:hint="default" w:ascii="宋体" w:hAnsi="宋体"/>
                <w:b/>
                <w:sz w:val="18"/>
                <w:szCs w:val="18"/>
              </w:rPr>
            </w:pPr>
            <w:r>
              <w:rPr>
                <w:rFonts w:hint="eastAsia" w:ascii="宋体" w:hAnsi="宋体" w:eastAsia="宋体" w:cs="宋体"/>
                <w:sz w:val="15"/>
                <w:szCs w:val="15"/>
              </w:rPr>
              <w:t>8.40</w:t>
            </w:r>
          </w:p>
        </w:tc>
        <w:tc>
          <w:tcPr>
            <w:tcW w:w="924" w:type="dxa"/>
            <w:shd w:val="clear" w:color="auto" w:fill="auto"/>
            <w:vAlign w:val="center"/>
          </w:tcPr>
          <w:p w14:paraId="6EAB4206">
            <w:pPr>
              <w:jc w:val="right"/>
              <w:rPr>
                <w:rFonts w:hint="default" w:ascii="宋体" w:hAnsi="宋体"/>
                <w:b/>
                <w:sz w:val="15"/>
                <w:szCs w:val="15"/>
              </w:rPr>
            </w:pPr>
          </w:p>
        </w:tc>
        <w:tc>
          <w:tcPr>
            <w:tcW w:w="924" w:type="dxa"/>
            <w:shd w:val="clear" w:color="auto" w:fill="auto"/>
            <w:vAlign w:val="center"/>
          </w:tcPr>
          <w:p w14:paraId="728506A8">
            <w:pPr>
              <w:jc w:val="right"/>
              <w:rPr>
                <w:rFonts w:hint="default" w:ascii="宋体" w:hAnsi="宋体"/>
                <w:b/>
                <w:sz w:val="18"/>
                <w:szCs w:val="18"/>
              </w:rPr>
            </w:pPr>
          </w:p>
        </w:tc>
        <w:tc>
          <w:tcPr>
            <w:tcW w:w="924" w:type="dxa"/>
            <w:shd w:val="clear" w:color="auto" w:fill="auto"/>
            <w:vAlign w:val="center"/>
          </w:tcPr>
          <w:p w14:paraId="3C1A1319">
            <w:pPr>
              <w:jc w:val="right"/>
              <w:rPr>
                <w:rFonts w:hint="default" w:ascii="宋体" w:hAnsi="宋体"/>
                <w:b/>
                <w:sz w:val="18"/>
                <w:szCs w:val="18"/>
              </w:rPr>
            </w:pPr>
          </w:p>
        </w:tc>
        <w:tc>
          <w:tcPr>
            <w:tcW w:w="924" w:type="dxa"/>
            <w:shd w:val="clear" w:color="auto" w:fill="auto"/>
            <w:vAlign w:val="center"/>
          </w:tcPr>
          <w:p w14:paraId="2102EF72">
            <w:pPr>
              <w:jc w:val="right"/>
              <w:rPr>
                <w:rFonts w:hint="default" w:ascii="宋体" w:hAnsi="宋体"/>
                <w:b/>
                <w:sz w:val="18"/>
                <w:szCs w:val="18"/>
              </w:rPr>
            </w:pPr>
          </w:p>
        </w:tc>
        <w:tc>
          <w:tcPr>
            <w:tcW w:w="671" w:type="dxa"/>
            <w:shd w:val="clear" w:color="auto" w:fill="auto"/>
            <w:vAlign w:val="center"/>
          </w:tcPr>
          <w:p w14:paraId="2B2E98A5">
            <w:pPr>
              <w:jc w:val="right"/>
              <w:rPr>
                <w:rFonts w:hint="default" w:ascii="宋体" w:hAnsi="宋体"/>
                <w:b/>
                <w:sz w:val="18"/>
                <w:szCs w:val="18"/>
              </w:rPr>
            </w:pPr>
          </w:p>
        </w:tc>
        <w:tc>
          <w:tcPr>
            <w:tcW w:w="900" w:type="dxa"/>
            <w:shd w:val="clear" w:color="auto" w:fill="auto"/>
            <w:vAlign w:val="center"/>
          </w:tcPr>
          <w:p w14:paraId="51235D84">
            <w:pPr>
              <w:jc w:val="right"/>
              <w:rPr>
                <w:rFonts w:hint="default" w:ascii="宋体" w:hAnsi="宋体"/>
                <w:b/>
                <w:sz w:val="18"/>
                <w:szCs w:val="18"/>
              </w:rPr>
            </w:pPr>
          </w:p>
        </w:tc>
        <w:tc>
          <w:tcPr>
            <w:tcW w:w="900" w:type="dxa"/>
            <w:shd w:val="clear" w:color="auto" w:fill="auto"/>
            <w:vAlign w:val="center"/>
          </w:tcPr>
          <w:p w14:paraId="488DAFBB">
            <w:pPr>
              <w:jc w:val="right"/>
              <w:rPr>
                <w:rFonts w:hint="default" w:ascii="宋体" w:hAnsi="宋体"/>
                <w:b/>
                <w:sz w:val="18"/>
                <w:szCs w:val="18"/>
              </w:rPr>
            </w:pPr>
          </w:p>
        </w:tc>
        <w:tc>
          <w:tcPr>
            <w:tcW w:w="900" w:type="dxa"/>
            <w:shd w:val="clear" w:color="auto" w:fill="auto"/>
            <w:vAlign w:val="center"/>
          </w:tcPr>
          <w:p w14:paraId="6ED790A4">
            <w:pPr>
              <w:jc w:val="right"/>
              <w:rPr>
                <w:rFonts w:hint="eastAsia" w:ascii="宋体" w:hAnsi="宋体"/>
                <w:b/>
                <w:color w:val="000000"/>
                <w:sz w:val="18"/>
                <w:szCs w:val="18"/>
              </w:rPr>
            </w:pPr>
          </w:p>
        </w:tc>
        <w:tc>
          <w:tcPr>
            <w:tcW w:w="900" w:type="dxa"/>
            <w:shd w:val="clear" w:color="auto" w:fill="auto"/>
            <w:vAlign w:val="center"/>
          </w:tcPr>
          <w:p w14:paraId="44BE9DF2">
            <w:pPr>
              <w:jc w:val="right"/>
              <w:rPr>
                <w:rFonts w:hint="eastAsia" w:ascii="宋体" w:hAnsi="宋体"/>
                <w:b/>
                <w:color w:val="000000"/>
                <w:sz w:val="18"/>
                <w:szCs w:val="18"/>
              </w:rPr>
            </w:pPr>
          </w:p>
        </w:tc>
      </w:tr>
      <w:tr w14:paraId="30A28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A864F3B">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AB8FBD9">
            <w:pPr>
              <w:jc w:val="center"/>
              <w:rPr>
                <w:rFonts w:hint="default" w:ascii="宋体" w:hAnsi="宋体"/>
                <w:b/>
                <w:sz w:val="18"/>
                <w:szCs w:val="18"/>
              </w:rPr>
            </w:pPr>
          </w:p>
        </w:tc>
        <w:tc>
          <w:tcPr>
            <w:tcW w:w="243" w:type="dxa"/>
            <w:shd w:val="clear" w:color="auto" w:fill="auto"/>
            <w:vAlign w:val="center"/>
          </w:tcPr>
          <w:p w14:paraId="0CF2E799">
            <w:pPr>
              <w:jc w:val="center"/>
              <w:rPr>
                <w:rFonts w:hint="default" w:ascii="宋体" w:hAnsi="宋体"/>
                <w:b/>
                <w:sz w:val="18"/>
                <w:szCs w:val="18"/>
              </w:rPr>
            </w:pPr>
          </w:p>
        </w:tc>
        <w:tc>
          <w:tcPr>
            <w:tcW w:w="2500" w:type="dxa"/>
            <w:shd w:val="clear" w:color="auto" w:fill="auto"/>
            <w:vAlign w:val="center"/>
          </w:tcPr>
          <w:p w14:paraId="3A6E1E09">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20FF89F8">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62B3EA39">
            <w:pPr>
              <w:jc w:val="right"/>
              <w:rPr>
                <w:rFonts w:hint="default" w:ascii="宋体" w:hAnsi="宋体"/>
                <w:b/>
                <w:sz w:val="18"/>
                <w:szCs w:val="18"/>
              </w:rPr>
            </w:pPr>
            <w:r>
              <w:rPr>
                <w:rFonts w:hint="eastAsia" w:ascii="宋体" w:hAnsi="宋体" w:eastAsia="宋体" w:cs="宋体"/>
                <w:sz w:val="15"/>
                <w:szCs w:val="15"/>
              </w:rPr>
              <w:t>3.00</w:t>
            </w:r>
          </w:p>
        </w:tc>
        <w:tc>
          <w:tcPr>
            <w:tcW w:w="925" w:type="dxa"/>
            <w:shd w:val="clear" w:color="auto" w:fill="auto"/>
            <w:vAlign w:val="center"/>
          </w:tcPr>
          <w:p w14:paraId="76922EDE">
            <w:pPr>
              <w:jc w:val="right"/>
              <w:rPr>
                <w:rFonts w:hint="default" w:ascii="宋体" w:hAnsi="宋体"/>
                <w:b/>
                <w:sz w:val="18"/>
                <w:szCs w:val="18"/>
              </w:rPr>
            </w:pPr>
          </w:p>
        </w:tc>
        <w:tc>
          <w:tcPr>
            <w:tcW w:w="924" w:type="dxa"/>
            <w:shd w:val="clear" w:color="auto" w:fill="auto"/>
            <w:vAlign w:val="center"/>
          </w:tcPr>
          <w:p w14:paraId="1C1FBC00">
            <w:pPr>
              <w:jc w:val="right"/>
              <w:rPr>
                <w:rFonts w:hint="default" w:ascii="宋体" w:hAnsi="宋体"/>
                <w:b/>
                <w:sz w:val="15"/>
                <w:szCs w:val="15"/>
              </w:rPr>
            </w:pPr>
            <w:r>
              <w:rPr>
                <w:rFonts w:hint="eastAsia" w:ascii="宋体" w:hAnsi="宋体" w:eastAsia="宋体" w:cs="宋体"/>
                <w:sz w:val="15"/>
                <w:szCs w:val="15"/>
              </w:rPr>
              <w:t>3.00</w:t>
            </w:r>
          </w:p>
        </w:tc>
        <w:tc>
          <w:tcPr>
            <w:tcW w:w="924" w:type="dxa"/>
            <w:shd w:val="clear" w:color="auto" w:fill="auto"/>
            <w:vAlign w:val="center"/>
          </w:tcPr>
          <w:p w14:paraId="1DF10EC5">
            <w:pPr>
              <w:jc w:val="right"/>
              <w:rPr>
                <w:rFonts w:hint="default" w:ascii="宋体" w:hAnsi="宋体"/>
                <w:b/>
                <w:sz w:val="18"/>
                <w:szCs w:val="18"/>
              </w:rPr>
            </w:pPr>
          </w:p>
        </w:tc>
        <w:tc>
          <w:tcPr>
            <w:tcW w:w="924" w:type="dxa"/>
            <w:shd w:val="clear" w:color="auto" w:fill="auto"/>
            <w:vAlign w:val="center"/>
          </w:tcPr>
          <w:p w14:paraId="6114A400">
            <w:pPr>
              <w:jc w:val="right"/>
              <w:rPr>
                <w:rFonts w:hint="default" w:ascii="宋体" w:hAnsi="宋体"/>
                <w:b/>
                <w:sz w:val="18"/>
                <w:szCs w:val="18"/>
              </w:rPr>
            </w:pPr>
          </w:p>
        </w:tc>
        <w:tc>
          <w:tcPr>
            <w:tcW w:w="924" w:type="dxa"/>
            <w:shd w:val="clear" w:color="auto" w:fill="auto"/>
            <w:vAlign w:val="center"/>
          </w:tcPr>
          <w:p w14:paraId="26647871">
            <w:pPr>
              <w:jc w:val="right"/>
              <w:rPr>
                <w:rFonts w:hint="default" w:ascii="宋体" w:hAnsi="宋体"/>
                <w:b/>
                <w:sz w:val="18"/>
                <w:szCs w:val="18"/>
              </w:rPr>
            </w:pPr>
          </w:p>
        </w:tc>
        <w:tc>
          <w:tcPr>
            <w:tcW w:w="671" w:type="dxa"/>
            <w:shd w:val="clear" w:color="auto" w:fill="auto"/>
            <w:vAlign w:val="center"/>
          </w:tcPr>
          <w:p w14:paraId="452904B2">
            <w:pPr>
              <w:jc w:val="right"/>
              <w:rPr>
                <w:rFonts w:hint="default" w:ascii="宋体" w:hAnsi="宋体"/>
                <w:b/>
                <w:sz w:val="18"/>
                <w:szCs w:val="18"/>
              </w:rPr>
            </w:pPr>
          </w:p>
        </w:tc>
        <w:tc>
          <w:tcPr>
            <w:tcW w:w="900" w:type="dxa"/>
            <w:shd w:val="clear" w:color="auto" w:fill="auto"/>
            <w:vAlign w:val="center"/>
          </w:tcPr>
          <w:p w14:paraId="0736AA9E">
            <w:pPr>
              <w:jc w:val="right"/>
              <w:rPr>
                <w:rFonts w:hint="default" w:ascii="宋体" w:hAnsi="宋体"/>
                <w:b/>
                <w:sz w:val="18"/>
                <w:szCs w:val="18"/>
              </w:rPr>
            </w:pPr>
          </w:p>
        </w:tc>
        <w:tc>
          <w:tcPr>
            <w:tcW w:w="900" w:type="dxa"/>
            <w:shd w:val="clear" w:color="auto" w:fill="auto"/>
            <w:vAlign w:val="center"/>
          </w:tcPr>
          <w:p w14:paraId="1665C512">
            <w:pPr>
              <w:jc w:val="right"/>
              <w:rPr>
                <w:rFonts w:hint="default" w:ascii="宋体" w:hAnsi="宋体"/>
                <w:b/>
                <w:sz w:val="18"/>
                <w:szCs w:val="18"/>
              </w:rPr>
            </w:pPr>
          </w:p>
        </w:tc>
        <w:tc>
          <w:tcPr>
            <w:tcW w:w="900" w:type="dxa"/>
            <w:shd w:val="clear" w:color="auto" w:fill="auto"/>
            <w:vAlign w:val="center"/>
          </w:tcPr>
          <w:p w14:paraId="317FFEF3">
            <w:pPr>
              <w:jc w:val="right"/>
              <w:rPr>
                <w:rFonts w:hint="eastAsia" w:ascii="宋体" w:hAnsi="宋体"/>
                <w:b/>
                <w:color w:val="000000"/>
                <w:sz w:val="18"/>
                <w:szCs w:val="18"/>
              </w:rPr>
            </w:pPr>
            <w:r>
              <w:rPr>
                <w:rFonts w:hint="eastAsia" w:ascii="宋体" w:hAnsi="宋体" w:eastAsia="宋体" w:cs="宋体"/>
                <w:sz w:val="15"/>
                <w:szCs w:val="15"/>
              </w:rPr>
              <w:t>2.00</w:t>
            </w:r>
          </w:p>
        </w:tc>
        <w:tc>
          <w:tcPr>
            <w:tcW w:w="900" w:type="dxa"/>
            <w:shd w:val="clear" w:color="auto" w:fill="auto"/>
            <w:vAlign w:val="center"/>
          </w:tcPr>
          <w:p w14:paraId="7D9FB1F6">
            <w:pPr>
              <w:jc w:val="right"/>
              <w:rPr>
                <w:rFonts w:hint="eastAsia" w:ascii="宋体" w:hAnsi="宋体"/>
                <w:b/>
                <w:color w:val="000000"/>
                <w:sz w:val="18"/>
                <w:szCs w:val="18"/>
              </w:rPr>
            </w:pPr>
          </w:p>
        </w:tc>
      </w:tr>
      <w:tr w14:paraId="06B4A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E1278A">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07F55BB">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20EAAE60">
            <w:pPr>
              <w:jc w:val="center"/>
              <w:rPr>
                <w:rFonts w:hint="default" w:ascii="宋体" w:hAnsi="宋体"/>
                <w:b/>
                <w:sz w:val="18"/>
                <w:szCs w:val="18"/>
              </w:rPr>
            </w:pPr>
          </w:p>
        </w:tc>
        <w:tc>
          <w:tcPr>
            <w:tcW w:w="2500" w:type="dxa"/>
            <w:shd w:val="clear" w:color="auto" w:fill="auto"/>
            <w:vAlign w:val="center"/>
          </w:tcPr>
          <w:p w14:paraId="3822EA87">
            <w:pPr>
              <w:jc w:val="left"/>
              <w:rPr>
                <w:rFonts w:hint="default" w:ascii="宋体" w:hAnsi="宋体"/>
                <w:b/>
                <w:sz w:val="18"/>
                <w:szCs w:val="18"/>
              </w:rPr>
            </w:pPr>
            <w:r>
              <w:rPr>
                <w:rFonts w:hint="eastAsia" w:ascii="宋体" w:hAnsi="宋体" w:eastAsia="宋体" w:cs="宋体"/>
                <w:sz w:val="15"/>
                <w:szCs w:val="15"/>
              </w:rPr>
              <w:t>普惠金融发展支出</w:t>
            </w:r>
          </w:p>
        </w:tc>
        <w:tc>
          <w:tcPr>
            <w:tcW w:w="1100" w:type="dxa"/>
            <w:shd w:val="clear" w:color="auto" w:fill="auto"/>
            <w:vAlign w:val="center"/>
          </w:tcPr>
          <w:p w14:paraId="0E450128">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0E1B407E">
            <w:pPr>
              <w:jc w:val="right"/>
              <w:rPr>
                <w:rFonts w:hint="default" w:ascii="宋体" w:hAnsi="宋体"/>
                <w:b/>
                <w:sz w:val="18"/>
                <w:szCs w:val="18"/>
              </w:rPr>
            </w:pPr>
            <w:r>
              <w:rPr>
                <w:rFonts w:hint="eastAsia" w:ascii="宋体" w:hAnsi="宋体" w:eastAsia="宋体" w:cs="宋体"/>
                <w:sz w:val="15"/>
                <w:szCs w:val="15"/>
              </w:rPr>
              <w:t>3.00</w:t>
            </w:r>
          </w:p>
        </w:tc>
        <w:tc>
          <w:tcPr>
            <w:tcW w:w="925" w:type="dxa"/>
            <w:shd w:val="clear" w:color="auto" w:fill="auto"/>
            <w:vAlign w:val="center"/>
          </w:tcPr>
          <w:p w14:paraId="7BEAA8F9">
            <w:pPr>
              <w:jc w:val="right"/>
              <w:rPr>
                <w:rFonts w:hint="default" w:ascii="宋体" w:hAnsi="宋体"/>
                <w:b/>
                <w:sz w:val="18"/>
                <w:szCs w:val="18"/>
              </w:rPr>
            </w:pPr>
          </w:p>
        </w:tc>
        <w:tc>
          <w:tcPr>
            <w:tcW w:w="924" w:type="dxa"/>
            <w:shd w:val="clear" w:color="auto" w:fill="auto"/>
            <w:vAlign w:val="center"/>
          </w:tcPr>
          <w:p w14:paraId="5C16970A">
            <w:pPr>
              <w:jc w:val="right"/>
              <w:rPr>
                <w:rFonts w:hint="default" w:ascii="宋体" w:hAnsi="宋体"/>
                <w:b/>
                <w:sz w:val="15"/>
                <w:szCs w:val="15"/>
              </w:rPr>
            </w:pPr>
            <w:r>
              <w:rPr>
                <w:rFonts w:hint="eastAsia" w:ascii="宋体" w:hAnsi="宋体" w:eastAsia="宋体" w:cs="宋体"/>
                <w:sz w:val="15"/>
                <w:szCs w:val="15"/>
              </w:rPr>
              <w:t>3.00</w:t>
            </w:r>
          </w:p>
        </w:tc>
        <w:tc>
          <w:tcPr>
            <w:tcW w:w="924" w:type="dxa"/>
            <w:shd w:val="clear" w:color="auto" w:fill="auto"/>
            <w:vAlign w:val="center"/>
          </w:tcPr>
          <w:p w14:paraId="72934EBA">
            <w:pPr>
              <w:jc w:val="right"/>
              <w:rPr>
                <w:rFonts w:hint="default" w:ascii="宋体" w:hAnsi="宋体"/>
                <w:b/>
                <w:sz w:val="18"/>
                <w:szCs w:val="18"/>
              </w:rPr>
            </w:pPr>
          </w:p>
        </w:tc>
        <w:tc>
          <w:tcPr>
            <w:tcW w:w="924" w:type="dxa"/>
            <w:shd w:val="clear" w:color="auto" w:fill="auto"/>
            <w:vAlign w:val="center"/>
          </w:tcPr>
          <w:p w14:paraId="597574FD">
            <w:pPr>
              <w:jc w:val="right"/>
              <w:rPr>
                <w:rFonts w:hint="default" w:ascii="宋体" w:hAnsi="宋体"/>
                <w:b/>
                <w:sz w:val="18"/>
                <w:szCs w:val="18"/>
              </w:rPr>
            </w:pPr>
          </w:p>
        </w:tc>
        <w:tc>
          <w:tcPr>
            <w:tcW w:w="924" w:type="dxa"/>
            <w:shd w:val="clear" w:color="auto" w:fill="auto"/>
            <w:vAlign w:val="center"/>
          </w:tcPr>
          <w:p w14:paraId="1EF945F4">
            <w:pPr>
              <w:jc w:val="right"/>
              <w:rPr>
                <w:rFonts w:hint="default" w:ascii="宋体" w:hAnsi="宋体"/>
                <w:b/>
                <w:sz w:val="18"/>
                <w:szCs w:val="18"/>
              </w:rPr>
            </w:pPr>
          </w:p>
        </w:tc>
        <w:tc>
          <w:tcPr>
            <w:tcW w:w="671" w:type="dxa"/>
            <w:shd w:val="clear" w:color="auto" w:fill="auto"/>
            <w:vAlign w:val="center"/>
          </w:tcPr>
          <w:p w14:paraId="0545FCA6">
            <w:pPr>
              <w:jc w:val="right"/>
              <w:rPr>
                <w:rFonts w:hint="default" w:ascii="宋体" w:hAnsi="宋体"/>
                <w:b/>
                <w:sz w:val="18"/>
                <w:szCs w:val="18"/>
              </w:rPr>
            </w:pPr>
          </w:p>
        </w:tc>
        <w:tc>
          <w:tcPr>
            <w:tcW w:w="900" w:type="dxa"/>
            <w:shd w:val="clear" w:color="auto" w:fill="auto"/>
            <w:vAlign w:val="center"/>
          </w:tcPr>
          <w:p w14:paraId="5D28C272">
            <w:pPr>
              <w:jc w:val="right"/>
              <w:rPr>
                <w:rFonts w:hint="default" w:ascii="宋体" w:hAnsi="宋体"/>
                <w:b/>
                <w:sz w:val="18"/>
                <w:szCs w:val="18"/>
              </w:rPr>
            </w:pPr>
          </w:p>
        </w:tc>
        <w:tc>
          <w:tcPr>
            <w:tcW w:w="900" w:type="dxa"/>
            <w:shd w:val="clear" w:color="auto" w:fill="auto"/>
            <w:vAlign w:val="center"/>
          </w:tcPr>
          <w:p w14:paraId="037192BD">
            <w:pPr>
              <w:jc w:val="right"/>
              <w:rPr>
                <w:rFonts w:hint="default" w:ascii="宋体" w:hAnsi="宋体"/>
                <w:b/>
                <w:sz w:val="18"/>
                <w:szCs w:val="18"/>
              </w:rPr>
            </w:pPr>
          </w:p>
        </w:tc>
        <w:tc>
          <w:tcPr>
            <w:tcW w:w="900" w:type="dxa"/>
            <w:shd w:val="clear" w:color="auto" w:fill="auto"/>
            <w:vAlign w:val="center"/>
          </w:tcPr>
          <w:p w14:paraId="086722FB">
            <w:pPr>
              <w:jc w:val="right"/>
              <w:rPr>
                <w:rFonts w:hint="eastAsia" w:ascii="宋体" w:hAnsi="宋体"/>
                <w:b/>
                <w:color w:val="000000"/>
                <w:sz w:val="18"/>
                <w:szCs w:val="18"/>
              </w:rPr>
            </w:pPr>
            <w:r>
              <w:rPr>
                <w:rFonts w:hint="eastAsia" w:ascii="宋体" w:hAnsi="宋体" w:eastAsia="宋体" w:cs="宋体"/>
                <w:sz w:val="15"/>
                <w:szCs w:val="15"/>
              </w:rPr>
              <w:t>2.00</w:t>
            </w:r>
          </w:p>
        </w:tc>
        <w:tc>
          <w:tcPr>
            <w:tcW w:w="900" w:type="dxa"/>
            <w:shd w:val="clear" w:color="auto" w:fill="auto"/>
            <w:vAlign w:val="center"/>
          </w:tcPr>
          <w:p w14:paraId="1449A4E5">
            <w:pPr>
              <w:jc w:val="right"/>
              <w:rPr>
                <w:rFonts w:hint="eastAsia" w:ascii="宋体" w:hAnsi="宋体"/>
                <w:b/>
                <w:color w:val="000000"/>
                <w:sz w:val="18"/>
                <w:szCs w:val="18"/>
              </w:rPr>
            </w:pPr>
          </w:p>
        </w:tc>
      </w:tr>
      <w:tr w14:paraId="64E29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C045D0">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FDDF006">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36EF4D3F">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4CCBF47">
            <w:pPr>
              <w:jc w:val="left"/>
              <w:rPr>
                <w:rFonts w:hint="default" w:ascii="宋体" w:hAnsi="宋体"/>
                <w:b/>
                <w:sz w:val="18"/>
                <w:szCs w:val="18"/>
              </w:rPr>
            </w:pPr>
            <w:r>
              <w:rPr>
                <w:rFonts w:hint="eastAsia" w:ascii="宋体" w:hAnsi="宋体" w:eastAsia="宋体" w:cs="宋体"/>
                <w:sz w:val="15"/>
                <w:szCs w:val="15"/>
              </w:rPr>
              <w:t>其他普惠金融发展支出</w:t>
            </w:r>
          </w:p>
        </w:tc>
        <w:tc>
          <w:tcPr>
            <w:tcW w:w="1100" w:type="dxa"/>
            <w:shd w:val="clear" w:color="auto" w:fill="auto"/>
            <w:vAlign w:val="center"/>
          </w:tcPr>
          <w:p w14:paraId="204888EB">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0828D49C">
            <w:pPr>
              <w:jc w:val="right"/>
              <w:rPr>
                <w:rFonts w:hint="default" w:ascii="宋体" w:hAnsi="宋体"/>
                <w:b/>
                <w:sz w:val="18"/>
                <w:szCs w:val="18"/>
              </w:rPr>
            </w:pPr>
            <w:r>
              <w:rPr>
                <w:rFonts w:hint="eastAsia" w:ascii="宋体" w:hAnsi="宋体" w:eastAsia="宋体" w:cs="宋体"/>
                <w:sz w:val="15"/>
                <w:szCs w:val="15"/>
              </w:rPr>
              <w:t>3.00</w:t>
            </w:r>
          </w:p>
        </w:tc>
        <w:tc>
          <w:tcPr>
            <w:tcW w:w="925" w:type="dxa"/>
            <w:shd w:val="clear" w:color="auto" w:fill="auto"/>
            <w:vAlign w:val="center"/>
          </w:tcPr>
          <w:p w14:paraId="33147D6F">
            <w:pPr>
              <w:jc w:val="right"/>
              <w:rPr>
                <w:rFonts w:hint="default" w:ascii="宋体" w:hAnsi="宋体"/>
                <w:b/>
                <w:sz w:val="18"/>
                <w:szCs w:val="18"/>
              </w:rPr>
            </w:pPr>
          </w:p>
        </w:tc>
        <w:tc>
          <w:tcPr>
            <w:tcW w:w="924" w:type="dxa"/>
            <w:shd w:val="clear" w:color="auto" w:fill="auto"/>
            <w:vAlign w:val="center"/>
          </w:tcPr>
          <w:p w14:paraId="6EA41B17">
            <w:pPr>
              <w:jc w:val="right"/>
              <w:rPr>
                <w:rFonts w:hint="default" w:ascii="宋体" w:hAnsi="宋体"/>
                <w:b/>
                <w:sz w:val="15"/>
                <w:szCs w:val="15"/>
              </w:rPr>
            </w:pPr>
            <w:r>
              <w:rPr>
                <w:rFonts w:hint="eastAsia" w:ascii="宋体" w:hAnsi="宋体" w:eastAsia="宋体" w:cs="宋体"/>
                <w:sz w:val="15"/>
                <w:szCs w:val="15"/>
              </w:rPr>
              <w:t>3.00</w:t>
            </w:r>
          </w:p>
        </w:tc>
        <w:tc>
          <w:tcPr>
            <w:tcW w:w="924" w:type="dxa"/>
            <w:shd w:val="clear" w:color="auto" w:fill="auto"/>
            <w:vAlign w:val="center"/>
          </w:tcPr>
          <w:p w14:paraId="0B091E97">
            <w:pPr>
              <w:jc w:val="right"/>
              <w:rPr>
                <w:rFonts w:hint="default" w:ascii="宋体" w:hAnsi="宋体"/>
                <w:b/>
                <w:sz w:val="18"/>
                <w:szCs w:val="18"/>
              </w:rPr>
            </w:pPr>
          </w:p>
        </w:tc>
        <w:tc>
          <w:tcPr>
            <w:tcW w:w="924" w:type="dxa"/>
            <w:shd w:val="clear" w:color="auto" w:fill="auto"/>
            <w:vAlign w:val="center"/>
          </w:tcPr>
          <w:p w14:paraId="5596CB5C">
            <w:pPr>
              <w:jc w:val="right"/>
              <w:rPr>
                <w:rFonts w:hint="default" w:ascii="宋体" w:hAnsi="宋体"/>
                <w:b/>
                <w:sz w:val="18"/>
                <w:szCs w:val="18"/>
              </w:rPr>
            </w:pPr>
          </w:p>
        </w:tc>
        <w:tc>
          <w:tcPr>
            <w:tcW w:w="924" w:type="dxa"/>
            <w:shd w:val="clear" w:color="auto" w:fill="auto"/>
            <w:vAlign w:val="center"/>
          </w:tcPr>
          <w:p w14:paraId="2DAD5A79">
            <w:pPr>
              <w:jc w:val="right"/>
              <w:rPr>
                <w:rFonts w:hint="default" w:ascii="宋体" w:hAnsi="宋体"/>
                <w:b/>
                <w:sz w:val="18"/>
                <w:szCs w:val="18"/>
              </w:rPr>
            </w:pPr>
          </w:p>
        </w:tc>
        <w:tc>
          <w:tcPr>
            <w:tcW w:w="671" w:type="dxa"/>
            <w:shd w:val="clear" w:color="auto" w:fill="auto"/>
            <w:vAlign w:val="center"/>
          </w:tcPr>
          <w:p w14:paraId="3481D360">
            <w:pPr>
              <w:jc w:val="right"/>
              <w:rPr>
                <w:rFonts w:hint="default" w:ascii="宋体" w:hAnsi="宋体"/>
                <w:b/>
                <w:sz w:val="18"/>
                <w:szCs w:val="18"/>
              </w:rPr>
            </w:pPr>
          </w:p>
        </w:tc>
        <w:tc>
          <w:tcPr>
            <w:tcW w:w="900" w:type="dxa"/>
            <w:shd w:val="clear" w:color="auto" w:fill="auto"/>
            <w:vAlign w:val="center"/>
          </w:tcPr>
          <w:p w14:paraId="1F694BDD">
            <w:pPr>
              <w:jc w:val="right"/>
              <w:rPr>
                <w:rFonts w:hint="default" w:ascii="宋体" w:hAnsi="宋体"/>
                <w:b/>
                <w:sz w:val="18"/>
                <w:szCs w:val="18"/>
              </w:rPr>
            </w:pPr>
          </w:p>
        </w:tc>
        <w:tc>
          <w:tcPr>
            <w:tcW w:w="900" w:type="dxa"/>
            <w:shd w:val="clear" w:color="auto" w:fill="auto"/>
            <w:vAlign w:val="center"/>
          </w:tcPr>
          <w:p w14:paraId="74B3EB59">
            <w:pPr>
              <w:jc w:val="right"/>
              <w:rPr>
                <w:rFonts w:hint="default" w:ascii="宋体" w:hAnsi="宋体"/>
                <w:b/>
                <w:sz w:val="18"/>
                <w:szCs w:val="18"/>
              </w:rPr>
            </w:pPr>
          </w:p>
        </w:tc>
        <w:tc>
          <w:tcPr>
            <w:tcW w:w="900" w:type="dxa"/>
            <w:shd w:val="clear" w:color="auto" w:fill="auto"/>
            <w:vAlign w:val="center"/>
          </w:tcPr>
          <w:p w14:paraId="796A244D">
            <w:pPr>
              <w:jc w:val="right"/>
              <w:rPr>
                <w:rFonts w:hint="eastAsia" w:ascii="宋体" w:hAnsi="宋体"/>
                <w:b/>
                <w:color w:val="000000"/>
                <w:sz w:val="18"/>
                <w:szCs w:val="18"/>
              </w:rPr>
            </w:pPr>
            <w:r>
              <w:rPr>
                <w:rFonts w:hint="eastAsia" w:ascii="宋体" w:hAnsi="宋体" w:eastAsia="宋体" w:cs="宋体"/>
                <w:sz w:val="15"/>
                <w:szCs w:val="15"/>
              </w:rPr>
              <w:t>2.00</w:t>
            </w:r>
          </w:p>
        </w:tc>
        <w:tc>
          <w:tcPr>
            <w:tcW w:w="900" w:type="dxa"/>
            <w:shd w:val="clear" w:color="auto" w:fill="auto"/>
            <w:vAlign w:val="center"/>
          </w:tcPr>
          <w:p w14:paraId="732019D7">
            <w:pPr>
              <w:jc w:val="right"/>
              <w:rPr>
                <w:rFonts w:hint="eastAsia" w:ascii="宋体" w:hAnsi="宋体"/>
                <w:b/>
                <w:color w:val="000000"/>
                <w:sz w:val="18"/>
                <w:szCs w:val="18"/>
              </w:rPr>
            </w:pPr>
          </w:p>
        </w:tc>
      </w:tr>
      <w:tr w14:paraId="56931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22A42C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CF8FAFF">
            <w:pPr>
              <w:jc w:val="center"/>
              <w:rPr>
                <w:rFonts w:hint="default" w:ascii="宋体" w:hAnsi="宋体"/>
                <w:b/>
                <w:sz w:val="18"/>
                <w:szCs w:val="18"/>
              </w:rPr>
            </w:pPr>
          </w:p>
        </w:tc>
        <w:tc>
          <w:tcPr>
            <w:tcW w:w="243" w:type="dxa"/>
            <w:shd w:val="clear" w:color="auto" w:fill="auto"/>
            <w:vAlign w:val="center"/>
          </w:tcPr>
          <w:p w14:paraId="671E171F">
            <w:pPr>
              <w:jc w:val="center"/>
              <w:rPr>
                <w:rFonts w:hint="default" w:ascii="宋体" w:hAnsi="宋体"/>
                <w:b/>
                <w:sz w:val="18"/>
                <w:szCs w:val="18"/>
              </w:rPr>
            </w:pPr>
          </w:p>
        </w:tc>
        <w:tc>
          <w:tcPr>
            <w:tcW w:w="2500" w:type="dxa"/>
            <w:shd w:val="clear" w:color="auto" w:fill="auto"/>
            <w:vAlign w:val="center"/>
          </w:tcPr>
          <w:p w14:paraId="4922F13A">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234F45B1">
            <w:pPr>
              <w:jc w:val="right"/>
              <w:rPr>
                <w:rFonts w:hint="default" w:ascii="宋体" w:hAnsi="宋体"/>
                <w:b/>
                <w:sz w:val="18"/>
                <w:szCs w:val="18"/>
              </w:rPr>
            </w:pPr>
            <w:r>
              <w:rPr>
                <w:rFonts w:hint="eastAsia" w:ascii="宋体" w:hAnsi="宋体" w:eastAsia="宋体" w:cs="宋体"/>
                <w:sz w:val="15"/>
                <w:szCs w:val="15"/>
              </w:rPr>
              <w:t>16.07</w:t>
            </w:r>
          </w:p>
        </w:tc>
        <w:tc>
          <w:tcPr>
            <w:tcW w:w="1048" w:type="dxa"/>
            <w:shd w:val="clear" w:color="auto" w:fill="auto"/>
            <w:vAlign w:val="center"/>
          </w:tcPr>
          <w:p w14:paraId="79C5EE64">
            <w:pPr>
              <w:jc w:val="right"/>
              <w:rPr>
                <w:rFonts w:hint="default" w:ascii="宋体" w:hAnsi="宋体"/>
                <w:b/>
                <w:sz w:val="18"/>
                <w:szCs w:val="18"/>
              </w:rPr>
            </w:pPr>
            <w:r>
              <w:rPr>
                <w:rFonts w:hint="eastAsia" w:ascii="宋体" w:hAnsi="宋体" w:eastAsia="宋体" w:cs="宋体"/>
                <w:sz w:val="15"/>
                <w:szCs w:val="15"/>
              </w:rPr>
              <w:t>16.07</w:t>
            </w:r>
          </w:p>
        </w:tc>
        <w:tc>
          <w:tcPr>
            <w:tcW w:w="925" w:type="dxa"/>
            <w:shd w:val="clear" w:color="auto" w:fill="auto"/>
            <w:vAlign w:val="center"/>
          </w:tcPr>
          <w:p w14:paraId="277A7B55">
            <w:pPr>
              <w:jc w:val="right"/>
              <w:rPr>
                <w:rFonts w:hint="default" w:ascii="宋体" w:hAnsi="宋体"/>
                <w:b/>
                <w:sz w:val="18"/>
                <w:szCs w:val="18"/>
              </w:rPr>
            </w:pPr>
            <w:r>
              <w:rPr>
                <w:rFonts w:hint="eastAsia" w:ascii="宋体" w:hAnsi="宋体" w:eastAsia="宋体" w:cs="宋体"/>
                <w:sz w:val="15"/>
                <w:szCs w:val="15"/>
              </w:rPr>
              <w:t>16.07</w:t>
            </w:r>
          </w:p>
        </w:tc>
        <w:tc>
          <w:tcPr>
            <w:tcW w:w="924" w:type="dxa"/>
            <w:shd w:val="clear" w:color="auto" w:fill="auto"/>
            <w:vAlign w:val="center"/>
          </w:tcPr>
          <w:p w14:paraId="2C75ACB2">
            <w:pPr>
              <w:jc w:val="right"/>
              <w:rPr>
                <w:rFonts w:hint="default" w:ascii="宋体" w:hAnsi="宋体"/>
                <w:b/>
                <w:sz w:val="15"/>
                <w:szCs w:val="15"/>
              </w:rPr>
            </w:pPr>
          </w:p>
        </w:tc>
        <w:tc>
          <w:tcPr>
            <w:tcW w:w="924" w:type="dxa"/>
            <w:shd w:val="clear" w:color="auto" w:fill="auto"/>
            <w:vAlign w:val="center"/>
          </w:tcPr>
          <w:p w14:paraId="3013EA63">
            <w:pPr>
              <w:jc w:val="right"/>
              <w:rPr>
                <w:rFonts w:hint="default" w:ascii="宋体" w:hAnsi="宋体"/>
                <w:b/>
                <w:sz w:val="18"/>
                <w:szCs w:val="18"/>
              </w:rPr>
            </w:pPr>
          </w:p>
        </w:tc>
        <w:tc>
          <w:tcPr>
            <w:tcW w:w="924" w:type="dxa"/>
            <w:shd w:val="clear" w:color="auto" w:fill="auto"/>
            <w:vAlign w:val="center"/>
          </w:tcPr>
          <w:p w14:paraId="7039F48F">
            <w:pPr>
              <w:jc w:val="right"/>
              <w:rPr>
                <w:rFonts w:hint="default" w:ascii="宋体" w:hAnsi="宋体"/>
                <w:b/>
                <w:sz w:val="18"/>
                <w:szCs w:val="18"/>
              </w:rPr>
            </w:pPr>
          </w:p>
        </w:tc>
        <w:tc>
          <w:tcPr>
            <w:tcW w:w="924" w:type="dxa"/>
            <w:shd w:val="clear" w:color="auto" w:fill="auto"/>
            <w:vAlign w:val="center"/>
          </w:tcPr>
          <w:p w14:paraId="74E3E80B">
            <w:pPr>
              <w:jc w:val="right"/>
              <w:rPr>
                <w:rFonts w:hint="default" w:ascii="宋体" w:hAnsi="宋体"/>
                <w:b/>
                <w:sz w:val="18"/>
                <w:szCs w:val="18"/>
              </w:rPr>
            </w:pPr>
          </w:p>
        </w:tc>
        <w:tc>
          <w:tcPr>
            <w:tcW w:w="671" w:type="dxa"/>
            <w:shd w:val="clear" w:color="auto" w:fill="auto"/>
            <w:vAlign w:val="center"/>
          </w:tcPr>
          <w:p w14:paraId="7A2DFAE3">
            <w:pPr>
              <w:jc w:val="right"/>
              <w:rPr>
                <w:rFonts w:hint="default" w:ascii="宋体" w:hAnsi="宋体"/>
                <w:b/>
                <w:sz w:val="18"/>
                <w:szCs w:val="18"/>
              </w:rPr>
            </w:pPr>
          </w:p>
        </w:tc>
        <w:tc>
          <w:tcPr>
            <w:tcW w:w="900" w:type="dxa"/>
            <w:shd w:val="clear" w:color="auto" w:fill="auto"/>
            <w:vAlign w:val="center"/>
          </w:tcPr>
          <w:p w14:paraId="235E9FA7">
            <w:pPr>
              <w:jc w:val="right"/>
              <w:rPr>
                <w:rFonts w:hint="default" w:ascii="宋体" w:hAnsi="宋体"/>
                <w:b/>
                <w:sz w:val="18"/>
                <w:szCs w:val="18"/>
              </w:rPr>
            </w:pPr>
          </w:p>
        </w:tc>
        <w:tc>
          <w:tcPr>
            <w:tcW w:w="900" w:type="dxa"/>
            <w:shd w:val="clear" w:color="auto" w:fill="auto"/>
            <w:vAlign w:val="center"/>
          </w:tcPr>
          <w:p w14:paraId="665D8DB6">
            <w:pPr>
              <w:jc w:val="right"/>
              <w:rPr>
                <w:rFonts w:hint="default" w:ascii="宋体" w:hAnsi="宋体"/>
                <w:b/>
                <w:sz w:val="18"/>
                <w:szCs w:val="18"/>
              </w:rPr>
            </w:pPr>
          </w:p>
        </w:tc>
        <w:tc>
          <w:tcPr>
            <w:tcW w:w="900" w:type="dxa"/>
            <w:shd w:val="clear" w:color="auto" w:fill="auto"/>
            <w:vAlign w:val="center"/>
          </w:tcPr>
          <w:p w14:paraId="2CC3351A">
            <w:pPr>
              <w:jc w:val="right"/>
              <w:rPr>
                <w:rFonts w:hint="eastAsia" w:ascii="宋体" w:hAnsi="宋体"/>
                <w:b/>
                <w:color w:val="000000"/>
                <w:sz w:val="18"/>
                <w:szCs w:val="18"/>
              </w:rPr>
            </w:pPr>
          </w:p>
        </w:tc>
        <w:tc>
          <w:tcPr>
            <w:tcW w:w="900" w:type="dxa"/>
            <w:shd w:val="clear" w:color="auto" w:fill="auto"/>
            <w:vAlign w:val="center"/>
          </w:tcPr>
          <w:p w14:paraId="1DC5D0D3">
            <w:pPr>
              <w:jc w:val="right"/>
              <w:rPr>
                <w:rFonts w:hint="eastAsia" w:ascii="宋体" w:hAnsi="宋体"/>
                <w:b/>
                <w:color w:val="000000"/>
                <w:sz w:val="18"/>
                <w:szCs w:val="18"/>
              </w:rPr>
            </w:pPr>
          </w:p>
        </w:tc>
      </w:tr>
      <w:tr w14:paraId="00139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A2C43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BC9677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68CDB9E">
            <w:pPr>
              <w:jc w:val="center"/>
              <w:rPr>
                <w:rFonts w:hint="default" w:ascii="宋体" w:hAnsi="宋体"/>
                <w:b/>
                <w:sz w:val="18"/>
                <w:szCs w:val="18"/>
              </w:rPr>
            </w:pPr>
          </w:p>
        </w:tc>
        <w:tc>
          <w:tcPr>
            <w:tcW w:w="2500" w:type="dxa"/>
            <w:shd w:val="clear" w:color="auto" w:fill="auto"/>
            <w:vAlign w:val="center"/>
          </w:tcPr>
          <w:p w14:paraId="60407087">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511C5F65">
            <w:pPr>
              <w:jc w:val="right"/>
              <w:rPr>
                <w:rFonts w:hint="default" w:ascii="宋体" w:hAnsi="宋体"/>
                <w:b/>
                <w:sz w:val="18"/>
                <w:szCs w:val="18"/>
              </w:rPr>
            </w:pPr>
            <w:r>
              <w:rPr>
                <w:rFonts w:hint="eastAsia" w:ascii="宋体" w:hAnsi="宋体" w:eastAsia="宋体" w:cs="宋体"/>
                <w:sz w:val="15"/>
                <w:szCs w:val="15"/>
              </w:rPr>
              <w:t>16.07</w:t>
            </w:r>
          </w:p>
        </w:tc>
        <w:tc>
          <w:tcPr>
            <w:tcW w:w="1048" w:type="dxa"/>
            <w:shd w:val="clear" w:color="auto" w:fill="auto"/>
            <w:vAlign w:val="center"/>
          </w:tcPr>
          <w:p w14:paraId="25809FDB">
            <w:pPr>
              <w:jc w:val="right"/>
              <w:rPr>
                <w:rFonts w:hint="default" w:ascii="宋体" w:hAnsi="宋体"/>
                <w:b/>
                <w:sz w:val="18"/>
                <w:szCs w:val="18"/>
              </w:rPr>
            </w:pPr>
            <w:r>
              <w:rPr>
                <w:rFonts w:hint="eastAsia" w:ascii="宋体" w:hAnsi="宋体" w:eastAsia="宋体" w:cs="宋体"/>
                <w:sz w:val="15"/>
                <w:szCs w:val="15"/>
              </w:rPr>
              <w:t>16.07</w:t>
            </w:r>
          </w:p>
        </w:tc>
        <w:tc>
          <w:tcPr>
            <w:tcW w:w="925" w:type="dxa"/>
            <w:shd w:val="clear" w:color="auto" w:fill="auto"/>
            <w:vAlign w:val="center"/>
          </w:tcPr>
          <w:p w14:paraId="0EB64C0A">
            <w:pPr>
              <w:jc w:val="right"/>
              <w:rPr>
                <w:rFonts w:hint="default" w:ascii="宋体" w:hAnsi="宋体"/>
                <w:b/>
                <w:sz w:val="18"/>
                <w:szCs w:val="18"/>
              </w:rPr>
            </w:pPr>
            <w:r>
              <w:rPr>
                <w:rFonts w:hint="eastAsia" w:ascii="宋体" w:hAnsi="宋体" w:eastAsia="宋体" w:cs="宋体"/>
                <w:sz w:val="15"/>
                <w:szCs w:val="15"/>
              </w:rPr>
              <w:t>16.07</w:t>
            </w:r>
          </w:p>
        </w:tc>
        <w:tc>
          <w:tcPr>
            <w:tcW w:w="924" w:type="dxa"/>
            <w:shd w:val="clear" w:color="auto" w:fill="auto"/>
            <w:vAlign w:val="center"/>
          </w:tcPr>
          <w:p w14:paraId="6C59777C">
            <w:pPr>
              <w:jc w:val="right"/>
              <w:rPr>
                <w:rFonts w:hint="default" w:ascii="宋体" w:hAnsi="宋体"/>
                <w:b/>
                <w:sz w:val="15"/>
                <w:szCs w:val="15"/>
              </w:rPr>
            </w:pPr>
          </w:p>
        </w:tc>
        <w:tc>
          <w:tcPr>
            <w:tcW w:w="924" w:type="dxa"/>
            <w:shd w:val="clear" w:color="auto" w:fill="auto"/>
            <w:vAlign w:val="center"/>
          </w:tcPr>
          <w:p w14:paraId="7CD8602C">
            <w:pPr>
              <w:jc w:val="right"/>
              <w:rPr>
                <w:rFonts w:hint="default" w:ascii="宋体" w:hAnsi="宋体"/>
                <w:b/>
                <w:sz w:val="18"/>
                <w:szCs w:val="18"/>
              </w:rPr>
            </w:pPr>
          </w:p>
        </w:tc>
        <w:tc>
          <w:tcPr>
            <w:tcW w:w="924" w:type="dxa"/>
            <w:shd w:val="clear" w:color="auto" w:fill="auto"/>
            <w:vAlign w:val="center"/>
          </w:tcPr>
          <w:p w14:paraId="109FBE05">
            <w:pPr>
              <w:jc w:val="right"/>
              <w:rPr>
                <w:rFonts w:hint="default" w:ascii="宋体" w:hAnsi="宋体"/>
                <w:b/>
                <w:sz w:val="18"/>
                <w:szCs w:val="18"/>
              </w:rPr>
            </w:pPr>
          </w:p>
        </w:tc>
        <w:tc>
          <w:tcPr>
            <w:tcW w:w="924" w:type="dxa"/>
            <w:shd w:val="clear" w:color="auto" w:fill="auto"/>
            <w:vAlign w:val="center"/>
          </w:tcPr>
          <w:p w14:paraId="76208901">
            <w:pPr>
              <w:jc w:val="right"/>
              <w:rPr>
                <w:rFonts w:hint="default" w:ascii="宋体" w:hAnsi="宋体"/>
                <w:b/>
                <w:sz w:val="18"/>
                <w:szCs w:val="18"/>
              </w:rPr>
            </w:pPr>
          </w:p>
        </w:tc>
        <w:tc>
          <w:tcPr>
            <w:tcW w:w="671" w:type="dxa"/>
            <w:shd w:val="clear" w:color="auto" w:fill="auto"/>
            <w:vAlign w:val="center"/>
          </w:tcPr>
          <w:p w14:paraId="133C95C3">
            <w:pPr>
              <w:jc w:val="right"/>
              <w:rPr>
                <w:rFonts w:hint="default" w:ascii="宋体" w:hAnsi="宋体"/>
                <w:b/>
                <w:sz w:val="18"/>
                <w:szCs w:val="18"/>
              </w:rPr>
            </w:pPr>
          </w:p>
        </w:tc>
        <w:tc>
          <w:tcPr>
            <w:tcW w:w="900" w:type="dxa"/>
            <w:shd w:val="clear" w:color="auto" w:fill="auto"/>
            <w:vAlign w:val="center"/>
          </w:tcPr>
          <w:p w14:paraId="4AA3E03D">
            <w:pPr>
              <w:jc w:val="right"/>
              <w:rPr>
                <w:rFonts w:hint="default" w:ascii="宋体" w:hAnsi="宋体"/>
                <w:b/>
                <w:sz w:val="18"/>
                <w:szCs w:val="18"/>
              </w:rPr>
            </w:pPr>
          </w:p>
        </w:tc>
        <w:tc>
          <w:tcPr>
            <w:tcW w:w="900" w:type="dxa"/>
            <w:shd w:val="clear" w:color="auto" w:fill="auto"/>
            <w:vAlign w:val="center"/>
          </w:tcPr>
          <w:p w14:paraId="29E954FA">
            <w:pPr>
              <w:jc w:val="right"/>
              <w:rPr>
                <w:rFonts w:hint="default" w:ascii="宋体" w:hAnsi="宋体"/>
                <w:b/>
                <w:sz w:val="18"/>
                <w:szCs w:val="18"/>
              </w:rPr>
            </w:pPr>
          </w:p>
        </w:tc>
        <w:tc>
          <w:tcPr>
            <w:tcW w:w="900" w:type="dxa"/>
            <w:shd w:val="clear" w:color="auto" w:fill="auto"/>
            <w:vAlign w:val="center"/>
          </w:tcPr>
          <w:p w14:paraId="06AADFD3">
            <w:pPr>
              <w:jc w:val="right"/>
              <w:rPr>
                <w:rFonts w:hint="eastAsia" w:ascii="宋体" w:hAnsi="宋体"/>
                <w:b/>
                <w:color w:val="000000"/>
                <w:sz w:val="18"/>
                <w:szCs w:val="18"/>
              </w:rPr>
            </w:pPr>
          </w:p>
        </w:tc>
        <w:tc>
          <w:tcPr>
            <w:tcW w:w="900" w:type="dxa"/>
            <w:shd w:val="clear" w:color="auto" w:fill="auto"/>
            <w:vAlign w:val="center"/>
          </w:tcPr>
          <w:p w14:paraId="2E126530">
            <w:pPr>
              <w:jc w:val="right"/>
              <w:rPr>
                <w:rFonts w:hint="eastAsia" w:ascii="宋体" w:hAnsi="宋体"/>
                <w:b/>
                <w:color w:val="000000"/>
                <w:sz w:val="18"/>
                <w:szCs w:val="18"/>
              </w:rPr>
            </w:pPr>
          </w:p>
        </w:tc>
      </w:tr>
      <w:tr w14:paraId="32833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3B65A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84A4A3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C999AD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3582D58">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484E6027">
            <w:pPr>
              <w:jc w:val="right"/>
              <w:rPr>
                <w:rFonts w:hint="default" w:ascii="宋体" w:hAnsi="宋体"/>
                <w:b/>
                <w:sz w:val="18"/>
                <w:szCs w:val="18"/>
              </w:rPr>
            </w:pPr>
            <w:r>
              <w:rPr>
                <w:rFonts w:hint="eastAsia" w:ascii="宋体" w:hAnsi="宋体" w:eastAsia="宋体" w:cs="宋体"/>
                <w:sz w:val="15"/>
                <w:szCs w:val="15"/>
              </w:rPr>
              <w:t>16.07</w:t>
            </w:r>
          </w:p>
        </w:tc>
        <w:tc>
          <w:tcPr>
            <w:tcW w:w="1048" w:type="dxa"/>
            <w:shd w:val="clear" w:color="auto" w:fill="auto"/>
            <w:vAlign w:val="center"/>
          </w:tcPr>
          <w:p w14:paraId="43694E48">
            <w:pPr>
              <w:jc w:val="right"/>
              <w:rPr>
                <w:rFonts w:hint="default" w:ascii="宋体" w:hAnsi="宋体"/>
                <w:b/>
                <w:sz w:val="18"/>
                <w:szCs w:val="18"/>
              </w:rPr>
            </w:pPr>
            <w:r>
              <w:rPr>
                <w:rFonts w:hint="eastAsia" w:ascii="宋体" w:hAnsi="宋体" w:eastAsia="宋体" w:cs="宋体"/>
                <w:sz w:val="15"/>
                <w:szCs w:val="15"/>
              </w:rPr>
              <w:t>16.07</w:t>
            </w:r>
          </w:p>
        </w:tc>
        <w:tc>
          <w:tcPr>
            <w:tcW w:w="925" w:type="dxa"/>
            <w:shd w:val="clear" w:color="auto" w:fill="auto"/>
            <w:vAlign w:val="center"/>
          </w:tcPr>
          <w:p w14:paraId="6C234C49">
            <w:pPr>
              <w:jc w:val="right"/>
              <w:rPr>
                <w:rFonts w:hint="default" w:ascii="宋体" w:hAnsi="宋体"/>
                <w:b/>
                <w:sz w:val="18"/>
                <w:szCs w:val="18"/>
              </w:rPr>
            </w:pPr>
            <w:r>
              <w:rPr>
                <w:rFonts w:hint="eastAsia" w:ascii="宋体" w:hAnsi="宋体" w:eastAsia="宋体" w:cs="宋体"/>
                <w:sz w:val="15"/>
                <w:szCs w:val="15"/>
              </w:rPr>
              <w:t>16.07</w:t>
            </w:r>
          </w:p>
        </w:tc>
        <w:tc>
          <w:tcPr>
            <w:tcW w:w="924" w:type="dxa"/>
            <w:shd w:val="clear" w:color="auto" w:fill="auto"/>
            <w:vAlign w:val="center"/>
          </w:tcPr>
          <w:p w14:paraId="2DF4D376">
            <w:pPr>
              <w:jc w:val="right"/>
              <w:rPr>
                <w:rFonts w:hint="default" w:ascii="宋体" w:hAnsi="宋体"/>
                <w:b/>
                <w:sz w:val="15"/>
                <w:szCs w:val="15"/>
              </w:rPr>
            </w:pPr>
          </w:p>
        </w:tc>
        <w:tc>
          <w:tcPr>
            <w:tcW w:w="924" w:type="dxa"/>
            <w:shd w:val="clear" w:color="auto" w:fill="auto"/>
            <w:vAlign w:val="center"/>
          </w:tcPr>
          <w:p w14:paraId="5A5689ED">
            <w:pPr>
              <w:jc w:val="right"/>
              <w:rPr>
                <w:rFonts w:hint="default" w:ascii="宋体" w:hAnsi="宋体"/>
                <w:b/>
                <w:sz w:val="18"/>
                <w:szCs w:val="18"/>
              </w:rPr>
            </w:pPr>
          </w:p>
        </w:tc>
        <w:tc>
          <w:tcPr>
            <w:tcW w:w="924" w:type="dxa"/>
            <w:shd w:val="clear" w:color="auto" w:fill="auto"/>
            <w:vAlign w:val="center"/>
          </w:tcPr>
          <w:p w14:paraId="40847F36">
            <w:pPr>
              <w:jc w:val="right"/>
              <w:rPr>
                <w:rFonts w:hint="default" w:ascii="宋体" w:hAnsi="宋体"/>
                <w:b/>
                <w:sz w:val="18"/>
                <w:szCs w:val="18"/>
              </w:rPr>
            </w:pPr>
          </w:p>
        </w:tc>
        <w:tc>
          <w:tcPr>
            <w:tcW w:w="924" w:type="dxa"/>
            <w:shd w:val="clear" w:color="auto" w:fill="auto"/>
            <w:vAlign w:val="center"/>
          </w:tcPr>
          <w:p w14:paraId="335D95E7">
            <w:pPr>
              <w:jc w:val="right"/>
              <w:rPr>
                <w:rFonts w:hint="default" w:ascii="宋体" w:hAnsi="宋体"/>
                <w:b/>
                <w:sz w:val="18"/>
                <w:szCs w:val="18"/>
              </w:rPr>
            </w:pPr>
          </w:p>
        </w:tc>
        <w:tc>
          <w:tcPr>
            <w:tcW w:w="671" w:type="dxa"/>
            <w:shd w:val="clear" w:color="auto" w:fill="auto"/>
            <w:vAlign w:val="center"/>
          </w:tcPr>
          <w:p w14:paraId="3DDFA418">
            <w:pPr>
              <w:jc w:val="right"/>
              <w:rPr>
                <w:rFonts w:hint="default" w:ascii="宋体" w:hAnsi="宋体"/>
                <w:b/>
                <w:sz w:val="18"/>
                <w:szCs w:val="18"/>
              </w:rPr>
            </w:pPr>
          </w:p>
        </w:tc>
        <w:tc>
          <w:tcPr>
            <w:tcW w:w="900" w:type="dxa"/>
            <w:shd w:val="clear" w:color="auto" w:fill="auto"/>
            <w:vAlign w:val="center"/>
          </w:tcPr>
          <w:p w14:paraId="267BC8D1">
            <w:pPr>
              <w:jc w:val="right"/>
              <w:rPr>
                <w:rFonts w:hint="default" w:ascii="宋体" w:hAnsi="宋体"/>
                <w:b/>
                <w:sz w:val="18"/>
                <w:szCs w:val="18"/>
              </w:rPr>
            </w:pPr>
          </w:p>
        </w:tc>
        <w:tc>
          <w:tcPr>
            <w:tcW w:w="900" w:type="dxa"/>
            <w:shd w:val="clear" w:color="auto" w:fill="auto"/>
            <w:vAlign w:val="center"/>
          </w:tcPr>
          <w:p w14:paraId="4F448EBA">
            <w:pPr>
              <w:jc w:val="right"/>
              <w:rPr>
                <w:rFonts w:hint="default" w:ascii="宋体" w:hAnsi="宋体"/>
                <w:b/>
                <w:sz w:val="18"/>
                <w:szCs w:val="18"/>
              </w:rPr>
            </w:pPr>
          </w:p>
        </w:tc>
        <w:tc>
          <w:tcPr>
            <w:tcW w:w="900" w:type="dxa"/>
            <w:shd w:val="clear" w:color="auto" w:fill="auto"/>
            <w:vAlign w:val="center"/>
          </w:tcPr>
          <w:p w14:paraId="18DFB1D1">
            <w:pPr>
              <w:jc w:val="right"/>
              <w:rPr>
                <w:rFonts w:hint="eastAsia" w:ascii="宋体" w:hAnsi="宋体"/>
                <w:b/>
                <w:color w:val="000000"/>
                <w:sz w:val="18"/>
                <w:szCs w:val="18"/>
              </w:rPr>
            </w:pPr>
          </w:p>
        </w:tc>
        <w:tc>
          <w:tcPr>
            <w:tcW w:w="900" w:type="dxa"/>
            <w:shd w:val="clear" w:color="auto" w:fill="auto"/>
            <w:vAlign w:val="center"/>
          </w:tcPr>
          <w:p w14:paraId="4CD25294">
            <w:pPr>
              <w:jc w:val="right"/>
              <w:rPr>
                <w:rFonts w:hint="eastAsia" w:ascii="宋体" w:hAnsi="宋体"/>
                <w:b/>
                <w:color w:val="000000"/>
                <w:sz w:val="18"/>
                <w:szCs w:val="18"/>
              </w:rPr>
            </w:pPr>
          </w:p>
        </w:tc>
      </w:tr>
      <w:tr w14:paraId="740C2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C0B6C5">
            <w:pPr>
              <w:jc w:val="center"/>
              <w:rPr>
                <w:rFonts w:hint="default" w:ascii="宋体" w:hAnsi="宋体"/>
                <w:b/>
                <w:sz w:val="18"/>
                <w:szCs w:val="18"/>
              </w:rPr>
            </w:pPr>
          </w:p>
        </w:tc>
        <w:tc>
          <w:tcPr>
            <w:tcW w:w="268" w:type="dxa"/>
            <w:shd w:val="clear" w:color="auto" w:fill="auto"/>
            <w:vAlign w:val="center"/>
          </w:tcPr>
          <w:p w14:paraId="4E782C30">
            <w:pPr>
              <w:jc w:val="center"/>
              <w:rPr>
                <w:rFonts w:hint="default" w:ascii="宋体" w:hAnsi="宋体"/>
                <w:b/>
                <w:sz w:val="18"/>
                <w:szCs w:val="18"/>
              </w:rPr>
            </w:pPr>
          </w:p>
        </w:tc>
        <w:tc>
          <w:tcPr>
            <w:tcW w:w="243" w:type="dxa"/>
            <w:shd w:val="clear" w:color="auto" w:fill="auto"/>
            <w:vAlign w:val="center"/>
          </w:tcPr>
          <w:p w14:paraId="3D89B010">
            <w:pPr>
              <w:jc w:val="center"/>
              <w:rPr>
                <w:rFonts w:hint="default" w:ascii="宋体" w:hAnsi="宋体"/>
                <w:b/>
                <w:sz w:val="18"/>
                <w:szCs w:val="18"/>
              </w:rPr>
            </w:pPr>
          </w:p>
        </w:tc>
        <w:tc>
          <w:tcPr>
            <w:tcW w:w="2500" w:type="dxa"/>
            <w:shd w:val="clear" w:color="auto" w:fill="auto"/>
            <w:vAlign w:val="center"/>
          </w:tcPr>
          <w:p w14:paraId="3E895EC7">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5A49CC89">
            <w:pPr>
              <w:jc w:val="right"/>
              <w:rPr>
                <w:rFonts w:hint="default" w:ascii="宋体" w:hAnsi="宋体"/>
                <w:b/>
                <w:sz w:val="18"/>
                <w:szCs w:val="18"/>
              </w:rPr>
            </w:pPr>
            <w:r>
              <w:rPr>
                <w:rFonts w:hint="eastAsia" w:ascii="宋体" w:hAnsi="宋体" w:eastAsia="宋体" w:cs="宋体"/>
                <w:sz w:val="15"/>
                <w:szCs w:val="15"/>
              </w:rPr>
              <w:t>917.11</w:t>
            </w:r>
          </w:p>
        </w:tc>
        <w:tc>
          <w:tcPr>
            <w:tcW w:w="1048" w:type="dxa"/>
            <w:shd w:val="clear" w:color="auto" w:fill="auto"/>
            <w:vAlign w:val="center"/>
          </w:tcPr>
          <w:p w14:paraId="6CD80FD7">
            <w:pPr>
              <w:jc w:val="right"/>
              <w:rPr>
                <w:rFonts w:hint="default" w:ascii="宋体" w:hAnsi="宋体"/>
                <w:b/>
                <w:sz w:val="18"/>
                <w:szCs w:val="18"/>
              </w:rPr>
            </w:pPr>
            <w:r>
              <w:rPr>
                <w:rFonts w:hint="eastAsia" w:ascii="宋体" w:hAnsi="宋体" w:eastAsia="宋体" w:cs="宋体"/>
                <w:sz w:val="15"/>
                <w:szCs w:val="15"/>
              </w:rPr>
              <w:t>869.20</w:t>
            </w:r>
          </w:p>
        </w:tc>
        <w:tc>
          <w:tcPr>
            <w:tcW w:w="925" w:type="dxa"/>
            <w:shd w:val="clear" w:color="auto" w:fill="auto"/>
            <w:vAlign w:val="center"/>
          </w:tcPr>
          <w:p w14:paraId="025626BD">
            <w:pPr>
              <w:jc w:val="right"/>
              <w:rPr>
                <w:rFonts w:hint="default" w:ascii="宋体" w:hAnsi="宋体"/>
                <w:b/>
                <w:sz w:val="18"/>
                <w:szCs w:val="18"/>
              </w:rPr>
            </w:pPr>
            <w:r>
              <w:rPr>
                <w:rFonts w:hint="eastAsia" w:ascii="宋体" w:hAnsi="宋体" w:eastAsia="宋体" w:cs="宋体"/>
                <w:sz w:val="15"/>
                <w:szCs w:val="15"/>
              </w:rPr>
              <w:t>727.25</w:t>
            </w:r>
          </w:p>
        </w:tc>
        <w:tc>
          <w:tcPr>
            <w:tcW w:w="924" w:type="dxa"/>
            <w:shd w:val="clear" w:color="auto" w:fill="auto"/>
            <w:vAlign w:val="center"/>
          </w:tcPr>
          <w:p w14:paraId="7C5D9C5E">
            <w:pPr>
              <w:jc w:val="right"/>
              <w:rPr>
                <w:rFonts w:hint="default" w:ascii="宋体" w:hAnsi="宋体"/>
                <w:b/>
                <w:sz w:val="15"/>
                <w:szCs w:val="15"/>
              </w:rPr>
            </w:pPr>
            <w:r>
              <w:rPr>
                <w:rFonts w:hint="eastAsia" w:ascii="宋体" w:hAnsi="宋体" w:eastAsia="宋体" w:cs="宋体"/>
                <w:sz w:val="15"/>
                <w:szCs w:val="15"/>
              </w:rPr>
              <w:t>141.95</w:t>
            </w:r>
          </w:p>
        </w:tc>
        <w:tc>
          <w:tcPr>
            <w:tcW w:w="924" w:type="dxa"/>
            <w:shd w:val="clear" w:color="auto" w:fill="auto"/>
            <w:vAlign w:val="center"/>
          </w:tcPr>
          <w:p w14:paraId="47DB725C">
            <w:pPr>
              <w:jc w:val="right"/>
              <w:rPr>
                <w:rFonts w:hint="default" w:ascii="宋体" w:hAnsi="宋体"/>
                <w:b/>
                <w:sz w:val="18"/>
                <w:szCs w:val="18"/>
              </w:rPr>
            </w:pPr>
          </w:p>
        </w:tc>
        <w:tc>
          <w:tcPr>
            <w:tcW w:w="924" w:type="dxa"/>
            <w:shd w:val="clear" w:color="auto" w:fill="auto"/>
            <w:vAlign w:val="center"/>
          </w:tcPr>
          <w:p w14:paraId="0446C664">
            <w:pPr>
              <w:jc w:val="right"/>
              <w:rPr>
                <w:rFonts w:hint="default" w:ascii="宋体" w:hAnsi="宋体"/>
                <w:b/>
                <w:sz w:val="18"/>
                <w:szCs w:val="18"/>
              </w:rPr>
            </w:pPr>
          </w:p>
        </w:tc>
        <w:tc>
          <w:tcPr>
            <w:tcW w:w="924" w:type="dxa"/>
            <w:shd w:val="clear" w:color="auto" w:fill="auto"/>
            <w:vAlign w:val="center"/>
          </w:tcPr>
          <w:p w14:paraId="001063B0">
            <w:pPr>
              <w:jc w:val="right"/>
              <w:rPr>
                <w:rFonts w:hint="default" w:ascii="宋体" w:hAnsi="宋体"/>
                <w:b/>
                <w:sz w:val="18"/>
                <w:szCs w:val="18"/>
              </w:rPr>
            </w:pPr>
          </w:p>
        </w:tc>
        <w:tc>
          <w:tcPr>
            <w:tcW w:w="671" w:type="dxa"/>
            <w:shd w:val="clear" w:color="auto" w:fill="auto"/>
            <w:vAlign w:val="center"/>
          </w:tcPr>
          <w:p w14:paraId="4D99F9DC">
            <w:pPr>
              <w:jc w:val="right"/>
              <w:rPr>
                <w:rFonts w:hint="default" w:ascii="宋体" w:hAnsi="宋体"/>
                <w:b/>
                <w:sz w:val="18"/>
                <w:szCs w:val="18"/>
              </w:rPr>
            </w:pPr>
          </w:p>
        </w:tc>
        <w:tc>
          <w:tcPr>
            <w:tcW w:w="900" w:type="dxa"/>
            <w:shd w:val="clear" w:color="auto" w:fill="auto"/>
            <w:vAlign w:val="center"/>
          </w:tcPr>
          <w:p w14:paraId="1BDE2E1B">
            <w:pPr>
              <w:jc w:val="right"/>
              <w:rPr>
                <w:rFonts w:hint="default" w:ascii="宋体" w:hAnsi="宋体"/>
                <w:b/>
                <w:sz w:val="18"/>
                <w:szCs w:val="18"/>
              </w:rPr>
            </w:pPr>
          </w:p>
        </w:tc>
        <w:tc>
          <w:tcPr>
            <w:tcW w:w="900" w:type="dxa"/>
            <w:shd w:val="clear" w:color="auto" w:fill="auto"/>
            <w:vAlign w:val="center"/>
          </w:tcPr>
          <w:p w14:paraId="6A916771">
            <w:pPr>
              <w:jc w:val="right"/>
              <w:rPr>
                <w:rFonts w:hint="default" w:ascii="宋体" w:hAnsi="宋体"/>
                <w:b/>
                <w:sz w:val="18"/>
                <w:szCs w:val="18"/>
              </w:rPr>
            </w:pPr>
          </w:p>
        </w:tc>
        <w:tc>
          <w:tcPr>
            <w:tcW w:w="900" w:type="dxa"/>
            <w:shd w:val="clear" w:color="auto" w:fill="auto"/>
            <w:vAlign w:val="center"/>
          </w:tcPr>
          <w:p w14:paraId="7EAE3144">
            <w:pPr>
              <w:jc w:val="right"/>
              <w:rPr>
                <w:rFonts w:hint="eastAsia" w:ascii="宋体" w:hAnsi="宋体"/>
                <w:b/>
                <w:color w:val="000000"/>
                <w:sz w:val="18"/>
                <w:szCs w:val="18"/>
              </w:rPr>
            </w:pPr>
            <w:r>
              <w:rPr>
                <w:rFonts w:hint="eastAsia" w:ascii="宋体" w:hAnsi="宋体" w:eastAsia="宋体" w:cs="宋体"/>
                <w:sz w:val="15"/>
                <w:szCs w:val="15"/>
              </w:rPr>
              <w:t>47.91</w:t>
            </w:r>
          </w:p>
        </w:tc>
        <w:tc>
          <w:tcPr>
            <w:tcW w:w="900" w:type="dxa"/>
            <w:shd w:val="clear" w:color="auto" w:fill="auto"/>
            <w:vAlign w:val="center"/>
          </w:tcPr>
          <w:p w14:paraId="67C37534">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编制单位：托克逊县公共就业服务中心</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887.64</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228.78</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658.86</w:t>
            </w:r>
          </w:p>
        </w:tc>
      </w:tr>
      <w:tr w14:paraId="16108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34225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2049C2C">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5084619F">
            <w:pPr>
              <w:jc w:val="center"/>
              <w:rPr>
                <w:rFonts w:hint="default" w:ascii="宋体" w:hAnsi="宋体"/>
                <w:b/>
                <w:sz w:val="18"/>
                <w:szCs w:val="18"/>
              </w:rPr>
            </w:pPr>
          </w:p>
        </w:tc>
        <w:tc>
          <w:tcPr>
            <w:tcW w:w="4169" w:type="dxa"/>
            <w:shd w:val="clear" w:color="auto" w:fill="auto"/>
            <w:vAlign w:val="center"/>
          </w:tcPr>
          <w:p w14:paraId="3C19363D">
            <w:pPr>
              <w:jc w:val="left"/>
              <w:rPr>
                <w:rFonts w:hint="default" w:ascii="宋体" w:hAnsi="宋体"/>
                <w:b/>
                <w:sz w:val="18"/>
                <w:szCs w:val="18"/>
              </w:rPr>
            </w:pPr>
            <w:r>
              <w:rPr>
                <w:rFonts w:hint="eastAsia" w:ascii="宋体" w:hAnsi="宋体" w:eastAsia="宋体" w:cs="宋体"/>
                <w:sz w:val="18"/>
                <w:szCs w:val="18"/>
              </w:rPr>
              <w:t>人力资源和社会保障管理事务</w:t>
            </w:r>
          </w:p>
        </w:tc>
        <w:tc>
          <w:tcPr>
            <w:tcW w:w="1306" w:type="dxa"/>
            <w:shd w:val="clear" w:color="auto" w:fill="auto"/>
            <w:vAlign w:val="center"/>
          </w:tcPr>
          <w:p w14:paraId="521E6297">
            <w:pPr>
              <w:jc w:val="right"/>
              <w:rPr>
                <w:b/>
                <w:sz w:val="18"/>
                <w:szCs w:val="18"/>
              </w:rPr>
            </w:pPr>
            <w:r>
              <w:rPr>
                <w:rFonts w:hint="eastAsia" w:ascii="宋体" w:hAnsi="宋体" w:eastAsia="宋体" w:cs="宋体"/>
                <w:sz w:val="18"/>
                <w:szCs w:val="18"/>
              </w:rPr>
              <w:t>807.29</w:t>
            </w:r>
          </w:p>
        </w:tc>
        <w:tc>
          <w:tcPr>
            <w:tcW w:w="1306" w:type="dxa"/>
            <w:gridSpan w:val="2"/>
            <w:shd w:val="clear" w:color="auto" w:fill="auto"/>
            <w:vAlign w:val="center"/>
          </w:tcPr>
          <w:p w14:paraId="0E08410C">
            <w:pPr>
              <w:jc w:val="right"/>
              <w:rPr>
                <w:b/>
                <w:sz w:val="18"/>
                <w:szCs w:val="18"/>
              </w:rPr>
            </w:pPr>
            <w:r>
              <w:rPr>
                <w:rFonts w:hint="eastAsia" w:ascii="宋体" w:hAnsi="宋体" w:eastAsia="宋体" w:cs="宋体"/>
                <w:sz w:val="18"/>
                <w:szCs w:val="18"/>
              </w:rPr>
              <w:t>203.48</w:t>
            </w:r>
          </w:p>
        </w:tc>
        <w:tc>
          <w:tcPr>
            <w:tcW w:w="1405" w:type="dxa"/>
            <w:shd w:val="clear" w:color="auto" w:fill="auto"/>
            <w:vAlign w:val="center"/>
          </w:tcPr>
          <w:p w14:paraId="77BB9C79">
            <w:pPr>
              <w:jc w:val="right"/>
              <w:rPr>
                <w:b/>
                <w:sz w:val="18"/>
                <w:szCs w:val="18"/>
              </w:rPr>
            </w:pPr>
            <w:r>
              <w:rPr>
                <w:rFonts w:hint="eastAsia" w:ascii="宋体" w:hAnsi="宋体" w:eastAsia="宋体" w:cs="宋体"/>
                <w:sz w:val="18"/>
                <w:szCs w:val="18"/>
              </w:rPr>
              <w:t>603.81</w:t>
            </w:r>
          </w:p>
        </w:tc>
      </w:tr>
      <w:tr w14:paraId="4BFCE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A19A2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152F4CE">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AE59D7B">
            <w:pPr>
              <w:jc w:val="center"/>
              <w:rPr>
                <w:rFonts w:hint="default" w:ascii="宋体" w:hAnsi="宋体"/>
                <w:b/>
                <w:sz w:val="18"/>
                <w:szCs w:val="18"/>
              </w:rPr>
            </w:pPr>
            <w:r>
              <w:rPr>
                <w:rFonts w:hint="eastAsia" w:ascii="宋体" w:hAnsi="宋体" w:eastAsia="宋体" w:cs="宋体"/>
                <w:sz w:val="18"/>
                <w:szCs w:val="18"/>
              </w:rPr>
              <w:t>09</w:t>
            </w:r>
          </w:p>
        </w:tc>
        <w:tc>
          <w:tcPr>
            <w:tcW w:w="4169" w:type="dxa"/>
            <w:shd w:val="clear" w:color="auto" w:fill="auto"/>
            <w:vAlign w:val="center"/>
          </w:tcPr>
          <w:p w14:paraId="5BE12B1B">
            <w:pPr>
              <w:jc w:val="left"/>
              <w:rPr>
                <w:rFonts w:hint="default" w:ascii="宋体" w:hAnsi="宋体"/>
                <w:b/>
                <w:sz w:val="18"/>
                <w:szCs w:val="18"/>
              </w:rPr>
            </w:pPr>
            <w:r>
              <w:rPr>
                <w:rFonts w:hint="eastAsia" w:ascii="宋体" w:hAnsi="宋体" w:eastAsia="宋体" w:cs="宋体"/>
                <w:sz w:val="18"/>
                <w:szCs w:val="18"/>
              </w:rPr>
              <w:t>社会保险经办机构</w:t>
            </w:r>
          </w:p>
        </w:tc>
        <w:tc>
          <w:tcPr>
            <w:tcW w:w="1306" w:type="dxa"/>
            <w:shd w:val="clear" w:color="auto" w:fill="auto"/>
            <w:vAlign w:val="center"/>
          </w:tcPr>
          <w:p w14:paraId="1FC3CCA1">
            <w:pPr>
              <w:jc w:val="right"/>
              <w:rPr>
                <w:b/>
                <w:sz w:val="18"/>
                <w:szCs w:val="18"/>
              </w:rPr>
            </w:pPr>
            <w:r>
              <w:rPr>
                <w:rFonts w:hint="eastAsia" w:ascii="宋体" w:hAnsi="宋体" w:eastAsia="宋体" w:cs="宋体"/>
                <w:sz w:val="18"/>
                <w:szCs w:val="18"/>
              </w:rPr>
              <w:t>27.60</w:t>
            </w:r>
          </w:p>
        </w:tc>
        <w:tc>
          <w:tcPr>
            <w:tcW w:w="1306" w:type="dxa"/>
            <w:gridSpan w:val="2"/>
            <w:shd w:val="clear" w:color="auto" w:fill="auto"/>
            <w:vAlign w:val="center"/>
          </w:tcPr>
          <w:p w14:paraId="3D1E9A35">
            <w:pPr>
              <w:jc w:val="right"/>
              <w:rPr>
                <w:b/>
                <w:sz w:val="18"/>
                <w:szCs w:val="18"/>
              </w:rPr>
            </w:pPr>
          </w:p>
        </w:tc>
        <w:tc>
          <w:tcPr>
            <w:tcW w:w="1405" w:type="dxa"/>
            <w:shd w:val="clear" w:color="auto" w:fill="auto"/>
            <w:vAlign w:val="center"/>
          </w:tcPr>
          <w:p w14:paraId="5D744938">
            <w:pPr>
              <w:jc w:val="right"/>
              <w:rPr>
                <w:b/>
                <w:sz w:val="18"/>
                <w:szCs w:val="18"/>
              </w:rPr>
            </w:pPr>
            <w:r>
              <w:rPr>
                <w:rFonts w:hint="eastAsia" w:ascii="宋体" w:hAnsi="宋体" w:eastAsia="宋体" w:cs="宋体"/>
                <w:sz w:val="18"/>
                <w:szCs w:val="18"/>
              </w:rPr>
              <w:t>27.60</w:t>
            </w:r>
          </w:p>
        </w:tc>
      </w:tr>
      <w:tr w14:paraId="3C676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8122A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B9DF665">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1AC123D">
            <w:pPr>
              <w:jc w:val="center"/>
              <w:rPr>
                <w:rFonts w:hint="default" w:ascii="宋体" w:hAnsi="宋体"/>
                <w:b/>
                <w:sz w:val="18"/>
                <w:szCs w:val="18"/>
              </w:rPr>
            </w:pPr>
            <w:r>
              <w:rPr>
                <w:rFonts w:hint="eastAsia" w:ascii="宋体" w:hAnsi="宋体" w:eastAsia="宋体" w:cs="宋体"/>
                <w:sz w:val="18"/>
                <w:szCs w:val="18"/>
              </w:rPr>
              <w:t>11</w:t>
            </w:r>
          </w:p>
        </w:tc>
        <w:tc>
          <w:tcPr>
            <w:tcW w:w="4169" w:type="dxa"/>
            <w:shd w:val="clear" w:color="auto" w:fill="auto"/>
            <w:vAlign w:val="center"/>
          </w:tcPr>
          <w:p w14:paraId="21949F03">
            <w:pPr>
              <w:jc w:val="left"/>
              <w:rPr>
                <w:rFonts w:hint="default" w:ascii="宋体" w:hAnsi="宋体"/>
                <w:b/>
                <w:sz w:val="18"/>
                <w:szCs w:val="18"/>
              </w:rPr>
            </w:pPr>
            <w:r>
              <w:rPr>
                <w:rFonts w:hint="eastAsia" w:ascii="宋体" w:hAnsi="宋体" w:eastAsia="宋体" w:cs="宋体"/>
                <w:sz w:val="18"/>
                <w:szCs w:val="18"/>
              </w:rPr>
              <w:t>公共就业服务和职业技能鉴定机构</w:t>
            </w:r>
          </w:p>
        </w:tc>
        <w:tc>
          <w:tcPr>
            <w:tcW w:w="1306" w:type="dxa"/>
            <w:shd w:val="clear" w:color="auto" w:fill="auto"/>
            <w:vAlign w:val="center"/>
          </w:tcPr>
          <w:p w14:paraId="3A897353">
            <w:pPr>
              <w:jc w:val="right"/>
              <w:rPr>
                <w:b/>
                <w:sz w:val="18"/>
                <w:szCs w:val="18"/>
              </w:rPr>
            </w:pPr>
            <w:r>
              <w:rPr>
                <w:rFonts w:hint="eastAsia" w:ascii="宋体" w:hAnsi="宋体" w:eastAsia="宋体" w:cs="宋体"/>
                <w:sz w:val="18"/>
                <w:szCs w:val="18"/>
              </w:rPr>
              <w:t>203.48</w:t>
            </w:r>
          </w:p>
        </w:tc>
        <w:tc>
          <w:tcPr>
            <w:tcW w:w="1306" w:type="dxa"/>
            <w:gridSpan w:val="2"/>
            <w:shd w:val="clear" w:color="auto" w:fill="auto"/>
            <w:vAlign w:val="center"/>
          </w:tcPr>
          <w:p w14:paraId="7C6035FE">
            <w:pPr>
              <w:jc w:val="right"/>
              <w:rPr>
                <w:b/>
                <w:sz w:val="18"/>
                <w:szCs w:val="18"/>
              </w:rPr>
            </w:pPr>
            <w:r>
              <w:rPr>
                <w:rFonts w:hint="eastAsia" w:ascii="宋体" w:hAnsi="宋体" w:eastAsia="宋体" w:cs="宋体"/>
                <w:sz w:val="18"/>
                <w:szCs w:val="18"/>
              </w:rPr>
              <w:t>203.48</w:t>
            </w:r>
          </w:p>
        </w:tc>
        <w:tc>
          <w:tcPr>
            <w:tcW w:w="1405" w:type="dxa"/>
            <w:shd w:val="clear" w:color="auto" w:fill="auto"/>
            <w:vAlign w:val="center"/>
          </w:tcPr>
          <w:p w14:paraId="067A012F">
            <w:pPr>
              <w:jc w:val="right"/>
              <w:rPr>
                <w:b/>
                <w:sz w:val="18"/>
                <w:szCs w:val="18"/>
              </w:rPr>
            </w:pPr>
          </w:p>
        </w:tc>
      </w:tr>
      <w:tr w14:paraId="7F3BC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95D2D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E024769">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594EE03">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684E7320">
            <w:pPr>
              <w:jc w:val="left"/>
              <w:rPr>
                <w:rFonts w:hint="default" w:ascii="宋体" w:hAnsi="宋体"/>
                <w:b/>
                <w:sz w:val="18"/>
                <w:szCs w:val="18"/>
              </w:rPr>
            </w:pPr>
            <w:r>
              <w:rPr>
                <w:rFonts w:hint="eastAsia" w:ascii="宋体" w:hAnsi="宋体" w:eastAsia="宋体" w:cs="宋体"/>
                <w:sz w:val="18"/>
                <w:szCs w:val="18"/>
              </w:rPr>
              <w:t>其他人力资源和社会保障管理事务支出</w:t>
            </w:r>
          </w:p>
        </w:tc>
        <w:tc>
          <w:tcPr>
            <w:tcW w:w="1306" w:type="dxa"/>
            <w:shd w:val="clear" w:color="auto" w:fill="auto"/>
            <w:vAlign w:val="center"/>
          </w:tcPr>
          <w:p w14:paraId="5D0A2B4C">
            <w:pPr>
              <w:jc w:val="right"/>
              <w:rPr>
                <w:b/>
                <w:sz w:val="18"/>
                <w:szCs w:val="18"/>
              </w:rPr>
            </w:pPr>
            <w:r>
              <w:rPr>
                <w:rFonts w:hint="eastAsia" w:ascii="宋体" w:hAnsi="宋体" w:eastAsia="宋体" w:cs="宋体"/>
                <w:sz w:val="18"/>
                <w:szCs w:val="18"/>
              </w:rPr>
              <w:t>576.21</w:t>
            </w:r>
          </w:p>
        </w:tc>
        <w:tc>
          <w:tcPr>
            <w:tcW w:w="1306" w:type="dxa"/>
            <w:gridSpan w:val="2"/>
            <w:shd w:val="clear" w:color="auto" w:fill="auto"/>
            <w:vAlign w:val="center"/>
          </w:tcPr>
          <w:p w14:paraId="3256A5D4">
            <w:pPr>
              <w:jc w:val="right"/>
              <w:rPr>
                <w:b/>
                <w:sz w:val="18"/>
                <w:szCs w:val="18"/>
              </w:rPr>
            </w:pPr>
          </w:p>
        </w:tc>
        <w:tc>
          <w:tcPr>
            <w:tcW w:w="1405" w:type="dxa"/>
            <w:shd w:val="clear" w:color="auto" w:fill="auto"/>
            <w:vAlign w:val="center"/>
          </w:tcPr>
          <w:p w14:paraId="1C35F718">
            <w:pPr>
              <w:jc w:val="right"/>
              <w:rPr>
                <w:b/>
                <w:sz w:val="18"/>
                <w:szCs w:val="18"/>
              </w:rPr>
            </w:pPr>
            <w:r>
              <w:rPr>
                <w:rFonts w:hint="eastAsia" w:ascii="宋体" w:hAnsi="宋体" w:eastAsia="宋体" w:cs="宋体"/>
                <w:sz w:val="18"/>
                <w:szCs w:val="18"/>
              </w:rPr>
              <w:t>576.21</w:t>
            </w:r>
          </w:p>
        </w:tc>
      </w:tr>
      <w:tr w14:paraId="01F31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94E4B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D12A9D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F059C7F">
            <w:pPr>
              <w:jc w:val="center"/>
              <w:rPr>
                <w:rFonts w:hint="default" w:ascii="宋体" w:hAnsi="宋体"/>
                <w:b/>
                <w:sz w:val="18"/>
                <w:szCs w:val="18"/>
              </w:rPr>
            </w:pPr>
          </w:p>
        </w:tc>
        <w:tc>
          <w:tcPr>
            <w:tcW w:w="4169" w:type="dxa"/>
            <w:shd w:val="clear" w:color="auto" w:fill="auto"/>
            <w:vAlign w:val="center"/>
          </w:tcPr>
          <w:p w14:paraId="428ADC5A">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6DCC69F4">
            <w:pPr>
              <w:jc w:val="right"/>
              <w:rPr>
                <w:b/>
                <w:sz w:val="18"/>
                <w:szCs w:val="18"/>
              </w:rPr>
            </w:pPr>
            <w:r>
              <w:rPr>
                <w:rFonts w:hint="eastAsia" w:ascii="宋体" w:hAnsi="宋体" w:eastAsia="宋体" w:cs="宋体"/>
                <w:sz w:val="18"/>
                <w:szCs w:val="18"/>
              </w:rPr>
              <w:t>25.30</w:t>
            </w:r>
          </w:p>
        </w:tc>
        <w:tc>
          <w:tcPr>
            <w:tcW w:w="1306" w:type="dxa"/>
            <w:gridSpan w:val="2"/>
            <w:shd w:val="clear" w:color="auto" w:fill="auto"/>
            <w:vAlign w:val="center"/>
          </w:tcPr>
          <w:p w14:paraId="08540017">
            <w:pPr>
              <w:jc w:val="right"/>
              <w:rPr>
                <w:b/>
                <w:sz w:val="18"/>
                <w:szCs w:val="18"/>
              </w:rPr>
            </w:pPr>
            <w:r>
              <w:rPr>
                <w:rFonts w:hint="eastAsia" w:ascii="宋体" w:hAnsi="宋体" w:eastAsia="宋体" w:cs="宋体"/>
                <w:sz w:val="18"/>
                <w:szCs w:val="18"/>
              </w:rPr>
              <w:t>25.30</w:t>
            </w:r>
          </w:p>
        </w:tc>
        <w:tc>
          <w:tcPr>
            <w:tcW w:w="1405" w:type="dxa"/>
            <w:shd w:val="clear" w:color="auto" w:fill="auto"/>
            <w:vAlign w:val="center"/>
          </w:tcPr>
          <w:p w14:paraId="5D985220">
            <w:pPr>
              <w:jc w:val="right"/>
              <w:rPr>
                <w:b/>
                <w:sz w:val="18"/>
                <w:szCs w:val="18"/>
              </w:rPr>
            </w:pPr>
          </w:p>
        </w:tc>
      </w:tr>
      <w:tr w14:paraId="7D245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EE882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749237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FAC8643">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3E19083">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65FC5DCF">
            <w:pPr>
              <w:jc w:val="right"/>
              <w:rPr>
                <w:b/>
                <w:sz w:val="18"/>
                <w:szCs w:val="18"/>
              </w:rPr>
            </w:pPr>
            <w:r>
              <w:rPr>
                <w:rFonts w:hint="eastAsia" w:ascii="宋体" w:hAnsi="宋体" w:eastAsia="宋体" w:cs="宋体"/>
                <w:sz w:val="18"/>
                <w:szCs w:val="18"/>
              </w:rPr>
              <w:t>0.88</w:t>
            </w:r>
          </w:p>
        </w:tc>
        <w:tc>
          <w:tcPr>
            <w:tcW w:w="1306" w:type="dxa"/>
            <w:gridSpan w:val="2"/>
            <w:shd w:val="clear" w:color="auto" w:fill="auto"/>
            <w:vAlign w:val="center"/>
          </w:tcPr>
          <w:p w14:paraId="19AC0E19">
            <w:pPr>
              <w:jc w:val="right"/>
              <w:rPr>
                <w:b/>
                <w:sz w:val="18"/>
                <w:szCs w:val="18"/>
              </w:rPr>
            </w:pPr>
            <w:r>
              <w:rPr>
                <w:rFonts w:hint="eastAsia" w:ascii="宋体" w:hAnsi="宋体" w:eastAsia="宋体" w:cs="宋体"/>
                <w:sz w:val="18"/>
                <w:szCs w:val="18"/>
              </w:rPr>
              <w:t>0.88</w:t>
            </w:r>
          </w:p>
        </w:tc>
        <w:tc>
          <w:tcPr>
            <w:tcW w:w="1405" w:type="dxa"/>
            <w:shd w:val="clear" w:color="auto" w:fill="auto"/>
            <w:vAlign w:val="center"/>
          </w:tcPr>
          <w:p w14:paraId="035C31A2">
            <w:pPr>
              <w:jc w:val="right"/>
              <w:rPr>
                <w:b/>
                <w:sz w:val="18"/>
                <w:szCs w:val="18"/>
              </w:rPr>
            </w:pPr>
          </w:p>
        </w:tc>
      </w:tr>
      <w:tr w14:paraId="76BD1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BAAB8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995321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372FFDF">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EBECDDA">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7553B8A3">
            <w:pPr>
              <w:jc w:val="right"/>
              <w:rPr>
                <w:b/>
                <w:sz w:val="18"/>
                <w:szCs w:val="18"/>
              </w:rPr>
            </w:pPr>
            <w:r>
              <w:rPr>
                <w:rFonts w:hint="eastAsia" w:ascii="宋体" w:hAnsi="宋体" w:eastAsia="宋体" w:cs="宋体"/>
                <w:sz w:val="18"/>
                <w:szCs w:val="18"/>
              </w:rPr>
              <w:t>19.35</w:t>
            </w:r>
          </w:p>
        </w:tc>
        <w:tc>
          <w:tcPr>
            <w:tcW w:w="1306" w:type="dxa"/>
            <w:gridSpan w:val="2"/>
            <w:shd w:val="clear" w:color="auto" w:fill="auto"/>
            <w:vAlign w:val="center"/>
          </w:tcPr>
          <w:p w14:paraId="10EE9035">
            <w:pPr>
              <w:jc w:val="right"/>
              <w:rPr>
                <w:b/>
                <w:sz w:val="18"/>
                <w:szCs w:val="18"/>
              </w:rPr>
            </w:pPr>
            <w:r>
              <w:rPr>
                <w:rFonts w:hint="eastAsia" w:ascii="宋体" w:hAnsi="宋体" w:eastAsia="宋体" w:cs="宋体"/>
                <w:sz w:val="18"/>
                <w:szCs w:val="18"/>
              </w:rPr>
              <w:t>19.35</w:t>
            </w:r>
          </w:p>
        </w:tc>
        <w:tc>
          <w:tcPr>
            <w:tcW w:w="1405" w:type="dxa"/>
            <w:shd w:val="clear" w:color="auto" w:fill="auto"/>
            <w:vAlign w:val="center"/>
          </w:tcPr>
          <w:p w14:paraId="653EE52A">
            <w:pPr>
              <w:jc w:val="right"/>
              <w:rPr>
                <w:b/>
                <w:sz w:val="18"/>
                <w:szCs w:val="18"/>
              </w:rPr>
            </w:pPr>
          </w:p>
        </w:tc>
      </w:tr>
      <w:tr w14:paraId="48349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900BE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97FE5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5B96F24">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627137EF">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0228EECA">
            <w:pPr>
              <w:jc w:val="right"/>
              <w:rPr>
                <w:b/>
                <w:sz w:val="18"/>
                <w:szCs w:val="18"/>
              </w:rPr>
            </w:pPr>
            <w:r>
              <w:rPr>
                <w:rFonts w:hint="eastAsia" w:ascii="宋体" w:hAnsi="宋体" w:eastAsia="宋体" w:cs="宋体"/>
                <w:sz w:val="18"/>
                <w:szCs w:val="18"/>
              </w:rPr>
              <w:t>5.07</w:t>
            </w:r>
          </w:p>
        </w:tc>
        <w:tc>
          <w:tcPr>
            <w:tcW w:w="1306" w:type="dxa"/>
            <w:gridSpan w:val="2"/>
            <w:shd w:val="clear" w:color="auto" w:fill="auto"/>
            <w:vAlign w:val="center"/>
          </w:tcPr>
          <w:p w14:paraId="398BCC7D">
            <w:pPr>
              <w:jc w:val="right"/>
              <w:rPr>
                <w:b/>
                <w:sz w:val="18"/>
                <w:szCs w:val="18"/>
              </w:rPr>
            </w:pPr>
            <w:r>
              <w:rPr>
                <w:rFonts w:hint="eastAsia" w:ascii="宋体" w:hAnsi="宋体" w:eastAsia="宋体" w:cs="宋体"/>
                <w:sz w:val="18"/>
                <w:szCs w:val="18"/>
              </w:rPr>
              <w:t>5.07</w:t>
            </w:r>
          </w:p>
        </w:tc>
        <w:tc>
          <w:tcPr>
            <w:tcW w:w="1405" w:type="dxa"/>
            <w:shd w:val="clear" w:color="auto" w:fill="auto"/>
            <w:vAlign w:val="center"/>
          </w:tcPr>
          <w:p w14:paraId="2A56371F">
            <w:pPr>
              <w:jc w:val="right"/>
              <w:rPr>
                <w:b/>
                <w:sz w:val="18"/>
                <w:szCs w:val="18"/>
              </w:rPr>
            </w:pPr>
          </w:p>
        </w:tc>
      </w:tr>
      <w:tr w14:paraId="0021C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7A9A5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ACFE671">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119BA3D9">
            <w:pPr>
              <w:jc w:val="center"/>
              <w:rPr>
                <w:rFonts w:hint="default" w:ascii="宋体" w:hAnsi="宋体"/>
                <w:b/>
                <w:sz w:val="18"/>
                <w:szCs w:val="18"/>
              </w:rPr>
            </w:pPr>
          </w:p>
        </w:tc>
        <w:tc>
          <w:tcPr>
            <w:tcW w:w="4169" w:type="dxa"/>
            <w:shd w:val="clear" w:color="auto" w:fill="auto"/>
            <w:vAlign w:val="center"/>
          </w:tcPr>
          <w:p w14:paraId="3F67A96D">
            <w:pPr>
              <w:jc w:val="left"/>
              <w:rPr>
                <w:rFonts w:hint="default" w:ascii="宋体" w:hAnsi="宋体"/>
                <w:b/>
                <w:sz w:val="18"/>
                <w:szCs w:val="18"/>
              </w:rPr>
            </w:pPr>
            <w:r>
              <w:rPr>
                <w:rFonts w:hint="eastAsia" w:ascii="宋体" w:hAnsi="宋体" w:eastAsia="宋体" w:cs="宋体"/>
                <w:sz w:val="18"/>
                <w:szCs w:val="18"/>
              </w:rPr>
              <w:t>就业补助</w:t>
            </w:r>
          </w:p>
        </w:tc>
        <w:tc>
          <w:tcPr>
            <w:tcW w:w="1306" w:type="dxa"/>
            <w:shd w:val="clear" w:color="auto" w:fill="auto"/>
            <w:vAlign w:val="center"/>
          </w:tcPr>
          <w:p w14:paraId="72618C67">
            <w:pPr>
              <w:jc w:val="right"/>
              <w:rPr>
                <w:b/>
                <w:sz w:val="18"/>
                <w:szCs w:val="18"/>
              </w:rPr>
            </w:pPr>
            <w:r>
              <w:rPr>
                <w:rFonts w:hint="eastAsia" w:ascii="宋体" w:hAnsi="宋体" w:eastAsia="宋体" w:cs="宋体"/>
                <w:sz w:val="18"/>
                <w:szCs w:val="18"/>
              </w:rPr>
              <w:t>55.05</w:t>
            </w:r>
          </w:p>
        </w:tc>
        <w:tc>
          <w:tcPr>
            <w:tcW w:w="1306" w:type="dxa"/>
            <w:gridSpan w:val="2"/>
            <w:shd w:val="clear" w:color="auto" w:fill="auto"/>
            <w:vAlign w:val="center"/>
          </w:tcPr>
          <w:p w14:paraId="37DA3D72">
            <w:pPr>
              <w:jc w:val="right"/>
              <w:rPr>
                <w:b/>
                <w:sz w:val="18"/>
                <w:szCs w:val="18"/>
              </w:rPr>
            </w:pPr>
          </w:p>
        </w:tc>
        <w:tc>
          <w:tcPr>
            <w:tcW w:w="1405" w:type="dxa"/>
            <w:shd w:val="clear" w:color="auto" w:fill="auto"/>
            <w:vAlign w:val="center"/>
          </w:tcPr>
          <w:p w14:paraId="73BECA3A">
            <w:pPr>
              <w:jc w:val="right"/>
              <w:rPr>
                <w:b/>
                <w:sz w:val="18"/>
                <w:szCs w:val="18"/>
              </w:rPr>
            </w:pPr>
            <w:r>
              <w:rPr>
                <w:rFonts w:hint="eastAsia" w:ascii="宋体" w:hAnsi="宋体" w:eastAsia="宋体" w:cs="宋体"/>
                <w:sz w:val="18"/>
                <w:szCs w:val="18"/>
              </w:rPr>
              <w:t>55.05</w:t>
            </w:r>
          </w:p>
        </w:tc>
      </w:tr>
      <w:tr w14:paraId="6894D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1D567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49E8BD3">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3C7B35EA">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746D361">
            <w:pPr>
              <w:jc w:val="left"/>
              <w:rPr>
                <w:rFonts w:hint="default" w:ascii="宋体" w:hAnsi="宋体"/>
                <w:b/>
                <w:sz w:val="18"/>
                <w:szCs w:val="18"/>
              </w:rPr>
            </w:pPr>
            <w:r>
              <w:rPr>
                <w:rFonts w:hint="eastAsia" w:ascii="宋体" w:hAnsi="宋体" w:eastAsia="宋体" w:cs="宋体"/>
                <w:sz w:val="18"/>
                <w:szCs w:val="18"/>
              </w:rPr>
              <w:t>其他就业补助支出</w:t>
            </w:r>
          </w:p>
        </w:tc>
        <w:tc>
          <w:tcPr>
            <w:tcW w:w="1306" w:type="dxa"/>
            <w:shd w:val="clear" w:color="auto" w:fill="auto"/>
            <w:vAlign w:val="center"/>
          </w:tcPr>
          <w:p w14:paraId="766E4B97">
            <w:pPr>
              <w:jc w:val="right"/>
              <w:rPr>
                <w:b/>
                <w:sz w:val="18"/>
                <w:szCs w:val="18"/>
              </w:rPr>
            </w:pPr>
            <w:r>
              <w:rPr>
                <w:rFonts w:hint="eastAsia" w:ascii="宋体" w:hAnsi="宋体" w:eastAsia="宋体" w:cs="宋体"/>
                <w:sz w:val="18"/>
                <w:szCs w:val="18"/>
              </w:rPr>
              <w:t>55.05</w:t>
            </w:r>
          </w:p>
        </w:tc>
        <w:tc>
          <w:tcPr>
            <w:tcW w:w="1306" w:type="dxa"/>
            <w:gridSpan w:val="2"/>
            <w:shd w:val="clear" w:color="auto" w:fill="auto"/>
            <w:vAlign w:val="center"/>
          </w:tcPr>
          <w:p w14:paraId="30ADEDDA">
            <w:pPr>
              <w:jc w:val="right"/>
              <w:rPr>
                <w:b/>
                <w:sz w:val="18"/>
                <w:szCs w:val="18"/>
              </w:rPr>
            </w:pPr>
          </w:p>
        </w:tc>
        <w:tc>
          <w:tcPr>
            <w:tcW w:w="1405" w:type="dxa"/>
            <w:shd w:val="clear" w:color="auto" w:fill="auto"/>
            <w:vAlign w:val="center"/>
          </w:tcPr>
          <w:p w14:paraId="78CAC554">
            <w:pPr>
              <w:jc w:val="right"/>
              <w:rPr>
                <w:b/>
                <w:sz w:val="18"/>
                <w:szCs w:val="18"/>
              </w:rPr>
            </w:pPr>
            <w:r>
              <w:rPr>
                <w:rFonts w:hint="eastAsia" w:ascii="宋体" w:hAnsi="宋体" w:eastAsia="宋体" w:cs="宋体"/>
                <w:sz w:val="18"/>
                <w:szCs w:val="18"/>
              </w:rPr>
              <w:t>55.05</w:t>
            </w:r>
          </w:p>
        </w:tc>
      </w:tr>
      <w:tr w14:paraId="6195B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24B68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BB3023D">
            <w:pPr>
              <w:jc w:val="center"/>
              <w:rPr>
                <w:rFonts w:hint="default" w:ascii="宋体" w:hAnsi="宋体"/>
                <w:b/>
                <w:sz w:val="18"/>
                <w:szCs w:val="18"/>
              </w:rPr>
            </w:pPr>
          </w:p>
        </w:tc>
        <w:tc>
          <w:tcPr>
            <w:tcW w:w="567" w:type="dxa"/>
            <w:shd w:val="clear" w:color="auto" w:fill="auto"/>
            <w:vAlign w:val="center"/>
          </w:tcPr>
          <w:p w14:paraId="2225E966">
            <w:pPr>
              <w:jc w:val="center"/>
              <w:rPr>
                <w:rFonts w:hint="default" w:ascii="宋体" w:hAnsi="宋体"/>
                <w:b/>
                <w:sz w:val="18"/>
                <w:szCs w:val="18"/>
              </w:rPr>
            </w:pPr>
          </w:p>
        </w:tc>
        <w:tc>
          <w:tcPr>
            <w:tcW w:w="4169" w:type="dxa"/>
            <w:shd w:val="clear" w:color="auto" w:fill="auto"/>
            <w:vAlign w:val="center"/>
          </w:tcPr>
          <w:p w14:paraId="34C53369">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46D9BF02">
            <w:pPr>
              <w:jc w:val="right"/>
              <w:rPr>
                <w:b/>
                <w:sz w:val="18"/>
                <w:szCs w:val="18"/>
              </w:rPr>
            </w:pPr>
            <w:r>
              <w:rPr>
                <w:rFonts w:hint="eastAsia" w:ascii="宋体" w:hAnsi="宋体" w:eastAsia="宋体" w:cs="宋体"/>
                <w:sz w:val="18"/>
                <w:szCs w:val="18"/>
              </w:rPr>
              <w:t>8.40</w:t>
            </w:r>
          </w:p>
        </w:tc>
        <w:tc>
          <w:tcPr>
            <w:tcW w:w="1306" w:type="dxa"/>
            <w:gridSpan w:val="2"/>
            <w:shd w:val="clear" w:color="auto" w:fill="auto"/>
            <w:vAlign w:val="center"/>
          </w:tcPr>
          <w:p w14:paraId="6B588911">
            <w:pPr>
              <w:jc w:val="right"/>
              <w:rPr>
                <w:b/>
                <w:sz w:val="18"/>
                <w:szCs w:val="18"/>
              </w:rPr>
            </w:pPr>
            <w:r>
              <w:rPr>
                <w:rFonts w:hint="eastAsia" w:ascii="宋体" w:hAnsi="宋体" w:eastAsia="宋体" w:cs="宋体"/>
                <w:sz w:val="18"/>
                <w:szCs w:val="18"/>
              </w:rPr>
              <w:t>8.40</w:t>
            </w:r>
          </w:p>
        </w:tc>
        <w:tc>
          <w:tcPr>
            <w:tcW w:w="1405" w:type="dxa"/>
            <w:shd w:val="clear" w:color="auto" w:fill="auto"/>
            <w:vAlign w:val="center"/>
          </w:tcPr>
          <w:p w14:paraId="485F1A1B">
            <w:pPr>
              <w:jc w:val="right"/>
              <w:rPr>
                <w:b/>
                <w:sz w:val="18"/>
                <w:szCs w:val="18"/>
              </w:rPr>
            </w:pPr>
          </w:p>
        </w:tc>
      </w:tr>
      <w:tr w14:paraId="65914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16C49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688C28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9112484">
            <w:pPr>
              <w:jc w:val="center"/>
              <w:rPr>
                <w:rFonts w:hint="default" w:ascii="宋体" w:hAnsi="宋体"/>
                <w:b/>
                <w:sz w:val="18"/>
                <w:szCs w:val="18"/>
              </w:rPr>
            </w:pPr>
          </w:p>
        </w:tc>
        <w:tc>
          <w:tcPr>
            <w:tcW w:w="4169" w:type="dxa"/>
            <w:shd w:val="clear" w:color="auto" w:fill="auto"/>
            <w:vAlign w:val="center"/>
          </w:tcPr>
          <w:p w14:paraId="1245BE5E">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39736CE">
            <w:pPr>
              <w:jc w:val="right"/>
              <w:rPr>
                <w:b/>
                <w:sz w:val="18"/>
                <w:szCs w:val="18"/>
              </w:rPr>
            </w:pPr>
            <w:r>
              <w:rPr>
                <w:rFonts w:hint="eastAsia" w:ascii="宋体" w:hAnsi="宋体" w:eastAsia="宋体" w:cs="宋体"/>
                <w:sz w:val="18"/>
                <w:szCs w:val="18"/>
              </w:rPr>
              <w:t>8.40</w:t>
            </w:r>
          </w:p>
        </w:tc>
        <w:tc>
          <w:tcPr>
            <w:tcW w:w="1306" w:type="dxa"/>
            <w:gridSpan w:val="2"/>
            <w:shd w:val="clear" w:color="auto" w:fill="auto"/>
            <w:vAlign w:val="center"/>
          </w:tcPr>
          <w:p w14:paraId="5F44D43B">
            <w:pPr>
              <w:jc w:val="right"/>
              <w:rPr>
                <w:b/>
                <w:sz w:val="18"/>
                <w:szCs w:val="18"/>
              </w:rPr>
            </w:pPr>
            <w:r>
              <w:rPr>
                <w:rFonts w:hint="eastAsia" w:ascii="宋体" w:hAnsi="宋体" w:eastAsia="宋体" w:cs="宋体"/>
                <w:sz w:val="18"/>
                <w:szCs w:val="18"/>
              </w:rPr>
              <w:t>8.40</w:t>
            </w:r>
          </w:p>
        </w:tc>
        <w:tc>
          <w:tcPr>
            <w:tcW w:w="1405" w:type="dxa"/>
            <w:shd w:val="clear" w:color="auto" w:fill="auto"/>
            <w:vAlign w:val="center"/>
          </w:tcPr>
          <w:p w14:paraId="02E32C74">
            <w:pPr>
              <w:jc w:val="right"/>
              <w:rPr>
                <w:b/>
                <w:sz w:val="18"/>
                <w:szCs w:val="18"/>
              </w:rPr>
            </w:pPr>
          </w:p>
        </w:tc>
      </w:tr>
      <w:tr w14:paraId="1815F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1F68A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B30FCB9">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4FCBFEB">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41C80DC">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1DE01866">
            <w:pPr>
              <w:jc w:val="right"/>
              <w:rPr>
                <w:b/>
                <w:sz w:val="18"/>
                <w:szCs w:val="18"/>
              </w:rPr>
            </w:pPr>
            <w:r>
              <w:rPr>
                <w:rFonts w:hint="eastAsia" w:ascii="宋体" w:hAnsi="宋体" w:eastAsia="宋体" w:cs="宋体"/>
                <w:sz w:val="18"/>
                <w:szCs w:val="18"/>
              </w:rPr>
              <w:t>8.40</w:t>
            </w:r>
          </w:p>
        </w:tc>
        <w:tc>
          <w:tcPr>
            <w:tcW w:w="1306" w:type="dxa"/>
            <w:gridSpan w:val="2"/>
            <w:shd w:val="clear" w:color="auto" w:fill="auto"/>
            <w:vAlign w:val="center"/>
          </w:tcPr>
          <w:p w14:paraId="6DDCD38C">
            <w:pPr>
              <w:jc w:val="right"/>
              <w:rPr>
                <w:b/>
                <w:sz w:val="18"/>
                <w:szCs w:val="18"/>
              </w:rPr>
            </w:pPr>
            <w:r>
              <w:rPr>
                <w:rFonts w:hint="eastAsia" w:ascii="宋体" w:hAnsi="宋体" w:eastAsia="宋体" w:cs="宋体"/>
                <w:sz w:val="18"/>
                <w:szCs w:val="18"/>
              </w:rPr>
              <w:t>8.40</w:t>
            </w:r>
          </w:p>
        </w:tc>
        <w:tc>
          <w:tcPr>
            <w:tcW w:w="1405" w:type="dxa"/>
            <w:shd w:val="clear" w:color="auto" w:fill="auto"/>
            <w:vAlign w:val="center"/>
          </w:tcPr>
          <w:p w14:paraId="0925BE34">
            <w:pPr>
              <w:jc w:val="right"/>
              <w:rPr>
                <w:b/>
                <w:sz w:val="18"/>
                <w:szCs w:val="18"/>
              </w:rPr>
            </w:pPr>
          </w:p>
        </w:tc>
      </w:tr>
      <w:tr w14:paraId="0F83A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99D461">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7D02A69">
            <w:pPr>
              <w:jc w:val="center"/>
              <w:rPr>
                <w:rFonts w:hint="default" w:ascii="宋体" w:hAnsi="宋体"/>
                <w:b/>
                <w:sz w:val="18"/>
                <w:szCs w:val="18"/>
              </w:rPr>
            </w:pPr>
          </w:p>
        </w:tc>
        <w:tc>
          <w:tcPr>
            <w:tcW w:w="567" w:type="dxa"/>
            <w:shd w:val="clear" w:color="auto" w:fill="auto"/>
            <w:vAlign w:val="center"/>
          </w:tcPr>
          <w:p w14:paraId="68ADBEB0">
            <w:pPr>
              <w:jc w:val="center"/>
              <w:rPr>
                <w:rFonts w:hint="default" w:ascii="宋体" w:hAnsi="宋体"/>
                <w:b/>
                <w:sz w:val="18"/>
                <w:szCs w:val="18"/>
              </w:rPr>
            </w:pPr>
          </w:p>
        </w:tc>
        <w:tc>
          <w:tcPr>
            <w:tcW w:w="4169" w:type="dxa"/>
            <w:shd w:val="clear" w:color="auto" w:fill="auto"/>
            <w:vAlign w:val="center"/>
          </w:tcPr>
          <w:p w14:paraId="7052ADC3">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4A9E881B">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49022AF0">
            <w:pPr>
              <w:jc w:val="right"/>
              <w:rPr>
                <w:b/>
                <w:sz w:val="18"/>
                <w:szCs w:val="18"/>
              </w:rPr>
            </w:pPr>
          </w:p>
        </w:tc>
        <w:tc>
          <w:tcPr>
            <w:tcW w:w="1405" w:type="dxa"/>
            <w:shd w:val="clear" w:color="auto" w:fill="auto"/>
            <w:vAlign w:val="center"/>
          </w:tcPr>
          <w:p w14:paraId="57DE6077">
            <w:pPr>
              <w:jc w:val="right"/>
              <w:rPr>
                <w:b/>
                <w:sz w:val="18"/>
                <w:szCs w:val="18"/>
              </w:rPr>
            </w:pPr>
            <w:r>
              <w:rPr>
                <w:rFonts w:hint="eastAsia" w:ascii="宋体" w:hAnsi="宋体" w:eastAsia="宋体" w:cs="宋体"/>
                <w:sz w:val="18"/>
                <w:szCs w:val="18"/>
              </w:rPr>
              <w:t>5.00</w:t>
            </w:r>
          </w:p>
        </w:tc>
      </w:tr>
      <w:tr w14:paraId="0853F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F5940D">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738803B">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62EEB6E0">
            <w:pPr>
              <w:jc w:val="center"/>
              <w:rPr>
                <w:rFonts w:hint="default" w:ascii="宋体" w:hAnsi="宋体"/>
                <w:b/>
                <w:sz w:val="18"/>
                <w:szCs w:val="18"/>
              </w:rPr>
            </w:pPr>
          </w:p>
        </w:tc>
        <w:tc>
          <w:tcPr>
            <w:tcW w:w="4169" w:type="dxa"/>
            <w:shd w:val="clear" w:color="auto" w:fill="auto"/>
            <w:vAlign w:val="center"/>
          </w:tcPr>
          <w:p w14:paraId="42052D76">
            <w:pPr>
              <w:jc w:val="left"/>
              <w:rPr>
                <w:rFonts w:hint="default" w:ascii="宋体" w:hAnsi="宋体"/>
                <w:b/>
                <w:sz w:val="18"/>
                <w:szCs w:val="18"/>
              </w:rPr>
            </w:pPr>
            <w:r>
              <w:rPr>
                <w:rFonts w:hint="eastAsia" w:ascii="宋体" w:hAnsi="宋体" w:eastAsia="宋体" w:cs="宋体"/>
                <w:sz w:val="18"/>
                <w:szCs w:val="18"/>
              </w:rPr>
              <w:t>普惠金融发展支出</w:t>
            </w:r>
          </w:p>
        </w:tc>
        <w:tc>
          <w:tcPr>
            <w:tcW w:w="1306" w:type="dxa"/>
            <w:shd w:val="clear" w:color="auto" w:fill="auto"/>
            <w:vAlign w:val="center"/>
          </w:tcPr>
          <w:p w14:paraId="745D54F9">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5DC7EDF1">
            <w:pPr>
              <w:jc w:val="right"/>
              <w:rPr>
                <w:b/>
                <w:sz w:val="18"/>
                <w:szCs w:val="18"/>
              </w:rPr>
            </w:pPr>
          </w:p>
        </w:tc>
        <w:tc>
          <w:tcPr>
            <w:tcW w:w="1405" w:type="dxa"/>
            <w:shd w:val="clear" w:color="auto" w:fill="auto"/>
            <w:vAlign w:val="center"/>
          </w:tcPr>
          <w:p w14:paraId="3B07B60F">
            <w:pPr>
              <w:jc w:val="right"/>
              <w:rPr>
                <w:b/>
                <w:sz w:val="18"/>
                <w:szCs w:val="18"/>
              </w:rPr>
            </w:pPr>
            <w:r>
              <w:rPr>
                <w:rFonts w:hint="eastAsia" w:ascii="宋体" w:hAnsi="宋体" w:eastAsia="宋体" w:cs="宋体"/>
                <w:sz w:val="18"/>
                <w:szCs w:val="18"/>
              </w:rPr>
              <w:t>5.00</w:t>
            </w:r>
          </w:p>
        </w:tc>
      </w:tr>
      <w:tr w14:paraId="5ADA4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DC19ED">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6148477">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2D0B493C">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0AA8DC07">
            <w:pPr>
              <w:jc w:val="left"/>
              <w:rPr>
                <w:rFonts w:hint="default" w:ascii="宋体" w:hAnsi="宋体"/>
                <w:b/>
                <w:sz w:val="18"/>
                <w:szCs w:val="18"/>
              </w:rPr>
            </w:pPr>
            <w:r>
              <w:rPr>
                <w:rFonts w:hint="eastAsia" w:ascii="宋体" w:hAnsi="宋体" w:eastAsia="宋体" w:cs="宋体"/>
                <w:sz w:val="18"/>
                <w:szCs w:val="18"/>
              </w:rPr>
              <w:t>其他普惠金融发展支出</w:t>
            </w:r>
          </w:p>
        </w:tc>
        <w:tc>
          <w:tcPr>
            <w:tcW w:w="1306" w:type="dxa"/>
            <w:shd w:val="clear" w:color="auto" w:fill="auto"/>
            <w:vAlign w:val="center"/>
          </w:tcPr>
          <w:p w14:paraId="1FC5C24C">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34C6FE48">
            <w:pPr>
              <w:jc w:val="right"/>
              <w:rPr>
                <w:b/>
                <w:sz w:val="18"/>
                <w:szCs w:val="18"/>
              </w:rPr>
            </w:pPr>
          </w:p>
        </w:tc>
        <w:tc>
          <w:tcPr>
            <w:tcW w:w="1405" w:type="dxa"/>
            <w:shd w:val="clear" w:color="auto" w:fill="auto"/>
            <w:vAlign w:val="center"/>
          </w:tcPr>
          <w:p w14:paraId="3B6973C8">
            <w:pPr>
              <w:jc w:val="right"/>
              <w:rPr>
                <w:b/>
                <w:sz w:val="18"/>
                <w:szCs w:val="18"/>
              </w:rPr>
            </w:pPr>
            <w:r>
              <w:rPr>
                <w:rFonts w:hint="eastAsia" w:ascii="宋体" w:hAnsi="宋体" w:eastAsia="宋体" w:cs="宋体"/>
                <w:sz w:val="18"/>
                <w:szCs w:val="18"/>
              </w:rPr>
              <w:t>5.00</w:t>
            </w:r>
          </w:p>
        </w:tc>
      </w:tr>
      <w:tr w14:paraId="02405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6C4FB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2A3B2F9">
            <w:pPr>
              <w:jc w:val="center"/>
              <w:rPr>
                <w:rFonts w:hint="default" w:ascii="宋体" w:hAnsi="宋体"/>
                <w:b/>
                <w:sz w:val="18"/>
                <w:szCs w:val="18"/>
              </w:rPr>
            </w:pPr>
          </w:p>
        </w:tc>
        <w:tc>
          <w:tcPr>
            <w:tcW w:w="567" w:type="dxa"/>
            <w:shd w:val="clear" w:color="auto" w:fill="auto"/>
            <w:vAlign w:val="center"/>
          </w:tcPr>
          <w:p w14:paraId="325804CE">
            <w:pPr>
              <w:jc w:val="center"/>
              <w:rPr>
                <w:rFonts w:hint="default" w:ascii="宋体" w:hAnsi="宋体"/>
                <w:b/>
                <w:sz w:val="18"/>
                <w:szCs w:val="18"/>
              </w:rPr>
            </w:pPr>
          </w:p>
        </w:tc>
        <w:tc>
          <w:tcPr>
            <w:tcW w:w="4169" w:type="dxa"/>
            <w:shd w:val="clear" w:color="auto" w:fill="auto"/>
            <w:vAlign w:val="center"/>
          </w:tcPr>
          <w:p w14:paraId="68206567">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5FC65479">
            <w:pPr>
              <w:jc w:val="right"/>
              <w:rPr>
                <w:b/>
                <w:sz w:val="18"/>
                <w:szCs w:val="18"/>
              </w:rPr>
            </w:pPr>
            <w:r>
              <w:rPr>
                <w:rFonts w:hint="eastAsia" w:ascii="宋体" w:hAnsi="宋体" w:eastAsia="宋体" w:cs="宋体"/>
                <w:sz w:val="18"/>
                <w:szCs w:val="18"/>
              </w:rPr>
              <w:t>16.07</w:t>
            </w:r>
          </w:p>
        </w:tc>
        <w:tc>
          <w:tcPr>
            <w:tcW w:w="1306" w:type="dxa"/>
            <w:gridSpan w:val="2"/>
            <w:shd w:val="clear" w:color="auto" w:fill="auto"/>
            <w:vAlign w:val="center"/>
          </w:tcPr>
          <w:p w14:paraId="1150FBC9">
            <w:pPr>
              <w:jc w:val="right"/>
              <w:rPr>
                <w:b/>
                <w:sz w:val="18"/>
                <w:szCs w:val="18"/>
              </w:rPr>
            </w:pPr>
            <w:r>
              <w:rPr>
                <w:rFonts w:hint="eastAsia" w:ascii="宋体" w:hAnsi="宋体" w:eastAsia="宋体" w:cs="宋体"/>
                <w:sz w:val="18"/>
                <w:szCs w:val="18"/>
              </w:rPr>
              <w:t>16.07</w:t>
            </w:r>
          </w:p>
        </w:tc>
        <w:tc>
          <w:tcPr>
            <w:tcW w:w="1405" w:type="dxa"/>
            <w:shd w:val="clear" w:color="auto" w:fill="auto"/>
            <w:vAlign w:val="center"/>
          </w:tcPr>
          <w:p w14:paraId="1FB7AEBC">
            <w:pPr>
              <w:jc w:val="right"/>
              <w:rPr>
                <w:b/>
                <w:sz w:val="18"/>
                <w:szCs w:val="18"/>
              </w:rPr>
            </w:pPr>
          </w:p>
        </w:tc>
      </w:tr>
      <w:tr w14:paraId="3830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44372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C3687A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9CEE6E8">
            <w:pPr>
              <w:jc w:val="center"/>
              <w:rPr>
                <w:rFonts w:hint="default" w:ascii="宋体" w:hAnsi="宋体"/>
                <w:b/>
                <w:sz w:val="18"/>
                <w:szCs w:val="18"/>
              </w:rPr>
            </w:pPr>
          </w:p>
        </w:tc>
        <w:tc>
          <w:tcPr>
            <w:tcW w:w="4169" w:type="dxa"/>
            <w:shd w:val="clear" w:color="auto" w:fill="auto"/>
            <w:vAlign w:val="center"/>
          </w:tcPr>
          <w:p w14:paraId="5F80B3F9">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59D7F2F0">
            <w:pPr>
              <w:jc w:val="right"/>
              <w:rPr>
                <w:b/>
                <w:sz w:val="18"/>
                <w:szCs w:val="18"/>
              </w:rPr>
            </w:pPr>
            <w:r>
              <w:rPr>
                <w:rFonts w:hint="eastAsia" w:ascii="宋体" w:hAnsi="宋体" w:eastAsia="宋体" w:cs="宋体"/>
                <w:sz w:val="18"/>
                <w:szCs w:val="18"/>
              </w:rPr>
              <w:t>16.07</w:t>
            </w:r>
          </w:p>
        </w:tc>
        <w:tc>
          <w:tcPr>
            <w:tcW w:w="1306" w:type="dxa"/>
            <w:gridSpan w:val="2"/>
            <w:shd w:val="clear" w:color="auto" w:fill="auto"/>
            <w:vAlign w:val="center"/>
          </w:tcPr>
          <w:p w14:paraId="23DC6002">
            <w:pPr>
              <w:jc w:val="right"/>
              <w:rPr>
                <w:b/>
                <w:sz w:val="18"/>
                <w:szCs w:val="18"/>
              </w:rPr>
            </w:pPr>
            <w:r>
              <w:rPr>
                <w:rFonts w:hint="eastAsia" w:ascii="宋体" w:hAnsi="宋体" w:eastAsia="宋体" w:cs="宋体"/>
                <w:sz w:val="18"/>
                <w:szCs w:val="18"/>
              </w:rPr>
              <w:t>16.07</w:t>
            </w:r>
          </w:p>
        </w:tc>
        <w:tc>
          <w:tcPr>
            <w:tcW w:w="1405" w:type="dxa"/>
            <w:shd w:val="clear" w:color="auto" w:fill="auto"/>
            <w:vAlign w:val="center"/>
          </w:tcPr>
          <w:p w14:paraId="63E8C39F">
            <w:pPr>
              <w:jc w:val="right"/>
              <w:rPr>
                <w:b/>
                <w:sz w:val="18"/>
                <w:szCs w:val="18"/>
              </w:rPr>
            </w:pPr>
          </w:p>
        </w:tc>
      </w:tr>
      <w:tr w14:paraId="4154B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5E405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AAE2BB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B423E9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718EC73">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50D38D30">
            <w:pPr>
              <w:jc w:val="right"/>
              <w:rPr>
                <w:b/>
                <w:sz w:val="18"/>
                <w:szCs w:val="18"/>
              </w:rPr>
            </w:pPr>
            <w:r>
              <w:rPr>
                <w:rFonts w:hint="eastAsia" w:ascii="宋体" w:hAnsi="宋体" w:eastAsia="宋体" w:cs="宋体"/>
                <w:sz w:val="18"/>
                <w:szCs w:val="18"/>
              </w:rPr>
              <w:t>16.07</w:t>
            </w:r>
          </w:p>
        </w:tc>
        <w:tc>
          <w:tcPr>
            <w:tcW w:w="1306" w:type="dxa"/>
            <w:gridSpan w:val="2"/>
            <w:shd w:val="clear" w:color="auto" w:fill="auto"/>
            <w:vAlign w:val="center"/>
          </w:tcPr>
          <w:p w14:paraId="4C241ACD">
            <w:pPr>
              <w:jc w:val="right"/>
              <w:rPr>
                <w:b/>
                <w:sz w:val="18"/>
                <w:szCs w:val="18"/>
              </w:rPr>
            </w:pPr>
            <w:r>
              <w:rPr>
                <w:rFonts w:hint="eastAsia" w:ascii="宋体" w:hAnsi="宋体" w:eastAsia="宋体" w:cs="宋体"/>
                <w:sz w:val="18"/>
                <w:szCs w:val="18"/>
              </w:rPr>
              <w:t>16.07</w:t>
            </w:r>
          </w:p>
        </w:tc>
        <w:tc>
          <w:tcPr>
            <w:tcW w:w="1405" w:type="dxa"/>
            <w:shd w:val="clear" w:color="auto" w:fill="auto"/>
            <w:vAlign w:val="center"/>
          </w:tcPr>
          <w:p w14:paraId="0A4CCA66">
            <w:pPr>
              <w:jc w:val="right"/>
              <w:rPr>
                <w:b/>
                <w:sz w:val="18"/>
                <w:szCs w:val="18"/>
              </w:rPr>
            </w:pPr>
          </w:p>
        </w:tc>
      </w:tr>
      <w:tr w14:paraId="6319A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E169E3">
            <w:pPr>
              <w:jc w:val="center"/>
              <w:rPr>
                <w:rFonts w:hint="default" w:ascii="宋体" w:hAnsi="宋体"/>
                <w:b/>
                <w:sz w:val="18"/>
                <w:szCs w:val="18"/>
              </w:rPr>
            </w:pPr>
          </w:p>
        </w:tc>
        <w:tc>
          <w:tcPr>
            <w:tcW w:w="567" w:type="dxa"/>
            <w:shd w:val="clear" w:color="auto" w:fill="auto"/>
            <w:vAlign w:val="center"/>
          </w:tcPr>
          <w:p w14:paraId="0B955342">
            <w:pPr>
              <w:jc w:val="center"/>
              <w:rPr>
                <w:rFonts w:hint="default" w:ascii="宋体" w:hAnsi="宋体"/>
                <w:b/>
                <w:sz w:val="18"/>
                <w:szCs w:val="18"/>
              </w:rPr>
            </w:pPr>
          </w:p>
        </w:tc>
        <w:tc>
          <w:tcPr>
            <w:tcW w:w="567" w:type="dxa"/>
            <w:shd w:val="clear" w:color="auto" w:fill="auto"/>
            <w:vAlign w:val="center"/>
          </w:tcPr>
          <w:p w14:paraId="0B085E02">
            <w:pPr>
              <w:jc w:val="center"/>
              <w:rPr>
                <w:rFonts w:hint="default" w:ascii="宋体" w:hAnsi="宋体"/>
                <w:b/>
                <w:sz w:val="18"/>
                <w:szCs w:val="18"/>
              </w:rPr>
            </w:pPr>
          </w:p>
        </w:tc>
        <w:tc>
          <w:tcPr>
            <w:tcW w:w="4169" w:type="dxa"/>
            <w:shd w:val="clear" w:color="auto" w:fill="auto"/>
            <w:vAlign w:val="center"/>
          </w:tcPr>
          <w:p w14:paraId="166A4CA5">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36C3F6AD">
            <w:pPr>
              <w:jc w:val="right"/>
              <w:rPr>
                <w:b/>
                <w:sz w:val="18"/>
                <w:szCs w:val="18"/>
              </w:rPr>
            </w:pPr>
            <w:r>
              <w:rPr>
                <w:rFonts w:hint="eastAsia" w:ascii="宋体" w:hAnsi="宋体" w:eastAsia="宋体" w:cs="宋体"/>
                <w:sz w:val="18"/>
                <w:szCs w:val="18"/>
              </w:rPr>
              <w:t>917.11</w:t>
            </w:r>
          </w:p>
        </w:tc>
        <w:tc>
          <w:tcPr>
            <w:tcW w:w="1306" w:type="dxa"/>
            <w:gridSpan w:val="2"/>
            <w:shd w:val="clear" w:color="auto" w:fill="auto"/>
            <w:vAlign w:val="center"/>
          </w:tcPr>
          <w:p w14:paraId="0A2BEA5F">
            <w:pPr>
              <w:jc w:val="right"/>
              <w:rPr>
                <w:b/>
                <w:sz w:val="18"/>
                <w:szCs w:val="18"/>
              </w:rPr>
            </w:pPr>
            <w:r>
              <w:rPr>
                <w:rFonts w:hint="eastAsia" w:ascii="宋体" w:hAnsi="宋体" w:eastAsia="宋体" w:cs="宋体"/>
                <w:sz w:val="18"/>
                <w:szCs w:val="18"/>
              </w:rPr>
              <w:t>253.25</w:t>
            </w:r>
          </w:p>
        </w:tc>
        <w:tc>
          <w:tcPr>
            <w:tcW w:w="1405" w:type="dxa"/>
            <w:shd w:val="clear" w:color="auto" w:fill="auto"/>
            <w:vAlign w:val="center"/>
          </w:tcPr>
          <w:p w14:paraId="6AEA492E">
            <w:pPr>
              <w:jc w:val="right"/>
              <w:rPr>
                <w:b/>
                <w:sz w:val="18"/>
                <w:szCs w:val="18"/>
              </w:rPr>
            </w:pPr>
            <w:r>
              <w:rPr>
                <w:rFonts w:hint="eastAsia" w:ascii="宋体" w:hAnsi="宋体" w:eastAsia="宋体" w:cs="宋体"/>
                <w:sz w:val="18"/>
                <w:szCs w:val="18"/>
              </w:rPr>
              <w:t>663.86</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编制单位：托克逊县公共就业服务中心</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869.20</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4C34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1203B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404082A1">
            <w:pPr>
              <w:widowControl/>
              <w:spacing w:line="280" w:lineRule="exact"/>
              <w:jc w:val="right"/>
              <w:rPr>
                <w:sz w:val="18"/>
                <w:szCs w:val="18"/>
              </w:rPr>
            </w:pPr>
            <w:r>
              <w:rPr>
                <w:rFonts w:hint="eastAsia" w:ascii="宋体" w:hAnsi="宋体" w:eastAsia="宋体" w:cs="宋体"/>
                <w:kern w:val="0"/>
                <w:sz w:val="18"/>
                <w:szCs w:val="18"/>
              </w:rPr>
              <w:t>869.20</w:t>
            </w:r>
          </w:p>
        </w:tc>
        <w:tc>
          <w:tcPr>
            <w:tcW w:w="2434" w:type="dxa"/>
            <w:shd w:val="clear" w:color="auto" w:fill="auto"/>
            <w:vAlign w:val="center"/>
          </w:tcPr>
          <w:p w14:paraId="6727043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4C372AF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B62E2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962C3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924F296">
            <w:pPr>
              <w:widowControl/>
              <w:spacing w:line="280" w:lineRule="exact"/>
              <w:jc w:val="right"/>
              <w:rPr>
                <w:rFonts w:hint="default" w:ascii="宋体" w:hAnsi="宋体"/>
                <w:color w:val="000000"/>
                <w:sz w:val="18"/>
                <w:szCs w:val="18"/>
              </w:rPr>
            </w:pPr>
          </w:p>
        </w:tc>
      </w:tr>
      <w:tr w14:paraId="048A7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EC462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204B80A5">
            <w:pPr>
              <w:widowControl/>
              <w:spacing w:line="280" w:lineRule="exact"/>
              <w:jc w:val="right"/>
              <w:rPr>
                <w:sz w:val="18"/>
                <w:szCs w:val="18"/>
              </w:rPr>
            </w:pPr>
          </w:p>
        </w:tc>
        <w:tc>
          <w:tcPr>
            <w:tcW w:w="2434" w:type="dxa"/>
            <w:shd w:val="clear" w:color="auto" w:fill="auto"/>
            <w:vAlign w:val="center"/>
          </w:tcPr>
          <w:p w14:paraId="02323E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05F68DA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DEBF8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B27CB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433086">
            <w:pPr>
              <w:widowControl/>
              <w:spacing w:line="280" w:lineRule="exact"/>
              <w:jc w:val="right"/>
              <w:rPr>
                <w:rFonts w:hint="default" w:ascii="宋体" w:hAnsi="宋体"/>
                <w:color w:val="000000"/>
                <w:sz w:val="18"/>
                <w:szCs w:val="18"/>
              </w:rPr>
            </w:pPr>
          </w:p>
        </w:tc>
      </w:tr>
      <w:tr w14:paraId="795EE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B50F2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4B928B0E">
            <w:pPr>
              <w:widowControl/>
              <w:spacing w:line="280" w:lineRule="exact"/>
              <w:jc w:val="right"/>
              <w:rPr>
                <w:sz w:val="18"/>
                <w:szCs w:val="18"/>
              </w:rPr>
            </w:pPr>
          </w:p>
        </w:tc>
        <w:tc>
          <w:tcPr>
            <w:tcW w:w="2434" w:type="dxa"/>
            <w:shd w:val="clear" w:color="auto" w:fill="auto"/>
            <w:vAlign w:val="center"/>
          </w:tcPr>
          <w:p w14:paraId="087E1B8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11F4431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B7FF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40290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FBA224">
            <w:pPr>
              <w:widowControl/>
              <w:spacing w:line="280" w:lineRule="exact"/>
              <w:jc w:val="right"/>
              <w:rPr>
                <w:rFonts w:hint="default" w:ascii="宋体" w:hAnsi="宋体"/>
                <w:color w:val="000000"/>
                <w:sz w:val="18"/>
                <w:szCs w:val="18"/>
              </w:rPr>
            </w:pPr>
          </w:p>
        </w:tc>
      </w:tr>
      <w:tr w14:paraId="24498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015F7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638E98">
            <w:pPr>
              <w:widowControl/>
              <w:spacing w:line="280" w:lineRule="exact"/>
              <w:jc w:val="right"/>
              <w:rPr>
                <w:sz w:val="18"/>
                <w:szCs w:val="18"/>
              </w:rPr>
            </w:pPr>
          </w:p>
        </w:tc>
        <w:tc>
          <w:tcPr>
            <w:tcW w:w="2434" w:type="dxa"/>
            <w:shd w:val="clear" w:color="auto" w:fill="auto"/>
            <w:vAlign w:val="center"/>
          </w:tcPr>
          <w:p w14:paraId="3D2D734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CDB989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5503C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14D7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4EC418">
            <w:pPr>
              <w:widowControl/>
              <w:spacing w:line="280" w:lineRule="exact"/>
              <w:jc w:val="right"/>
              <w:rPr>
                <w:rFonts w:hint="default" w:ascii="宋体" w:hAnsi="宋体"/>
                <w:color w:val="000000"/>
                <w:sz w:val="18"/>
                <w:szCs w:val="18"/>
              </w:rPr>
            </w:pPr>
          </w:p>
        </w:tc>
      </w:tr>
      <w:tr w14:paraId="14CC5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B9C7F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4DAADB">
            <w:pPr>
              <w:widowControl/>
              <w:spacing w:line="280" w:lineRule="exact"/>
              <w:jc w:val="right"/>
              <w:rPr>
                <w:sz w:val="18"/>
                <w:szCs w:val="18"/>
              </w:rPr>
            </w:pPr>
          </w:p>
        </w:tc>
        <w:tc>
          <w:tcPr>
            <w:tcW w:w="2434" w:type="dxa"/>
            <w:shd w:val="clear" w:color="auto" w:fill="auto"/>
            <w:vAlign w:val="center"/>
          </w:tcPr>
          <w:p w14:paraId="60E459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708203C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2B1AE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CAC4F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32CF11">
            <w:pPr>
              <w:widowControl/>
              <w:spacing w:line="280" w:lineRule="exact"/>
              <w:jc w:val="right"/>
              <w:rPr>
                <w:rFonts w:hint="default" w:ascii="宋体" w:hAnsi="宋体"/>
                <w:color w:val="000000"/>
                <w:sz w:val="18"/>
                <w:szCs w:val="18"/>
              </w:rPr>
            </w:pPr>
          </w:p>
        </w:tc>
      </w:tr>
      <w:tr w14:paraId="4CE8E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CAE34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5FC543">
            <w:pPr>
              <w:widowControl/>
              <w:spacing w:line="280" w:lineRule="exact"/>
              <w:jc w:val="right"/>
              <w:rPr>
                <w:sz w:val="18"/>
                <w:szCs w:val="18"/>
              </w:rPr>
            </w:pPr>
          </w:p>
        </w:tc>
        <w:tc>
          <w:tcPr>
            <w:tcW w:w="2434" w:type="dxa"/>
            <w:shd w:val="clear" w:color="auto" w:fill="auto"/>
            <w:vAlign w:val="center"/>
          </w:tcPr>
          <w:p w14:paraId="385C5CD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78A3137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8EF73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86443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AF4564">
            <w:pPr>
              <w:widowControl/>
              <w:spacing w:line="280" w:lineRule="exact"/>
              <w:jc w:val="right"/>
              <w:rPr>
                <w:rFonts w:hint="default" w:ascii="宋体" w:hAnsi="宋体"/>
                <w:color w:val="000000"/>
                <w:sz w:val="18"/>
                <w:szCs w:val="18"/>
              </w:rPr>
            </w:pPr>
          </w:p>
        </w:tc>
      </w:tr>
      <w:tr w14:paraId="3D38B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BBFE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20F7E8">
            <w:pPr>
              <w:widowControl/>
              <w:spacing w:line="280" w:lineRule="exact"/>
              <w:jc w:val="right"/>
              <w:rPr>
                <w:sz w:val="18"/>
                <w:szCs w:val="18"/>
              </w:rPr>
            </w:pPr>
          </w:p>
        </w:tc>
        <w:tc>
          <w:tcPr>
            <w:tcW w:w="2434" w:type="dxa"/>
            <w:shd w:val="clear" w:color="auto" w:fill="auto"/>
            <w:vAlign w:val="center"/>
          </w:tcPr>
          <w:p w14:paraId="769601B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FF2A4F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841.73</w:t>
            </w:r>
          </w:p>
        </w:tc>
        <w:tc>
          <w:tcPr>
            <w:tcW w:w="1063" w:type="dxa"/>
            <w:gridSpan w:val="2"/>
            <w:shd w:val="clear" w:color="auto" w:fill="auto"/>
            <w:vAlign w:val="center"/>
          </w:tcPr>
          <w:p w14:paraId="64393BB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841.73</w:t>
            </w:r>
          </w:p>
        </w:tc>
        <w:tc>
          <w:tcPr>
            <w:tcW w:w="1063" w:type="dxa"/>
            <w:gridSpan w:val="2"/>
            <w:shd w:val="clear" w:color="auto" w:fill="auto"/>
            <w:vAlign w:val="center"/>
          </w:tcPr>
          <w:p w14:paraId="26A3C61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14CB6F">
            <w:pPr>
              <w:widowControl/>
              <w:spacing w:line="280" w:lineRule="exact"/>
              <w:jc w:val="right"/>
              <w:rPr>
                <w:rFonts w:hint="default" w:ascii="宋体" w:hAnsi="宋体"/>
                <w:color w:val="000000"/>
                <w:sz w:val="18"/>
                <w:szCs w:val="18"/>
              </w:rPr>
            </w:pPr>
          </w:p>
        </w:tc>
      </w:tr>
      <w:tr w14:paraId="32A45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5B8A8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4F400D">
            <w:pPr>
              <w:widowControl/>
              <w:spacing w:line="280" w:lineRule="exact"/>
              <w:jc w:val="right"/>
              <w:rPr>
                <w:sz w:val="18"/>
                <w:szCs w:val="18"/>
              </w:rPr>
            </w:pPr>
          </w:p>
        </w:tc>
        <w:tc>
          <w:tcPr>
            <w:tcW w:w="2434" w:type="dxa"/>
            <w:shd w:val="clear" w:color="auto" w:fill="auto"/>
            <w:vAlign w:val="center"/>
          </w:tcPr>
          <w:p w14:paraId="427A75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17C0FEA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E269B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3080D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961608">
            <w:pPr>
              <w:widowControl/>
              <w:spacing w:line="280" w:lineRule="exact"/>
              <w:jc w:val="right"/>
              <w:rPr>
                <w:rFonts w:hint="default" w:ascii="宋体" w:hAnsi="宋体"/>
                <w:color w:val="000000"/>
                <w:sz w:val="18"/>
                <w:szCs w:val="18"/>
              </w:rPr>
            </w:pPr>
          </w:p>
        </w:tc>
      </w:tr>
      <w:tr w14:paraId="48CF1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BD1F4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2C6B8E">
            <w:pPr>
              <w:widowControl/>
              <w:spacing w:line="280" w:lineRule="exact"/>
              <w:jc w:val="right"/>
              <w:rPr>
                <w:sz w:val="18"/>
                <w:szCs w:val="18"/>
              </w:rPr>
            </w:pPr>
          </w:p>
        </w:tc>
        <w:tc>
          <w:tcPr>
            <w:tcW w:w="2434" w:type="dxa"/>
            <w:shd w:val="clear" w:color="auto" w:fill="auto"/>
            <w:vAlign w:val="center"/>
          </w:tcPr>
          <w:p w14:paraId="4988B95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48891CC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8.40</w:t>
            </w:r>
          </w:p>
        </w:tc>
        <w:tc>
          <w:tcPr>
            <w:tcW w:w="1063" w:type="dxa"/>
            <w:gridSpan w:val="2"/>
            <w:shd w:val="clear" w:color="auto" w:fill="auto"/>
            <w:vAlign w:val="center"/>
          </w:tcPr>
          <w:p w14:paraId="16C4B02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8.40</w:t>
            </w:r>
          </w:p>
        </w:tc>
        <w:tc>
          <w:tcPr>
            <w:tcW w:w="1063" w:type="dxa"/>
            <w:gridSpan w:val="2"/>
            <w:shd w:val="clear" w:color="auto" w:fill="auto"/>
            <w:vAlign w:val="center"/>
          </w:tcPr>
          <w:p w14:paraId="75AB643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1E7AE4">
            <w:pPr>
              <w:widowControl/>
              <w:spacing w:line="280" w:lineRule="exact"/>
              <w:jc w:val="right"/>
              <w:rPr>
                <w:rFonts w:hint="default" w:ascii="宋体" w:hAnsi="宋体"/>
                <w:color w:val="000000"/>
                <w:sz w:val="18"/>
                <w:szCs w:val="18"/>
              </w:rPr>
            </w:pPr>
          </w:p>
        </w:tc>
      </w:tr>
      <w:tr w14:paraId="23D0A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BFE35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17251D">
            <w:pPr>
              <w:widowControl/>
              <w:spacing w:line="280" w:lineRule="exact"/>
              <w:jc w:val="right"/>
              <w:rPr>
                <w:sz w:val="18"/>
                <w:szCs w:val="18"/>
              </w:rPr>
            </w:pPr>
          </w:p>
        </w:tc>
        <w:tc>
          <w:tcPr>
            <w:tcW w:w="2434" w:type="dxa"/>
            <w:shd w:val="clear" w:color="auto" w:fill="auto"/>
            <w:vAlign w:val="center"/>
          </w:tcPr>
          <w:p w14:paraId="03EEE2A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05895A5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DBF24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16A61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BA8B3F">
            <w:pPr>
              <w:widowControl/>
              <w:spacing w:line="280" w:lineRule="exact"/>
              <w:jc w:val="right"/>
              <w:rPr>
                <w:rFonts w:hint="default" w:ascii="宋体" w:hAnsi="宋体"/>
                <w:color w:val="000000"/>
                <w:sz w:val="18"/>
                <w:szCs w:val="18"/>
              </w:rPr>
            </w:pPr>
          </w:p>
        </w:tc>
      </w:tr>
      <w:tr w14:paraId="228AD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F59ED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177A8C">
            <w:pPr>
              <w:widowControl/>
              <w:spacing w:line="280" w:lineRule="exact"/>
              <w:jc w:val="right"/>
              <w:rPr>
                <w:sz w:val="18"/>
                <w:szCs w:val="18"/>
              </w:rPr>
            </w:pPr>
          </w:p>
        </w:tc>
        <w:tc>
          <w:tcPr>
            <w:tcW w:w="2434" w:type="dxa"/>
            <w:shd w:val="clear" w:color="auto" w:fill="auto"/>
            <w:vAlign w:val="center"/>
          </w:tcPr>
          <w:p w14:paraId="5B0715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17F7021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E946B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AA6DD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F41355">
            <w:pPr>
              <w:widowControl/>
              <w:spacing w:line="280" w:lineRule="exact"/>
              <w:jc w:val="right"/>
              <w:rPr>
                <w:rFonts w:hint="default" w:ascii="宋体" w:hAnsi="宋体"/>
                <w:color w:val="000000"/>
                <w:sz w:val="18"/>
                <w:szCs w:val="18"/>
              </w:rPr>
            </w:pPr>
          </w:p>
        </w:tc>
      </w:tr>
      <w:tr w14:paraId="2CEB1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583CA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9122C2">
            <w:pPr>
              <w:widowControl/>
              <w:spacing w:line="280" w:lineRule="exact"/>
              <w:jc w:val="right"/>
              <w:rPr>
                <w:sz w:val="18"/>
                <w:szCs w:val="18"/>
              </w:rPr>
            </w:pPr>
          </w:p>
        </w:tc>
        <w:tc>
          <w:tcPr>
            <w:tcW w:w="2434" w:type="dxa"/>
            <w:shd w:val="clear" w:color="auto" w:fill="auto"/>
            <w:vAlign w:val="center"/>
          </w:tcPr>
          <w:p w14:paraId="4809752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04C9EC8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3.00</w:t>
            </w:r>
          </w:p>
        </w:tc>
        <w:tc>
          <w:tcPr>
            <w:tcW w:w="1063" w:type="dxa"/>
            <w:gridSpan w:val="2"/>
            <w:shd w:val="clear" w:color="auto" w:fill="auto"/>
            <w:vAlign w:val="center"/>
          </w:tcPr>
          <w:p w14:paraId="5398223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3.00</w:t>
            </w:r>
          </w:p>
        </w:tc>
        <w:tc>
          <w:tcPr>
            <w:tcW w:w="1063" w:type="dxa"/>
            <w:gridSpan w:val="2"/>
            <w:shd w:val="clear" w:color="auto" w:fill="auto"/>
            <w:vAlign w:val="center"/>
          </w:tcPr>
          <w:p w14:paraId="7898FB5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6664CF">
            <w:pPr>
              <w:widowControl/>
              <w:spacing w:line="280" w:lineRule="exact"/>
              <w:jc w:val="right"/>
              <w:rPr>
                <w:rFonts w:hint="default" w:ascii="宋体" w:hAnsi="宋体"/>
                <w:color w:val="000000"/>
                <w:sz w:val="18"/>
                <w:szCs w:val="18"/>
              </w:rPr>
            </w:pPr>
          </w:p>
        </w:tc>
      </w:tr>
      <w:tr w14:paraId="211F6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D0D91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8BD587">
            <w:pPr>
              <w:widowControl/>
              <w:spacing w:line="280" w:lineRule="exact"/>
              <w:jc w:val="right"/>
              <w:rPr>
                <w:sz w:val="18"/>
                <w:szCs w:val="18"/>
              </w:rPr>
            </w:pPr>
          </w:p>
        </w:tc>
        <w:tc>
          <w:tcPr>
            <w:tcW w:w="2434" w:type="dxa"/>
            <w:shd w:val="clear" w:color="auto" w:fill="auto"/>
            <w:vAlign w:val="center"/>
          </w:tcPr>
          <w:p w14:paraId="0137B08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DA61DB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CBF66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8617B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C1A004">
            <w:pPr>
              <w:widowControl/>
              <w:spacing w:line="280" w:lineRule="exact"/>
              <w:jc w:val="right"/>
              <w:rPr>
                <w:rFonts w:hint="default" w:ascii="宋体" w:hAnsi="宋体"/>
                <w:color w:val="000000"/>
                <w:sz w:val="18"/>
                <w:szCs w:val="18"/>
              </w:rPr>
            </w:pPr>
          </w:p>
        </w:tc>
      </w:tr>
      <w:tr w14:paraId="7631A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FBDE7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8ADD6B">
            <w:pPr>
              <w:widowControl/>
              <w:spacing w:line="280" w:lineRule="exact"/>
              <w:jc w:val="right"/>
              <w:rPr>
                <w:sz w:val="18"/>
                <w:szCs w:val="18"/>
              </w:rPr>
            </w:pPr>
          </w:p>
        </w:tc>
        <w:tc>
          <w:tcPr>
            <w:tcW w:w="2434" w:type="dxa"/>
            <w:shd w:val="clear" w:color="auto" w:fill="auto"/>
            <w:vAlign w:val="center"/>
          </w:tcPr>
          <w:p w14:paraId="38CCD33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335ED84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E52B1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2876F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BCF856">
            <w:pPr>
              <w:widowControl/>
              <w:spacing w:line="280" w:lineRule="exact"/>
              <w:jc w:val="right"/>
              <w:rPr>
                <w:rFonts w:hint="default" w:ascii="宋体" w:hAnsi="宋体"/>
                <w:color w:val="000000"/>
                <w:sz w:val="18"/>
                <w:szCs w:val="18"/>
              </w:rPr>
            </w:pPr>
          </w:p>
        </w:tc>
      </w:tr>
      <w:tr w14:paraId="14B5B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6E10C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417802">
            <w:pPr>
              <w:widowControl/>
              <w:spacing w:line="280" w:lineRule="exact"/>
              <w:jc w:val="right"/>
              <w:rPr>
                <w:sz w:val="18"/>
                <w:szCs w:val="18"/>
              </w:rPr>
            </w:pPr>
          </w:p>
        </w:tc>
        <w:tc>
          <w:tcPr>
            <w:tcW w:w="2434" w:type="dxa"/>
            <w:shd w:val="clear" w:color="auto" w:fill="auto"/>
            <w:vAlign w:val="center"/>
          </w:tcPr>
          <w:p w14:paraId="7671EC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D630EB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B79E5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DE92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3827DF">
            <w:pPr>
              <w:widowControl/>
              <w:spacing w:line="280" w:lineRule="exact"/>
              <w:jc w:val="right"/>
              <w:rPr>
                <w:rFonts w:hint="default" w:ascii="宋体" w:hAnsi="宋体"/>
                <w:color w:val="000000"/>
                <w:sz w:val="18"/>
                <w:szCs w:val="18"/>
              </w:rPr>
            </w:pPr>
          </w:p>
        </w:tc>
      </w:tr>
      <w:tr w14:paraId="5BE94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AD9B3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3410AE">
            <w:pPr>
              <w:widowControl/>
              <w:spacing w:line="280" w:lineRule="exact"/>
              <w:jc w:val="right"/>
              <w:rPr>
                <w:sz w:val="18"/>
                <w:szCs w:val="18"/>
              </w:rPr>
            </w:pPr>
          </w:p>
        </w:tc>
        <w:tc>
          <w:tcPr>
            <w:tcW w:w="2434" w:type="dxa"/>
            <w:shd w:val="clear" w:color="auto" w:fill="auto"/>
            <w:vAlign w:val="center"/>
          </w:tcPr>
          <w:p w14:paraId="3F66663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0D92696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6083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2C696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6DF4AE">
            <w:pPr>
              <w:widowControl/>
              <w:spacing w:line="280" w:lineRule="exact"/>
              <w:jc w:val="right"/>
              <w:rPr>
                <w:rFonts w:hint="default" w:ascii="宋体" w:hAnsi="宋体"/>
                <w:color w:val="000000"/>
                <w:sz w:val="18"/>
                <w:szCs w:val="18"/>
              </w:rPr>
            </w:pPr>
          </w:p>
        </w:tc>
      </w:tr>
      <w:tr w14:paraId="67FC3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BC838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63C655">
            <w:pPr>
              <w:widowControl/>
              <w:spacing w:line="280" w:lineRule="exact"/>
              <w:jc w:val="right"/>
              <w:rPr>
                <w:sz w:val="18"/>
                <w:szCs w:val="18"/>
              </w:rPr>
            </w:pPr>
          </w:p>
        </w:tc>
        <w:tc>
          <w:tcPr>
            <w:tcW w:w="2434" w:type="dxa"/>
            <w:shd w:val="clear" w:color="auto" w:fill="auto"/>
            <w:vAlign w:val="center"/>
          </w:tcPr>
          <w:p w14:paraId="78121A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841C11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DEF8A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B53CA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19DD86">
            <w:pPr>
              <w:widowControl/>
              <w:spacing w:line="280" w:lineRule="exact"/>
              <w:jc w:val="right"/>
              <w:rPr>
                <w:rFonts w:hint="default" w:ascii="宋体" w:hAnsi="宋体"/>
                <w:color w:val="000000"/>
                <w:sz w:val="18"/>
                <w:szCs w:val="18"/>
              </w:rPr>
            </w:pPr>
          </w:p>
        </w:tc>
      </w:tr>
      <w:tr w14:paraId="51DA5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4B941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ED64D0">
            <w:pPr>
              <w:widowControl/>
              <w:spacing w:line="280" w:lineRule="exact"/>
              <w:jc w:val="right"/>
              <w:rPr>
                <w:sz w:val="18"/>
                <w:szCs w:val="18"/>
              </w:rPr>
            </w:pPr>
          </w:p>
        </w:tc>
        <w:tc>
          <w:tcPr>
            <w:tcW w:w="2434" w:type="dxa"/>
            <w:shd w:val="clear" w:color="auto" w:fill="auto"/>
            <w:vAlign w:val="center"/>
          </w:tcPr>
          <w:p w14:paraId="6ADC0E9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A4780C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5246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2299A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21858F">
            <w:pPr>
              <w:widowControl/>
              <w:spacing w:line="280" w:lineRule="exact"/>
              <w:jc w:val="right"/>
              <w:rPr>
                <w:rFonts w:hint="default" w:ascii="宋体" w:hAnsi="宋体"/>
                <w:color w:val="000000"/>
                <w:sz w:val="18"/>
                <w:szCs w:val="18"/>
              </w:rPr>
            </w:pPr>
          </w:p>
        </w:tc>
      </w:tr>
      <w:tr w14:paraId="0D1AC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4C66B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361A5E">
            <w:pPr>
              <w:widowControl/>
              <w:spacing w:line="280" w:lineRule="exact"/>
              <w:jc w:val="right"/>
              <w:rPr>
                <w:sz w:val="18"/>
                <w:szCs w:val="18"/>
              </w:rPr>
            </w:pPr>
          </w:p>
        </w:tc>
        <w:tc>
          <w:tcPr>
            <w:tcW w:w="2434" w:type="dxa"/>
            <w:shd w:val="clear" w:color="auto" w:fill="auto"/>
            <w:vAlign w:val="center"/>
          </w:tcPr>
          <w:p w14:paraId="2EFEC88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47870BE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16.07</w:t>
            </w:r>
          </w:p>
        </w:tc>
        <w:tc>
          <w:tcPr>
            <w:tcW w:w="1063" w:type="dxa"/>
            <w:gridSpan w:val="2"/>
            <w:shd w:val="clear" w:color="auto" w:fill="auto"/>
            <w:vAlign w:val="center"/>
          </w:tcPr>
          <w:p w14:paraId="00E69E1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16.07</w:t>
            </w:r>
          </w:p>
        </w:tc>
        <w:tc>
          <w:tcPr>
            <w:tcW w:w="1063" w:type="dxa"/>
            <w:gridSpan w:val="2"/>
            <w:shd w:val="clear" w:color="auto" w:fill="auto"/>
            <w:vAlign w:val="center"/>
          </w:tcPr>
          <w:p w14:paraId="52F44E0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7C6A98">
            <w:pPr>
              <w:widowControl/>
              <w:spacing w:line="280" w:lineRule="exact"/>
              <w:jc w:val="right"/>
              <w:rPr>
                <w:rFonts w:hint="default" w:ascii="宋体" w:hAnsi="宋体"/>
                <w:color w:val="000000"/>
                <w:sz w:val="18"/>
                <w:szCs w:val="18"/>
              </w:rPr>
            </w:pPr>
          </w:p>
        </w:tc>
      </w:tr>
      <w:tr w14:paraId="28EC3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62D4E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B8AD18">
            <w:pPr>
              <w:widowControl/>
              <w:spacing w:line="280" w:lineRule="exact"/>
              <w:jc w:val="right"/>
              <w:rPr>
                <w:sz w:val="18"/>
                <w:szCs w:val="18"/>
              </w:rPr>
            </w:pPr>
          </w:p>
        </w:tc>
        <w:tc>
          <w:tcPr>
            <w:tcW w:w="2434" w:type="dxa"/>
            <w:shd w:val="clear" w:color="auto" w:fill="auto"/>
            <w:vAlign w:val="center"/>
          </w:tcPr>
          <w:p w14:paraId="7CEAFD8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0142A64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10C39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EDB39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6CE5C9">
            <w:pPr>
              <w:widowControl/>
              <w:spacing w:line="280" w:lineRule="exact"/>
              <w:jc w:val="right"/>
              <w:rPr>
                <w:rFonts w:hint="default" w:ascii="宋体" w:hAnsi="宋体"/>
                <w:color w:val="000000"/>
                <w:sz w:val="18"/>
                <w:szCs w:val="18"/>
              </w:rPr>
            </w:pPr>
          </w:p>
        </w:tc>
      </w:tr>
      <w:tr w14:paraId="684E7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A91C6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AD0B97">
            <w:pPr>
              <w:widowControl/>
              <w:spacing w:line="280" w:lineRule="exact"/>
              <w:jc w:val="right"/>
              <w:rPr>
                <w:sz w:val="18"/>
                <w:szCs w:val="18"/>
              </w:rPr>
            </w:pPr>
          </w:p>
        </w:tc>
        <w:tc>
          <w:tcPr>
            <w:tcW w:w="2434" w:type="dxa"/>
            <w:shd w:val="clear" w:color="auto" w:fill="auto"/>
            <w:vAlign w:val="center"/>
          </w:tcPr>
          <w:p w14:paraId="0497292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2C7B78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B26D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DCE3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FCC220">
            <w:pPr>
              <w:widowControl/>
              <w:spacing w:line="280" w:lineRule="exact"/>
              <w:jc w:val="right"/>
              <w:rPr>
                <w:rFonts w:hint="default" w:ascii="宋体" w:hAnsi="宋体"/>
                <w:color w:val="000000"/>
                <w:sz w:val="18"/>
                <w:szCs w:val="18"/>
              </w:rPr>
            </w:pPr>
          </w:p>
        </w:tc>
      </w:tr>
      <w:tr w14:paraId="536E8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FBE1D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CEA51F">
            <w:pPr>
              <w:widowControl/>
              <w:spacing w:line="280" w:lineRule="exact"/>
              <w:jc w:val="right"/>
              <w:rPr>
                <w:sz w:val="18"/>
                <w:szCs w:val="18"/>
              </w:rPr>
            </w:pPr>
          </w:p>
        </w:tc>
        <w:tc>
          <w:tcPr>
            <w:tcW w:w="2434" w:type="dxa"/>
            <w:shd w:val="clear" w:color="auto" w:fill="auto"/>
            <w:vAlign w:val="center"/>
          </w:tcPr>
          <w:p w14:paraId="78226FC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6D467A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408BA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55ACD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BC54D0">
            <w:pPr>
              <w:widowControl/>
              <w:spacing w:line="280" w:lineRule="exact"/>
              <w:jc w:val="right"/>
              <w:rPr>
                <w:rFonts w:hint="default" w:ascii="宋体" w:hAnsi="宋体"/>
                <w:color w:val="000000"/>
                <w:sz w:val="18"/>
                <w:szCs w:val="18"/>
              </w:rPr>
            </w:pPr>
          </w:p>
        </w:tc>
      </w:tr>
      <w:tr w14:paraId="27016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7020D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53DF4C">
            <w:pPr>
              <w:widowControl/>
              <w:spacing w:line="280" w:lineRule="exact"/>
              <w:jc w:val="right"/>
              <w:rPr>
                <w:sz w:val="18"/>
                <w:szCs w:val="18"/>
              </w:rPr>
            </w:pPr>
          </w:p>
        </w:tc>
        <w:tc>
          <w:tcPr>
            <w:tcW w:w="2434" w:type="dxa"/>
            <w:shd w:val="clear" w:color="auto" w:fill="auto"/>
            <w:vAlign w:val="center"/>
          </w:tcPr>
          <w:p w14:paraId="3879661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6FF9310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7D5B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01935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3963CD">
            <w:pPr>
              <w:widowControl/>
              <w:spacing w:line="280" w:lineRule="exact"/>
              <w:jc w:val="right"/>
              <w:rPr>
                <w:rFonts w:hint="default" w:ascii="宋体" w:hAnsi="宋体"/>
                <w:color w:val="000000"/>
                <w:sz w:val="18"/>
                <w:szCs w:val="18"/>
              </w:rPr>
            </w:pPr>
          </w:p>
        </w:tc>
      </w:tr>
      <w:tr w14:paraId="59BBC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B7CD0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60818F">
            <w:pPr>
              <w:widowControl/>
              <w:spacing w:line="280" w:lineRule="exact"/>
              <w:jc w:val="right"/>
              <w:rPr>
                <w:sz w:val="18"/>
                <w:szCs w:val="18"/>
              </w:rPr>
            </w:pPr>
          </w:p>
        </w:tc>
        <w:tc>
          <w:tcPr>
            <w:tcW w:w="2434" w:type="dxa"/>
            <w:shd w:val="clear" w:color="auto" w:fill="auto"/>
            <w:vAlign w:val="center"/>
          </w:tcPr>
          <w:p w14:paraId="69E68E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221F687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AFC05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EC440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957861">
            <w:pPr>
              <w:widowControl/>
              <w:spacing w:line="280" w:lineRule="exact"/>
              <w:jc w:val="right"/>
              <w:rPr>
                <w:rFonts w:hint="default" w:ascii="宋体" w:hAnsi="宋体"/>
                <w:color w:val="000000"/>
                <w:sz w:val="18"/>
                <w:szCs w:val="18"/>
              </w:rPr>
            </w:pPr>
          </w:p>
        </w:tc>
      </w:tr>
      <w:tr w14:paraId="09783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6C8A5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1C6515">
            <w:pPr>
              <w:widowControl/>
              <w:spacing w:line="280" w:lineRule="exact"/>
              <w:jc w:val="right"/>
              <w:rPr>
                <w:sz w:val="18"/>
                <w:szCs w:val="18"/>
              </w:rPr>
            </w:pPr>
          </w:p>
        </w:tc>
        <w:tc>
          <w:tcPr>
            <w:tcW w:w="2434" w:type="dxa"/>
            <w:shd w:val="clear" w:color="auto" w:fill="auto"/>
            <w:vAlign w:val="center"/>
          </w:tcPr>
          <w:p w14:paraId="2A773C9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A39F1E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4AE53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C9610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4DCD40">
            <w:pPr>
              <w:widowControl/>
              <w:spacing w:line="280" w:lineRule="exact"/>
              <w:jc w:val="right"/>
              <w:rPr>
                <w:rFonts w:hint="default" w:ascii="宋体" w:hAnsi="宋体"/>
                <w:color w:val="000000"/>
                <w:sz w:val="18"/>
                <w:szCs w:val="18"/>
              </w:rPr>
            </w:pPr>
          </w:p>
        </w:tc>
      </w:tr>
      <w:tr w14:paraId="742C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1F8CF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A3B4D7">
            <w:pPr>
              <w:widowControl/>
              <w:spacing w:line="280" w:lineRule="exact"/>
              <w:jc w:val="right"/>
              <w:rPr>
                <w:sz w:val="18"/>
                <w:szCs w:val="18"/>
              </w:rPr>
            </w:pPr>
          </w:p>
        </w:tc>
        <w:tc>
          <w:tcPr>
            <w:tcW w:w="2434" w:type="dxa"/>
            <w:shd w:val="clear" w:color="auto" w:fill="auto"/>
            <w:vAlign w:val="center"/>
          </w:tcPr>
          <w:p w14:paraId="410117F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56F6A4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A3335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11CB4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898BD6">
            <w:pPr>
              <w:widowControl/>
              <w:spacing w:line="280" w:lineRule="exact"/>
              <w:jc w:val="right"/>
              <w:rPr>
                <w:rFonts w:hint="default" w:ascii="宋体" w:hAnsi="宋体"/>
                <w:color w:val="000000"/>
                <w:sz w:val="18"/>
                <w:szCs w:val="18"/>
              </w:rPr>
            </w:pPr>
          </w:p>
        </w:tc>
      </w:tr>
      <w:tr w14:paraId="332F3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1D77E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635E23">
            <w:pPr>
              <w:widowControl/>
              <w:spacing w:line="280" w:lineRule="exact"/>
              <w:jc w:val="right"/>
              <w:rPr>
                <w:sz w:val="18"/>
                <w:szCs w:val="18"/>
              </w:rPr>
            </w:pPr>
          </w:p>
        </w:tc>
        <w:tc>
          <w:tcPr>
            <w:tcW w:w="2434" w:type="dxa"/>
            <w:shd w:val="clear" w:color="auto" w:fill="auto"/>
            <w:vAlign w:val="center"/>
          </w:tcPr>
          <w:p w14:paraId="38EEDF0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71DCA6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22F5F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C64C6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3CA7B0">
            <w:pPr>
              <w:widowControl/>
              <w:spacing w:line="280" w:lineRule="exact"/>
              <w:jc w:val="right"/>
              <w:rPr>
                <w:rFonts w:hint="default" w:ascii="宋体" w:hAnsi="宋体"/>
                <w:color w:val="000000"/>
                <w:sz w:val="18"/>
                <w:szCs w:val="18"/>
              </w:rPr>
            </w:pPr>
          </w:p>
        </w:tc>
      </w:tr>
      <w:tr w14:paraId="7F2C7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0453D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EF5CC0F">
            <w:pPr>
              <w:widowControl/>
              <w:spacing w:line="280" w:lineRule="exact"/>
              <w:jc w:val="right"/>
              <w:rPr>
                <w:sz w:val="18"/>
                <w:szCs w:val="18"/>
              </w:rPr>
            </w:pPr>
          </w:p>
        </w:tc>
        <w:tc>
          <w:tcPr>
            <w:tcW w:w="2434" w:type="dxa"/>
            <w:shd w:val="clear" w:color="auto" w:fill="auto"/>
            <w:vAlign w:val="center"/>
          </w:tcPr>
          <w:p w14:paraId="1F76742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2F63D8F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E859F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8E80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6E1091">
            <w:pPr>
              <w:widowControl/>
              <w:spacing w:line="280" w:lineRule="exact"/>
              <w:jc w:val="right"/>
              <w:rPr>
                <w:rFonts w:hint="default" w:ascii="宋体" w:hAnsi="宋体"/>
                <w:color w:val="000000"/>
                <w:sz w:val="18"/>
                <w:szCs w:val="18"/>
              </w:rPr>
            </w:pPr>
          </w:p>
        </w:tc>
      </w:tr>
      <w:tr w14:paraId="6DC6B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5811E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379D4D">
            <w:pPr>
              <w:widowControl/>
              <w:spacing w:line="280" w:lineRule="exact"/>
              <w:jc w:val="right"/>
              <w:rPr>
                <w:sz w:val="18"/>
                <w:szCs w:val="18"/>
              </w:rPr>
            </w:pPr>
          </w:p>
        </w:tc>
        <w:tc>
          <w:tcPr>
            <w:tcW w:w="2434" w:type="dxa"/>
            <w:shd w:val="clear" w:color="auto" w:fill="auto"/>
            <w:vAlign w:val="center"/>
          </w:tcPr>
          <w:p w14:paraId="1C2CBB1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58DB149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6F25A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66B9A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AF4553">
            <w:pPr>
              <w:widowControl/>
              <w:spacing w:line="280" w:lineRule="exact"/>
              <w:jc w:val="right"/>
              <w:rPr>
                <w:rFonts w:hint="default" w:ascii="宋体" w:hAnsi="宋体"/>
                <w:color w:val="000000"/>
                <w:sz w:val="18"/>
                <w:szCs w:val="18"/>
              </w:rPr>
            </w:pPr>
          </w:p>
        </w:tc>
      </w:tr>
      <w:tr w14:paraId="437D8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56350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2441A8">
            <w:pPr>
              <w:widowControl/>
              <w:spacing w:line="280" w:lineRule="exact"/>
              <w:jc w:val="right"/>
              <w:rPr>
                <w:sz w:val="18"/>
                <w:szCs w:val="18"/>
              </w:rPr>
            </w:pPr>
          </w:p>
        </w:tc>
        <w:tc>
          <w:tcPr>
            <w:tcW w:w="2434" w:type="dxa"/>
            <w:shd w:val="clear" w:color="auto" w:fill="auto"/>
            <w:vAlign w:val="center"/>
          </w:tcPr>
          <w:p w14:paraId="293898FD">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3B4909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56567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0CA65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CFB4F9">
            <w:pPr>
              <w:widowControl/>
              <w:spacing w:line="280" w:lineRule="exact"/>
              <w:jc w:val="right"/>
              <w:rPr>
                <w:rFonts w:hint="default" w:ascii="宋体" w:hAnsi="宋体"/>
                <w:color w:val="000000"/>
                <w:sz w:val="18"/>
                <w:szCs w:val="18"/>
              </w:rPr>
            </w:pPr>
          </w:p>
        </w:tc>
      </w:tr>
      <w:tr w14:paraId="758A8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BA5DA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70E6B0">
            <w:pPr>
              <w:widowControl/>
              <w:spacing w:line="280" w:lineRule="exact"/>
              <w:jc w:val="right"/>
              <w:rPr>
                <w:sz w:val="18"/>
                <w:szCs w:val="18"/>
              </w:rPr>
            </w:pPr>
          </w:p>
        </w:tc>
        <w:tc>
          <w:tcPr>
            <w:tcW w:w="2434" w:type="dxa"/>
            <w:shd w:val="clear" w:color="auto" w:fill="auto"/>
            <w:vAlign w:val="center"/>
          </w:tcPr>
          <w:p w14:paraId="515E5A13">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9FE1A1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C624A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9DF38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2936FB">
            <w:pPr>
              <w:widowControl/>
              <w:spacing w:line="280" w:lineRule="exact"/>
              <w:jc w:val="right"/>
              <w:rPr>
                <w:rFonts w:hint="default" w:ascii="宋体" w:hAnsi="宋体"/>
                <w:color w:val="000000"/>
                <w:sz w:val="18"/>
                <w:szCs w:val="18"/>
              </w:rPr>
            </w:pPr>
          </w:p>
        </w:tc>
      </w:tr>
      <w:tr w14:paraId="189F3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C9026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730F2A61">
            <w:pPr>
              <w:widowControl/>
              <w:spacing w:line="280" w:lineRule="exact"/>
              <w:jc w:val="right"/>
              <w:rPr>
                <w:sz w:val="18"/>
                <w:szCs w:val="18"/>
              </w:rPr>
            </w:pPr>
            <w:r>
              <w:rPr>
                <w:rFonts w:hint="eastAsia" w:ascii="宋体" w:hAnsi="宋体" w:eastAsia="宋体" w:cs="宋体"/>
                <w:kern w:val="0"/>
                <w:sz w:val="18"/>
                <w:szCs w:val="18"/>
              </w:rPr>
              <w:t>869.20</w:t>
            </w:r>
          </w:p>
        </w:tc>
        <w:tc>
          <w:tcPr>
            <w:tcW w:w="2434" w:type="dxa"/>
            <w:shd w:val="clear" w:color="auto" w:fill="auto"/>
            <w:vAlign w:val="center"/>
          </w:tcPr>
          <w:p w14:paraId="46D23A8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4F5BFC3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869.20</w:t>
            </w:r>
          </w:p>
        </w:tc>
        <w:tc>
          <w:tcPr>
            <w:tcW w:w="1063" w:type="dxa"/>
            <w:gridSpan w:val="2"/>
            <w:shd w:val="clear" w:color="auto" w:fill="auto"/>
            <w:vAlign w:val="center"/>
          </w:tcPr>
          <w:p w14:paraId="4A4A93B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869.20</w:t>
            </w:r>
          </w:p>
        </w:tc>
        <w:tc>
          <w:tcPr>
            <w:tcW w:w="1063" w:type="dxa"/>
            <w:gridSpan w:val="2"/>
            <w:shd w:val="clear" w:color="auto" w:fill="auto"/>
            <w:vAlign w:val="center"/>
          </w:tcPr>
          <w:p w14:paraId="26C8761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36752B">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编制单位：托克逊县公共就业服务中心</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841.73</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228.78</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612.95</w:t>
            </w:r>
          </w:p>
        </w:tc>
      </w:tr>
      <w:tr w14:paraId="2F6F2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1EE5F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1BB541B">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81963A0">
            <w:pPr>
              <w:jc w:val="center"/>
              <w:rPr>
                <w:b/>
                <w:sz w:val="18"/>
                <w:szCs w:val="18"/>
              </w:rPr>
            </w:pPr>
          </w:p>
        </w:tc>
        <w:tc>
          <w:tcPr>
            <w:tcW w:w="4026" w:type="dxa"/>
            <w:shd w:val="clear" w:color="auto" w:fill="auto"/>
            <w:vAlign w:val="center"/>
          </w:tcPr>
          <w:p w14:paraId="21891E36">
            <w:pPr>
              <w:jc w:val="left"/>
              <w:rPr>
                <w:b/>
                <w:sz w:val="18"/>
                <w:szCs w:val="18"/>
              </w:rPr>
            </w:pPr>
            <w:r>
              <w:rPr>
                <w:rFonts w:hint="eastAsia" w:ascii="宋体" w:hAnsi="宋体" w:eastAsia="宋体" w:cs="宋体"/>
                <w:kern w:val="0"/>
                <w:sz w:val="18"/>
                <w:szCs w:val="18"/>
              </w:rPr>
              <w:t>人力资源和社会保障管理事务</w:t>
            </w:r>
          </w:p>
        </w:tc>
        <w:tc>
          <w:tcPr>
            <w:tcW w:w="1367" w:type="dxa"/>
            <w:shd w:val="clear" w:color="auto" w:fill="auto"/>
            <w:vAlign w:val="center"/>
          </w:tcPr>
          <w:p w14:paraId="0F98737A">
            <w:pPr>
              <w:jc w:val="right"/>
              <w:rPr>
                <w:b/>
                <w:sz w:val="18"/>
                <w:szCs w:val="18"/>
              </w:rPr>
            </w:pPr>
            <w:r>
              <w:rPr>
                <w:rFonts w:hint="eastAsia" w:ascii="宋体" w:hAnsi="宋体" w:eastAsia="宋体" w:cs="宋体"/>
                <w:kern w:val="0"/>
                <w:sz w:val="18"/>
                <w:szCs w:val="18"/>
              </w:rPr>
              <w:t>761.38</w:t>
            </w:r>
          </w:p>
        </w:tc>
        <w:tc>
          <w:tcPr>
            <w:tcW w:w="1366" w:type="dxa"/>
            <w:gridSpan w:val="2"/>
            <w:shd w:val="clear" w:color="auto" w:fill="auto"/>
            <w:vAlign w:val="center"/>
          </w:tcPr>
          <w:p w14:paraId="28FC29C5">
            <w:pPr>
              <w:jc w:val="right"/>
              <w:rPr>
                <w:b/>
                <w:sz w:val="18"/>
                <w:szCs w:val="18"/>
              </w:rPr>
            </w:pPr>
            <w:r>
              <w:rPr>
                <w:rFonts w:hint="eastAsia" w:ascii="宋体" w:hAnsi="宋体" w:eastAsia="宋体" w:cs="宋体"/>
                <w:kern w:val="0"/>
                <w:sz w:val="18"/>
                <w:szCs w:val="18"/>
              </w:rPr>
              <w:t>203.48</w:t>
            </w:r>
          </w:p>
        </w:tc>
        <w:tc>
          <w:tcPr>
            <w:tcW w:w="1427" w:type="dxa"/>
            <w:shd w:val="clear" w:color="auto" w:fill="auto"/>
            <w:vAlign w:val="center"/>
          </w:tcPr>
          <w:p w14:paraId="6E8383AF">
            <w:pPr>
              <w:jc w:val="right"/>
              <w:rPr>
                <w:b/>
                <w:sz w:val="18"/>
                <w:szCs w:val="18"/>
              </w:rPr>
            </w:pPr>
            <w:r>
              <w:rPr>
                <w:rFonts w:hint="eastAsia" w:ascii="宋体" w:hAnsi="宋体" w:eastAsia="宋体" w:cs="宋体"/>
                <w:kern w:val="0"/>
                <w:sz w:val="18"/>
                <w:szCs w:val="18"/>
              </w:rPr>
              <w:t>557.90</w:t>
            </w:r>
          </w:p>
        </w:tc>
      </w:tr>
      <w:tr w14:paraId="61406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18388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AC3E993">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7C9CA32C">
            <w:pPr>
              <w:jc w:val="center"/>
              <w:rPr>
                <w:b/>
                <w:sz w:val="18"/>
                <w:szCs w:val="18"/>
              </w:rPr>
            </w:pPr>
            <w:r>
              <w:rPr>
                <w:rFonts w:hint="eastAsia" w:ascii="宋体" w:hAnsi="宋体" w:eastAsia="宋体" w:cs="宋体"/>
                <w:kern w:val="0"/>
                <w:sz w:val="18"/>
                <w:szCs w:val="18"/>
              </w:rPr>
              <w:t>11</w:t>
            </w:r>
          </w:p>
        </w:tc>
        <w:tc>
          <w:tcPr>
            <w:tcW w:w="4026" w:type="dxa"/>
            <w:shd w:val="clear" w:color="auto" w:fill="auto"/>
            <w:vAlign w:val="center"/>
          </w:tcPr>
          <w:p w14:paraId="69A795F2">
            <w:pPr>
              <w:jc w:val="left"/>
              <w:rPr>
                <w:b/>
                <w:sz w:val="18"/>
                <w:szCs w:val="18"/>
              </w:rPr>
            </w:pPr>
            <w:r>
              <w:rPr>
                <w:rFonts w:hint="eastAsia" w:ascii="宋体" w:hAnsi="宋体" w:eastAsia="宋体" w:cs="宋体"/>
                <w:kern w:val="0"/>
                <w:sz w:val="18"/>
                <w:szCs w:val="18"/>
              </w:rPr>
              <w:t>公共就业服务和职业技能鉴定机构</w:t>
            </w:r>
          </w:p>
        </w:tc>
        <w:tc>
          <w:tcPr>
            <w:tcW w:w="1367" w:type="dxa"/>
            <w:shd w:val="clear" w:color="auto" w:fill="auto"/>
            <w:vAlign w:val="center"/>
          </w:tcPr>
          <w:p w14:paraId="63EC80CC">
            <w:pPr>
              <w:jc w:val="right"/>
              <w:rPr>
                <w:b/>
                <w:sz w:val="18"/>
                <w:szCs w:val="18"/>
              </w:rPr>
            </w:pPr>
            <w:r>
              <w:rPr>
                <w:rFonts w:hint="eastAsia" w:ascii="宋体" w:hAnsi="宋体" w:eastAsia="宋体" w:cs="宋体"/>
                <w:kern w:val="0"/>
                <w:sz w:val="18"/>
                <w:szCs w:val="18"/>
              </w:rPr>
              <w:t>203.48</w:t>
            </w:r>
          </w:p>
        </w:tc>
        <w:tc>
          <w:tcPr>
            <w:tcW w:w="1366" w:type="dxa"/>
            <w:gridSpan w:val="2"/>
            <w:shd w:val="clear" w:color="auto" w:fill="auto"/>
            <w:vAlign w:val="center"/>
          </w:tcPr>
          <w:p w14:paraId="30A21423">
            <w:pPr>
              <w:jc w:val="right"/>
              <w:rPr>
                <w:b/>
                <w:sz w:val="18"/>
                <w:szCs w:val="18"/>
              </w:rPr>
            </w:pPr>
            <w:r>
              <w:rPr>
                <w:rFonts w:hint="eastAsia" w:ascii="宋体" w:hAnsi="宋体" w:eastAsia="宋体" w:cs="宋体"/>
                <w:kern w:val="0"/>
                <w:sz w:val="18"/>
                <w:szCs w:val="18"/>
              </w:rPr>
              <w:t>203.48</w:t>
            </w:r>
          </w:p>
        </w:tc>
        <w:tc>
          <w:tcPr>
            <w:tcW w:w="1427" w:type="dxa"/>
            <w:shd w:val="clear" w:color="auto" w:fill="auto"/>
            <w:vAlign w:val="center"/>
          </w:tcPr>
          <w:p w14:paraId="25FE09B5">
            <w:pPr>
              <w:jc w:val="right"/>
              <w:rPr>
                <w:b/>
                <w:sz w:val="18"/>
                <w:szCs w:val="18"/>
              </w:rPr>
            </w:pPr>
          </w:p>
        </w:tc>
      </w:tr>
      <w:tr w14:paraId="2B4DD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E8663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9AD0FEE">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00E4DFDD">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0E9E8A01">
            <w:pPr>
              <w:jc w:val="left"/>
              <w:rPr>
                <w:b/>
                <w:sz w:val="18"/>
                <w:szCs w:val="18"/>
              </w:rPr>
            </w:pPr>
            <w:r>
              <w:rPr>
                <w:rFonts w:hint="eastAsia" w:ascii="宋体" w:hAnsi="宋体" w:eastAsia="宋体" w:cs="宋体"/>
                <w:kern w:val="0"/>
                <w:sz w:val="18"/>
                <w:szCs w:val="18"/>
              </w:rPr>
              <w:t>其他人力资源和社会保障管理事务支出</w:t>
            </w:r>
          </w:p>
        </w:tc>
        <w:tc>
          <w:tcPr>
            <w:tcW w:w="1367" w:type="dxa"/>
            <w:shd w:val="clear" w:color="auto" w:fill="auto"/>
            <w:vAlign w:val="center"/>
          </w:tcPr>
          <w:p w14:paraId="264F89DB">
            <w:pPr>
              <w:jc w:val="right"/>
              <w:rPr>
                <w:b/>
                <w:sz w:val="18"/>
                <w:szCs w:val="18"/>
              </w:rPr>
            </w:pPr>
            <w:r>
              <w:rPr>
                <w:rFonts w:hint="eastAsia" w:ascii="宋体" w:hAnsi="宋体" w:eastAsia="宋体" w:cs="宋体"/>
                <w:kern w:val="0"/>
                <w:sz w:val="18"/>
                <w:szCs w:val="18"/>
              </w:rPr>
              <w:t>557.90</w:t>
            </w:r>
          </w:p>
        </w:tc>
        <w:tc>
          <w:tcPr>
            <w:tcW w:w="1366" w:type="dxa"/>
            <w:gridSpan w:val="2"/>
            <w:shd w:val="clear" w:color="auto" w:fill="auto"/>
            <w:vAlign w:val="center"/>
          </w:tcPr>
          <w:p w14:paraId="23012AAF">
            <w:pPr>
              <w:jc w:val="right"/>
              <w:rPr>
                <w:b/>
                <w:sz w:val="18"/>
                <w:szCs w:val="18"/>
              </w:rPr>
            </w:pPr>
          </w:p>
        </w:tc>
        <w:tc>
          <w:tcPr>
            <w:tcW w:w="1427" w:type="dxa"/>
            <w:shd w:val="clear" w:color="auto" w:fill="auto"/>
            <w:vAlign w:val="center"/>
          </w:tcPr>
          <w:p w14:paraId="2E93F750">
            <w:pPr>
              <w:jc w:val="right"/>
              <w:rPr>
                <w:b/>
                <w:sz w:val="18"/>
                <w:szCs w:val="18"/>
              </w:rPr>
            </w:pPr>
            <w:r>
              <w:rPr>
                <w:rFonts w:hint="eastAsia" w:ascii="宋体" w:hAnsi="宋体" w:eastAsia="宋体" w:cs="宋体"/>
                <w:kern w:val="0"/>
                <w:sz w:val="18"/>
                <w:szCs w:val="18"/>
              </w:rPr>
              <w:t>557.90</w:t>
            </w:r>
          </w:p>
        </w:tc>
      </w:tr>
      <w:tr w14:paraId="4DC70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ACCB8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053BB6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F2403B9">
            <w:pPr>
              <w:jc w:val="center"/>
              <w:rPr>
                <w:b/>
                <w:sz w:val="18"/>
                <w:szCs w:val="18"/>
              </w:rPr>
            </w:pPr>
          </w:p>
        </w:tc>
        <w:tc>
          <w:tcPr>
            <w:tcW w:w="4026" w:type="dxa"/>
            <w:shd w:val="clear" w:color="auto" w:fill="auto"/>
            <w:vAlign w:val="center"/>
          </w:tcPr>
          <w:p w14:paraId="1B14EAFC">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0954DA3">
            <w:pPr>
              <w:jc w:val="right"/>
              <w:rPr>
                <w:b/>
                <w:sz w:val="18"/>
                <w:szCs w:val="18"/>
              </w:rPr>
            </w:pPr>
            <w:r>
              <w:rPr>
                <w:rFonts w:hint="eastAsia" w:ascii="宋体" w:hAnsi="宋体" w:eastAsia="宋体" w:cs="宋体"/>
                <w:kern w:val="0"/>
                <w:sz w:val="18"/>
                <w:szCs w:val="18"/>
              </w:rPr>
              <w:t>25.30</w:t>
            </w:r>
          </w:p>
        </w:tc>
        <w:tc>
          <w:tcPr>
            <w:tcW w:w="1366" w:type="dxa"/>
            <w:gridSpan w:val="2"/>
            <w:shd w:val="clear" w:color="auto" w:fill="auto"/>
            <w:vAlign w:val="center"/>
          </w:tcPr>
          <w:p w14:paraId="195F3A34">
            <w:pPr>
              <w:jc w:val="right"/>
              <w:rPr>
                <w:b/>
                <w:sz w:val="18"/>
                <w:szCs w:val="18"/>
              </w:rPr>
            </w:pPr>
            <w:r>
              <w:rPr>
                <w:rFonts w:hint="eastAsia" w:ascii="宋体" w:hAnsi="宋体" w:eastAsia="宋体" w:cs="宋体"/>
                <w:kern w:val="0"/>
                <w:sz w:val="18"/>
                <w:szCs w:val="18"/>
              </w:rPr>
              <w:t>25.30</w:t>
            </w:r>
          </w:p>
        </w:tc>
        <w:tc>
          <w:tcPr>
            <w:tcW w:w="1427" w:type="dxa"/>
            <w:shd w:val="clear" w:color="auto" w:fill="auto"/>
            <w:vAlign w:val="center"/>
          </w:tcPr>
          <w:p w14:paraId="73DA7BFD">
            <w:pPr>
              <w:jc w:val="right"/>
              <w:rPr>
                <w:b/>
                <w:sz w:val="18"/>
                <w:szCs w:val="18"/>
              </w:rPr>
            </w:pPr>
          </w:p>
        </w:tc>
      </w:tr>
      <w:tr w14:paraId="0D1B7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68C85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ACA2D5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50EADA6">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5A870A27">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189CB94A">
            <w:pPr>
              <w:jc w:val="right"/>
              <w:rPr>
                <w:b/>
                <w:sz w:val="18"/>
                <w:szCs w:val="18"/>
              </w:rPr>
            </w:pPr>
            <w:r>
              <w:rPr>
                <w:rFonts w:hint="eastAsia" w:ascii="宋体" w:hAnsi="宋体" w:eastAsia="宋体" w:cs="宋体"/>
                <w:kern w:val="0"/>
                <w:sz w:val="18"/>
                <w:szCs w:val="18"/>
              </w:rPr>
              <w:t>0.88</w:t>
            </w:r>
          </w:p>
        </w:tc>
        <w:tc>
          <w:tcPr>
            <w:tcW w:w="1366" w:type="dxa"/>
            <w:gridSpan w:val="2"/>
            <w:shd w:val="clear" w:color="auto" w:fill="auto"/>
            <w:vAlign w:val="center"/>
          </w:tcPr>
          <w:p w14:paraId="0E028137">
            <w:pPr>
              <w:jc w:val="right"/>
              <w:rPr>
                <w:b/>
                <w:sz w:val="18"/>
                <w:szCs w:val="18"/>
              </w:rPr>
            </w:pPr>
            <w:r>
              <w:rPr>
                <w:rFonts w:hint="eastAsia" w:ascii="宋体" w:hAnsi="宋体" w:eastAsia="宋体" w:cs="宋体"/>
                <w:kern w:val="0"/>
                <w:sz w:val="18"/>
                <w:szCs w:val="18"/>
              </w:rPr>
              <w:t>0.88</w:t>
            </w:r>
          </w:p>
        </w:tc>
        <w:tc>
          <w:tcPr>
            <w:tcW w:w="1427" w:type="dxa"/>
            <w:shd w:val="clear" w:color="auto" w:fill="auto"/>
            <w:vAlign w:val="center"/>
          </w:tcPr>
          <w:p w14:paraId="605CF19F">
            <w:pPr>
              <w:jc w:val="right"/>
              <w:rPr>
                <w:b/>
                <w:sz w:val="18"/>
                <w:szCs w:val="18"/>
              </w:rPr>
            </w:pPr>
          </w:p>
        </w:tc>
      </w:tr>
      <w:tr w14:paraId="527AC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69BAE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81A817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0EBD746">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3B798ECF">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1824A67F">
            <w:pPr>
              <w:jc w:val="right"/>
              <w:rPr>
                <w:b/>
                <w:sz w:val="18"/>
                <w:szCs w:val="18"/>
              </w:rPr>
            </w:pPr>
            <w:r>
              <w:rPr>
                <w:rFonts w:hint="eastAsia" w:ascii="宋体" w:hAnsi="宋体" w:eastAsia="宋体" w:cs="宋体"/>
                <w:kern w:val="0"/>
                <w:sz w:val="18"/>
                <w:szCs w:val="18"/>
              </w:rPr>
              <w:t>19.35</w:t>
            </w:r>
          </w:p>
        </w:tc>
        <w:tc>
          <w:tcPr>
            <w:tcW w:w="1366" w:type="dxa"/>
            <w:gridSpan w:val="2"/>
            <w:shd w:val="clear" w:color="auto" w:fill="auto"/>
            <w:vAlign w:val="center"/>
          </w:tcPr>
          <w:p w14:paraId="672877E5">
            <w:pPr>
              <w:jc w:val="right"/>
              <w:rPr>
                <w:b/>
                <w:sz w:val="18"/>
                <w:szCs w:val="18"/>
              </w:rPr>
            </w:pPr>
            <w:r>
              <w:rPr>
                <w:rFonts w:hint="eastAsia" w:ascii="宋体" w:hAnsi="宋体" w:eastAsia="宋体" w:cs="宋体"/>
                <w:kern w:val="0"/>
                <w:sz w:val="18"/>
                <w:szCs w:val="18"/>
              </w:rPr>
              <w:t>19.35</w:t>
            </w:r>
          </w:p>
        </w:tc>
        <w:tc>
          <w:tcPr>
            <w:tcW w:w="1427" w:type="dxa"/>
            <w:shd w:val="clear" w:color="auto" w:fill="auto"/>
            <w:vAlign w:val="center"/>
          </w:tcPr>
          <w:p w14:paraId="1CDC9352">
            <w:pPr>
              <w:jc w:val="right"/>
              <w:rPr>
                <w:b/>
                <w:sz w:val="18"/>
                <w:szCs w:val="18"/>
              </w:rPr>
            </w:pPr>
          </w:p>
        </w:tc>
      </w:tr>
      <w:tr w14:paraId="4C53F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1EED0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6DF43E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B5981F6">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2F2B24DB">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6B16EBD2">
            <w:pPr>
              <w:jc w:val="right"/>
              <w:rPr>
                <w:b/>
                <w:sz w:val="18"/>
                <w:szCs w:val="18"/>
              </w:rPr>
            </w:pPr>
            <w:r>
              <w:rPr>
                <w:rFonts w:hint="eastAsia" w:ascii="宋体" w:hAnsi="宋体" w:eastAsia="宋体" w:cs="宋体"/>
                <w:kern w:val="0"/>
                <w:sz w:val="18"/>
                <w:szCs w:val="18"/>
              </w:rPr>
              <w:t>5.07</w:t>
            </w:r>
          </w:p>
        </w:tc>
        <w:tc>
          <w:tcPr>
            <w:tcW w:w="1366" w:type="dxa"/>
            <w:gridSpan w:val="2"/>
            <w:shd w:val="clear" w:color="auto" w:fill="auto"/>
            <w:vAlign w:val="center"/>
          </w:tcPr>
          <w:p w14:paraId="29282741">
            <w:pPr>
              <w:jc w:val="right"/>
              <w:rPr>
                <w:b/>
                <w:sz w:val="18"/>
                <w:szCs w:val="18"/>
              </w:rPr>
            </w:pPr>
            <w:r>
              <w:rPr>
                <w:rFonts w:hint="eastAsia" w:ascii="宋体" w:hAnsi="宋体" w:eastAsia="宋体" w:cs="宋体"/>
                <w:kern w:val="0"/>
                <w:sz w:val="18"/>
                <w:szCs w:val="18"/>
              </w:rPr>
              <w:t>5.07</w:t>
            </w:r>
          </w:p>
        </w:tc>
        <w:tc>
          <w:tcPr>
            <w:tcW w:w="1427" w:type="dxa"/>
            <w:shd w:val="clear" w:color="auto" w:fill="auto"/>
            <w:vAlign w:val="center"/>
          </w:tcPr>
          <w:p w14:paraId="29D582D1">
            <w:pPr>
              <w:jc w:val="right"/>
              <w:rPr>
                <w:b/>
                <w:sz w:val="18"/>
                <w:szCs w:val="18"/>
              </w:rPr>
            </w:pPr>
          </w:p>
        </w:tc>
      </w:tr>
      <w:tr w14:paraId="74FA4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F0E47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8EC316F">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36D3EA11">
            <w:pPr>
              <w:jc w:val="center"/>
              <w:rPr>
                <w:b/>
                <w:sz w:val="18"/>
                <w:szCs w:val="18"/>
              </w:rPr>
            </w:pPr>
          </w:p>
        </w:tc>
        <w:tc>
          <w:tcPr>
            <w:tcW w:w="4026" w:type="dxa"/>
            <w:shd w:val="clear" w:color="auto" w:fill="auto"/>
            <w:vAlign w:val="center"/>
          </w:tcPr>
          <w:p w14:paraId="7AAB08F7">
            <w:pPr>
              <w:jc w:val="left"/>
              <w:rPr>
                <w:b/>
                <w:sz w:val="18"/>
                <w:szCs w:val="18"/>
              </w:rPr>
            </w:pPr>
            <w:r>
              <w:rPr>
                <w:rFonts w:hint="eastAsia" w:ascii="宋体" w:hAnsi="宋体" w:eastAsia="宋体" w:cs="宋体"/>
                <w:kern w:val="0"/>
                <w:sz w:val="18"/>
                <w:szCs w:val="18"/>
              </w:rPr>
              <w:t>就业补助</w:t>
            </w:r>
          </w:p>
        </w:tc>
        <w:tc>
          <w:tcPr>
            <w:tcW w:w="1367" w:type="dxa"/>
            <w:shd w:val="clear" w:color="auto" w:fill="auto"/>
            <w:vAlign w:val="center"/>
          </w:tcPr>
          <w:p w14:paraId="19B30275">
            <w:pPr>
              <w:jc w:val="right"/>
              <w:rPr>
                <w:b/>
                <w:sz w:val="18"/>
                <w:szCs w:val="18"/>
              </w:rPr>
            </w:pPr>
            <w:r>
              <w:rPr>
                <w:rFonts w:hint="eastAsia" w:ascii="宋体" w:hAnsi="宋体" w:eastAsia="宋体" w:cs="宋体"/>
                <w:kern w:val="0"/>
                <w:sz w:val="18"/>
                <w:szCs w:val="18"/>
              </w:rPr>
              <w:t>55.05</w:t>
            </w:r>
          </w:p>
        </w:tc>
        <w:tc>
          <w:tcPr>
            <w:tcW w:w="1366" w:type="dxa"/>
            <w:gridSpan w:val="2"/>
            <w:shd w:val="clear" w:color="auto" w:fill="auto"/>
            <w:vAlign w:val="center"/>
          </w:tcPr>
          <w:p w14:paraId="329AD0EE">
            <w:pPr>
              <w:jc w:val="right"/>
              <w:rPr>
                <w:b/>
                <w:sz w:val="18"/>
                <w:szCs w:val="18"/>
              </w:rPr>
            </w:pPr>
          </w:p>
        </w:tc>
        <w:tc>
          <w:tcPr>
            <w:tcW w:w="1427" w:type="dxa"/>
            <w:shd w:val="clear" w:color="auto" w:fill="auto"/>
            <w:vAlign w:val="center"/>
          </w:tcPr>
          <w:p w14:paraId="7E79B7C4">
            <w:pPr>
              <w:jc w:val="right"/>
              <w:rPr>
                <w:b/>
                <w:sz w:val="18"/>
                <w:szCs w:val="18"/>
              </w:rPr>
            </w:pPr>
            <w:r>
              <w:rPr>
                <w:rFonts w:hint="eastAsia" w:ascii="宋体" w:hAnsi="宋体" w:eastAsia="宋体" w:cs="宋体"/>
                <w:kern w:val="0"/>
                <w:sz w:val="18"/>
                <w:szCs w:val="18"/>
              </w:rPr>
              <w:t>55.05</w:t>
            </w:r>
          </w:p>
        </w:tc>
      </w:tr>
      <w:tr w14:paraId="48B7E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F5C3C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FA8C500">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5D2BABA9">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6FD1712F">
            <w:pPr>
              <w:jc w:val="left"/>
              <w:rPr>
                <w:b/>
                <w:sz w:val="18"/>
                <w:szCs w:val="18"/>
              </w:rPr>
            </w:pPr>
            <w:r>
              <w:rPr>
                <w:rFonts w:hint="eastAsia" w:ascii="宋体" w:hAnsi="宋体" w:eastAsia="宋体" w:cs="宋体"/>
                <w:kern w:val="0"/>
                <w:sz w:val="18"/>
                <w:szCs w:val="18"/>
              </w:rPr>
              <w:t>其他就业补助支出</w:t>
            </w:r>
          </w:p>
        </w:tc>
        <w:tc>
          <w:tcPr>
            <w:tcW w:w="1367" w:type="dxa"/>
            <w:shd w:val="clear" w:color="auto" w:fill="auto"/>
            <w:vAlign w:val="center"/>
          </w:tcPr>
          <w:p w14:paraId="3B28288F">
            <w:pPr>
              <w:jc w:val="right"/>
              <w:rPr>
                <w:b/>
                <w:sz w:val="18"/>
                <w:szCs w:val="18"/>
              </w:rPr>
            </w:pPr>
            <w:r>
              <w:rPr>
                <w:rFonts w:hint="eastAsia" w:ascii="宋体" w:hAnsi="宋体" w:eastAsia="宋体" w:cs="宋体"/>
                <w:kern w:val="0"/>
                <w:sz w:val="18"/>
                <w:szCs w:val="18"/>
              </w:rPr>
              <w:t>55.05</w:t>
            </w:r>
          </w:p>
        </w:tc>
        <w:tc>
          <w:tcPr>
            <w:tcW w:w="1366" w:type="dxa"/>
            <w:gridSpan w:val="2"/>
            <w:shd w:val="clear" w:color="auto" w:fill="auto"/>
            <w:vAlign w:val="center"/>
          </w:tcPr>
          <w:p w14:paraId="636EE10D">
            <w:pPr>
              <w:jc w:val="right"/>
              <w:rPr>
                <w:b/>
                <w:sz w:val="18"/>
                <w:szCs w:val="18"/>
              </w:rPr>
            </w:pPr>
          </w:p>
        </w:tc>
        <w:tc>
          <w:tcPr>
            <w:tcW w:w="1427" w:type="dxa"/>
            <w:shd w:val="clear" w:color="auto" w:fill="auto"/>
            <w:vAlign w:val="center"/>
          </w:tcPr>
          <w:p w14:paraId="00DF77CE">
            <w:pPr>
              <w:jc w:val="right"/>
              <w:rPr>
                <w:b/>
                <w:sz w:val="18"/>
                <w:szCs w:val="18"/>
              </w:rPr>
            </w:pPr>
            <w:r>
              <w:rPr>
                <w:rFonts w:hint="eastAsia" w:ascii="宋体" w:hAnsi="宋体" w:eastAsia="宋体" w:cs="宋体"/>
                <w:kern w:val="0"/>
                <w:sz w:val="18"/>
                <w:szCs w:val="18"/>
              </w:rPr>
              <w:t>55.05</w:t>
            </w:r>
          </w:p>
        </w:tc>
      </w:tr>
      <w:tr w14:paraId="10EC6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8948D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BF66BE0">
            <w:pPr>
              <w:jc w:val="center"/>
              <w:rPr>
                <w:b/>
                <w:sz w:val="18"/>
                <w:szCs w:val="18"/>
              </w:rPr>
            </w:pPr>
          </w:p>
        </w:tc>
        <w:tc>
          <w:tcPr>
            <w:tcW w:w="567" w:type="dxa"/>
            <w:shd w:val="clear" w:color="auto" w:fill="auto"/>
            <w:vAlign w:val="center"/>
          </w:tcPr>
          <w:p w14:paraId="7B54A43D">
            <w:pPr>
              <w:jc w:val="center"/>
              <w:rPr>
                <w:b/>
                <w:sz w:val="18"/>
                <w:szCs w:val="18"/>
              </w:rPr>
            </w:pPr>
          </w:p>
        </w:tc>
        <w:tc>
          <w:tcPr>
            <w:tcW w:w="4026" w:type="dxa"/>
            <w:shd w:val="clear" w:color="auto" w:fill="auto"/>
            <w:vAlign w:val="center"/>
          </w:tcPr>
          <w:p w14:paraId="7E81577C">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521A59C7">
            <w:pPr>
              <w:jc w:val="right"/>
              <w:rPr>
                <w:b/>
                <w:sz w:val="18"/>
                <w:szCs w:val="18"/>
              </w:rPr>
            </w:pPr>
            <w:r>
              <w:rPr>
                <w:rFonts w:hint="eastAsia" w:ascii="宋体" w:hAnsi="宋体" w:eastAsia="宋体" w:cs="宋体"/>
                <w:kern w:val="0"/>
                <w:sz w:val="18"/>
                <w:szCs w:val="18"/>
              </w:rPr>
              <w:t>8.40</w:t>
            </w:r>
          </w:p>
        </w:tc>
        <w:tc>
          <w:tcPr>
            <w:tcW w:w="1366" w:type="dxa"/>
            <w:gridSpan w:val="2"/>
            <w:shd w:val="clear" w:color="auto" w:fill="auto"/>
            <w:vAlign w:val="center"/>
          </w:tcPr>
          <w:p w14:paraId="4E3B20D2">
            <w:pPr>
              <w:jc w:val="right"/>
              <w:rPr>
                <w:b/>
                <w:sz w:val="18"/>
                <w:szCs w:val="18"/>
              </w:rPr>
            </w:pPr>
            <w:r>
              <w:rPr>
                <w:rFonts w:hint="eastAsia" w:ascii="宋体" w:hAnsi="宋体" w:eastAsia="宋体" w:cs="宋体"/>
                <w:kern w:val="0"/>
                <w:sz w:val="18"/>
                <w:szCs w:val="18"/>
              </w:rPr>
              <w:t>8.40</w:t>
            </w:r>
          </w:p>
        </w:tc>
        <w:tc>
          <w:tcPr>
            <w:tcW w:w="1427" w:type="dxa"/>
            <w:shd w:val="clear" w:color="auto" w:fill="auto"/>
            <w:vAlign w:val="center"/>
          </w:tcPr>
          <w:p w14:paraId="0954DD7C">
            <w:pPr>
              <w:jc w:val="right"/>
              <w:rPr>
                <w:b/>
                <w:sz w:val="18"/>
                <w:szCs w:val="18"/>
              </w:rPr>
            </w:pPr>
          </w:p>
        </w:tc>
      </w:tr>
      <w:tr w14:paraId="4AB49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367ED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E9105F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04FEEA2">
            <w:pPr>
              <w:jc w:val="center"/>
              <w:rPr>
                <w:b/>
                <w:sz w:val="18"/>
                <w:szCs w:val="18"/>
              </w:rPr>
            </w:pPr>
          </w:p>
        </w:tc>
        <w:tc>
          <w:tcPr>
            <w:tcW w:w="4026" w:type="dxa"/>
            <w:shd w:val="clear" w:color="auto" w:fill="auto"/>
            <w:vAlign w:val="center"/>
          </w:tcPr>
          <w:p w14:paraId="007B7640">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09474F74">
            <w:pPr>
              <w:jc w:val="right"/>
              <w:rPr>
                <w:b/>
                <w:sz w:val="18"/>
                <w:szCs w:val="18"/>
              </w:rPr>
            </w:pPr>
            <w:r>
              <w:rPr>
                <w:rFonts w:hint="eastAsia" w:ascii="宋体" w:hAnsi="宋体" w:eastAsia="宋体" w:cs="宋体"/>
                <w:kern w:val="0"/>
                <w:sz w:val="18"/>
                <w:szCs w:val="18"/>
              </w:rPr>
              <w:t>8.40</w:t>
            </w:r>
          </w:p>
        </w:tc>
        <w:tc>
          <w:tcPr>
            <w:tcW w:w="1366" w:type="dxa"/>
            <w:gridSpan w:val="2"/>
            <w:shd w:val="clear" w:color="auto" w:fill="auto"/>
            <w:vAlign w:val="center"/>
          </w:tcPr>
          <w:p w14:paraId="28D95E2E">
            <w:pPr>
              <w:jc w:val="right"/>
              <w:rPr>
                <w:b/>
                <w:sz w:val="18"/>
                <w:szCs w:val="18"/>
              </w:rPr>
            </w:pPr>
            <w:r>
              <w:rPr>
                <w:rFonts w:hint="eastAsia" w:ascii="宋体" w:hAnsi="宋体" w:eastAsia="宋体" w:cs="宋体"/>
                <w:kern w:val="0"/>
                <w:sz w:val="18"/>
                <w:szCs w:val="18"/>
              </w:rPr>
              <w:t>8.40</w:t>
            </w:r>
          </w:p>
        </w:tc>
        <w:tc>
          <w:tcPr>
            <w:tcW w:w="1427" w:type="dxa"/>
            <w:shd w:val="clear" w:color="auto" w:fill="auto"/>
            <w:vAlign w:val="center"/>
          </w:tcPr>
          <w:p w14:paraId="03D6D2BD">
            <w:pPr>
              <w:jc w:val="right"/>
              <w:rPr>
                <w:b/>
                <w:sz w:val="18"/>
                <w:szCs w:val="18"/>
              </w:rPr>
            </w:pPr>
          </w:p>
        </w:tc>
      </w:tr>
      <w:tr w14:paraId="3713F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18DCE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F56543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1D9130C">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C159F06">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78CED6A3">
            <w:pPr>
              <w:jc w:val="right"/>
              <w:rPr>
                <w:b/>
                <w:sz w:val="18"/>
                <w:szCs w:val="18"/>
              </w:rPr>
            </w:pPr>
            <w:r>
              <w:rPr>
                <w:rFonts w:hint="eastAsia" w:ascii="宋体" w:hAnsi="宋体" w:eastAsia="宋体" w:cs="宋体"/>
                <w:kern w:val="0"/>
                <w:sz w:val="18"/>
                <w:szCs w:val="18"/>
              </w:rPr>
              <w:t>8.40</w:t>
            </w:r>
          </w:p>
        </w:tc>
        <w:tc>
          <w:tcPr>
            <w:tcW w:w="1366" w:type="dxa"/>
            <w:gridSpan w:val="2"/>
            <w:shd w:val="clear" w:color="auto" w:fill="auto"/>
            <w:vAlign w:val="center"/>
          </w:tcPr>
          <w:p w14:paraId="4819C0EA">
            <w:pPr>
              <w:jc w:val="right"/>
              <w:rPr>
                <w:b/>
                <w:sz w:val="18"/>
                <w:szCs w:val="18"/>
              </w:rPr>
            </w:pPr>
            <w:r>
              <w:rPr>
                <w:rFonts w:hint="eastAsia" w:ascii="宋体" w:hAnsi="宋体" w:eastAsia="宋体" w:cs="宋体"/>
                <w:kern w:val="0"/>
                <w:sz w:val="18"/>
                <w:szCs w:val="18"/>
              </w:rPr>
              <w:t>8.40</w:t>
            </w:r>
          </w:p>
        </w:tc>
        <w:tc>
          <w:tcPr>
            <w:tcW w:w="1427" w:type="dxa"/>
            <w:shd w:val="clear" w:color="auto" w:fill="auto"/>
            <w:vAlign w:val="center"/>
          </w:tcPr>
          <w:p w14:paraId="103187DF">
            <w:pPr>
              <w:jc w:val="right"/>
              <w:rPr>
                <w:b/>
                <w:sz w:val="18"/>
                <w:szCs w:val="18"/>
              </w:rPr>
            </w:pPr>
          </w:p>
        </w:tc>
      </w:tr>
      <w:tr w14:paraId="53DA0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E5D9AC">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3A4B6EE">
            <w:pPr>
              <w:jc w:val="center"/>
              <w:rPr>
                <w:b/>
                <w:sz w:val="18"/>
                <w:szCs w:val="18"/>
              </w:rPr>
            </w:pPr>
          </w:p>
        </w:tc>
        <w:tc>
          <w:tcPr>
            <w:tcW w:w="567" w:type="dxa"/>
            <w:shd w:val="clear" w:color="auto" w:fill="auto"/>
            <w:vAlign w:val="center"/>
          </w:tcPr>
          <w:p w14:paraId="51B077E9">
            <w:pPr>
              <w:jc w:val="center"/>
              <w:rPr>
                <w:b/>
                <w:sz w:val="18"/>
                <w:szCs w:val="18"/>
              </w:rPr>
            </w:pPr>
          </w:p>
        </w:tc>
        <w:tc>
          <w:tcPr>
            <w:tcW w:w="4026" w:type="dxa"/>
            <w:shd w:val="clear" w:color="auto" w:fill="auto"/>
            <w:vAlign w:val="center"/>
          </w:tcPr>
          <w:p w14:paraId="5D0B47F8">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7517347B">
            <w:pPr>
              <w:jc w:val="right"/>
              <w:rPr>
                <w:b/>
                <w:sz w:val="18"/>
                <w:szCs w:val="18"/>
              </w:rPr>
            </w:pPr>
            <w:r>
              <w:rPr>
                <w:rFonts w:hint="eastAsia" w:ascii="宋体" w:hAnsi="宋体" w:eastAsia="宋体" w:cs="宋体"/>
                <w:kern w:val="0"/>
                <w:sz w:val="18"/>
                <w:szCs w:val="18"/>
              </w:rPr>
              <w:t>3.00</w:t>
            </w:r>
          </w:p>
        </w:tc>
        <w:tc>
          <w:tcPr>
            <w:tcW w:w="1366" w:type="dxa"/>
            <w:gridSpan w:val="2"/>
            <w:shd w:val="clear" w:color="auto" w:fill="auto"/>
            <w:vAlign w:val="center"/>
          </w:tcPr>
          <w:p w14:paraId="7930F8A4">
            <w:pPr>
              <w:jc w:val="right"/>
              <w:rPr>
                <w:b/>
                <w:sz w:val="18"/>
                <w:szCs w:val="18"/>
              </w:rPr>
            </w:pPr>
          </w:p>
        </w:tc>
        <w:tc>
          <w:tcPr>
            <w:tcW w:w="1427" w:type="dxa"/>
            <w:shd w:val="clear" w:color="auto" w:fill="auto"/>
            <w:vAlign w:val="center"/>
          </w:tcPr>
          <w:p w14:paraId="3608C229">
            <w:pPr>
              <w:jc w:val="right"/>
              <w:rPr>
                <w:b/>
                <w:sz w:val="18"/>
                <w:szCs w:val="18"/>
              </w:rPr>
            </w:pPr>
            <w:r>
              <w:rPr>
                <w:rFonts w:hint="eastAsia" w:ascii="宋体" w:hAnsi="宋体" w:eastAsia="宋体" w:cs="宋体"/>
                <w:kern w:val="0"/>
                <w:sz w:val="18"/>
                <w:szCs w:val="18"/>
              </w:rPr>
              <w:t>3.00</w:t>
            </w:r>
          </w:p>
        </w:tc>
      </w:tr>
      <w:tr w14:paraId="3A0DB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0CA0D9">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359EE78">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55A285D4">
            <w:pPr>
              <w:jc w:val="center"/>
              <w:rPr>
                <w:b/>
                <w:sz w:val="18"/>
                <w:szCs w:val="18"/>
              </w:rPr>
            </w:pPr>
          </w:p>
        </w:tc>
        <w:tc>
          <w:tcPr>
            <w:tcW w:w="4026" w:type="dxa"/>
            <w:shd w:val="clear" w:color="auto" w:fill="auto"/>
            <w:vAlign w:val="center"/>
          </w:tcPr>
          <w:p w14:paraId="766142F9">
            <w:pPr>
              <w:jc w:val="left"/>
              <w:rPr>
                <w:b/>
                <w:sz w:val="18"/>
                <w:szCs w:val="18"/>
              </w:rPr>
            </w:pPr>
            <w:r>
              <w:rPr>
                <w:rFonts w:hint="eastAsia" w:ascii="宋体" w:hAnsi="宋体" w:eastAsia="宋体" w:cs="宋体"/>
                <w:kern w:val="0"/>
                <w:sz w:val="18"/>
                <w:szCs w:val="18"/>
              </w:rPr>
              <w:t>普惠金融发展支出</w:t>
            </w:r>
          </w:p>
        </w:tc>
        <w:tc>
          <w:tcPr>
            <w:tcW w:w="1367" w:type="dxa"/>
            <w:shd w:val="clear" w:color="auto" w:fill="auto"/>
            <w:vAlign w:val="center"/>
          </w:tcPr>
          <w:p w14:paraId="0F3CF527">
            <w:pPr>
              <w:jc w:val="right"/>
              <w:rPr>
                <w:b/>
                <w:sz w:val="18"/>
                <w:szCs w:val="18"/>
              </w:rPr>
            </w:pPr>
            <w:r>
              <w:rPr>
                <w:rFonts w:hint="eastAsia" w:ascii="宋体" w:hAnsi="宋体" w:eastAsia="宋体" w:cs="宋体"/>
                <w:kern w:val="0"/>
                <w:sz w:val="18"/>
                <w:szCs w:val="18"/>
              </w:rPr>
              <w:t>3.00</w:t>
            </w:r>
          </w:p>
        </w:tc>
        <w:tc>
          <w:tcPr>
            <w:tcW w:w="1366" w:type="dxa"/>
            <w:gridSpan w:val="2"/>
            <w:shd w:val="clear" w:color="auto" w:fill="auto"/>
            <w:vAlign w:val="center"/>
          </w:tcPr>
          <w:p w14:paraId="60E6CD73">
            <w:pPr>
              <w:jc w:val="right"/>
              <w:rPr>
                <w:b/>
                <w:sz w:val="18"/>
                <w:szCs w:val="18"/>
              </w:rPr>
            </w:pPr>
          </w:p>
        </w:tc>
        <w:tc>
          <w:tcPr>
            <w:tcW w:w="1427" w:type="dxa"/>
            <w:shd w:val="clear" w:color="auto" w:fill="auto"/>
            <w:vAlign w:val="center"/>
          </w:tcPr>
          <w:p w14:paraId="3D349593">
            <w:pPr>
              <w:jc w:val="right"/>
              <w:rPr>
                <w:b/>
                <w:sz w:val="18"/>
                <w:szCs w:val="18"/>
              </w:rPr>
            </w:pPr>
            <w:r>
              <w:rPr>
                <w:rFonts w:hint="eastAsia" w:ascii="宋体" w:hAnsi="宋体" w:eastAsia="宋体" w:cs="宋体"/>
                <w:kern w:val="0"/>
                <w:sz w:val="18"/>
                <w:szCs w:val="18"/>
              </w:rPr>
              <w:t>3.00</w:t>
            </w:r>
          </w:p>
        </w:tc>
      </w:tr>
      <w:tr w14:paraId="15B43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EE4519">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2D1038B8">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23C63BD3">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0187128">
            <w:pPr>
              <w:jc w:val="left"/>
              <w:rPr>
                <w:b/>
                <w:sz w:val="18"/>
                <w:szCs w:val="18"/>
              </w:rPr>
            </w:pPr>
            <w:r>
              <w:rPr>
                <w:rFonts w:hint="eastAsia" w:ascii="宋体" w:hAnsi="宋体" w:eastAsia="宋体" w:cs="宋体"/>
                <w:kern w:val="0"/>
                <w:sz w:val="18"/>
                <w:szCs w:val="18"/>
              </w:rPr>
              <w:t>其他普惠金融发展支出</w:t>
            </w:r>
          </w:p>
        </w:tc>
        <w:tc>
          <w:tcPr>
            <w:tcW w:w="1367" w:type="dxa"/>
            <w:shd w:val="clear" w:color="auto" w:fill="auto"/>
            <w:vAlign w:val="center"/>
          </w:tcPr>
          <w:p w14:paraId="298A98B4">
            <w:pPr>
              <w:jc w:val="right"/>
              <w:rPr>
                <w:b/>
                <w:sz w:val="18"/>
                <w:szCs w:val="18"/>
              </w:rPr>
            </w:pPr>
            <w:r>
              <w:rPr>
                <w:rFonts w:hint="eastAsia" w:ascii="宋体" w:hAnsi="宋体" w:eastAsia="宋体" w:cs="宋体"/>
                <w:kern w:val="0"/>
                <w:sz w:val="18"/>
                <w:szCs w:val="18"/>
              </w:rPr>
              <w:t>3.00</w:t>
            </w:r>
          </w:p>
        </w:tc>
        <w:tc>
          <w:tcPr>
            <w:tcW w:w="1366" w:type="dxa"/>
            <w:gridSpan w:val="2"/>
            <w:shd w:val="clear" w:color="auto" w:fill="auto"/>
            <w:vAlign w:val="center"/>
          </w:tcPr>
          <w:p w14:paraId="1CA1F2F1">
            <w:pPr>
              <w:jc w:val="right"/>
              <w:rPr>
                <w:b/>
                <w:sz w:val="18"/>
                <w:szCs w:val="18"/>
              </w:rPr>
            </w:pPr>
          </w:p>
        </w:tc>
        <w:tc>
          <w:tcPr>
            <w:tcW w:w="1427" w:type="dxa"/>
            <w:shd w:val="clear" w:color="auto" w:fill="auto"/>
            <w:vAlign w:val="center"/>
          </w:tcPr>
          <w:p w14:paraId="00915289">
            <w:pPr>
              <w:jc w:val="right"/>
              <w:rPr>
                <w:b/>
                <w:sz w:val="18"/>
                <w:szCs w:val="18"/>
              </w:rPr>
            </w:pPr>
            <w:r>
              <w:rPr>
                <w:rFonts w:hint="eastAsia" w:ascii="宋体" w:hAnsi="宋体" w:eastAsia="宋体" w:cs="宋体"/>
                <w:kern w:val="0"/>
                <w:sz w:val="18"/>
                <w:szCs w:val="18"/>
              </w:rPr>
              <w:t>3.00</w:t>
            </w:r>
          </w:p>
        </w:tc>
      </w:tr>
      <w:tr w14:paraId="6A9EB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846F5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497695E">
            <w:pPr>
              <w:jc w:val="center"/>
              <w:rPr>
                <w:b/>
                <w:sz w:val="18"/>
                <w:szCs w:val="18"/>
              </w:rPr>
            </w:pPr>
          </w:p>
        </w:tc>
        <w:tc>
          <w:tcPr>
            <w:tcW w:w="567" w:type="dxa"/>
            <w:shd w:val="clear" w:color="auto" w:fill="auto"/>
            <w:vAlign w:val="center"/>
          </w:tcPr>
          <w:p w14:paraId="6AE65E53">
            <w:pPr>
              <w:jc w:val="center"/>
              <w:rPr>
                <w:b/>
                <w:sz w:val="18"/>
                <w:szCs w:val="18"/>
              </w:rPr>
            </w:pPr>
          </w:p>
        </w:tc>
        <w:tc>
          <w:tcPr>
            <w:tcW w:w="4026" w:type="dxa"/>
            <w:shd w:val="clear" w:color="auto" w:fill="auto"/>
            <w:vAlign w:val="center"/>
          </w:tcPr>
          <w:p w14:paraId="79677D8C">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42F04399">
            <w:pPr>
              <w:jc w:val="right"/>
              <w:rPr>
                <w:b/>
                <w:sz w:val="18"/>
                <w:szCs w:val="18"/>
              </w:rPr>
            </w:pPr>
            <w:r>
              <w:rPr>
                <w:rFonts w:hint="eastAsia" w:ascii="宋体" w:hAnsi="宋体" w:eastAsia="宋体" w:cs="宋体"/>
                <w:kern w:val="0"/>
                <w:sz w:val="18"/>
                <w:szCs w:val="18"/>
              </w:rPr>
              <w:t>16.07</w:t>
            </w:r>
          </w:p>
        </w:tc>
        <w:tc>
          <w:tcPr>
            <w:tcW w:w="1366" w:type="dxa"/>
            <w:gridSpan w:val="2"/>
            <w:shd w:val="clear" w:color="auto" w:fill="auto"/>
            <w:vAlign w:val="center"/>
          </w:tcPr>
          <w:p w14:paraId="4985882A">
            <w:pPr>
              <w:jc w:val="right"/>
              <w:rPr>
                <w:b/>
                <w:sz w:val="18"/>
                <w:szCs w:val="18"/>
              </w:rPr>
            </w:pPr>
            <w:r>
              <w:rPr>
                <w:rFonts w:hint="eastAsia" w:ascii="宋体" w:hAnsi="宋体" w:eastAsia="宋体" w:cs="宋体"/>
                <w:kern w:val="0"/>
                <w:sz w:val="18"/>
                <w:szCs w:val="18"/>
              </w:rPr>
              <w:t>16.07</w:t>
            </w:r>
          </w:p>
        </w:tc>
        <w:tc>
          <w:tcPr>
            <w:tcW w:w="1427" w:type="dxa"/>
            <w:shd w:val="clear" w:color="auto" w:fill="auto"/>
            <w:vAlign w:val="center"/>
          </w:tcPr>
          <w:p w14:paraId="7375EEBC">
            <w:pPr>
              <w:jc w:val="right"/>
              <w:rPr>
                <w:b/>
                <w:sz w:val="18"/>
                <w:szCs w:val="18"/>
              </w:rPr>
            </w:pPr>
          </w:p>
        </w:tc>
      </w:tr>
      <w:tr w14:paraId="6CDE0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9D4B6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45790E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6AC0AB7">
            <w:pPr>
              <w:jc w:val="center"/>
              <w:rPr>
                <w:b/>
                <w:sz w:val="18"/>
                <w:szCs w:val="18"/>
              </w:rPr>
            </w:pPr>
          </w:p>
        </w:tc>
        <w:tc>
          <w:tcPr>
            <w:tcW w:w="4026" w:type="dxa"/>
            <w:shd w:val="clear" w:color="auto" w:fill="auto"/>
            <w:vAlign w:val="center"/>
          </w:tcPr>
          <w:p w14:paraId="4928584D">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7943F155">
            <w:pPr>
              <w:jc w:val="right"/>
              <w:rPr>
                <w:b/>
                <w:sz w:val="18"/>
                <w:szCs w:val="18"/>
              </w:rPr>
            </w:pPr>
            <w:r>
              <w:rPr>
                <w:rFonts w:hint="eastAsia" w:ascii="宋体" w:hAnsi="宋体" w:eastAsia="宋体" w:cs="宋体"/>
                <w:kern w:val="0"/>
                <w:sz w:val="18"/>
                <w:szCs w:val="18"/>
              </w:rPr>
              <w:t>16.07</w:t>
            </w:r>
          </w:p>
        </w:tc>
        <w:tc>
          <w:tcPr>
            <w:tcW w:w="1366" w:type="dxa"/>
            <w:gridSpan w:val="2"/>
            <w:shd w:val="clear" w:color="auto" w:fill="auto"/>
            <w:vAlign w:val="center"/>
          </w:tcPr>
          <w:p w14:paraId="441BE7B2">
            <w:pPr>
              <w:jc w:val="right"/>
              <w:rPr>
                <w:b/>
                <w:sz w:val="18"/>
                <w:szCs w:val="18"/>
              </w:rPr>
            </w:pPr>
            <w:r>
              <w:rPr>
                <w:rFonts w:hint="eastAsia" w:ascii="宋体" w:hAnsi="宋体" w:eastAsia="宋体" w:cs="宋体"/>
                <w:kern w:val="0"/>
                <w:sz w:val="18"/>
                <w:szCs w:val="18"/>
              </w:rPr>
              <w:t>16.07</w:t>
            </w:r>
          </w:p>
        </w:tc>
        <w:tc>
          <w:tcPr>
            <w:tcW w:w="1427" w:type="dxa"/>
            <w:shd w:val="clear" w:color="auto" w:fill="auto"/>
            <w:vAlign w:val="center"/>
          </w:tcPr>
          <w:p w14:paraId="34905590">
            <w:pPr>
              <w:jc w:val="right"/>
              <w:rPr>
                <w:b/>
                <w:sz w:val="18"/>
                <w:szCs w:val="18"/>
              </w:rPr>
            </w:pPr>
          </w:p>
        </w:tc>
      </w:tr>
      <w:tr w14:paraId="701F7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21395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DEC114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72CC9D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1A643B4">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17733051">
            <w:pPr>
              <w:jc w:val="right"/>
              <w:rPr>
                <w:b/>
                <w:sz w:val="18"/>
                <w:szCs w:val="18"/>
              </w:rPr>
            </w:pPr>
            <w:r>
              <w:rPr>
                <w:rFonts w:hint="eastAsia" w:ascii="宋体" w:hAnsi="宋体" w:eastAsia="宋体" w:cs="宋体"/>
                <w:kern w:val="0"/>
                <w:sz w:val="18"/>
                <w:szCs w:val="18"/>
              </w:rPr>
              <w:t>16.07</w:t>
            </w:r>
          </w:p>
        </w:tc>
        <w:tc>
          <w:tcPr>
            <w:tcW w:w="1366" w:type="dxa"/>
            <w:gridSpan w:val="2"/>
            <w:shd w:val="clear" w:color="auto" w:fill="auto"/>
            <w:vAlign w:val="center"/>
          </w:tcPr>
          <w:p w14:paraId="647069D1">
            <w:pPr>
              <w:jc w:val="right"/>
              <w:rPr>
                <w:b/>
                <w:sz w:val="18"/>
                <w:szCs w:val="18"/>
              </w:rPr>
            </w:pPr>
            <w:r>
              <w:rPr>
                <w:rFonts w:hint="eastAsia" w:ascii="宋体" w:hAnsi="宋体" w:eastAsia="宋体" w:cs="宋体"/>
                <w:kern w:val="0"/>
                <w:sz w:val="18"/>
                <w:szCs w:val="18"/>
              </w:rPr>
              <w:t>16.07</w:t>
            </w:r>
          </w:p>
        </w:tc>
        <w:tc>
          <w:tcPr>
            <w:tcW w:w="1427" w:type="dxa"/>
            <w:shd w:val="clear" w:color="auto" w:fill="auto"/>
            <w:vAlign w:val="center"/>
          </w:tcPr>
          <w:p w14:paraId="0C8A8312">
            <w:pPr>
              <w:jc w:val="right"/>
              <w:rPr>
                <w:b/>
                <w:sz w:val="18"/>
                <w:szCs w:val="18"/>
              </w:rPr>
            </w:pPr>
          </w:p>
        </w:tc>
      </w:tr>
      <w:tr w14:paraId="37267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4A5E48">
            <w:pPr>
              <w:jc w:val="center"/>
              <w:rPr>
                <w:b/>
                <w:sz w:val="18"/>
                <w:szCs w:val="18"/>
              </w:rPr>
            </w:pPr>
          </w:p>
        </w:tc>
        <w:tc>
          <w:tcPr>
            <w:tcW w:w="567" w:type="dxa"/>
            <w:shd w:val="clear" w:color="auto" w:fill="auto"/>
            <w:vAlign w:val="center"/>
          </w:tcPr>
          <w:p w14:paraId="3BAECBFE">
            <w:pPr>
              <w:jc w:val="center"/>
              <w:rPr>
                <w:b/>
                <w:sz w:val="18"/>
                <w:szCs w:val="18"/>
              </w:rPr>
            </w:pPr>
          </w:p>
        </w:tc>
        <w:tc>
          <w:tcPr>
            <w:tcW w:w="567" w:type="dxa"/>
            <w:shd w:val="clear" w:color="auto" w:fill="auto"/>
            <w:vAlign w:val="center"/>
          </w:tcPr>
          <w:p w14:paraId="32AD785D">
            <w:pPr>
              <w:jc w:val="center"/>
              <w:rPr>
                <w:b/>
                <w:sz w:val="18"/>
                <w:szCs w:val="18"/>
              </w:rPr>
            </w:pPr>
          </w:p>
        </w:tc>
        <w:tc>
          <w:tcPr>
            <w:tcW w:w="4026" w:type="dxa"/>
            <w:shd w:val="clear" w:color="auto" w:fill="auto"/>
            <w:vAlign w:val="center"/>
          </w:tcPr>
          <w:p w14:paraId="19532C85">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1DC6F905">
            <w:pPr>
              <w:jc w:val="right"/>
              <w:rPr>
                <w:b/>
                <w:sz w:val="18"/>
                <w:szCs w:val="18"/>
              </w:rPr>
            </w:pPr>
            <w:r>
              <w:rPr>
                <w:rFonts w:hint="eastAsia" w:ascii="宋体" w:hAnsi="宋体" w:eastAsia="宋体" w:cs="宋体"/>
                <w:kern w:val="0"/>
                <w:sz w:val="18"/>
                <w:szCs w:val="18"/>
              </w:rPr>
              <w:t>869.20</w:t>
            </w:r>
          </w:p>
        </w:tc>
        <w:tc>
          <w:tcPr>
            <w:tcW w:w="1366" w:type="dxa"/>
            <w:gridSpan w:val="2"/>
            <w:shd w:val="clear" w:color="auto" w:fill="auto"/>
            <w:vAlign w:val="center"/>
          </w:tcPr>
          <w:p w14:paraId="09B20F89">
            <w:pPr>
              <w:jc w:val="right"/>
              <w:rPr>
                <w:b/>
                <w:sz w:val="18"/>
                <w:szCs w:val="18"/>
              </w:rPr>
            </w:pPr>
            <w:r>
              <w:rPr>
                <w:rFonts w:hint="eastAsia" w:ascii="宋体" w:hAnsi="宋体" w:eastAsia="宋体" w:cs="宋体"/>
                <w:kern w:val="0"/>
                <w:sz w:val="18"/>
                <w:szCs w:val="18"/>
              </w:rPr>
              <w:t>253.25</w:t>
            </w:r>
          </w:p>
        </w:tc>
        <w:tc>
          <w:tcPr>
            <w:tcW w:w="1427" w:type="dxa"/>
            <w:shd w:val="clear" w:color="auto" w:fill="auto"/>
            <w:vAlign w:val="center"/>
          </w:tcPr>
          <w:p w14:paraId="4EA0F76C">
            <w:pPr>
              <w:jc w:val="right"/>
              <w:rPr>
                <w:b/>
                <w:sz w:val="18"/>
                <w:szCs w:val="18"/>
              </w:rPr>
            </w:pPr>
            <w:r>
              <w:rPr>
                <w:rFonts w:hint="eastAsia" w:ascii="宋体" w:hAnsi="宋体" w:eastAsia="宋体" w:cs="宋体"/>
                <w:kern w:val="0"/>
                <w:sz w:val="18"/>
                <w:szCs w:val="18"/>
              </w:rPr>
              <w:t>615.95</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编制单位：托克逊县公共就业服务中心</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243.72</w:t>
            </w:r>
          </w:p>
        </w:tc>
        <w:tc>
          <w:tcPr>
            <w:tcW w:w="1366" w:type="dxa"/>
            <w:gridSpan w:val="2"/>
            <w:shd w:val="clear" w:color="auto" w:fill="auto"/>
            <w:vAlign w:val="center"/>
          </w:tcPr>
          <w:p w14:paraId="3BF87CD1">
            <w:pPr>
              <w:jc w:val="right"/>
              <w:rPr>
                <w:rFonts w:hint="default" w:ascii="宋体" w:hAnsi="宋体"/>
                <w:sz w:val="18"/>
                <w:szCs w:val="18"/>
              </w:rPr>
            </w:pPr>
            <w:r>
              <w:rPr>
                <w:b/>
              </w:rPr>
              <w:t>243.72</w:t>
            </w:r>
          </w:p>
        </w:tc>
        <w:tc>
          <w:tcPr>
            <w:tcW w:w="1427" w:type="dxa"/>
            <w:shd w:val="clear" w:color="auto" w:fill="auto"/>
            <w:vAlign w:val="center"/>
          </w:tcPr>
          <w:p w14:paraId="7906BFE2">
            <w:pPr>
              <w:jc w:val="right"/>
              <w:rPr>
                <w:rFonts w:hint="default" w:ascii="宋体" w:hAnsi="宋体"/>
                <w:sz w:val="18"/>
                <w:szCs w:val="18"/>
              </w:rPr>
            </w:pPr>
          </w:p>
        </w:tc>
      </w:tr>
      <w:tr w14:paraId="1CEF5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41E21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5AD176F">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D5567A5">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4711F2BD">
            <w:pPr>
              <w:jc w:val="right"/>
              <w:rPr>
                <w:rFonts w:hint="default" w:ascii="宋体" w:hAnsi="宋体"/>
                <w:sz w:val="18"/>
                <w:szCs w:val="18"/>
              </w:rPr>
            </w:pPr>
            <w:r>
              <w:rPr>
                <w:rFonts w:hint="eastAsia" w:ascii="宋体" w:hAnsi="宋体" w:eastAsia="宋体" w:cs="宋体"/>
                <w:sz w:val="18"/>
                <w:szCs w:val="18"/>
              </w:rPr>
              <w:t>29.14</w:t>
            </w:r>
          </w:p>
        </w:tc>
        <w:tc>
          <w:tcPr>
            <w:tcW w:w="1366" w:type="dxa"/>
            <w:gridSpan w:val="2"/>
            <w:shd w:val="clear" w:color="auto" w:fill="auto"/>
            <w:vAlign w:val="center"/>
          </w:tcPr>
          <w:p w14:paraId="43F58F0B">
            <w:pPr>
              <w:jc w:val="right"/>
              <w:rPr>
                <w:rFonts w:hint="default" w:ascii="宋体" w:hAnsi="宋体"/>
                <w:sz w:val="18"/>
                <w:szCs w:val="18"/>
              </w:rPr>
            </w:pPr>
            <w:r>
              <w:rPr>
                <w:rFonts w:hint="eastAsia" w:ascii="宋体" w:hAnsi="宋体" w:eastAsia="宋体" w:cs="宋体"/>
                <w:sz w:val="18"/>
                <w:szCs w:val="18"/>
              </w:rPr>
              <w:t>29.14</w:t>
            </w:r>
          </w:p>
        </w:tc>
        <w:tc>
          <w:tcPr>
            <w:tcW w:w="1427" w:type="dxa"/>
            <w:shd w:val="clear" w:color="auto" w:fill="auto"/>
            <w:vAlign w:val="center"/>
          </w:tcPr>
          <w:p w14:paraId="77B835CC">
            <w:pPr>
              <w:jc w:val="right"/>
              <w:rPr>
                <w:rFonts w:hint="default" w:ascii="宋体" w:hAnsi="宋体"/>
                <w:sz w:val="18"/>
                <w:szCs w:val="18"/>
              </w:rPr>
            </w:pPr>
          </w:p>
        </w:tc>
      </w:tr>
      <w:tr w14:paraId="391DA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1CD4F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991DDA6">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9C0F272">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62256DFD">
            <w:pPr>
              <w:jc w:val="right"/>
              <w:rPr>
                <w:rFonts w:hint="default" w:ascii="宋体" w:hAnsi="宋体"/>
                <w:sz w:val="18"/>
                <w:szCs w:val="18"/>
              </w:rPr>
            </w:pPr>
            <w:r>
              <w:rPr>
                <w:rFonts w:hint="eastAsia" w:ascii="宋体" w:hAnsi="宋体" w:eastAsia="宋体" w:cs="宋体"/>
                <w:sz w:val="18"/>
                <w:szCs w:val="18"/>
              </w:rPr>
              <w:t>10.10</w:t>
            </w:r>
          </w:p>
        </w:tc>
        <w:tc>
          <w:tcPr>
            <w:tcW w:w="1366" w:type="dxa"/>
            <w:gridSpan w:val="2"/>
            <w:shd w:val="clear" w:color="auto" w:fill="auto"/>
            <w:vAlign w:val="center"/>
          </w:tcPr>
          <w:p w14:paraId="0A672E5C">
            <w:pPr>
              <w:jc w:val="right"/>
              <w:rPr>
                <w:rFonts w:hint="default" w:ascii="宋体" w:hAnsi="宋体"/>
                <w:sz w:val="18"/>
                <w:szCs w:val="18"/>
              </w:rPr>
            </w:pPr>
            <w:r>
              <w:rPr>
                <w:rFonts w:hint="eastAsia" w:ascii="宋体" w:hAnsi="宋体" w:eastAsia="宋体" w:cs="宋体"/>
                <w:sz w:val="18"/>
                <w:szCs w:val="18"/>
              </w:rPr>
              <w:t>10.10</w:t>
            </w:r>
          </w:p>
        </w:tc>
        <w:tc>
          <w:tcPr>
            <w:tcW w:w="1427" w:type="dxa"/>
            <w:shd w:val="clear" w:color="auto" w:fill="auto"/>
            <w:vAlign w:val="center"/>
          </w:tcPr>
          <w:p w14:paraId="03C7FC6D">
            <w:pPr>
              <w:jc w:val="right"/>
              <w:rPr>
                <w:rFonts w:hint="default" w:ascii="宋体" w:hAnsi="宋体"/>
                <w:sz w:val="18"/>
                <w:szCs w:val="18"/>
              </w:rPr>
            </w:pPr>
          </w:p>
        </w:tc>
      </w:tr>
      <w:tr w14:paraId="3EBAD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257EA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C91D9FE">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74C5ECD">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716C7FED">
            <w:pPr>
              <w:jc w:val="right"/>
              <w:rPr>
                <w:rFonts w:hint="default" w:ascii="宋体" w:hAnsi="宋体"/>
                <w:sz w:val="18"/>
                <w:szCs w:val="18"/>
              </w:rPr>
            </w:pPr>
            <w:r>
              <w:rPr>
                <w:rFonts w:hint="eastAsia" w:ascii="宋体" w:hAnsi="宋体" w:eastAsia="宋体" w:cs="宋体"/>
                <w:sz w:val="18"/>
                <w:szCs w:val="18"/>
              </w:rPr>
              <w:t>18.09</w:t>
            </w:r>
          </w:p>
        </w:tc>
        <w:tc>
          <w:tcPr>
            <w:tcW w:w="1366" w:type="dxa"/>
            <w:gridSpan w:val="2"/>
            <w:shd w:val="clear" w:color="auto" w:fill="auto"/>
            <w:vAlign w:val="center"/>
          </w:tcPr>
          <w:p w14:paraId="20EA1548">
            <w:pPr>
              <w:jc w:val="right"/>
              <w:rPr>
                <w:rFonts w:hint="default" w:ascii="宋体" w:hAnsi="宋体"/>
                <w:sz w:val="18"/>
                <w:szCs w:val="18"/>
              </w:rPr>
            </w:pPr>
            <w:r>
              <w:rPr>
                <w:rFonts w:hint="eastAsia" w:ascii="宋体" w:hAnsi="宋体" w:eastAsia="宋体" w:cs="宋体"/>
                <w:sz w:val="18"/>
                <w:szCs w:val="18"/>
              </w:rPr>
              <w:t>18.09</w:t>
            </w:r>
          </w:p>
        </w:tc>
        <w:tc>
          <w:tcPr>
            <w:tcW w:w="1427" w:type="dxa"/>
            <w:shd w:val="clear" w:color="auto" w:fill="auto"/>
            <w:vAlign w:val="center"/>
          </w:tcPr>
          <w:p w14:paraId="4659E318">
            <w:pPr>
              <w:jc w:val="right"/>
              <w:rPr>
                <w:rFonts w:hint="default" w:ascii="宋体" w:hAnsi="宋体"/>
                <w:sz w:val="18"/>
                <w:szCs w:val="18"/>
              </w:rPr>
            </w:pPr>
          </w:p>
        </w:tc>
      </w:tr>
      <w:tr w14:paraId="27043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83457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6ACF9E5">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2EDE49D">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0C437132">
            <w:pPr>
              <w:jc w:val="right"/>
              <w:rPr>
                <w:rFonts w:hint="default" w:ascii="宋体" w:hAnsi="宋体"/>
                <w:sz w:val="18"/>
                <w:szCs w:val="18"/>
              </w:rPr>
            </w:pPr>
            <w:r>
              <w:rPr>
                <w:rFonts w:hint="eastAsia" w:ascii="宋体" w:hAnsi="宋体" w:eastAsia="宋体" w:cs="宋体"/>
                <w:sz w:val="18"/>
                <w:szCs w:val="18"/>
              </w:rPr>
              <w:t>12.28</w:t>
            </w:r>
          </w:p>
        </w:tc>
        <w:tc>
          <w:tcPr>
            <w:tcW w:w="1366" w:type="dxa"/>
            <w:gridSpan w:val="2"/>
            <w:shd w:val="clear" w:color="auto" w:fill="auto"/>
            <w:vAlign w:val="center"/>
          </w:tcPr>
          <w:p w14:paraId="1199E172">
            <w:pPr>
              <w:jc w:val="right"/>
              <w:rPr>
                <w:rFonts w:hint="default" w:ascii="宋体" w:hAnsi="宋体"/>
                <w:sz w:val="18"/>
                <w:szCs w:val="18"/>
              </w:rPr>
            </w:pPr>
            <w:r>
              <w:rPr>
                <w:rFonts w:hint="eastAsia" w:ascii="宋体" w:hAnsi="宋体" w:eastAsia="宋体" w:cs="宋体"/>
                <w:sz w:val="18"/>
                <w:szCs w:val="18"/>
              </w:rPr>
              <w:t>12.28</w:t>
            </w:r>
          </w:p>
        </w:tc>
        <w:tc>
          <w:tcPr>
            <w:tcW w:w="1427" w:type="dxa"/>
            <w:shd w:val="clear" w:color="auto" w:fill="auto"/>
            <w:vAlign w:val="center"/>
          </w:tcPr>
          <w:p w14:paraId="2BEC3937">
            <w:pPr>
              <w:jc w:val="right"/>
              <w:rPr>
                <w:rFonts w:hint="default" w:ascii="宋体" w:hAnsi="宋体"/>
                <w:sz w:val="18"/>
                <w:szCs w:val="18"/>
              </w:rPr>
            </w:pPr>
          </w:p>
        </w:tc>
      </w:tr>
      <w:tr w14:paraId="712D2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9B021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1DB428C">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B0C0AE7">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6FBF287A">
            <w:pPr>
              <w:jc w:val="right"/>
              <w:rPr>
                <w:rFonts w:hint="default" w:ascii="宋体" w:hAnsi="宋体"/>
                <w:sz w:val="18"/>
                <w:szCs w:val="18"/>
              </w:rPr>
            </w:pPr>
            <w:r>
              <w:rPr>
                <w:rFonts w:hint="eastAsia" w:ascii="宋体" w:hAnsi="宋体" w:eastAsia="宋体" w:cs="宋体"/>
                <w:sz w:val="18"/>
                <w:szCs w:val="18"/>
              </w:rPr>
              <w:t>19.35</w:t>
            </w:r>
          </w:p>
        </w:tc>
        <w:tc>
          <w:tcPr>
            <w:tcW w:w="1366" w:type="dxa"/>
            <w:gridSpan w:val="2"/>
            <w:shd w:val="clear" w:color="auto" w:fill="auto"/>
            <w:vAlign w:val="center"/>
          </w:tcPr>
          <w:p w14:paraId="279ECBA8">
            <w:pPr>
              <w:jc w:val="right"/>
              <w:rPr>
                <w:rFonts w:hint="default" w:ascii="宋体" w:hAnsi="宋体"/>
                <w:sz w:val="18"/>
                <w:szCs w:val="18"/>
              </w:rPr>
            </w:pPr>
            <w:r>
              <w:rPr>
                <w:rFonts w:hint="eastAsia" w:ascii="宋体" w:hAnsi="宋体" w:eastAsia="宋体" w:cs="宋体"/>
                <w:sz w:val="18"/>
                <w:szCs w:val="18"/>
              </w:rPr>
              <w:t>19.35</w:t>
            </w:r>
          </w:p>
        </w:tc>
        <w:tc>
          <w:tcPr>
            <w:tcW w:w="1427" w:type="dxa"/>
            <w:shd w:val="clear" w:color="auto" w:fill="auto"/>
            <w:vAlign w:val="center"/>
          </w:tcPr>
          <w:p w14:paraId="7E0F3856">
            <w:pPr>
              <w:jc w:val="right"/>
              <w:rPr>
                <w:rFonts w:hint="default" w:ascii="宋体" w:hAnsi="宋体"/>
                <w:sz w:val="18"/>
                <w:szCs w:val="18"/>
              </w:rPr>
            </w:pPr>
          </w:p>
        </w:tc>
      </w:tr>
      <w:tr w14:paraId="2F26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393C0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1AF0EE4">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0CDF727">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1A0B35B">
            <w:pPr>
              <w:jc w:val="right"/>
              <w:rPr>
                <w:rFonts w:hint="default" w:ascii="宋体" w:hAnsi="宋体"/>
                <w:sz w:val="18"/>
                <w:szCs w:val="18"/>
              </w:rPr>
            </w:pPr>
            <w:r>
              <w:rPr>
                <w:rFonts w:hint="eastAsia" w:ascii="宋体" w:hAnsi="宋体" w:eastAsia="宋体" w:cs="宋体"/>
                <w:sz w:val="18"/>
                <w:szCs w:val="18"/>
              </w:rPr>
              <w:t>5.07</w:t>
            </w:r>
          </w:p>
        </w:tc>
        <w:tc>
          <w:tcPr>
            <w:tcW w:w="1366" w:type="dxa"/>
            <w:gridSpan w:val="2"/>
            <w:shd w:val="clear" w:color="auto" w:fill="auto"/>
            <w:vAlign w:val="center"/>
          </w:tcPr>
          <w:p w14:paraId="6CD844C6">
            <w:pPr>
              <w:jc w:val="right"/>
              <w:rPr>
                <w:rFonts w:hint="default" w:ascii="宋体" w:hAnsi="宋体"/>
                <w:sz w:val="18"/>
                <w:szCs w:val="18"/>
              </w:rPr>
            </w:pPr>
            <w:r>
              <w:rPr>
                <w:rFonts w:hint="eastAsia" w:ascii="宋体" w:hAnsi="宋体" w:eastAsia="宋体" w:cs="宋体"/>
                <w:sz w:val="18"/>
                <w:szCs w:val="18"/>
              </w:rPr>
              <w:t>5.07</w:t>
            </w:r>
          </w:p>
        </w:tc>
        <w:tc>
          <w:tcPr>
            <w:tcW w:w="1427" w:type="dxa"/>
            <w:shd w:val="clear" w:color="auto" w:fill="auto"/>
            <w:vAlign w:val="center"/>
          </w:tcPr>
          <w:p w14:paraId="6F9725D0">
            <w:pPr>
              <w:jc w:val="right"/>
              <w:rPr>
                <w:rFonts w:hint="default" w:ascii="宋体" w:hAnsi="宋体"/>
                <w:sz w:val="18"/>
                <w:szCs w:val="18"/>
              </w:rPr>
            </w:pPr>
          </w:p>
        </w:tc>
      </w:tr>
      <w:tr w14:paraId="0784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29CD3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EF93250">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387A6382">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366F9244">
            <w:pPr>
              <w:jc w:val="right"/>
              <w:rPr>
                <w:rFonts w:hint="default" w:ascii="宋体" w:hAnsi="宋体"/>
                <w:sz w:val="18"/>
                <w:szCs w:val="18"/>
              </w:rPr>
            </w:pPr>
            <w:r>
              <w:rPr>
                <w:rFonts w:hint="eastAsia" w:ascii="宋体" w:hAnsi="宋体" w:eastAsia="宋体" w:cs="宋体"/>
                <w:sz w:val="18"/>
                <w:szCs w:val="18"/>
              </w:rPr>
              <w:t>8.40</w:t>
            </w:r>
          </w:p>
        </w:tc>
        <w:tc>
          <w:tcPr>
            <w:tcW w:w="1366" w:type="dxa"/>
            <w:gridSpan w:val="2"/>
            <w:shd w:val="clear" w:color="auto" w:fill="auto"/>
            <w:vAlign w:val="center"/>
          </w:tcPr>
          <w:p w14:paraId="10599D1B">
            <w:pPr>
              <w:jc w:val="right"/>
              <w:rPr>
                <w:rFonts w:hint="default" w:ascii="宋体" w:hAnsi="宋体"/>
                <w:sz w:val="18"/>
                <w:szCs w:val="18"/>
              </w:rPr>
            </w:pPr>
            <w:r>
              <w:rPr>
                <w:rFonts w:hint="eastAsia" w:ascii="宋体" w:hAnsi="宋体" w:eastAsia="宋体" w:cs="宋体"/>
                <w:sz w:val="18"/>
                <w:szCs w:val="18"/>
              </w:rPr>
              <w:t>8.40</w:t>
            </w:r>
          </w:p>
        </w:tc>
        <w:tc>
          <w:tcPr>
            <w:tcW w:w="1427" w:type="dxa"/>
            <w:shd w:val="clear" w:color="auto" w:fill="auto"/>
            <w:vAlign w:val="center"/>
          </w:tcPr>
          <w:p w14:paraId="326BE6D5">
            <w:pPr>
              <w:jc w:val="right"/>
              <w:rPr>
                <w:rFonts w:hint="default" w:ascii="宋体" w:hAnsi="宋体"/>
                <w:sz w:val="18"/>
                <w:szCs w:val="18"/>
              </w:rPr>
            </w:pPr>
          </w:p>
        </w:tc>
      </w:tr>
      <w:tr w14:paraId="17CFC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570D5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9CF19E3">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F665933">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D71746F">
            <w:pPr>
              <w:jc w:val="right"/>
              <w:rPr>
                <w:rFonts w:hint="default" w:ascii="宋体" w:hAnsi="宋体"/>
                <w:sz w:val="18"/>
                <w:szCs w:val="18"/>
              </w:rPr>
            </w:pPr>
            <w:r>
              <w:rPr>
                <w:rFonts w:hint="eastAsia" w:ascii="宋体" w:hAnsi="宋体" w:eastAsia="宋体" w:cs="宋体"/>
                <w:sz w:val="18"/>
                <w:szCs w:val="18"/>
              </w:rPr>
              <w:t>0.84</w:t>
            </w:r>
          </w:p>
        </w:tc>
        <w:tc>
          <w:tcPr>
            <w:tcW w:w="1366" w:type="dxa"/>
            <w:gridSpan w:val="2"/>
            <w:shd w:val="clear" w:color="auto" w:fill="auto"/>
            <w:vAlign w:val="center"/>
          </w:tcPr>
          <w:p w14:paraId="15739084">
            <w:pPr>
              <w:jc w:val="right"/>
              <w:rPr>
                <w:rFonts w:hint="default" w:ascii="宋体" w:hAnsi="宋体"/>
                <w:sz w:val="18"/>
                <w:szCs w:val="18"/>
              </w:rPr>
            </w:pPr>
            <w:r>
              <w:rPr>
                <w:rFonts w:hint="eastAsia" w:ascii="宋体" w:hAnsi="宋体" w:eastAsia="宋体" w:cs="宋体"/>
                <w:sz w:val="18"/>
                <w:szCs w:val="18"/>
              </w:rPr>
              <w:t>0.84</w:t>
            </w:r>
          </w:p>
        </w:tc>
        <w:tc>
          <w:tcPr>
            <w:tcW w:w="1427" w:type="dxa"/>
            <w:shd w:val="clear" w:color="auto" w:fill="auto"/>
            <w:vAlign w:val="center"/>
          </w:tcPr>
          <w:p w14:paraId="49EF24AB">
            <w:pPr>
              <w:jc w:val="right"/>
              <w:rPr>
                <w:rFonts w:hint="default" w:ascii="宋体" w:hAnsi="宋体"/>
                <w:sz w:val="18"/>
                <w:szCs w:val="18"/>
              </w:rPr>
            </w:pPr>
          </w:p>
        </w:tc>
      </w:tr>
      <w:tr w14:paraId="54414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9F35C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F4E013D">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42C93F1">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2D05E3C8">
            <w:pPr>
              <w:jc w:val="right"/>
              <w:rPr>
                <w:rFonts w:hint="default" w:ascii="宋体" w:hAnsi="宋体"/>
                <w:sz w:val="18"/>
                <w:szCs w:val="18"/>
              </w:rPr>
            </w:pPr>
            <w:r>
              <w:rPr>
                <w:rFonts w:hint="eastAsia" w:ascii="宋体" w:hAnsi="宋体" w:eastAsia="宋体" w:cs="宋体"/>
                <w:sz w:val="18"/>
                <w:szCs w:val="18"/>
              </w:rPr>
              <w:t>16.07</w:t>
            </w:r>
          </w:p>
        </w:tc>
        <w:tc>
          <w:tcPr>
            <w:tcW w:w="1366" w:type="dxa"/>
            <w:gridSpan w:val="2"/>
            <w:shd w:val="clear" w:color="auto" w:fill="auto"/>
            <w:vAlign w:val="center"/>
          </w:tcPr>
          <w:p w14:paraId="4AD926CA">
            <w:pPr>
              <w:jc w:val="right"/>
              <w:rPr>
                <w:rFonts w:hint="default" w:ascii="宋体" w:hAnsi="宋体"/>
                <w:sz w:val="18"/>
                <w:szCs w:val="18"/>
              </w:rPr>
            </w:pPr>
            <w:r>
              <w:rPr>
                <w:rFonts w:hint="eastAsia" w:ascii="宋体" w:hAnsi="宋体" w:eastAsia="宋体" w:cs="宋体"/>
                <w:sz w:val="18"/>
                <w:szCs w:val="18"/>
              </w:rPr>
              <w:t>16.07</w:t>
            </w:r>
          </w:p>
        </w:tc>
        <w:tc>
          <w:tcPr>
            <w:tcW w:w="1427" w:type="dxa"/>
            <w:shd w:val="clear" w:color="auto" w:fill="auto"/>
            <w:vAlign w:val="center"/>
          </w:tcPr>
          <w:p w14:paraId="0A7ED998">
            <w:pPr>
              <w:jc w:val="right"/>
              <w:rPr>
                <w:rFonts w:hint="default" w:ascii="宋体" w:hAnsi="宋体"/>
                <w:sz w:val="18"/>
                <w:szCs w:val="18"/>
              </w:rPr>
            </w:pPr>
          </w:p>
        </w:tc>
      </w:tr>
      <w:tr w14:paraId="3EBA6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AD350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61E4D70">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F25A33F">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3E5193F5">
            <w:pPr>
              <w:jc w:val="right"/>
              <w:rPr>
                <w:rFonts w:hint="default" w:ascii="宋体" w:hAnsi="宋体"/>
                <w:sz w:val="18"/>
                <w:szCs w:val="18"/>
              </w:rPr>
            </w:pPr>
            <w:r>
              <w:rPr>
                <w:rFonts w:hint="eastAsia" w:ascii="宋体" w:hAnsi="宋体" w:eastAsia="宋体" w:cs="宋体"/>
                <w:sz w:val="18"/>
                <w:szCs w:val="18"/>
              </w:rPr>
              <w:t>124.38</w:t>
            </w:r>
          </w:p>
        </w:tc>
        <w:tc>
          <w:tcPr>
            <w:tcW w:w="1366" w:type="dxa"/>
            <w:gridSpan w:val="2"/>
            <w:shd w:val="clear" w:color="auto" w:fill="auto"/>
            <w:vAlign w:val="center"/>
          </w:tcPr>
          <w:p w14:paraId="12782A85">
            <w:pPr>
              <w:jc w:val="right"/>
              <w:rPr>
                <w:rFonts w:hint="default" w:ascii="宋体" w:hAnsi="宋体"/>
                <w:sz w:val="18"/>
                <w:szCs w:val="18"/>
              </w:rPr>
            </w:pPr>
            <w:r>
              <w:rPr>
                <w:rFonts w:hint="eastAsia" w:ascii="宋体" w:hAnsi="宋体" w:eastAsia="宋体" w:cs="宋体"/>
                <w:sz w:val="18"/>
                <w:szCs w:val="18"/>
              </w:rPr>
              <w:t>124.38</w:t>
            </w:r>
          </w:p>
        </w:tc>
        <w:tc>
          <w:tcPr>
            <w:tcW w:w="1427" w:type="dxa"/>
            <w:shd w:val="clear" w:color="auto" w:fill="auto"/>
            <w:vAlign w:val="center"/>
          </w:tcPr>
          <w:p w14:paraId="3429FBB3">
            <w:pPr>
              <w:jc w:val="right"/>
              <w:rPr>
                <w:rFonts w:hint="default" w:ascii="宋体" w:hAnsi="宋体"/>
                <w:sz w:val="18"/>
                <w:szCs w:val="18"/>
              </w:rPr>
            </w:pPr>
          </w:p>
        </w:tc>
      </w:tr>
      <w:tr w14:paraId="28F5C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0F31B2">
            <w:pPr>
              <w:jc w:val="center"/>
              <w:rPr>
                <w:rFonts w:hint="default" w:ascii="宋体" w:hAnsi="宋体"/>
                <w:sz w:val="18"/>
                <w:szCs w:val="18"/>
              </w:rPr>
            </w:pPr>
            <w:r>
              <w:rPr>
                <w:b/>
              </w:rPr>
              <w:t>302</w:t>
            </w:r>
          </w:p>
        </w:tc>
        <w:tc>
          <w:tcPr>
            <w:tcW w:w="567" w:type="dxa"/>
            <w:shd w:val="clear" w:color="auto" w:fill="auto"/>
            <w:vAlign w:val="center"/>
          </w:tcPr>
          <w:p w14:paraId="0B1CF233">
            <w:pPr>
              <w:jc w:val="center"/>
              <w:rPr>
                <w:rFonts w:hint="default" w:ascii="宋体" w:hAnsi="宋体"/>
                <w:sz w:val="18"/>
                <w:szCs w:val="18"/>
              </w:rPr>
            </w:pPr>
          </w:p>
        </w:tc>
        <w:tc>
          <w:tcPr>
            <w:tcW w:w="4593" w:type="dxa"/>
            <w:shd w:val="clear" w:color="auto" w:fill="auto"/>
            <w:vAlign w:val="center"/>
          </w:tcPr>
          <w:p w14:paraId="658E09E7">
            <w:pPr>
              <w:jc w:val="left"/>
              <w:rPr>
                <w:rFonts w:hint="default" w:ascii="宋体" w:hAnsi="宋体"/>
                <w:sz w:val="18"/>
                <w:szCs w:val="18"/>
              </w:rPr>
            </w:pPr>
            <w:r>
              <w:rPr>
                <w:b/>
              </w:rPr>
              <w:t>商品和服务支出</w:t>
            </w:r>
          </w:p>
        </w:tc>
        <w:tc>
          <w:tcPr>
            <w:tcW w:w="1367" w:type="dxa"/>
            <w:shd w:val="clear" w:color="auto" w:fill="auto"/>
            <w:vAlign w:val="center"/>
          </w:tcPr>
          <w:p w14:paraId="77137921">
            <w:pPr>
              <w:jc w:val="right"/>
              <w:rPr>
                <w:rFonts w:hint="default" w:ascii="宋体" w:hAnsi="宋体"/>
                <w:sz w:val="18"/>
                <w:szCs w:val="18"/>
              </w:rPr>
            </w:pPr>
            <w:r>
              <w:rPr>
                <w:b/>
              </w:rPr>
              <w:t>8.65</w:t>
            </w:r>
          </w:p>
        </w:tc>
        <w:tc>
          <w:tcPr>
            <w:tcW w:w="1366" w:type="dxa"/>
            <w:gridSpan w:val="2"/>
            <w:shd w:val="clear" w:color="auto" w:fill="auto"/>
            <w:vAlign w:val="center"/>
          </w:tcPr>
          <w:p w14:paraId="06C77667">
            <w:pPr>
              <w:jc w:val="right"/>
              <w:rPr>
                <w:rFonts w:hint="default" w:ascii="宋体" w:hAnsi="宋体"/>
                <w:sz w:val="18"/>
                <w:szCs w:val="18"/>
              </w:rPr>
            </w:pPr>
          </w:p>
        </w:tc>
        <w:tc>
          <w:tcPr>
            <w:tcW w:w="1427" w:type="dxa"/>
            <w:shd w:val="clear" w:color="auto" w:fill="auto"/>
            <w:vAlign w:val="center"/>
          </w:tcPr>
          <w:p w14:paraId="2E68FCCE">
            <w:pPr>
              <w:jc w:val="right"/>
              <w:rPr>
                <w:rFonts w:hint="default" w:ascii="宋体" w:hAnsi="宋体"/>
                <w:sz w:val="18"/>
                <w:szCs w:val="18"/>
              </w:rPr>
            </w:pPr>
            <w:r>
              <w:rPr>
                <w:b/>
              </w:rPr>
              <w:t>8.65</w:t>
            </w:r>
          </w:p>
        </w:tc>
      </w:tr>
      <w:tr w14:paraId="0984C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C1DDB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713B33F">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9C0EF63">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568D965C">
            <w:pPr>
              <w:jc w:val="right"/>
              <w:rPr>
                <w:rFonts w:hint="default" w:ascii="宋体" w:hAnsi="宋体"/>
                <w:sz w:val="18"/>
                <w:szCs w:val="18"/>
              </w:rPr>
            </w:pPr>
            <w:r>
              <w:rPr>
                <w:rFonts w:hint="eastAsia" w:ascii="宋体" w:hAnsi="宋体" w:eastAsia="宋体" w:cs="宋体"/>
                <w:sz w:val="18"/>
                <w:szCs w:val="18"/>
              </w:rPr>
              <w:t>2.24</w:t>
            </w:r>
          </w:p>
        </w:tc>
        <w:tc>
          <w:tcPr>
            <w:tcW w:w="1366" w:type="dxa"/>
            <w:gridSpan w:val="2"/>
            <w:shd w:val="clear" w:color="auto" w:fill="auto"/>
            <w:vAlign w:val="center"/>
          </w:tcPr>
          <w:p w14:paraId="6B821B57">
            <w:pPr>
              <w:jc w:val="right"/>
              <w:rPr>
                <w:rFonts w:hint="default" w:ascii="宋体" w:hAnsi="宋体"/>
                <w:sz w:val="18"/>
                <w:szCs w:val="18"/>
              </w:rPr>
            </w:pPr>
          </w:p>
        </w:tc>
        <w:tc>
          <w:tcPr>
            <w:tcW w:w="1427" w:type="dxa"/>
            <w:shd w:val="clear" w:color="auto" w:fill="auto"/>
            <w:vAlign w:val="center"/>
          </w:tcPr>
          <w:p w14:paraId="7323303D">
            <w:pPr>
              <w:jc w:val="right"/>
              <w:rPr>
                <w:rFonts w:hint="default" w:ascii="宋体" w:hAnsi="宋体"/>
                <w:sz w:val="18"/>
                <w:szCs w:val="18"/>
              </w:rPr>
            </w:pPr>
            <w:r>
              <w:rPr>
                <w:rFonts w:hint="eastAsia" w:ascii="宋体" w:hAnsi="宋体" w:eastAsia="宋体" w:cs="宋体"/>
                <w:sz w:val="18"/>
                <w:szCs w:val="18"/>
              </w:rPr>
              <w:t>2.24</w:t>
            </w:r>
          </w:p>
        </w:tc>
      </w:tr>
      <w:tr w14:paraId="59311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AE8C7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11DE476">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53191E46">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454B53FF">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51EAF58E">
            <w:pPr>
              <w:jc w:val="right"/>
              <w:rPr>
                <w:rFonts w:hint="default" w:ascii="宋体" w:hAnsi="宋体"/>
                <w:sz w:val="18"/>
                <w:szCs w:val="18"/>
              </w:rPr>
            </w:pPr>
          </w:p>
        </w:tc>
        <w:tc>
          <w:tcPr>
            <w:tcW w:w="1427" w:type="dxa"/>
            <w:shd w:val="clear" w:color="auto" w:fill="auto"/>
            <w:vAlign w:val="center"/>
          </w:tcPr>
          <w:p w14:paraId="614BABC4">
            <w:pPr>
              <w:jc w:val="right"/>
              <w:rPr>
                <w:rFonts w:hint="default" w:ascii="宋体" w:hAnsi="宋体"/>
                <w:sz w:val="18"/>
                <w:szCs w:val="18"/>
              </w:rPr>
            </w:pPr>
            <w:r>
              <w:rPr>
                <w:rFonts w:hint="eastAsia" w:ascii="宋体" w:hAnsi="宋体" w:eastAsia="宋体" w:cs="宋体"/>
                <w:sz w:val="18"/>
                <w:szCs w:val="18"/>
              </w:rPr>
              <w:t>1.00</w:t>
            </w:r>
          </w:p>
        </w:tc>
      </w:tr>
      <w:tr w14:paraId="2F3F2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56D2D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C7A4DF6">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7B87297">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5AAD5279">
            <w:pPr>
              <w:jc w:val="right"/>
              <w:rPr>
                <w:rFonts w:hint="default" w:ascii="宋体" w:hAnsi="宋体"/>
                <w:sz w:val="18"/>
                <w:szCs w:val="18"/>
              </w:rPr>
            </w:pPr>
            <w:r>
              <w:rPr>
                <w:rFonts w:hint="eastAsia" w:ascii="宋体" w:hAnsi="宋体" w:eastAsia="宋体" w:cs="宋体"/>
                <w:sz w:val="18"/>
                <w:szCs w:val="18"/>
              </w:rPr>
              <w:t>0.48</w:t>
            </w:r>
          </w:p>
        </w:tc>
        <w:tc>
          <w:tcPr>
            <w:tcW w:w="1366" w:type="dxa"/>
            <w:gridSpan w:val="2"/>
            <w:shd w:val="clear" w:color="auto" w:fill="auto"/>
            <w:vAlign w:val="center"/>
          </w:tcPr>
          <w:p w14:paraId="0C395E30">
            <w:pPr>
              <w:jc w:val="right"/>
              <w:rPr>
                <w:rFonts w:hint="default" w:ascii="宋体" w:hAnsi="宋体"/>
                <w:sz w:val="18"/>
                <w:szCs w:val="18"/>
              </w:rPr>
            </w:pPr>
          </w:p>
        </w:tc>
        <w:tc>
          <w:tcPr>
            <w:tcW w:w="1427" w:type="dxa"/>
            <w:shd w:val="clear" w:color="auto" w:fill="auto"/>
            <w:vAlign w:val="center"/>
          </w:tcPr>
          <w:p w14:paraId="475B23EF">
            <w:pPr>
              <w:jc w:val="right"/>
              <w:rPr>
                <w:rFonts w:hint="default" w:ascii="宋体" w:hAnsi="宋体"/>
                <w:sz w:val="18"/>
                <w:szCs w:val="18"/>
              </w:rPr>
            </w:pPr>
            <w:r>
              <w:rPr>
                <w:rFonts w:hint="eastAsia" w:ascii="宋体" w:hAnsi="宋体" w:eastAsia="宋体" w:cs="宋体"/>
                <w:sz w:val="18"/>
                <w:szCs w:val="18"/>
              </w:rPr>
              <w:t>0.48</w:t>
            </w:r>
          </w:p>
        </w:tc>
      </w:tr>
      <w:tr w14:paraId="04BBA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602C3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4AECF63">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45DE2E32">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58F4D0C5">
            <w:pPr>
              <w:jc w:val="right"/>
              <w:rPr>
                <w:rFonts w:hint="default" w:ascii="宋体" w:hAnsi="宋体"/>
                <w:sz w:val="18"/>
                <w:szCs w:val="18"/>
              </w:rPr>
            </w:pPr>
            <w:r>
              <w:rPr>
                <w:rFonts w:hint="eastAsia" w:ascii="宋体" w:hAnsi="宋体" w:eastAsia="宋体" w:cs="宋体"/>
                <w:sz w:val="18"/>
                <w:szCs w:val="18"/>
              </w:rPr>
              <w:t>0.35</w:t>
            </w:r>
          </w:p>
        </w:tc>
        <w:tc>
          <w:tcPr>
            <w:tcW w:w="1366" w:type="dxa"/>
            <w:gridSpan w:val="2"/>
            <w:shd w:val="clear" w:color="auto" w:fill="auto"/>
            <w:vAlign w:val="center"/>
          </w:tcPr>
          <w:p w14:paraId="4E789C38">
            <w:pPr>
              <w:jc w:val="right"/>
              <w:rPr>
                <w:rFonts w:hint="default" w:ascii="宋体" w:hAnsi="宋体"/>
                <w:sz w:val="18"/>
                <w:szCs w:val="18"/>
              </w:rPr>
            </w:pPr>
          </w:p>
        </w:tc>
        <w:tc>
          <w:tcPr>
            <w:tcW w:w="1427" w:type="dxa"/>
            <w:shd w:val="clear" w:color="auto" w:fill="auto"/>
            <w:vAlign w:val="center"/>
          </w:tcPr>
          <w:p w14:paraId="2AFB36C3">
            <w:pPr>
              <w:jc w:val="right"/>
              <w:rPr>
                <w:rFonts w:hint="default" w:ascii="宋体" w:hAnsi="宋体"/>
                <w:sz w:val="18"/>
                <w:szCs w:val="18"/>
              </w:rPr>
            </w:pPr>
            <w:r>
              <w:rPr>
                <w:rFonts w:hint="eastAsia" w:ascii="宋体" w:hAnsi="宋体" w:eastAsia="宋体" w:cs="宋体"/>
                <w:sz w:val="18"/>
                <w:szCs w:val="18"/>
              </w:rPr>
              <w:t>0.35</w:t>
            </w:r>
          </w:p>
        </w:tc>
      </w:tr>
      <w:tr w14:paraId="04983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C0F97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362D399">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DB9BC2C">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0260AF67">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76F6CDD5">
            <w:pPr>
              <w:jc w:val="right"/>
              <w:rPr>
                <w:rFonts w:hint="default" w:ascii="宋体" w:hAnsi="宋体"/>
                <w:sz w:val="18"/>
                <w:szCs w:val="18"/>
              </w:rPr>
            </w:pPr>
          </w:p>
        </w:tc>
        <w:tc>
          <w:tcPr>
            <w:tcW w:w="1427" w:type="dxa"/>
            <w:shd w:val="clear" w:color="auto" w:fill="auto"/>
            <w:vAlign w:val="center"/>
          </w:tcPr>
          <w:p w14:paraId="3F389AFF">
            <w:pPr>
              <w:jc w:val="right"/>
              <w:rPr>
                <w:rFonts w:hint="default" w:ascii="宋体" w:hAnsi="宋体"/>
                <w:sz w:val="18"/>
                <w:szCs w:val="18"/>
              </w:rPr>
            </w:pPr>
            <w:r>
              <w:rPr>
                <w:rFonts w:hint="eastAsia" w:ascii="宋体" w:hAnsi="宋体" w:eastAsia="宋体" w:cs="宋体"/>
                <w:sz w:val="18"/>
                <w:szCs w:val="18"/>
              </w:rPr>
              <w:t>0.10</w:t>
            </w:r>
          </w:p>
        </w:tc>
      </w:tr>
      <w:tr w14:paraId="1E727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3114F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F979E1E">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181C7F11">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2B9212C0">
            <w:pPr>
              <w:jc w:val="right"/>
              <w:rPr>
                <w:rFonts w:hint="default" w:ascii="宋体" w:hAnsi="宋体"/>
                <w:sz w:val="18"/>
                <w:szCs w:val="18"/>
              </w:rPr>
            </w:pPr>
            <w:r>
              <w:rPr>
                <w:rFonts w:hint="eastAsia" w:ascii="宋体" w:hAnsi="宋体" w:eastAsia="宋体" w:cs="宋体"/>
                <w:sz w:val="18"/>
                <w:szCs w:val="18"/>
              </w:rPr>
              <w:t>2.33</w:t>
            </w:r>
          </w:p>
        </w:tc>
        <w:tc>
          <w:tcPr>
            <w:tcW w:w="1366" w:type="dxa"/>
            <w:gridSpan w:val="2"/>
            <w:shd w:val="clear" w:color="auto" w:fill="auto"/>
            <w:vAlign w:val="center"/>
          </w:tcPr>
          <w:p w14:paraId="0AFAAF37">
            <w:pPr>
              <w:jc w:val="right"/>
              <w:rPr>
                <w:rFonts w:hint="default" w:ascii="宋体" w:hAnsi="宋体"/>
                <w:sz w:val="18"/>
                <w:szCs w:val="18"/>
              </w:rPr>
            </w:pPr>
          </w:p>
        </w:tc>
        <w:tc>
          <w:tcPr>
            <w:tcW w:w="1427" w:type="dxa"/>
            <w:shd w:val="clear" w:color="auto" w:fill="auto"/>
            <w:vAlign w:val="center"/>
          </w:tcPr>
          <w:p w14:paraId="5C81FE91">
            <w:pPr>
              <w:jc w:val="right"/>
              <w:rPr>
                <w:rFonts w:hint="default" w:ascii="宋体" w:hAnsi="宋体"/>
                <w:sz w:val="18"/>
                <w:szCs w:val="18"/>
              </w:rPr>
            </w:pPr>
            <w:r>
              <w:rPr>
                <w:rFonts w:hint="eastAsia" w:ascii="宋体" w:hAnsi="宋体" w:eastAsia="宋体" w:cs="宋体"/>
                <w:sz w:val="18"/>
                <w:szCs w:val="18"/>
              </w:rPr>
              <w:t>2.33</w:t>
            </w:r>
          </w:p>
        </w:tc>
      </w:tr>
      <w:tr w14:paraId="7E6E2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DED73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691FDC9">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1A0088D2">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1C65B3E5">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43D40612">
            <w:pPr>
              <w:jc w:val="right"/>
              <w:rPr>
                <w:rFonts w:hint="default" w:ascii="宋体" w:hAnsi="宋体"/>
                <w:sz w:val="18"/>
                <w:szCs w:val="18"/>
              </w:rPr>
            </w:pPr>
          </w:p>
        </w:tc>
        <w:tc>
          <w:tcPr>
            <w:tcW w:w="1427" w:type="dxa"/>
            <w:shd w:val="clear" w:color="auto" w:fill="auto"/>
            <w:vAlign w:val="center"/>
          </w:tcPr>
          <w:p w14:paraId="06630A6A">
            <w:pPr>
              <w:jc w:val="right"/>
              <w:rPr>
                <w:rFonts w:hint="default" w:ascii="宋体" w:hAnsi="宋体"/>
                <w:sz w:val="18"/>
                <w:szCs w:val="18"/>
              </w:rPr>
            </w:pPr>
            <w:r>
              <w:rPr>
                <w:rFonts w:hint="eastAsia" w:ascii="宋体" w:hAnsi="宋体" w:eastAsia="宋体" w:cs="宋体"/>
                <w:sz w:val="18"/>
                <w:szCs w:val="18"/>
              </w:rPr>
              <w:t>2.00</w:t>
            </w:r>
          </w:p>
        </w:tc>
      </w:tr>
      <w:tr w14:paraId="0BB8E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53173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3B140D1">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0752799">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042E2B2A">
            <w:pPr>
              <w:jc w:val="right"/>
              <w:rPr>
                <w:rFonts w:hint="default" w:ascii="宋体" w:hAnsi="宋体"/>
                <w:sz w:val="18"/>
                <w:szCs w:val="18"/>
              </w:rPr>
            </w:pPr>
            <w:r>
              <w:rPr>
                <w:rFonts w:hint="eastAsia" w:ascii="宋体" w:hAnsi="宋体" w:eastAsia="宋体" w:cs="宋体"/>
                <w:sz w:val="18"/>
                <w:szCs w:val="18"/>
              </w:rPr>
              <w:t>0.15</w:t>
            </w:r>
          </w:p>
        </w:tc>
        <w:tc>
          <w:tcPr>
            <w:tcW w:w="1366" w:type="dxa"/>
            <w:gridSpan w:val="2"/>
            <w:shd w:val="clear" w:color="auto" w:fill="auto"/>
            <w:vAlign w:val="center"/>
          </w:tcPr>
          <w:p w14:paraId="54B8513D">
            <w:pPr>
              <w:jc w:val="right"/>
              <w:rPr>
                <w:rFonts w:hint="default" w:ascii="宋体" w:hAnsi="宋体"/>
                <w:sz w:val="18"/>
                <w:szCs w:val="18"/>
              </w:rPr>
            </w:pPr>
          </w:p>
        </w:tc>
        <w:tc>
          <w:tcPr>
            <w:tcW w:w="1427" w:type="dxa"/>
            <w:shd w:val="clear" w:color="auto" w:fill="auto"/>
            <w:vAlign w:val="center"/>
          </w:tcPr>
          <w:p w14:paraId="0E4B4514">
            <w:pPr>
              <w:jc w:val="right"/>
              <w:rPr>
                <w:rFonts w:hint="default" w:ascii="宋体" w:hAnsi="宋体"/>
                <w:sz w:val="18"/>
                <w:szCs w:val="18"/>
              </w:rPr>
            </w:pPr>
            <w:r>
              <w:rPr>
                <w:rFonts w:hint="eastAsia" w:ascii="宋体" w:hAnsi="宋体" w:eastAsia="宋体" w:cs="宋体"/>
                <w:sz w:val="18"/>
                <w:szCs w:val="18"/>
              </w:rPr>
              <w:t>0.15</w:t>
            </w:r>
          </w:p>
        </w:tc>
      </w:tr>
      <w:tr w14:paraId="76D10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302603">
            <w:pPr>
              <w:jc w:val="center"/>
              <w:rPr>
                <w:rFonts w:hint="default" w:ascii="宋体" w:hAnsi="宋体"/>
                <w:sz w:val="18"/>
                <w:szCs w:val="18"/>
              </w:rPr>
            </w:pPr>
            <w:r>
              <w:rPr>
                <w:b/>
              </w:rPr>
              <w:t>303</w:t>
            </w:r>
          </w:p>
        </w:tc>
        <w:tc>
          <w:tcPr>
            <w:tcW w:w="567" w:type="dxa"/>
            <w:shd w:val="clear" w:color="auto" w:fill="auto"/>
            <w:vAlign w:val="center"/>
          </w:tcPr>
          <w:p w14:paraId="65FB8BEA">
            <w:pPr>
              <w:jc w:val="center"/>
              <w:rPr>
                <w:rFonts w:hint="default" w:ascii="宋体" w:hAnsi="宋体"/>
                <w:sz w:val="18"/>
                <w:szCs w:val="18"/>
              </w:rPr>
            </w:pPr>
          </w:p>
        </w:tc>
        <w:tc>
          <w:tcPr>
            <w:tcW w:w="4593" w:type="dxa"/>
            <w:shd w:val="clear" w:color="auto" w:fill="auto"/>
            <w:vAlign w:val="center"/>
          </w:tcPr>
          <w:p w14:paraId="708964B2">
            <w:pPr>
              <w:jc w:val="left"/>
              <w:rPr>
                <w:rFonts w:hint="default" w:ascii="宋体" w:hAnsi="宋体"/>
                <w:sz w:val="18"/>
                <w:szCs w:val="18"/>
              </w:rPr>
            </w:pPr>
            <w:r>
              <w:rPr>
                <w:b/>
              </w:rPr>
              <w:t>对个人和家庭的补助</w:t>
            </w:r>
          </w:p>
        </w:tc>
        <w:tc>
          <w:tcPr>
            <w:tcW w:w="1367" w:type="dxa"/>
            <w:shd w:val="clear" w:color="auto" w:fill="auto"/>
            <w:vAlign w:val="center"/>
          </w:tcPr>
          <w:p w14:paraId="0454F747">
            <w:pPr>
              <w:jc w:val="right"/>
              <w:rPr>
                <w:rFonts w:hint="default" w:ascii="宋体" w:hAnsi="宋体"/>
                <w:sz w:val="18"/>
                <w:szCs w:val="18"/>
              </w:rPr>
            </w:pPr>
            <w:r>
              <w:rPr>
                <w:b/>
              </w:rPr>
              <w:t>0.88</w:t>
            </w:r>
          </w:p>
        </w:tc>
        <w:tc>
          <w:tcPr>
            <w:tcW w:w="1366" w:type="dxa"/>
            <w:gridSpan w:val="2"/>
            <w:shd w:val="clear" w:color="auto" w:fill="auto"/>
            <w:vAlign w:val="center"/>
          </w:tcPr>
          <w:p w14:paraId="6AACEAAC">
            <w:pPr>
              <w:jc w:val="right"/>
              <w:rPr>
                <w:rFonts w:hint="default" w:ascii="宋体" w:hAnsi="宋体"/>
                <w:sz w:val="18"/>
                <w:szCs w:val="18"/>
              </w:rPr>
            </w:pPr>
            <w:r>
              <w:rPr>
                <w:b/>
              </w:rPr>
              <w:t>0.88</w:t>
            </w:r>
          </w:p>
        </w:tc>
        <w:tc>
          <w:tcPr>
            <w:tcW w:w="1427" w:type="dxa"/>
            <w:shd w:val="clear" w:color="auto" w:fill="auto"/>
            <w:vAlign w:val="center"/>
          </w:tcPr>
          <w:p w14:paraId="0004532E">
            <w:pPr>
              <w:jc w:val="right"/>
              <w:rPr>
                <w:rFonts w:hint="default" w:ascii="宋体" w:hAnsi="宋体"/>
                <w:sz w:val="18"/>
                <w:szCs w:val="18"/>
              </w:rPr>
            </w:pPr>
          </w:p>
        </w:tc>
      </w:tr>
      <w:tr w14:paraId="13121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6F1CBB">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B27D9E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AE0C974">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6DF70E5E">
            <w:pPr>
              <w:jc w:val="right"/>
              <w:rPr>
                <w:rFonts w:hint="default" w:ascii="宋体" w:hAnsi="宋体"/>
                <w:sz w:val="18"/>
                <w:szCs w:val="18"/>
              </w:rPr>
            </w:pPr>
            <w:r>
              <w:rPr>
                <w:rFonts w:hint="eastAsia" w:ascii="宋体" w:hAnsi="宋体" w:eastAsia="宋体" w:cs="宋体"/>
                <w:sz w:val="18"/>
                <w:szCs w:val="18"/>
              </w:rPr>
              <w:t>0.88</w:t>
            </w:r>
          </w:p>
        </w:tc>
        <w:tc>
          <w:tcPr>
            <w:tcW w:w="1366" w:type="dxa"/>
            <w:gridSpan w:val="2"/>
            <w:shd w:val="clear" w:color="auto" w:fill="auto"/>
            <w:vAlign w:val="center"/>
          </w:tcPr>
          <w:p w14:paraId="077A008A">
            <w:pPr>
              <w:jc w:val="right"/>
              <w:rPr>
                <w:rFonts w:hint="default" w:ascii="宋体" w:hAnsi="宋体"/>
                <w:sz w:val="18"/>
                <w:szCs w:val="18"/>
              </w:rPr>
            </w:pPr>
            <w:r>
              <w:rPr>
                <w:rFonts w:hint="eastAsia" w:ascii="宋体" w:hAnsi="宋体" w:eastAsia="宋体" w:cs="宋体"/>
                <w:sz w:val="18"/>
                <w:szCs w:val="18"/>
              </w:rPr>
              <w:t>0.88</w:t>
            </w:r>
          </w:p>
        </w:tc>
        <w:tc>
          <w:tcPr>
            <w:tcW w:w="1427" w:type="dxa"/>
            <w:shd w:val="clear" w:color="auto" w:fill="auto"/>
            <w:vAlign w:val="center"/>
          </w:tcPr>
          <w:p w14:paraId="2D511391">
            <w:pPr>
              <w:jc w:val="right"/>
              <w:rPr>
                <w:rFonts w:hint="default" w:ascii="宋体" w:hAnsi="宋体"/>
                <w:sz w:val="18"/>
                <w:szCs w:val="18"/>
              </w:rPr>
            </w:pPr>
          </w:p>
        </w:tc>
      </w:tr>
      <w:tr w14:paraId="6C3EF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4731D4">
            <w:pPr>
              <w:jc w:val="center"/>
              <w:rPr>
                <w:rFonts w:hint="default" w:ascii="宋体" w:hAnsi="宋体"/>
                <w:sz w:val="18"/>
                <w:szCs w:val="18"/>
              </w:rPr>
            </w:pPr>
          </w:p>
        </w:tc>
        <w:tc>
          <w:tcPr>
            <w:tcW w:w="567" w:type="dxa"/>
            <w:shd w:val="clear" w:color="auto" w:fill="auto"/>
            <w:vAlign w:val="center"/>
          </w:tcPr>
          <w:p w14:paraId="1359B410">
            <w:pPr>
              <w:jc w:val="center"/>
              <w:rPr>
                <w:rFonts w:hint="default" w:ascii="宋体" w:hAnsi="宋体"/>
                <w:sz w:val="18"/>
                <w:szCs w:val="18"/>
              </w:rPr>
            </w:pPr>
          </w:p>
        </w:tc>
        <w:tc>
          <w:tcPr>
            <w:tcW w:w="4593" w:type="dxa"/>
            <w:shd w:val="clear" w:color="auto" w:fill="auto"/>
            <w:vAlign w:val="center"/>
          </w:tcPr>
          <w:p w14:paraId="21D797C5">
            <w:pPr>
              <w:jc w:val="left"/>
              <w:rPr>
                <w:rFonts w:hint="default" w:ascii="宋体" w:hAnsi="宋体"/>
                <w:sz w:val="18"/>
                <w:szCs w:val="18"/>
              </w:rPr>
            </w:pPr>
            <w:r>
              <w:rPr>
                <w:b/>
              </w:rPr>
              <w:t>总  计</w:t>
            </w:r>
          </w:p>
        </w:tc>
        <w:tc>
          <w:tcPr>
            <w:tcW w:w="1367" w:type="dxa"/>
            <w:shd w:val="clear" w:color="auto" w:fill="auto"/>
            <w:vAlign w:val="center"/>
          </w:tcPr>
          <w:p w14:paraId="67ABE8E8">
            <w:pPr>
              <w:jc w:val="right"/>
              <w:rPr>
                <w:rFonts w:hint="default" w:ascii="宋体" w:hAnsi="宋体"/>
                <w:sz w:val="18"/>
                <w:szCs w:val="18"/>
              </w:rPr>
            </w:pPr>
            <w:r>
              <w:rPr>
                <w:b/>
              </w:rPr>
              <w:t>253.25</w:t>
            </w:r>
          </w:p>
        </w:tc>
        <w:tc>
          <w:tcPr>
            <w:tcW w:w="1366" w:type="dxa"/>
            <w:gridSpan w:val="2"/>
            <w:shd w:val="clear" w:color="auto" w:fill="auto"/>
            <w:vAlign w:val="center"/>
          </w:tcPr>
          <w:p w14:paraId="7A4B24CB">
            <w:pPr>
              <w:jc w:val="right"/>
              <w:rPr>
                <w:rFonts w:hint="default" w:ascii="宋体" w:hAnsi="宋体"/>
                <w:sz w:val="18"/>
                <w:szCs w:val="18"/>
              </w:rPr>
            </w:pPr>
            <w:r>
              <w:rPr>
                <w:b/>
              </w:rPr>
              <w:t>244.60</w:t>
            </w:r>
          </w:p>
        </w:tc>
        <w:tc>
          <w:tcPr>
            <w:tcW w:w="1427" w:type="dxa"/>
            <w:shd w:val="clear" w:color="auto" w:fill="auto"/>
            <w:vAlign w:val="center"/>
          </w:tcPr>
          <w:p w14:paraId="168A6193">
            <w:pPr>
              <w:jc w:val="right"/>
              <w:rPr>
                <w:rFonts w:hint="default" w:ascii="宋体" w:hAnsi="宋体"/>
                <w:sz w:val="18"/>
                <w:szCs w:val="18"/>
              </w:rPr>
            </w:pPr>
            <w:r>
              <w:rPr>
                <w:b/>
              </w:rPr>
              <w:t>8.65</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编制单位：托克逊县公共就业服务中心</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社会保障和就业支出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612.95</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204.55</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407.90</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0.50</w:t>
            </w: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0296B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7C2581">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7403E59">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9F3A3DD">
            <w:pPr>
              <w:jc w:val="center"/>
              <w:rPr>
                <w:sz w:val="18"/>
                <w:szCs w:val="18"/>
              </w:rPr>
            </w:pPr>
          </w:p>
        </w:tc>
        <w:tc>
          <w:tcPr>
            <w:tcW w:w="2073" w:type="dxa"/>
            <w:shd w:val="clear" w:color="auto" w:fill="auto"/>
            <w:vAlign w:val="center"/>
          </w:tcPr>
          <w:p w14:paraId="03D7584B">
            <w:pPr>
              <w:jc w:val="left"/>
              <w:rPr>
                <w:sz w:val="18"/>
                <w:szCs w:val="18"/>
              </w:rPr>
            </w:pPr>
            <w:r>
              <w:rPr>
                <w:rFonts w:hint="eastAsia" w:ascii="宋体" w:hAnsi="宋体" w:eastAsia="宋体" w:cs="宋体"/>
                <w:sz w:val="13"/>
                <w:szCs w:val="13"/>
              </w:rPr>
              <w:t>人力资源和社会保障管理事务</w:t>
            </w:r>
          </w:p>
        </w:tc>
        <w:tc>
          <w:tcPr>
            <w:tcW w:w="2073" w:type="dxa"/>
            <w:shd w:val="clear" w:color="auto" w:fill="auto"/>
            <w:vAlign w:val="center"/>
          </w:tcPr>
          <w:p w14:paraId="50D1A491">
            <w:pPr>
              <w:jc w:val="left"/>
              <w:rPr>
                <w:sz w:val="18"/>
                <w:szCs w:val="18"/>
              </w:rPr>
            </w:pPr>
          </w:p>
        </w:tc>
        <w:tc>
          <w:tcPr>
            <w:tcW w:w="881" w:type="dxa"/>
            <w:shd w:val="clear" w:color="auto" w:fill="auto"/>
            <w:vAlign w:val="center"/>
          </w:tcPr>
          <w:p w14:paraId="59228D59">
            <w:pPr>
              <w:jc w:val="right"/>
              <w:rPr>
                <w:sz w:val="18"/>
                <w:szCs w:val="18"/>
              </w:rPr>
            </w:pPr>
            <w:r>
              <w:rPr>
                <w:rFonts w:hint="eastAsia" w:ascii="宋体" w:hAnsi="宋体" w:eastAsia="宋体" w:cs="宋体"/>
                <w:sz w:val="13"/>
                <w:szCs w:val="13"/>
              </w:rPr>
              <w:t>557.90</w:t>
            </w:r>
          </w:p>
        </w:tc>
        <w:tc>
          <w:tcPr>
            <w:tcW w:w="881" w:type="dxa"/>
            <w:shd w:val="clear" w:color="auto" w:fill="auto"/>
            <w:vAlign w:val="center"/>
          </w:tcPr>
          <w:p w14:paraId="66024C5F">
            <w:pPr>
              <w:jc w:val="right"/>
              <w:rPr>
                <w:sz w:val="18"/>
                <w:szCs w:val="18"/>
              </w:rPr>
            </w:pPr>
          </w:p>
        </w:tc>
        <w:tc>
          <w:tcPr>
            <w:tcW w:w="881" w:type="dxa"/>
            <w:shd w:val="clear" w:color="auto" w:fill="auto"/>
            <w:vAlign w:val="center"/>
          </w:tcPr>
          <w:p w14:paraId="33A00E5F">
            <w:pPr>
              <w:jc w:val="right"/>
              <w:rPr>
                <w:sz w:val="18"/>
                <w:szCs w:val="18"/>
              </w:rPr>
            </w:pPr>
            <w:r>
              <w:rPr>
                <w:rFonts w:hint="eastAsia" w:ascii="宋体" w:hAnsi="宋体" w:eastAsia="宋体" w:cs="宋体"/>
                <w:sz w:val="13"/>
                <w:szCs w:val="13"/>
              </w:rPr>
              <w:t>149.50</w:t>
            </w:r>
          </w:p>
        </w:tc>
        <w:tc>
          <w:tcPr>
            <w:tcW w:w="881" w:type="dxa"/>
            <w:shd w:val="clear" w:color="auto" w:fill="auto"/>
            <w:vAlign w:val="center"/>
          </w:tcPr>
          <w:p w14:paraId="1BF23786">
            <w:pPr>
              <w:jc w:val="right"/>
              <w:rPr>
                <w:sz w:val="18"/>
                <w:szCs w:val="18"/>
              </w:rPr>
            </w:pPr>
            <w:r>
              <w:rPr>
                <w:rFonts w:hint="eastAsia" w:ascii="宋体" w:hAnsi="宋体" w:eastAsia="宋体" w:cs="宋体"/>
                <w:sz w:val="13"/>
                <w:szCs w:val="13"/>
              </w:rPr>
              <w:t>407.90</w:t>
            </w:r>
          </w:p>
        </w:tc>
        <w:tc>
          <w:tcPr>
            <w:tcW w:w="881" w:type="dxa"/>
            <w:shd w:val="clear" w:color="auto" w:fill="auto"/>
            <w:vAlign w:val="center"/>
          </w:tcPr>
          <w:p w14:paraId="1A0E9E55">
            <w:pPr>
              <w:jc w:val="right"/>
              <w:rPr>
                <w:sz w:val="18"/>
                <w:szCs w:val="18"/>
              </w:rPr>
            </w:pPr>
          </w:p>
        </w:tc>
        <w:tc>
          <w:tcPr>
            <w:tcW w:w="881" w:type="dxa"/>
            <w:shd w:val="clear" w:color="auto" w:fill="auto"/>
            <w:vAlign w:val="center"/>
          </w:tcPr>
          <w:p w14:paraId="0EAC4045">
            <w:pPr>
              <w:jc w:val="right"/>
              <w:rPr>
                <w:sz w:val="18"/>
                <w:szCs w:val="18"/>
              </w:rPr>
            </w:pPr>
            <w:r>
              <w:rPr>
                <w:rFonts w:hint="eastAsia" w:ascii="宋体" w:hAnsi="宋体" w:eastAsia="宋体" w:cs="宋体"/>
                <w:sz w:val="13"/>
                <w:szCs w:val="13"/>
              </w:rPr>
              <w:t>0.50</w:t>
            </w:r>
          </w:p>
        </w:tc>
        <w:tc>
          <w:tcPr>
            <w:tcW w:w="881" w:type="dxa"/>
            <w:shd w:val="clear" w:color="auto" w:fill="auto"/>
            <w:vAlign w:val="center"/>
          </w:tcPr>
          <w:p w14:paraId="16EF0CF6">
            <w:pPr>
              <w:jc w:val="right"/>
              <w:rPr>
                <w:sz w:val="18"/>
                <w:szCs w:val="18"/>
              </w:rPr>
            </w:pPr>
          </w:p>
        </w:tc>
        <w:tc>
          <w:tcPr>
            <w:tcW w:w="882" w:type="dxa"/>
            <w:shd w:val="clear" w:color="auto" w:fill="auto"/>
            <w:vAlign w:val="center"/>
          </w:tcPr>
          <w:p w14:paraId="4807E944">
            <w:pPr>
              <w:jc w:val="right"/>
              <w:rPr>
                <w:sz w:val="18"/>
                <w:szCs w:val="18"/>
              </w:rPr>
            </w:pPr>
          </w:p>
        </w:tc>
        <w:tc>
          <w:tcPr>
            <w:tcW w:w="783" w:type="dxa"/>
            <w:shd w:val="clear" w:color="auto" w:fill="auto"/>
            <w:vAlign w:val="center"/>
          </w:tcPr>
          <w:p w14:paraId="59A61DBC">
            <w:pPr>
              <w:jc w:val="right"/>
              <w:rPr>
                <w:sz w:val="18"/>
                <w:szCs w:val="18"/>
              </w:rPr>
            </w:pPr>
          </w:p>
        </w:tc>
        <w:tc>
          <w:tcPr>
            <w:tcW w:w="981" w:type="dxa"/>
            <w:shd w:val="clear" w:color="auto" w:fill="auto"/>
            <w:vAlign w:val="center"/>
          </w:tcPr>
          <w:p w14:paraId="6222531F">
            <w:pPr>
              <w:jc w:val="right"/>
              <w:rPr>
                <w:sz w:val="18"/>
                <w:szCs w:val="18"/>
              </w:rPr>
            </w:pPr>
          </w:p>
        </w:tc>
        <w:tc>
          <w:tcPr>
            <w:tcW w:w="882" w:type="dxa"/>
            <w:shd w:val="clear" w:color="auto" w:fill="auto"/>
            <w:vAlign w:val="center"/>
          </w:tcPr>
          <w:p w14:paraId="498CC4A2">
            <w:pPr>
              <w:jc w:val="right"/>
              <w:rPr>
                <w:sz w:val="18"/>
                <w:szCs w:val="18"/>
              </w:rPr>
            </w:pPr>
          </w:p>
        </w:tc>
      </w:tr>
      <w:tr w14:paraId="1218F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743B6F">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B189EA0">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3B5428B">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22B39C4">
            <w:pPr>
              <w:jc w:val="left"/>
              <w:rPr>
                <w:sz w:val="18"/>
                <w:szCs w:val="18"/>
              </w:rPr>
            </w:pPr>
            <w:r>
              <w:rPr>
                <w:rFonts w:hint="eastAsia" w:ascii="宋体" w:hAnsi="宋体" w:eastAsia="宋体" w:cs="宋体"/>
                <w:sz w:val="13"/>
                <w:szCs w:val="13"/>
              </w:rPr>
              <w:t>其他人力资源和社会保障管理事务支出</w:t>
            </w:r>
          </w:p>
        </w:tc>
        <w:tc>
          <w:tcPr>
            <w:tcW w:w="2073" w:type="dxa"/>
            <w:shd w:val="clear" w:color="auto" w:fill="auto"/>
            <w:vAlign w:val="center"/>
          </w:tcPr>
          <w:p w14:paraId="0CF09932">
            <w:pPr>
              <w:jc w:val="left"/>
              <w:rPr>
                <w:sz w:val="18"/>
                <w:szCs w:val="18"/>
              </w:rPr>
            </w:pPr>
            <w:r>
              <w:rPr>
                <w:rFonts w:hint="eastAsia" w:ascii="宋体" w:hAnsi="宋体" w:eastAsia="宋体" w:cs="宋体"/>
                <w:sz w:val="13"/>
                <w:szCs w:val="13"/>
              </w:rPr>
              <w:t>吐市财社[2025]92号关于提前下达2026年中央财政高校毕业生“三支一扶”计划补助资金预算的通知</w:t>
            </w:r>
          </w:p>
        </w:tc>
        <w:tc>
          <w:tcPr>
            <w:tcW w:w="881" w:type="dxa"/>
            <w:shd w:val="clear" w:color="auto" w:fill="auto"/>
            <w:vAlign w:val="center"/>
          </w:tcPr>
          <w:p w14:paraId="1F16D869">
            <w:pPr>
              <w:jc w:val="right"/>
              <w:rPr>
                <w:sz w:val="18"/>
                <w:szCs w:val="18"/>
              </w:rPr>
            </w:pPr>
            <w:r>
              <w:rPr>
                <w:rFonts w:hint="eastAsia" w:ascii="宋体" w:hAnsi="宋体" w:eastAsia="宋体" w:cs="宋体"/>
                <w:sz w:val="13"/>
                <w:szCs w:val="13"/>
              </w:rPr>
              <w:t>83.90</w:t>
            </w:r>
          </w:p>
        </w:tc>
        <w:tc>
          <w:tcPr>
            <w:tcW w:w="881" w:type="dxa"/>
            <w:shd w:val="clear" w:color="auto" w:fill="auto"/>
            <w:vAlign w:val="center"/>
          </w:tcPr>
          <w:p w14:paraId="7688A5D1">
            <w:pPr>
              <w:jc w:val="right"/>
              <w:rPr>
                <w:sz w:val="18"/>
                <w:szCs w:val="18"/>
              </w:rPr>
            </w:pPr>
          </w:p>
        </w:tc>
        <w:tc>
          <w:tcPr>
            <w:tcW w:w="881" w:type="dxa"/>
            <w:shd w:val="clear" w:color="auto" w:fill="auto"/>
            <w:vAlign w:val="center"/>
          </w:tcPr>
          <w:p w14:paraId="126B0A1E">
            <w:pPr>
              <w:jc w:val="right"/>
              <w:rPr>
                <w:sz w:val="18"/>
                <w:szCs w:val="18"/>
              </w:rPr>
            </w:pPr>
          </w:p>
        </w:tc>
        <w:tc>
          <w:tcPr>
            <w:tcW w:w="881" w:type="dxa"/>
            <w:shd w:val="clear" w:color="auto" w:fill="auto"/>
            <w:vAlign w:val="center"/>
          </w:tcPr>
          <w:p w14:paraId="3E3566CE">
            <w:pPr>
              <w:jc w:val="right"/>
              <w:rPr>
                <w:sz w:val="18"/>
                <w:szCs w:val="18"/>
              </w:rPr>
            </w:pPr>
            <w:r>
              <w:rPr>
                <w:rFonts w:hint="eastAsia" w:ascii="宋体" w:hAnsi="宋体" w:eastAsia="宋体" w:cs="宋体"/>
                <w:sz w:val="13"/>
                <w:szCs w:val="13"/>
              </w:rPr>
              <w:t>83.90</w:t>
            </w:r>
          </w:p>
        </w:tc>
        <w:tc>
          <w:tcPr>
            <w:tcW w:w="881" w:type="dxa"/>
            <w:shd w:val="clear" w:color="auto" w:fill="auto"/>
            <w:vAlign w:val="center"/>
          </w:tcPr>
          <w:p w14:paraId="5AB05EC8">
            <w:pPr>
              <w:jc w:val="right"/>
              <w:rPr>
                <w:sz w:val="18"/>
                <w:szCs w:val="18"/>
              </w:rPr>
            </w:pPr>
          </w:p>
        </w:tc>
        <w:tc>
          <w:tcPr>
            <w:tcW w:w="881" w:type="dxa"/>
            <w:shd w:val="clear" w:color="auto" w:fill="auto"/>
            <w:vAlign w:val="center"/>
          </w:tcPr>
          <w:p w14:paraId="10247ACD">
            <w:pPr>
              <w:jc w:val="right"/>
              <w:rPr>
                <w:sz w:val="18"/>
                <w:szCs w:val="18"/>
              </w:rPr>
            </w:pPr>
          </w:p>
        </w:tc>
        <w:tc>
          <w:tcPr>
            <w:tcW w:w="881" w:type="dxa"/>
            <w:shd w:val="clear" w:color="auto" w:fill="auto"/>
            <w:vAlign w:val="center"/>
          </w:tcPr>
          <w:p w14:paraId="18DC80F0">
            <w:pPr>
              <w:jc w:val="right"/>
              <w:rPr>
                <w:sz w:val="18"/>
                <w:szCs w:val="18"/>
              </w:rPr>
            </w:pPr>
          </w:p>
        </w:tc>
        <w:tc>
          <w:tcPr>
            <w:tcW w:w="882" w:type="dxa"/>
            <w:shd w:val="clear" w:color="auto" w:fill="auto"/>
            <w:vAlign w:val="center"/>
          </w:tcPr>
          <w:p w14:paraId="3637D2A0">
            <w:pPr>
              <w:jc w:val="right"/>
              <w:rPr>
                <w:sz w:val="18"/>
                <w:szCs w:val="18"/>
              </w:rPr>
            </w:pPr>
          </w:p>
        </w:tc>
        <w:tc>
          <w:tcPr>
            <w:tcW w:w="783" w:type="dxa"/>
            <w:shd w:val="clear" w:color="auto" w:fill="auto"/>
            <w:vAlign w:val="center"/>
          </w:tcPr>
          <w:p w14:paraId="5A209277">
            <w:pPr>
              <w:jc w:val="right"/>
              <w:rPr>
                <w:sz w:val="18"/>
                <w:szCs w:val="18"/>
              </w:rPr>
            </w:pPr>
          </w:p>
        </w:tc>
        <w:tc>
          <w:tcPr>
            <w:tcW w:w="981" w:type="dxa"/>
            <w:shd w:val="clear" w:color="auto" w:fill="auto"/>
            <w:vAlign w:val="center"/>
          </w:tcPr>
          <w:p w14:paraId="024A74D6">
            <w:pPr>
              <w:jc w:val="right"/>
              <w:rPr>
                <w:sz w:val="18"/>
                <w:szCs w:val="18"/>
              </w:rPr>
            </w:pPr>
          </w:p>
        </w:tc>
        <w:tc>
          <w:tcPr>
            <w:tcW w:w="882" w:type="dxa"/>
            <w:shd w:val="clear" w:color="auto" w:fill="auto"/>
            <w:vAlign w:val="center"/>
          </w:tcPr>
          <w:p w14:paraId="02F69BCD">
            <w:pPr>
              <w:jc w:val="right"/>
              <w:rPr>
                <w:sz w:val="18"/>
                <w:szCs w:val="18"/>
              </w:rPr>
            </w:pPr>
          </w:p>
        </w:tc>
      </w:tr>
      <w:tr w14:paraId="02A5F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C293EA">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414A592A">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88BEA7E">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C8A1425">
            <w:pPr>
              <w:jc w:val="left"/>
              <w:rPr>
                <w:sz w:val="18"/>
                <w:szCs w:val="18"/>
              </w:rPr>
            </w:pPr>
            <w:r>
              <w:rPr>
                <w:rFonts w:hint="eastAsia" w:ascii="宋体" w:hAnsi="宋体" w:eastAsia="宋体" w:cs="宋体"/>
                <w:sz w:val="13"/>
                <w:szCs w:val="13"/>
              </w:rPr>
              <w:t>其他人力资源和社会保障管理事务支出</w:t>
            </w:r>
          </w:p>
        </w:tc>
        <w:tc>
          <w:tcPr>
            <w:tcW w:w="2073" w:type="dxa"/>
            <w:shd w:val="clear" w:color="auto" w:fill="auto"/>
            <w:vAlign w:val="center"/>
          </w:tcPr>
          <w:p w14:paraId="74486CED">
            <w:pPr>
              <w:jc w:val="left"/>
              <w:rPr>
                <w:sz w:val="18"/>
                <w:szCs w:val="18"/>
              </w:rPr>
            </w:pPr>
            <w:r>
              <w:rPr>
                <w:rFonts w:hint="eastAsia" w:ascii="宋体" w:hAnsi="宋体" w:eastAsia="宋体" w:cs="宋体"/>
                <w:sz w:val="13"/>
                <w:szCs w:val="13"/>
              </w:rPr>
              <w:t>2026年中小微企业就业创业园综合业务经费</w:t>
            </w:r>
          </w:p>
        </w:tc>
        <w:tc>
          <w:tcPr>
            <w:tcW w:w="881" w:type="dxa"/>
            <w:shd w:val="clear" w:color="auto" w:fill="auto"/>
            <w:vAlign w:val="center"/>
          </w:tcPr>
          <w:p w14:paraId="50A7B0DA">
            <w:pPr>
              <w:jc w:val="right"/>
              <w:rPr>
                <w:sz w:val="18"/>
                <w:szCs w:val="18"/>
              </w:rPr>
            </w:pPr>
            <w:r>
              <w:rPr>
                <w:rFonts w:hint="eastAsia" w:ascii="宋体" w:hAnsi="宋体" w:eastAsia="宋体" w:cs="宋体"/>
                <w:sz w:val="13"/>
                <w:szCs w:val="13"/>
              </w:rPr>
              <w:t>100.00</w:t>
            </w:r>
          </w:p>
        </w:tc>
        <w:tc>
          <w:tcPr>
            <w:tcW w:w="881" w:type="dxa"/>
            <w:shd w:val="clear" w:color="auto" w:fill="auto"/>
            <w:vAlign w:val="center"/>
          </w:tcPr>
          <w:p w14:paraId="5821A832">
            <w:pPr>
              <w:jc w:val="right"/>
              <w:rPr>
                <w:sz w:val="18"/>
                <w:szCs w:val="18"/>
              </w:rPr>
            </w:pPr>
          </w:p>
        </w:tc>
        <w:tc>
          <w:tcPr>
            <w:tcW w:w="881" w:type="dxa"/>
            <w:shd w:val="clear" w:color="auto" w:fill="auto"/>
            <w:vAlign w:val="center"/>
          </w:tcPr>
          <w:p w14:paraId="46D98775">
            <w:pPr>
              <w:jc w:val="right"/>
              <w:rPr>
                <w:sz w:val="18"/>
                <w:szCs w:val="18"/>
              </w:rPr>
            </w:pPr>
            <w:r>
              <w:rPr>
                <w:rFonts w:hint="eastAsia" w:ascii="宋体" w:hAnsi="宋体" w:eastAsia="宋体" w:cs="宋体"/>
                <w:sz w:val="13"/>
                <w:szCs w:val="13"/>
              </w:rPr>
              <w:t>100.00</w:t>
            </w:r>
          </w:p>
        </w:tc>
        <w:tc>
          <w:tcPr>
            <w:tcW w:w="881" w:type="dxa"/>
            <w:shd w:val="clear" w:color="auto" w:fill="auto"/>
            <w:vAlign w:val="center"/>
          </w:tcPr>
          <w:p w14:paraId="657850D9">
            <w:pPr>
              <w:jc w:val="right"/>
              <w:rPr>
                <w:sz w:val="18"/>
                <w:szCs w:val="18"/>
              </w:rPr>
            </w:pPr>
          </w:p>
        </w:tc>
        <w:tc>
          <w:tcPr>
            <w:tcW w:w="881" w:type="dxa"/>
            <w:shd w:val="clear" w:color="auto" w:fill="auto"/>
            <w:vAlign w:val="center"/>
          </w:tcPr>
          <w:p w14:paraId="168A53E5">
            <w:pPr>
              <w:jc w:val="right"/>
              <w:rPr>
                <w:sz w:val="18"/>
                <w:szCs w:val="18"/>
              </w:rPr>
            </w:pPr>
          </w:p>
        </w:tc>
        <w:tc>
          <w:tcPr>
            <w:tcW w:w="881" w:type="dxa"/>
            <w:shd w:val="clear" w:color="auto" w:fill="auto"/>
            <w:vAlign w:val="center"/>
          </w:tcPr>
          <w:p w14:paraId="796A5598">
            <w:pPr>
              <w:jc w:val="right"/>
              <w:rPr>
                <w:sz w:val="18"/>
                <w:szCs w:val="18"/>
              </w:rPr>
            </w:pPr>
          </w:p>
        </w:tc>
        <w:tc>
          <w:tcPr>
            <w:tcW w:w="881" w:type="dxa"/>
            <w:shd w:val="clear" w:color="auto" w:fill="auto"/>
            <w:vAlign w:val="center"/>
          </w:tcPr>
          <w:p w14:paraId="4128514C">
            <w:pPr>
              <w:jc w:val="right"/>
              <w:rPr>
                <w:sz w:val="18"/>
                <w:szCs w:val="18"/>
              </w:rPr>
            </w:pPr>
          </w:p>
        </w:tc>
        <w:tc>
          <w:tcPr>
            <w:tcW w:w="882" w:type="dxa"/>
            <w:shd w:val="clear" w:color="auto" w:fill="auto"/>
            <w:vAlign w:val="center"/>
          </w:tcPr>
          <w:p w14:paraId="4619823F">
            <w:pPr>
              <w:jc w:val="right"/>
              <w:rPr>
                <w:sz w:val="18"/>
                <w:szCs w:val="18"/>
              </w:rPr>
            </w:pPr>
          </w:p>
        </w:tc>
        <w:tc>
          <w:tcPr>
            <w:tcW w:w="783" w:type="dxa"/>
            <w:shd w:val="clear" w:color="auto" w:fill="auto"/>
            <w:vAlign w:val="center"/>
          </w:tcPr>
          <w:p w14:paraId="74C948DC">
            <w:pPr>
              <w:jc w:val="right"/>
              <w:rPr>
                <w:sz w:val="18"/>
                <w:szCs w:val="18"/>
              </w:rPr>
            </w:pPr>
          </w:p>
        </w:tc>
        <w:tc>
          <w:tcPr>
            <w:tcW w:w="981" w:type="dxa"/>
            <w:shd w:val="clear" w:color="auto" w:fill="auto"/>
            <w:vAlign w:val="center"/>
          </w:tcPr>
          <w:p w14:paraId="3266FB0C">
            <w:pPr>
              <w:jc w:val="right"/>
              <w:rPr>
                <w:sz w:val="18"/>
                <w:szCs w:val="18"/>
              </w:rPr>
            </w:pPr>
          </w:p>
        </w:tc>
        <w:tc>
          <w:tcPr>
            <w:tcW w:w="882" w:type="dxa"/>
            <w:shd w:val="clear" w:color="auto" w:fill="auto"/>
            <w:vAlign w:val="center"/>
          </w:tcPr>
          <w:p w14:paraId="21FE2598">
            <w:pPr>
              <w:jc w:val="right"/>
              <w:rPr>
                <w:sz w:val="18"/>
                <w:szCs w:val="18"/>
              </w:rPr>
            </w:pPr>
          </w:p>
        </w:tc>
      </w:tr>
      <w:tr w14:paraId="6B035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485379">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20FC9A2A">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AAA9889">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0690B57">
            <w:pPr>
              <w:jc w:val="left"/>
              <w:rPr>
                <w:sz w:val="18"/>
                <w:szCs w:val="18"/>
              </w:rPr>
            </w:pPr>
            <w:r>
              <w:rPr>
                <w:rFonts w:hint="eastAsia" w:ascii="宋体" w:hAnsi="宋体" w:eastAsia="宋体" w:cs="宋体"/>
                <w:sz w:val="13"/>
                <w:szCs w:val="13"/>
              </w:rPr>
              <w:t>其他人力资源和社会保障管理事务支出</w:t>
            </w:r>
          </w:p>
        </w:tc>
        <w:tc>
          <w:tcPr>
            <w:tcW w:w="2073" w:type="dxa"/>
            <w:shd w:val="clear" w:color="auto" w:fill="auto"/>
            <w:vAlign w:val="center"/>
          </w:tcPr>
          <w:p w14:paraId="52E410C8">
            <w:pPr>
              <w:jc w:val="left"/>
              <w:rPr>
                <w:sz w:val="18"/>
                <w:szCs w:val="18"/>
              </w:rPr>
            </w:pPr>
            <w:r>
              <w:rPr>
                <w:rFonts w:hint="eastAsia" w:ascii="宋体" w:hAnsi="宋体" w:eastAsia="宋体" w:cs="宋体"/>
                <w:sz w:val="13"/>
                <w:szCs w:val="13"/>
              </w:rPr>
              <w:t>2026年公共就业服务综合业务经费</w:t>
            </w:r>
          </w:p>
        </w:tc>
        <w:tc>
          <w:tcPr>
            <w:tcW w:w="881" w:type="dxa"/>
            <w:shd w:val="clear" w:color="auto" w:fill="auto"/>
            <w:vAlign w:val="center"/>
          </w:tcPr>
          <w:p w14:paraId="041B826B">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4189F58A">
            <w:pPr>
              <w:jc w:val="right"/>
              <w:rPr>
                <w:sz w:val="18"/>
                <w:szCs w:val="18"/>
              </w:rPr>
            </w:pPr>
          </w:p>
        </w:tc>
        <w:tc>
          <w:tcPr>
            <w:tcW w:w="881" w:type="dxa"/>
            <w:shd w:val="clear" w:color="auto" w:fill="auto"/>
            <w:vAlign w:val="center"/>
          </w:tcPr>
          <w:p w14:paraId="73FBD5CD">
            <w:pPr>
              <w:jc w:val="right"/>
              <w:rPr>
                <w:sz w:val="18"/>
                <w:szCs w:val="18"/>
              </w:rPr>
            </w:pPr>
            <w:r>
              <w:rPr>
                <w:rFonts w:hint="eastAsia" w:ascii="宋体" w:hAnsi="宋体" w:eastAsia="宋体" w:cs="宋体"/>
                <w:sz w:val="13"/>
                <w:szCs w:val="13"/>
              </w:rPr>
              <w:t>49.50</w:t>
            </w:r>
          </w:p>
        </w:tc>
        <w:tc>
          <w:tcPr>
            <w:tcW w:w="881" w:type="dxa"/>
            <w:shd w:val="clear" w:color="auto" w:fill="auto"/>
            <w:vAlign w:val="center"/>
          </w:tcPr>
          <w:p w14:paraId="4170CB1D">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C98874C">
            <w:pPr>
              <w:jc w:val="right"/>
              <w:rPr>
                <w:sz w:val="18"/>
                <w:szCs w:val="18"/>
              </w:rPr>
            </w:pPr>
          </w:p>
        </w:tc>
        <w:tc>
          <w:tcPr>
            <w:tcW w:w="881" w:type="dxa"/>
            <w:shd w:val="clear" w:color="auto" w:fill="auto"/>
            <w:vAlign w:val="center"/>
          </w:tcPr>
          <w:p w14:paraId="7438618A">
            <w:pPr>
              <w:jc w:val="right"/>
              <w:rPr>
                <w:sz w:val="18"/>
                <w:szCs w:val="18"/>
              </w:rPr>
            </w:pPr>
            <w:r>
              <w:rPr>
                <w:rFonts w:hint="eastAsia" w:ascii="宋体" w:hAnsi="宋体" w:eastAsia="宋体" w:cs="宋体"/>
                <w:sz w:val="13"/>
                <w:szCs w:val="13"/>
              </w:rPr>
              <w:t>0.50</w:t>
            </w:r>
          </w:p>
        </w:tc>
        <w:tc>
          <w:tcPr>
            <w:tcW w:w="881" w:type="dxa"/>
            <w:shd w:val="clear" w:color="auto" w:fill="auto"/>
            <w:vAlign w:val="center"/>
          </w:tcPr>
          <w:p w14:paraId="488F8314">
            <w:pPr>
              <w:jc w:val="right"/>
              <w:rPr>
                <w:sz w:val="18"/>
                <w:szCs w:val="18"/>
              </w:rPr>
            </w:pPr>
          </w:p>
        </w:tc>
        <w:tc>
          <w:tcPr>
            <w:tcW w:w="882" w:type="dxa"/>
            <w:shd w:val="clear" w:color="auto" w:fill="auto"/>
            <w:vAlign w:val="center"/>
          </w:tcPr>
          <w:p w14:paraId="63119F17">
            <w:pPr>
              <w:jc w:val="right"/>
              <w:rPr>
                <w:sz w:val="18"/>
                <w:szCs w:val="18"/>
              </w:rPr>
            </w:pPr>
          </w:p>
        </w:tc>
        <w:tc>
          <w:tcPr>
            <w:tcW w:w="783" w:type="dxa"/>
            <w:shd w:val="clear" w:color="auto" w:fill="auto"/>
            <w:vAlign w:val="center"/>
          </w:tcPr>
          <w:p w14:paraId="18540450">
            <w:pPr>
              <w:jc w:val="right"/>
              <w:rPr>
                <w:sz w:val="18"/>
                <w:szCs w:val="18"/>
              </w:rPr>
            </w:pPr>
          </w:p>
        </w:tc>
        <w:tc>
          <w:tcPr>
            <w:tcW w:w="981" w:type="dxa"/>
            <w:shd w:val="clear" w:color="auto" w:fill="auto"/>
            <w:vAlign w:val="center"/>
          </w:tcPr>
          <w:p w14:paraId="47D65B6C">
            <w:pPr>
              <w:jc w:val="right"/>
              <w:rPr>
                <w:sz w:val="18"/>
                <w:szCs w:val="18"/>
              </w:rPr>
            </w:pPr>
          </w:p>
        </w:tc>
        <w:tc>
          <w:tcPr>
            <w:tcW w:w="882" w:type="dxa"/>
            <w:shd w:val="clear" w:color="auto" w:fill="auto"/>
            <w:vAlign w:val="center"/>
          </w:tcPr>
          <w:p w14:paraId="7C8EC144">
            <w:pPr>
              <w:jc w:val="right"/>
              <w:rPr>
                <w:sz w:val="18"/>
                <w:szCs w:val="18"/>
              </w:rPr>
            </w:pPr>
          </w:p>
        </w:tc>
      </w:tr>
      <w:tr w14:paraId="54FE2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F3CFDE">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6F6FFC2">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E22D741">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9EA3EB2">
            <w:pPr>
              <w:jc w:val="left"/>
              <w:rPr>
                <w:sz w:val="18"/>
                <w:szCs w:val="18"/>
              </w:rPr>
            </w:pPr>
            <w:r>
              <w:rPr>
                <w:rFonts w:hint="eastAsia" w:ascii="宋体" w:hAnsi="宋体" w:eastAsia="宋体" w:cs="宋体"/>
                <w:sz w:val="13"/>
                <w:szCs w:val="13"/>
              </w:rPr>
              <w:t>其他人力资源和社会保障管理事务支出</w:t>
            </w:r>
          </w:p>
        </w:tc>
        <w:tc>
          <w:tcPr>
            <w:tcW w:w="2073" w:type="dxa"/>
            <w:shd w:val="clear" w:color="auto" w:fill="auto"/>
            <w:vAlign w:val="center"/>
          </w:tcPr>
          <w:p w14:paraId="02557317">
            <w:pPr>
              <w:jc w:val="left"/>
              <w:rPr>
                <w:sz w:val="18"/>
                <w:szCs w:val="18"/>
              </w:rPr>
            </w:pPr>
            <w:r>
              <w:rPr>
                <w:rFonts w:hint="eastAsia" w:ascii="宋体" w:hAnsi="宋体" w:eastAsia="宋体" w:cs="宋体"/>
                <w:sz w:val="13"/>
                <w:szCs w:val="13"/>
              </w:rPr>
              <w:t>2026年“三支一扶”人员生活补助项目</w:t>
            </w:r>
          </w:p>
        </w:tc>
        <w:tc>
          <w:tcPr>
            <w:tcW w:w="881" w:type="dxa"/>
            <w:shd w:val="clear" w:color="auto" w:fill="auto"/>
            <w:vAlign w:val="center"/>
          </w:tcPr>
          <w:p w14:paraId="1D8661FC">
            <w:pPr>
              <w:jc w:val="right"/>
              <w:rPr>
                <w:sz w:val="18"/>
                <w:szCs w:val="18"/>
              </w:rPr>
            </w:pPr>
            <w:r>
              <w:rPr>
                <w:rFonts w:hint="eastAsia" w:ascii="宋体" w:hAnsi="宋体" w:eastAsia="宋体" w:cs="宋体"/>
                <w:sz w:val="13"/>
                <w:szCs w:val="13"/>
              </w:rPr>
              <w:t>18.00</w:t>
            </w:r>
          </w:p>
        </w:tc>
        <w:tc>
          <w:tcPr>
            <w:tcW w:w="881" w:type="dxa"/>
            <w:shd w:val="clear" w:color="auto" w:fill="auto"/>
            <w:vAlign w:val="center"/>
          </w:tcPr>
          <w:p w14:paraId="4F516638">
            <w:pPr>
              <w:jc w:val="right"/>
              <w:rPr>
                <w:sz w:val="18"/>
                <w:szCs w:val="18"/>
              </w:rPr>
            </w:pPr>
          </w:p>
        </w:tc>
        <w:tc>
          <w:tcPr>
            <w:tcW w:w="881" w:type="dxa"/>
            <w:shd w:val="clear" w:color="auto" w:fill="auto"/>
            <w:vAlign w:val="center"/>
          </w:tcPr>
          <w:p w14:paraId="20FFD913">
            <w:pPr>
              <w:jc w:val="right"/>
              <w:rPr>
                <w:sz w:val="18"/>
                <w:szCs w:val="18"/>
              </w:rPr>
            </w:pPr>
          </w:p>
        </w:tc>
        <w:tc>
          <w:tcPr>
            <w:tcW w:w="881" w:type="dxa"/>
            <w:shd w:val="clear" w:color="auto" w:fill="auto"/>
            <w:vAlign w:val="center"/>
          </w:tcPr>
          <w:p w14:paraId="4B5D3872">
            <w:pPr>
              <w:jc w:val="right"/>
              <w:rPr>
                <w:sz w:val="18"/>
                <w:szCs w:val="18"/>
              </w:rPr>
            </w:pPr>
            <w:r>
              <w:rPr>
                <w:rFonts w:hint="eastAsia" w:ascii="宋体" w:hAnsi="宋体" w:eastAsia="宋体" w:cs="宋体"/>
                <w:sz w:val="13"/>
                <w:szCs w:val="13"/>
              </w:rPr>
              <w:t>18.00</w:t>
            </w:r>
          </w:p>
        </w:tc>
        <w:tc>
          <w:tcPr>
            <w:tcW w:w="881" w:type="dxa"/>
            <w:shd w:val="clear" w:color="auto" w:fill="auto"/>
            <w:vAlign w:val="center"/>
          </w:tcPr>
          <w:p w14:paraId="6F0BD4B9">
            <w:pPr>
              <w:jc w:val="right"/>
              <w:rPr>
                <w:sz w:val="18"/>
                <w:szCs w:val="18"/>
              </w:rPr>
            </w:pPr>
          </w:p>
        </w:tc>
        <w:tc>
          <w:tcPr>
            <w:tcW w:w="881" w:type="dxa"/>
            <w:shd w:val="clear" w:color="auto" w:fill="auto"/>
            <w:vAlign w:val="center"/>
          </w:tcPr>
          <w:p w14:paraId="3BB6465A">
            <w:pPr>
              <w:jc w:val="right"/>
              <w:rPr>
                <w:sz w:val="18"/>
                <w:szCs w:val="18"/>
              </w:rPr>
            </w:pPr>
          </w:p>
        </w:tc>
        <w:tc>
          <w:tcPr>
            <w:tcW w:w="881" w:type="dxa"/>
            <w:shd w:val="clear" w:color="auto" w:fill="auto"/>
            <w:vAlign w:val="center"/>
          </w:tcPr>
          <w:p w14:paraId="3F56E9D9">
            <w:pPr>
              <w:jc w:val="right"/>
              <w:rPr>
                <w:sz w:val="18"/>
                <w:szCs w:val="18"/>
              </w:rPr>
            </w:pPr>
          </w:p>
        </w:tc>
        <w:tc>
          <w:tcPr>
            <w:tcW w:w="882" w:type="dxa"/>
            <w:shd w:val="clear" w:color="auto" w:fill="auto"/>
            <w:vAlign w:val="center"/>
          </w:tcPr>
          <w:p w14:paraId="46E2B5BC">
            <w:pPr>
              <w:jc w:val="right"/>
              <w:rPr>
                <w:sz w:val="18"/>
                <w:szCs w:val="18"/>
              </w:rPr>
            </w:pPr>
          </w:p>
        </w:tc>
        <w:tc>
          <w:tcPr>
            <w:tcW w:w="783" w:type="dxa"/>
            <w:shd w:val="clear" w:color="auto" w:fill="auto"/>
            <w:vAlign w:val="center"/>
          </w:tcPr>
          <w:p w14:paraId="196A9909">
            <w:pPr>
              <w:jc w:val="right"/>
              <w:rPr>
                <w:sz w:val="18"/>
                <w:szCs w:val="18"/>
              </w:rPr>
            </w:pPr>
          </w:p>
        </w:tc>
        <w:tc>
          <w:tcPr>
            <w:tcW w:w="981" w:type="dxa"/>
            <w:shd w:val="clear" w:color="auto" w:fill="auto"/>
            <w:vAlign w:val="center"/>
          </w:tcPr>
          <w:p w14:paraId="363BB36F">
            <w:pPr>
              <w:jc w:val="right"/>
              <w:rPr>
                <w:sz w:val="18"/>
                <w:szCs w:val="18"/>
              </w:rPr>
            </w:pPr>
          </w:p>
        </w:tc>
        <w:tc>
          <w:tcPr>
            <w:tcW w:w="882" w:type="dxa"/>
            <w:shd w:val="clear" w:color="auto" w:fill="auto"/>
            <w:vAlign w:val="center"/>
          </w:tcPr>
          <w:p w14:paraId="3DB643EB">
            <w:pPr>
              <w:jc w:val="right"/>
              <w:rPr>
                <w:sz w:val="18"/>
                <w:szCs w:val="18"/>
              </w:rPr>
            </w:pPr>
          </w:p>
        </w:tc>
      </w:tr>
      <w:tr w14:paraId="11EC1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DD63DFE">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D28EB6B">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45ACFC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6393571">
            <w:pPr>
              <w:jc w:val="left"/>
              <w:rPr>
                <w:sz w:val="18"/>
                <w:szCs w:val="18"/>
              </w:rPr>
            </w:pPr>
            <w:r>
              <w:rPr>
                <w:rFonts w:hint="eastAsia" w:ascii="宋体" w:hAnsi="宋体" w:eastAsia="宋体" w:cs="宋体"/>
                <w:sz w:val="13"/>
                <w:szCs w:val="13"/>
              </w:rPr>
              <w:t>其他人力资源和社会保障管理事务支出</w:t>
            </w:r>
          </w:p>
        </w:tc>
        <w:tc>
          <w:tcPr>
            <w:tcW w:w="2073" w:type="dxa"/>
            <w:shd w:val="clear" w:color="auto" w:fill="auto"/>
            <w:vAlign w:val="center"/>
          </w:tcPr>
          <w:p w14:paraId="43A24632">
            <w:pPr>
              <w:jc w:val="left"/>
              <w:rPr>
                <w:sz w:val="18"/>
                <w:szCs w:val="18"/>
              </w:rPr>
            </w:pPr>
            <w:r>
              <w:rPr>
                <w:rFonts w:hint="eastAsia" w:ascii="宋体" w:hAnsi="宋体" w:eastAsia="宋体" w:cs="宋体"/>
                <w:sz w:val="13"/>
                <w:szCs w:val="13"/>
              </w:rPr>
              <w:t>2026年就业见习人员生活补助项目</w:t>
            </w:r>
          </w:p>
        </w:tc>
        <w:tc>
          <w:tcPr>
            <w:tcW w:w="881" w:type="dxa"/>
            <w:shd w:val="clear" w:color="auto" w:fill="auto"/>
            <w:vAlign w:val="center"/>
          </w:tcPr>
          <w:p w14:paraId="48029896">
            <w:pPr>
              <w:jc w:val="right"/>
              <w:rPr>
                <w:sz w:val="18"/>
                <w:szCs w:val="18"/>
              </w:rPr>
            </w:pPr>
            <w:r>
              <w:rPr>
                <w:rFonts w:hint="eastAsia" w:ascii="宋体" w:hAnsi="宋体" w:eastAsia="宋体" w:cs="宋体"/>
                <w:sz w:val="13"/>
                <w:szCs w:val="13"/>
              </w:rPr>
              <w:t>70.00</w:t>
            </w:r>
          </w:p>
        </w:tc>
        <w:tc>
          <w:tcPr>
            <w:tcW w:w="881" w:type="dxa"/>
            <w:shd w:val="clear" w:color="auto" w:fill="auto"/>
            <w:vAlign w:val="center"/>
          </w:tcPr>
          <w:p w14:paraId="3D008B08">
            <w:pPr>
              <w:jc w:val="right"/>
              <w:rPr>
                <w:sz w:val="18"/>
                <w:szCs w:val="18"/>
              </w:rPr>
            </w:pPr>
          </w:p>
        </w:tc>
        <w:tc>
          <w:tcPr>
            <w:tcW w:w="881" w:type="dxa"/>
            <w:shd w:val="clear" w:color="auto" w:fill="auto"/>
            <w:vAlign w:val="center"/>
          </w:tcPr>
          <w:p w14:paraId="74A2D692">
            <w:pPr>
              <w:jc w:val="right"/>
              <w:rPr>
                <w:sz w:val="18"/>
                <w:szCs w:val="18"/>
              </w:rPr>
            </w:pPr>
          </w:p>
        </w:tc>
        <w:tc>
          <w:tcPr>
            <w:tcW w:w="881" w:type="dxa"/>
            <w:shd w:val="clear" w:color="auto" w:fill="auto"/>
            <w:vAlign w:val="center"/>
          </w:tcPr>
          <w:p w14:paraId="4E2A9202">
            <w:pPr>
              <w:jc w:val="right"/>
              <w:rPr>
                <w:sz w:val="18"/>
                <w:szCs w:val="18"/>
              </w:rPr>
            </w:pPr>
            <w:r>
              <w:rPr>
                <w:rFonts w:hint="eastAsia" w:ascii="宋体" w:hAnsi="宋体" w:eastAsia="宋体" w:cs="宋体"/>
                <w:sz w:val="13"/>
                <w:szCs w:val="13"/>
              </w:rPr>
              <w:t>70.00</w:t>
            </w:r>
          </w:p>
        </w:tc>
        <w:tc>
          <w:tcPr>
            <w:tcW w:w="881" w:type="dxa"/>
            <w:shd w:val="clear" w:color="auto" w:fill="auto"/>
            <w:vAlign w:val="center"/>
          </w:tcPr>
          <w:p w14:paraId="60DBA381">
            <w:pPr>
              <w:jc w:val="right"/>
              <w:rPr>
                <w:sz w:val="18"/>
                <w:szCs w:val="18"/>
              </w:rPr>
            </w:pPr>
          </w:p>
        </w:tc>
        <w:tc>
          <w:tcPr>
            <w:tcW w:w="881" w:type="dxa"/>
            <w:shd w:val="clear" w:color="auto" w:fill="auto"/>
            <w:vAlign w:val="center"/>
          </w:tcPr>
          <w:p w14:paraId="17463EF3">
            <w:pPr>
              <w:jc w:val="right"/>
              <w:rPr>
                <w:sz w:val="18"/>
                <w:szCs w:val="18"/>
              </w:rPr>
            </w:pPr>
          </w:p>
        </w:tc>
        <w:tc>
          <w:tcPr>
            <w:tcW w:w="881" w:type="dxa"/>
            <w:shd w:val="clear" w:color="auto" w:fill="auto"/>
            <w:vAlign w:val="center"/>
          </w:tcPr>
          <w:p w14:paraId="13DD75BD">
            <w:pPr>
              <w:jc w:val="right"/>
              <w:rPr>
                <w:sz w:val="18"/>
                <w:szCs w:val="18"/>
              </w:rPr>
            </w:pPr>
          </w:p>
        </w:tc>
        <w:tc>
          <w:tcPr>
            <w:tcW w:w="882" w:type="dxa"/>
            <w:shd w:val="clear" w:color="auto" w:fill="auto"/>
            <w:vAlign w:val="center"/>
          </w:tcPr>
          <w:p w14:paraId="14AFBC0B">
            <w:pPr>
              <w:jc w:val="right"/>
              <w:rPr>
                <w:sz w:val="18"/>
                <w:szCs w:val="18"/>
              </w:rPr>
            </w:pPr>
          </w:p>
        </w:tc>
        <w:tc>
          <w:tcPr>
            <w:tcW w:w="783" w:type="dxa"/>
            <w:shd w:val="clear" w:color="auto" w:fill="auto"/>
            <w:vAlign w:val="center"/>
          </w:tcPr>
          <w:p w14:paraId="03C48C75">
            <w:pPr>
              <w:jc w:val="right"/>
              <w:rPr>
                <w:sz w:val="18"/>
                <w:szCs w:val="18"/>
              </w:rPr>
            </w:pPr>
          </w:p>
        </w:tc>
        <w:tc>
          <w:tcPr>
            <w:tcW w:w="981" w:type="dxa"/>
            <w:shd w:val="clear" w:color="auto" w:fill="auto"/>
            <w:vAlign w:val="center"/>
          </w:tcPr>
          <w:p w14:paraId="40C4A846">
            <w:pPr>
              <w:jc w:val="right"/>
              <w:rPr>
                <w:sz w:val="18"/>
                <w:szCs w:val="18"/>
              </w:rPr>
            </w:pPr>
          </w:p>
        </w:tc>
        <w:tc>
          <w:tcPr>
            <w:tcW w:w="882" w:type="dxa"/>
            <w:shd w:val="clear" w:color="auto" w:fill="auto"/>
            <w:vAlign w:val="center"/>
          </w:tcPr>
          <w:p w14:paraId="0D90AE53">
            <w:pPr>
              <w:jc w:val="right"/>
              <w:rPr>
                <w:sz w:val="18"/>
                <w:szCs w:val="18"/>
              </w:rPr>
            </w:pPr>
          </w:p>
        </w:tc>
      </w:tr>
      <w:tr w14:paraId="68AF8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AA98A0">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5F744657">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DBDE2E8">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1A37819">
            <w:pPr>
              <w:jc w:val="left"/>
              <w:rPr>
                <w:sz w:val="18"/>
                <w:szCs w:val="18"/>
              </w:rPr>
            </w:pPr>
            <w:r>
              <w:rPr>
                <w:rFonts w:hint="eastAsia" w:ascii="宋体" w:hAnsi="宋体" w:eastAsia="宋体" w:cs="宋体"/>
                <w:sz w:val="13"/>
                <w:szCs w:val="13"/>
              </w:rPr>
              <w:t>其他人力资源和社会保障管理事务支出</w:t>
            </w:r>
          </w:p>
        </w:tc>
        <w:tc>
          <w:tcPr>
            <w:tcW w:w="2073" w:type="dxa"/>
            <w:shd w:val="clear" w:color="auto" w:fill="auto"/>
            <w:vAlign w:val="center"/>
          </w:tcPr>
          <w:p w14:paraId="72344814">
            <w:pPr>
              <w:jc w:val="left"/>
              <w:rPr>
                <w:sz w:val="18"/>
                <w:szCs w:val="18"/>
              </w:rPr>
            </w:pPr>
            <w:r>
              <w:rPr>
                <w:rFonts w:hint="eastAsia" w:ascii="宋体" w:hAnsi="宋体" w:eastAsia="宋体" w:cs="宋体"/>
                <w:sz w:val="13"/>
                <w:szCs w:val="13"/>
              </w:rPr>
              <w:t>2026年乡村公益性岗位人员社保补贴</w:t>
            </w:r>
          </w:p>
        </w:tc>
        <w:tc>
          <w:tcPr>
            <w:tcW w:w="881" w:type="dxa"/>
            <w:shd w:val="clear" w:color="auto" w:fill="auto"/>
            <w:vAlign w:val="center"/>
          </w:tcPr>
          <w:p w14:paraId="6F87AB44">
            <w:pPr>
              <w:jc w:val="right"/>
              <w:rPr>
                <w:sz w:val="18"/>
                <w:szCs w:val="18"/>
              </w:rPr>
            </w:pPr>
            <w:r>
              <w:rPr>
                <w:rFonts w:hint="eastAsia" w:ascii="宋体" w:hAnsi="宋体" w:eastAsia="宋体" w:cs="宋体"/>
                <w:sz w:val="13"/>
                <w:szCs w:val="13"/>
              </w:rPr>
              <w:t>236.00</w:t>
            </w:r>
          </w:p>
        </w:tc>
        <w:tc>
          <w:tcPr>
            <w:tcW w:w="881" w:type="dxa"/>
            <w:shd w:val="clear" w:color="auto" w:fill="auto"/>
            <w:vAlign w:val="center"/>
          </w:tcPr>
          <w:p w14:paraId="04FEA6B1">
            <w:pPr>
              <w:jc w:val="right"/>
              <w:rPr>
                <w:sz w:val="18"/>
                <w:szCs w:val="18"/>
              </w:rPr>
            </w:pPr>
          </w:p>
        </w:tc>
        <w:tc>
          <w:tcPr>
            <w:tcW w:w="881" w:type="dxa"/>
            <w:shd w:val="clear" w:color="auto" w:fill="auto"/>
            <w:vAlign w:val="center"/>
          </w:tcPr>
          <w:p w14:paraId="5DCBAD3B">
            <w:pPr>
              <w:jc w:val="right"/>
              <w:rPr>
                <w:sz w:val="18"/>
                <w:szCs w:val="18"/>
              </w:rPr>
            </w:pPr>
          </w:p>
        </w:tc>
        <w:tc>
          <w:tcPr>
            <w:tcW w:w="881" w:type="dxa"/>
            <w:shd w:val="clear" w:color="auto" w:fill="auto"/>
            <w:vAlign w:val="center"/>
          </w:tcPr>
          <w:p w14:paraId="1413DB7D">
            <w:pPr>
              <w:jc w:val="right"/>
              <w:rPr>
                <w:sz w:val="18"/>
                <w:szCs w:val="18"/>
              </w:rPr>
            </w:pPr>
            <w:r>
              <w:rPr>
                <w:rFonts w:hint="eastAsia" w:ascii="宋体" w:hAnsi="宋体" w:eastAsia="宋体" w:cs="宋体"/>
                <w:sz w:val="13"/>
                <w:szCs w:val="13"/>
              </w:rPr>
              <w:t>236.00</w:t>
            </w:r>
          </w:p>
        </w:tc>
        <w:tc>
          <w:tcPr>
            <w:tcW w:w="881" w:type="dxa"/>
            <w:shd w:val="clear" w:color="auto" w:fill="auto"/>
            <w:vAlign w:val="center"/>
          </w:tcPr>
          <w:p w14:paraId="6F5A2B89">
            <w:pPr>
              <w:jc w:val="right"/>
              <w:rPr>
                <w:sz w:val="18"/>
                <w:szCs w:val="18"/>
              </w:rPr>
            </w:pPr>
          </w:p>
        </w:tc>
        <w:tc>
          <w:tcPr>
            <w:tcW w:w="881" w:type="dxa"/>
            <w:shd w:val="clear" w:color="auto" w:fill="auto"/>
            <w:vAlign w:val="center"/>
          </w:tcPr>
          <w:p w14:paraId="396C4FA0">
            <w:pPr>
              <w:jc w:val="right"/>
              <w:rPr>
                <w:sz w:val="18"/>
                <w:szCs w:val="18"/>
              </w:rPr>
            </w:pPr>
          </w:p>
        </w:tc>
        <w:tc>
          <w:tcPr>
            <w:tcW w:w="881" w:type="dxa"/>
            <w:shd w:val="clear" w:color="auto" w:fill="auto"/>
            <w:vAlign w:val="center"/>
          </w:tcPr>
          <w:p w14:paraId="221B0287">
            <w:pPr>
              <w:jc w:val="right"/>
              <w:rPr>
                <w:sz w:val="18"/>
                <w:szCs w:val="18"/>
              </w:rPr>
            </w:pPr>
          </w:p>
        </w:tc>
        <w:tc>
          <w:tcPr>
            <w:tcW w:w="882" w:type="dxa"/>
            <w:shd w:val="clear" w:color="auto" w:fill="auto"/>
            <w:vAlign w:val="center"/>
          </w:tcPr>
          <w:p w14:paraId="085EB488">
            <w:pPr>
              <w:jc w:val="right"/>
              <w:rPr>
                <w:sz w:val="18"/>
                <w:szCs w:val="18"/>
              </w:rPr>
            </w:pPr>
          </w:p>
        </w:tc>
        <w:tc>
          <w:tcPr>
            <w:tcW w:w="783" w:type="dxa"/>
            <w:shd w:val="clear" w:color="auto" w:fill="auto"/>
            <w:vAlign w:val="center"/>
          </w:tcPr>
          <w:p w14:paraId="45C16006">
            <w:pPr>
              <w:jc w:val="right"/>
              <w:rPr>
                <w:sz w:val="18"/>
                <w:szCs w:val="18"/>
              </w:rPr>
            </w:pPr>
          </w:p>
        </w:tc>
        <w:tc>
          <w:tcPr>
            <w:tcW w:w="981" w:type="dxa"/>
            <w:shd w:val="clear" w:color="auto" w:fill="auto"/>
            <w:vAlign w:val="center"/>
          </w:tcPr>
          <w:p w14:paraId="0D015F13">
            <w:pPr>
              <w:jc w:val="right"/>
              <w:rPr>
                <w:sz w:val="18"/>
                <w:szCs w:val="18"/>
              </w:rPr>
            </w:pPr>
          </w:p>
        </w:tc>
        <w:tc>
          <w:tcPr>
            <w:tcW w:w="882" w:type="dxa"/>
            <w:shd w:val="clear" w:color="auto" w:fill="auto"/>
            <w:vAlign w:val="center"/>
          </w:tcPr>
          <w:p w14:paraId="13E87646">
            <w:pPr>
              <w:jc w:val="right"/>
              <w:rPr>
                <w:sz w:val="18"/>
                <w:szCs w:val="18"/>
              </w:rPr>
            </w:pPr>
          </w:p>
        </w:tc>
      </w:tr>
      <w:tr w14:paraId="546AA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263A99">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2FA44519">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0790CFA7">
            <w:pPr>
              <w:jc w:val="center"/>
              <w:rPr>
                <w:sz w:val="18"/>
                <w:szCs w:val="18"/>
              </w:rPr>
            </w:pPr>
          </w:p>
        </w:tc>
        <w:tc>
          <w:tcPr>
            <w:tcW w:w="2073" w:type="dxa"/>
            <w:shd w:val="clear" w:color="auto" w:fill="auto"/>
            <w:vAlign w:val="center"/>
          </w:tcPr>
          <w:p w14:paraId="413E9F08">
            <w:pPr>
              <w:jc w:val="left"/>
              <w:rPr>
                <w:sz w:val="18"/>
                <w:szCs w:val="18"/>
              </w:rPr>
            </w:pPr>
            <w:r>
              <w:rPr>
                <w:rFonts w:hint="eastAsia" w:ascii="宋体" w:hAnsi="宋体" w:eastAsia="宋体" w:cs="宋体"/>
                <w:sz w:val="13"/>
                <w:szCs w:val="13"/>
              </w:rPr>
              <w:t>就业补助</w:t>
            </w:r>
          </w:p>
        </w:tc>
        <w:tc>
          <w:tcPr>
            <w:tcW w:w="2073" w:type="dxa"/>
            <w:shd w:val="clear" w:color="auto" w:fill="auto"/>
            <w:vAlign w:val="center"/>
          </w:tcPr>
          <w:p w14:paraId="7B2F1B12">
            <w:pPr>
              <w:jc w:val="left"/>
              <w:rPr>
                <w:sz w:val="18"/>
                <w:szCs w:val="18"/>
              </w:rPr>
            </w:pPr>
          </w:p>
        </w:tc>
        <w:tc>
          <w:tcPr>
            <w:tcW w:w="881" w:type="dxa"/>
            <w:shd w:val="clear" w:color="auto" w:fill="auto"/>
            <w:vAlign w:val="center"/>
          </w:tcPr>
          <w:p w14:paraId="082DDCE2">
            <w:pPr>
              <w:jc w:val="right"/>
              <w:rPr>
                <w:sz w:val="18"/>
                <w:szCs w:val="18"/>
              </w:rPr>
            </w:pPr>
            <w:r>
              <w:rPr>
                <w:rFonts w:hint="eastAsia" w:ascii="宋体" w:hAnsi="宋体" w:eastAsia="宋体" w:cs="宋体"/>
                <w:sz w:val="13"/>
                <w:szCs w:val="13"/>
              </w:rPr>
              <w:t>55.05</w:t>
            </w:r>
          </w:p>
        </w:tc>
        <w:tc>
          <w:tcPr>
            <w:tcW w:w="881" w:type="dxa"/>
            <w:shd w:val="clear" w:color="auto" w:fill="auto"/>
            <w:vAlign w:val="center"/>
          </w:tcPr>
          <w:p w14:paraId="3C171A36">
            <w:pPr>
              <w:jc w:val="right"/>
              <w:rPr>
                <w:sz w:val="18"/>
                <w:szCs w:val="18"/>
              </w:rPr>
            </w:pPr>
          </w:p>
        </w:tc>
        <w:tc>
          <w:tcPr>
            <w:tcW w:w="881" w:type="dxa"/>
            <w:shd w:val="clear" w:color="auto" w:fill="auto"/>
            <w:vAlign w:val="center"/>
          </w:tcPr>
          <w:p w14:paraId="519C2639">
            <w:pPr>
              <w:jc w:val="right"/>
              <w:rPr>
                <w:sz w:val="18"/>
                <w:szCs w:val="18"/>
              </w:rPr>
            </w:pPr>
            <w:r>
              <w:rPr>
                <w:rFonts w:hint="eastAsia" w:ascii="宋体" w:hAnsi="宋体" w:eastAsia="宋体" w:cs="宋体"/>
                <w:sz w:val="13"/>
                <w:szCs w:val="13"/>
              </w:rPr>
              <w:t>55.05</w:t>
            </w:r>
          </w:p>
        </w:tc>
        <w:tc>
          <w:tcPr>
            <w:tcW w:w="881" w:type="dxa"/>
            <w:shd w:val="clear" w:color="auto" w:fill="auto"/>
            <w:vAlign w:val="center"/>
          </w:tcPr>
          <w:p w14:paraId="16505926">
            <w:pPr>
              <w:jc w:val="right"/>
              <w:rPr>
                <w:sz w:val="18"/>
                <w:szCs w:val="18"/>
              </w:rPr>
            </w:pPr>
          </w:p>
        </w:tc>
        <w:tc>
          <w:tcPr>
            <w:tcW w:w="881" w:type="dxa"/>
            <w:shd w:val="clear" w:color="auto" w:fill="auto"/>
            <w:vAlign w:val="center"/>
          </w:tcPr>
          <w:p w14:paraId="1B93BF13">
            <w:pPr>
              <w:jc w:val="right"/>
              <w:rPr>
                <w:sz w:val="18"/>
                <w:szCs w:val="18"/>
              </w:rPr>
            </w:pPr>
          </w:p>
        </w:tc>
        <w:tc>
          <w:tcPr>
            <w:tcW w:w="881" w:type="dxa"/>
            <w:shd w:val="clear" w:color="auto" w:fill="auto"/>
            <w:vAlign w:val="center"/>
          </w:tcPr>
          <w:p w14:paraId="7B5C1435">
            <w:pPr>
              <w:jc w:val="right"/>
              <w:rPr>
                <w:sz w:val="18"/>
                <w:szCs w:val="18"/>
              </w:rPr>
            </w:pPr>
          </w:p>
        </w:tc>
        <w:tc>
          <w:tcPr>
            <w:tcW w:w="881" w:type="dxa"/>
            <w:shd w:val="clear" w:color="auto" w:fill="auto"/>
            <w:vAlign w:val="center"/>
          </w:tcPr>
          <w:p w14:paraId="4E80818A">
            <w:pPr>
              <w:jc w:val="right"/>
              <w:rPr>
                <w:sz w:val="18"/>
                <w:szCs w:val="18"/>
              </w:rPr>
            </w:pPr>
          </w:p>
        </w:tc>
        <w:tc>
          <w:tcPr>
            <w:tcW w:w="882" w:type="dxa"/>
            <w:shd w:val="clear" w:color="auto" w:fill="auto"/>
            <w:vAlign w:val="center"/>
          </w:tcPr>
          <w:p w14:paraId="24EDAC49">
            <w:pPr>
              <w:jc w:val="right"/>
              <w:rPr>
                <w:sz w:val="18"/>
                <w:szCs w:val="18"/>
              </w:rPr>
            </w:pPr>
          </w:p>
        </w:tc>
        <w:tc>
          <w:tcPr>
            <w:tcW w:w="783" w:type="dxa"/>
            <w:shd w:val="clear" w:color="auto" w:fill="auto"/>
            <w:vAlign w:val="center"/>
          </w:tcPr>
          <w:p w14:paraId="2F37D169">
            <w:pPr>
              <w:jc w:val="right"/>
              <w:rPr>
                <w:sz w:val="18"/>
                <w:szCs w:val="18"/>
              </w:rPr>
            </w:pPr>
          </w:p>
        </w:tc>
        <w:tc>
          <w:tcPr>
            <w:tcW w:w="981" w:type="dxa"/>
            <w:shd w:val="clear" w:color="auto" w:fill="auto"/>
            <w:vAlign w:val="center"/>
          </w:tcPr>
          <w:p w14:paraId="2ABF30F7">
            <w:pPr>
              <w:jc w:val="right"/>
              <w:rPr>
                <w:sz w:val="18"/>
                <w:szCs w:val="18"/>
              </w:rPr>
            </w:pPr>
          </w:p>
        </w:tc>
        <w:tc>
          <w:tcPr>
            <w:tcW w:w="882" w:type="dxa"/>
            <w:shd w:val="clear" w:color="auto" w:fill="auto"/>
            <w:vAlign w:val="center"/>
          </w:tcPr>
          <w:p w14:paraId="01EA113E">
            <w:pPr>
              <w:jc w:val="right"/>
              <w:rPr>
                <w:sz w:val="18"/>
                <w:szCs w:val="18"/>
              </w:rPr>
            </w:pPr>
          </w:p>
        </w:tc>
      </w:tr>
      <w:tr w14:paraId="562B1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C9E9A8">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52811FC0">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7259ACBF">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4C44EF9">
            <w:pPr>
              <w:jc w:val="left"/>
              <w:rPr>
                <w:sz w:val="18"/>
                <w:szCs w:val="18"/>
              </w:rPr>
            </w:pPr>
            <w:r>
              <w:rPr>
                <w:rFonts w:hint="eastAsia" w:ascii="宋体" w:hAnsi="宋体" w:eastAsia="宋体" w:cs="宋体"/>
                <w:sz w:val="13"/>
                <w:szCs w:val="13"/>
              </w:rPr>
              <w:t>其他就业补助支出</w:t>
            </w:r>
          </w:p>
        </w:tc>
        <w:tc>
          <w:tcPr>
            <w:tcW w:w="2073" w:type="dxa"/>
            <w:shd w:val="clear" w:color="auto" w:fill="auto"/>
            <w:vAlign w:val="center"/>
          </w:tcPr>
          <w:p w14:paraId="3EC05FC2">
            <w:pPr>
              <w:jc w:val="left"/>
              <w:rPr>
                <w:sz w:val="18"/>
                <w:szCs w:val="18"/>
              </w:rPr>
            </w:pPr>
            <w:r>
              <w:rPr>
                <w:rFonts w:hint="eastAsia" w:ascii="宋体" w:hAnsi="宋体" w:eastAsia="宋体" w:cs="宋体"/>
                <w:sz w:val="13"/>
                <w:szCs w:val="13"/>
              </w:rPr>
              <w:t>吐市财社[2025]104号自治区就业培训补助资金</w:t>
            </w:r>
          </w:p>
        </w:tc>
        <w:tc>
          <w:tcPr>
            <w:tcW w:w="881" w:type="dxa"/>
            <w:shd w:val="clear" w:color="auto" w:fill="auto"/>
            <w:vAlign w:val="center"/>
          </w:tcPr>
          <w:p w14:paraId="0B53E526">
            <w:pPr>
              <w:jc w:val="right"/>
              <w:rPr>
                <w:sz w:val="18"/>
                <w:szCs w:val="18"/>
              </w:rPr>
            </w:pPr>
            <w:r>
              <w:rPr>
                <w:rFonts w:hint="eastAsia" w:ascii="宋体" w:hAnsi="宋体" w:eastAsia="宋体" w:cs="宋体"/>
                <w:sz w:val="13"/>
                <w:szCs w:val="13"/>
              </w:rPr>
              <w:t>55.05</w:t>
            </w:r>
          </w:p>
        </w:tc>
        <w:tc>
          <w:tcPr>
            <w:tcW w:w="881" w:type="dxa"/>
            <w:shd w:val="clear" w:color="auto" w:fill="auto"/>
            <w:vAlign w:val="center"/>
          </w:tcPr>
          <w:p w14:paraId="2830626D">
            <w:pPr>
              <w:jc w:val="right"/>
              <w:rPr>
                <w:sz w:val="18"/>
                <w:szCs w:val="18"/>
              </w:rPr>
            </w:pPr>
          </w:p>
        </w:tc>
        <w:tc>
          <w:tcPr>
            <w:tcW w:w="881" w:type="dxa"/>
            <w:shd w:val="clear" w:color="auto" w:fill="auto"/>
            <w:vAlign w:val="center"/>
          </w:tcPr>
          <w:p w14:paraId="7EA5B978">
            <w:pPr>
              <w:jc w:val="right"/>
              <w:rPr>
                <w:sz w:val="18"/>
                <w:szCs w:val="18"/>
              </w:rPr>
            </w:pPr>
            <w:r>
              <w:rPr>
                <w:rFonts w:hint="eastAsia" w:ascii="宋体" w:hAnsi="宋体" w:eastAsia="宋体" w:cs="宋体"/>
                <w:sz w:val="13"/>
                <w:szCs w:val="13"/>
              </w:rPr>
              <w:t>55.05</w:t>
            </w:r>
          </w:p>
        </w:tc>
        <w:tc>
          <w:tcPr>
            <w:tcW w:w="881" w:type="dxa"/>
            <w:shd w:val="clear" w:color="auto" w:fill="auto"/>
            <w:vAlign w:val="center"/>
          </w:tcPr>
          <w:p w14:paraId="74997111">
            <w:pPr>
              <w:jc w:val="right"/>
              <w:rPr>
                <w:sz w:val="18"/>
                <w:szCs w:val="18"/>
              </w:rPr>
            </w:pPr>
          </w:p>
        </w:tc>
        <w:tc>
          <w:tcPr>
            <w:tcW w:w="881" w:type="dxa"/>
            <w:shd w:val="clear" w:color="auto" w:fill="auto"/>
            <w:vAlign w:val="center"/>
          </w:tcPr>
          <w:p w14:paraId="5EB886DA">
            <w:pPr>
              <w:jc w:val="right"/>
              <w:rPr>
                <w:sz w:val="18"/>
                <w:szCs w:val="18"/>
              </w:rPr>
            </w:pPr>
          </w:p>
        </w:tc>
        <w:tc>
          <w:tcPr>
            <w:tcW w:w="881" w:type="dxa"/>
            <w:shd w:val="clear" w:color="auto" w:fill="auto"/>
            <w:vAlign w:val="center"/>
          </w:tcPr>
          <w:p w14:paraId="35885F31">
            <w:pPr>
              <w:jc w:val="right"/>
              <w:rPr>
                <w:sz w:val="18"/>
                <w:szCs w:val="18"/>
              </w:rPr>
            </w:pPr>
          </w:p>
        </w:tc>
        <w:tc>
          <w:tcPr>
            <w:tcW w:w="881" w:type="dxa"/>
            <w:shd w:val="clear" w:color="auto" w:fill="auto"/>
            <w:vAlign w:val="center"/>
          </w:tcPr>
          <w:p w14:paraId="2A2788F7">
            <w:pPr>
              <w:jc w:val="right"/>
              <w:rPr>
                <w:sz w:val="18"/>
                <w:szCs w:val="18"/>
              </w:rPr>
            </w:pPr>
          </w:p>
        </w:tc>
        <w:tc>
          <w:tcPr>
            <w:tcW w:w="882" w:type="dxa"/>
            <w:shd w:val="clear" w:color="auto" w:fill="auto"/>
            <w:vAlign w:val="center"/>
          </w:tcPr>
          <w:p w14:paraId="4E812D58">
            <w:pPr>
              <w:jc w:val="right"/>
              <w:rPr>
                <w:sz w:val="18"/>
                <w:szCs w:val="18"/>
              </w:rPr>
            </w:pPr>
          </w:p>
        </w:tc>
        <w:tc>
          <w:tcPr>
            <w:tcW w:w="783" w:type="dxa"/>
            <w:shd w:val="clear" w:color="auto" w:fill="auto"/>
            <w:vAlign w:val="center"/>
          </w:tcPr>
          <w:p w14:paraId="1CB923EF">
            <w:pPr>
              <w:jc w:val="right"/>
              <w:rPr>
                <w:sz w:val="18"/>
                <w:szCs w:val="18"/>
              </w:rPr>
            </w:pPr>
          </w:p>
        </w:tc>
        <w:tc>
          <w:tcPr>
            <w:tcW w:w="981" w:type="dxa"/>
            <w:shd w:val="clear" w:color="auto" w:fill="auto"/>
            <w:vAlign w:val="center"/>
          </w:tcPr>
          <w:p w14:paraId="70F0B523">
            <w:pPr>
              <w:jc w:val="right"/>
              <w:rPr>
                <w:sz w:val="18"/>
                <w:szCs w:val="18"/>
              </w:rPr>
            </w:pPr>
          </w:p>
        </w:tc>
        <w:tc>
          <w:tcPr>
            <w:tcW w:w="882" w:type="dxa"/>
            <w:shd w:val="clear" w:color="auto" w:fill="auto"/>
            <w:vAlign w:val="center"/>
          </w:tcPr>
          <w:p w14:paraId="5CED5108">
            <w:pPr>
              <w:jc w:val="right"/>
              <w:rPr>
                <w:sz w:val="18"/>
                <w:szCs w:val="18"/>
              </w:rPr>
            </w:pPr>
          </w:p>
        </w:tc>
      </w:tr>
      <w:tr w14:paraId="28AC9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5C9F05">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1230347">
            <w:pPr>
              <w:jc w:val="center"/>
              <w:rPr>
                <w:sz w:val="18"/>
                <w:szCs w:val="18"/>
              </w:rPr>
            </w:pPr>
          </w:p>
        </w:tc>
        <w:tc>
          <w:tcPr>
            <w:tcW w:w="331" w:type="dxa"/>
            <w:shd w:val="clear" w:color="auto" w:fill="auto"/>
            <w:vAlign w:val="center"/>
          </w:tcPr>
          <w:p w14:paraId="4F1ED57E">
            <w:pPr>
              <w:jc w:val="center"/>
              <w:rPr>
                <w:sz w:val="18"/>
                <w:szCs w:val="18"/>
              </w:rPr>
            </w:pPr>
          </w:p>
        </w:tc>
        <w:tc>
          <w:tcPr>
            <w:tcW w:w="2073" w:type="dxa"/>
            <w:shd w:val="clear" w:color="auto" w:fill="auto"/>
            <w:vAlign w:val="center"/>
          </w:tcPr>
          <w:p w14:paraId="0AB61282">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45FD90BE">
            <w:pPr>
              <w:jc w:val="left"/>
              <w:rPr>
                <w:sz w:val="18"/>
                <w:szCs w:val="18"/>
              </w:rPr>
            </w:pPr>
          </w:p>
        </w:tc>
        <w:tc>
          <w:tcPr>
            <w:tcW w:w="881" w:type="dxa"/>
            <w:shd w:val="clear" w:color="auto" w:fill="auto"/>
            <w:vAlign w:val="center"/>
          </w:tcPr>
          <w:p w14:paraId="55C9C64F">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1EB72BD6">
            <w:pPr>
              <w:jc w:val="right"/>
              <w:rPr>
                <w:sz w:val="18"/>
                <w:szCs w:val="18"/>
              </w:rPr>
            </w:pPr>
          </w:p>
        </w:tc>
        <w:tc>
          <w:tcPr>
            <w:tcW w:w="881" w:type="dxa"/>
            <w:shd w:val="clear" w:color="auto" w:fill="auto"/>
            <w:vAlign w:val="center"/>
          </w:tcPr>
          <w:p w14:paraId="03767913">
            <w:pPr>
              <w:jc w:val="right"/>
              <w:rPr>
                <w:sz w:val="18"/>
                <w:szCs w:val="18"/>
              </w:rPr>
            </w:pPr>
          </w:p>
        </w:tc>
        <w:tc>
          <w:tcPr>
            <w:tcW w:w="881" w:type="dxa"/>
            <w:shd w:val="clear" w:color="auto" w:fill="auto"/>
            <w:vAlign w:val="center"/>
          </w:tcPr>
          <w:p w14:paraId="6BAC08F7">
            <w:pPr>
              <w:jc w:val="right"/>
              <w:rPr>
                <w:sz w:val="18"/>
                <w:szCs w:val="18"/>
              </w:rPr>
            </w:pPr>
          </w:p>
        </w:tc>
        <w:tc>
          <w:tcPr>
            <w:tcW w:w="881" w:type="dxa"/>
            <w:shd w:val="clear" w:color="auto" w:fill="auto"/>
            <w:vAlign w:val="center"/>
          </w:tcPr>
          <w:p w14:paraId="21DC7FDD">
            <w:pPr>
              <w:jc w:val="right"/>
              <w:rPr>
                <w:sz w:val="18"/>
                <w:szCs w:val="18"/>
              </w:rPr>
            </w:pPr>
          </w:p>
        </w:tc>
        <w:tc>
          <w:tcPr>
            <w:tcW w:w="881" w:type="dxa"/>
            <w:shd w:val="clear" w:color="auto" w:fill="auto"/>
            <w:vAlign w:val="center"/>
          </w:tcPr>
          <w:p w14:paraId="04C08B90">
            <w:pPr>
              <w:jc w:val="right"/>
              <w:rPr>
                <w:sz w:val="18"/>
                <w:szCs w:val="18"/>
              </w:rPr>
            </w:pPr>
          </w:p>
        </w:tc>
        <w:tc>
          <w:tcPr>
            <w:tcW w:w="881" w:type="dxa"/>
            <w:shd w:val="clear" w:color="auto" w:fill="auto"/>
            <w:vAlign w:val="center"/>
          </w:tcPr>
          <w:p w14:paraId="456168D5">
            <w:pPr>
              <w:jc w:val="right"/>
              <w:rPr>
                <w:sz w:val="18"/>
                <w:szCs w:val="18"/>
              </w:rPr>
            </w:pPr>
          </w:p>
        </w:tc>
        <w:tc>
          <w:tcPr>
            <w:tcW w:w="882" w:type="dxa"/>
            <w:shd w:val="clear" w:color="auto" w:fill="auto"/>
            <w:vAlign w:val="center"/>
          </w:tcPr>
          <w:p w14:paraId="551A550D">
            <w:pPr>
              <w:jc w:val="right"/>
              <w:rPr>
                <w:sz w:val="18"/>
                <w:szCs w:val="18"/>
              </w:rPr>
            </w:pPr>
          </w:p>
        </w:tc>
        <w:tc>
          <w:tcPr>
            <w:tcW w:w="783" w:type="dxa"/>
            <w:shd w:val="clear" w:color="auto" w:fill="auto"/>
            <w:vAlign w:val="center"/>
          </w:tcPr>
          <w:p w14:paraId="22F5B2D8">
            <w:pPr>
              <w:jc w:val="right"/>
              <w:rPr>
                <w:sz w:val="18"/>
                <w:szCs w:val="18"/>
              </w:rPr>
            </w:pPr>
            <w:r>
              <w:rPr>
                <w:rFonts w:hint="eastAsia" w:ascii="宋体" w:hAnsi="宋体" w:eastAsia="宋体" w:cs="宋体"/>
                <w:sz w:val="13"/>
                <w:szCs w:val="13"/>
              </w:rPr>
              <w:t>3.00</w:t>
            </w:r>
          </w:p>
        </w:tc>
        <w:tc>
          <w:tcPr>
            <w:tcW w:w="981" w:type="dxa"/>
            <w:shd w:val="clear" w:color="auto" w:fill="auto"/>
            <w:vAlign w:val="center"/>
          </w:tcPr>
          <w:p w14:paraId="3534ACE6">
            <w:pPr>
              <w:jc w:val="right"/>
              <w:rPr>
                <w:sz w:val="18"/>
                <w:szCs w:val="18"/>
              </w:rPr>
            </w:pPr>
          </w:p>
        </w:tc>
        <w:tc>
          <w:tcPr>
            <w:tcW w:w="882" w:type="dxa"/>
            <w:shd w:val="clear" w:color="auto" w:fill="auto"/>
            <w:vAlign w:val="center"/>
          </w:tcPr>
          <w:p w14:paraId="26EC2251">
            <w:pPr>
              <w:jc w:val="right"/>
              <w:rPr>
                <w:sz w:val="18"/>
                <w:szCs w:val="18"/>
              </w:rPr>
            </w:pPr>
          </w:p>
        </w:tc>
      </w:tr>
      <w:tr w14:paraId="473E6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F2D64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9988C78">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71638B3D">
            <w:pPr>
              <w:jc w:val="center"/>
              <w:rPr>
                <w:sz w:val="18"/>
                <w:szCs w:val="18"/>
              </w:rPr>
            </w:pPr>
          </w:p>
        </w:tc>
        <w:tc>
          <w:tcPr>
            <w:tcW w:w="2073" w:type="dxa"/>
            <w:shd w:val="clear" w:color="auto" w:fill="auto"/>
            <w:vAlign w:val="center"/>
          </w:tcPr>
          <w:p w14:paraId="1039D4C3">
            <w:pPr>
              <w:jc w:val="left"/>
              <w:rPr>
                <w:sz w:val="18"/>
                <w:szCs w:val="18"/>
              </w:rPr>
            </w:pPr>
            <w:r>
              <w:rPr>
                <w:rFonts w:hint="eastAsia" w:ascii="宋体" w:hAnsi="宋体" w:eastAsia="宋体" w:cs="宋体"/>
                <w:sz w:val="13"/>
                <w:szCs w:val="13"/>
              </w:rPr>
              <w:t>普惠金融发展支出</w:t>
            </w:r>
          </w:p>
        </w:tc>
        <w:tc>
          <w:tcPr>
            <w:tcW w:w="2073" w:type="dxa"/>
            <w:shd w:val="clear" w:color="auto" w:fill="auto"/>
            <w:vAlign w:val="center"/>
          </w:tcPr>
          <w:p w14:paraId="50A819E8">
            <w:pPr>
              <w:jc w:val="left"/>
              <w:rPr>
                <w:sz w:val="18"/>
                <w:szCs w:val="18"/>
              </w:rPr>
            </w:pPr>
          </w:p>
        </w:tc>
        <w:tc>
          <w:tcPr>
            <w:tcW w:w="881" w:type="dxa"/>
            <w:shd w:val="clear" w:color="auto" w:fill="auto"/>
            <w:vAlign w:val="center"/>
          </w:tcPr>
          <w:p w14:paraId="5CC3A78E">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34854468">
            <w:pPr>
              <w:jc w:val="right"/>
              <w:rPr>
                <w:sz w:val="18"/>
                <w:szCs w:val="18"/>
              </w:rPr>
            </w:pPr>
          </w:p>
        </w:tc>
        <w:tc>
          <w:tcPr>
            <w:tcW w:w="881" w:type="dxa"/>
            <w:shd w:val="clear" w:color="auto" w:fill="auto"/>
            <w:vAlign w:val="center"/>
          </w:tcPr>
          <w:p w14:paraId="58C03331">
            <w:pPr>
              <w:jc w:val="right"/>
              <w:rPr>
                <w:sz w:val="18"/>
                <w:szCs w:val="18"/>
              </w:rPr>
            </w:pPr>
          </w:p>
        </w:tc>
        <w:tc>
          <w:tcPr>
            <w:tcW w:w="881" w:type="dxa"/>
            <w:shd w:val="clear" w:color="auto" w:fill="auto"/>
            <w:vAlign w:val="center"/>
          </w:tcPr>
          <w:p w14:paraId="521339CA">
            <w:pPr>
              <w:jc w:val="right"/>
              <w:rPr>
                <w:sz w:val="18"/>
                <w:szCs w:val="18"/>
              </w:rPr>
            </w:pPr>
          </w:p>
        </w:tc>
        <w:tc>
          <w:tcPr>
            <w:tcW w:w="881" w:type="dxa"/>
            <w:shd w:val="clear" w:color="auto" w:fill="auto"/>
            <w:vAlign w:val="center"/>
          </w:tcPr>
          <w:p w14:paraId="78C09B92">
            <w:pPr>
              <w:jc w:val="right"/>
              <w:rPr>
                <w:sz w:val="18"/>
                <w:szCs w:val="18"/>
              </w:rPr>
            </w:pPr>
          </w:p>
        </w:tc>
        <w:tc>
          <w:tcPr>
            <w:tcW w:w="881" w:type="dxa"/>
            <w:shd w:val="clear" w:color="auto" w:fill="auto"/>
            <w:vAlign w:val="center"/>
          </w:tcPr>
          <w:p w14:paraId="3F988376">
            <w:pPr>
              <w:jc w:val="right"/>
              <w:rPr>
                <w:sz w:val="18"/>
                <w:szCs w:val="18"/>
              </w:rPr>
            </w:pPr>
          </w:p>
        </w:tc>
        <w:tc>
          <w:tcPr>
            <w:tcW w:w="881" w:type="dxa"/>
            <w:shd w:val="clear" w:color="auto" w:fill="auto"/>
            <w:vAlign w:val="center"/>
          </w:tcPr>
          <w:p w14:paraId="260AE2F4">
            <w:pPr>
              <w:jc w:val="right"/>
              <w:rPr>
                <w:sz w:val="18"/>
                <w:szCs w:val="18"/>
              </w:rPr>
            </w:pPr>
          </w:p>
        </w:tc>
        <w:tc>
          <w:tcPr>
            <w:tcW w:w="882" w:type="dxa"/>
            <w:shd w:val="clear" w:color="auto" w:fill="auto"/>
            <w:vAlign w:val="center"/>
          </w:tcPr>
          <w:p w14:paraId="403069AB">
            <w:pPr>
              <w:jc w:val="right"/>
              <w:rPr>
                <w:sz w:val="18"/>
                <w:szCs w:val="18"/>
              </w:rPr>
            </w:pPr>
          </w:p>
        </w:tc>
        <w:tc>
          <w:tcPr>
            <w:tcW w:w="783" w:type="dxa"/>
            <w:shd w:val="clear" w:color="auto" w:fill="auto"/>
            <w:vAlign w:val="center"/>
          </w:tcPr>
          <w:p w14:paraId="14922FA1">
            <w:pPr>
              <w:jc w:val="right"/>
              <w:rPr>
                <w:sz w:val="18"/>
                <w:szCs w:val="18"/>
              </w:rPr>
            </w:pPr>
            <w:r>
              <w:rPr>
                <w:rFonts w:hint="eastAsia" w:ascii="宋体" w:hAnsi="宋体" w:eastAsia="宋体" w:cs="宋体"/>
                <w:sz w:val="13"/>
                <w:szCs w:val="13"/>
              </w:rPr>
              <w:t>3.00</w:t>
            </w:r>
          </w:p>
        </w:tc>
        <w:tc>
          <w:tcPr>
            <w:tcW w:w="981" w:type="dxa"/>
            <w:shd w:val="clear" w:color="auto" w:fill="auto"/>
            <w:vAlign w:val="center"/>
          </w:tcPr>
          <w:p w14:paraId="09CB44F0">
            <w:pPr>
              <w:jc w:val="right"/>
              <w:rPr>
                <w:sz w:val="18"/>
                <w:szCs w:val="18"/>
              </w:rPr>
            </w:pPr>
          </w:p>
        </w:tc>
        <w:tc>
          <w:tcPr>
            <w:tcW w:w="882" w:type="dxa"/>
            <w:shd w:val="clear" w:color="auto" w:fill="auto"/>
            <w:vAlign w:val="center"/>
          </w:tcPr>
          <w:p w14:paraId="5DE73621">
            <w:pPr>
              <w:jc w:val="right"/>
              <w:rPr>
                <w:sz w:val="18"/>
                <w:szCs w:val="18"/>
              </w:rPr>
            </w:pPr>
          </w:p>
        </w:tc>
      </w:tr>
      <w:tr w14:paraId="568A5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30BF72">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85AD598">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7C761E5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1EE7D09">
            <w:pPr>
              <w:jc w:val="left"/>
              <w:rPr>
                <w:sz w:val="18"/>
                <w:szCs w:val="18"/>
              </w:rPr>
            </w:pPr>
            <w:r>
              <w:rPr>
                <w:rFonts w:hint="eastAsia" w:ascii="宋体" w:hAnsi="宋体" w:eastAsia="宋体" w:cs="宋体"/>
                <w:sz w:val="13"/>
                <w:szCs w:val="13"/>
              </w:rPr>
              <w:t>其他普惠金融发展支出</w:t>
            </w:r>
          </w:p>
        </w:tc>
        <w:tc>
          <w:tcPr>
            <w:tcW w:w="2073" w:type="dxa"/>
            <w:shd w:val="clear" w:color="auto" w:fill="auto"/>
            <w:vAlign w:val="center"/>
          </w:tcPr>
          <w:p w14:paraId="568ED52B">
            <w:pPr>
              <w:jc w:val="left"/>
              <w:rPr>
                <w:sz w:val="18"/>
                <w:szCs w:val="18"/>
              </w:rPr>
            </w:pPr>
            <w:r>
              <w:rPr>
                <w:rFonts w:hint="eastAsia" w:ascii="宋体" w:hAnsi="宋体" w:eastAsia="宋体" w:cs="宋体"/>
                <w:sz w:val="13"/>
                <w:szCs w:val="13"/>
              </w:rPr>
              <w:t>吐市财金[2025]30号关于提前下达2026年中央财政普惠金融发展专项资金的通知</w:t>
            </w:r>
          </w:p>
        </w:tc>
        <w:tc>
          <w:tcPr>
            <w:tcW w:w="881" w:type="dxa"/>
            <w:shd w:val="clear" w:color="auto" w:fill="auto"/>
            <w:vAlign w:val="center"/>
          </w:tcPr>
          <w:p w14:paraId="1D05E655">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314131BC">
            <w:pPr>
              <w:jc w:val="right"/>
              <w:rPr>
                <w:sz w:val="18"/>
                <w:szCs w:val="18"/>
              </w:rPr>
            </w:pPr>
          </w:p>
        </w:tc>
        <w:tc>
          <w:tcPr>
            <w:tcW w:w="881" w:type="dxa"/>
            <w:shd w:val="clear" w:color="auto" w:fill="auto"/>
            <w:vAlign w:val="center"/>
          </w:tcPr>
          <w:p w14:paraId="62964B24">
            <w:pPr>
              <w:jc w:val="right"/>
              <w:rPr>
                <w:sz w:val="18"/>
                <w:szCs w:val="18"/>
              </w:rPr>
            </w:pPr>
          </w:p>
        </w:tc>
        <w:tc>
          <w:tcPr>
            <w:tcW w:w="881" w:type="dxa"/>
            <w:shd w:val="clear" w:color="auto" w:fill="auto"/>
            <w:vAlign w:val="center"/>
          </w:tcPr>
          <w:p w14:paraId="7F59F4C9">
            <w:pPr>
              <w:jc w:val="right"/>
              <w:rPr>
                <w:sz w:val="18"/>
                <w:szCs w:val="18"/>
              </w:rPr>
            </w:pPr>
          </w:p>
        </w:tc>
        <w:tc>
          <w:tcPr>
            <w:tcW w:w="881" w:type="dxa"/>
            <w:shd w:val="clear" w:color="auto" w:fill="auto"/>
            <w:vAlign w:val="center"/>
          </w:tcPr>
          <w:p w14:paraId="68326BD4">
            <w:pPr>
              <w:jc w:val="right"/>
              <w:rPr>
                <w:sz w:val="18"/>
                <w:szCs w:val="18"/>
              </w:rPr>
            </w:pPr>
          </w:p>
        </w:tc>
        <w:tc>
          <w:tcPr>
            <w:tcW w:w="881" w:type="dxa"/>
            <w:shd w:val="clear" w:color="auto" w:fill="auto"/>
            <w:vAlign w:val="center"/>
          </w:tcPr>
          <w:p w14:paraId="2B9395A2">
            <w:pPr>
              <w:jc w:val="right"/>
              <w:rPr>
                <w:sz w:val="18"/>
                <w:szCs w:val="18"/>
              </w:rPr>
            </w:pPr>
          </w:p>
        </w:tc>
        <w:tc>
          <w:tcPr>
            <w:tcW w:w="881" w:type="dxa"/>
            <w:shd w:val="clear" w:color="auto" w:fill="auto"/>
            <w:vAlign w:val="center"/>
          </w:tcPr>
          <w:p w14:paraId="02EEE77B">
            <w:pPr>
              <w:jc w:val="right"/>
              <w:rPr>
                <w:sz w:val="18"/>
                <w:szCs w:val="18"/>
              </w:rPr>
            </w:pPr>
          </w:p>
        </w:tc>
        <w:tc>
          <w:tcPr>
            <w:tcW w:w="882" w:type="dxa"/>
            <w:shd w:val="clear" w:color="auto" w:fill="auto"/>
            <w:vAlign w:val="center"/>
          </w:tcPr>
          <w:p w14:paraId="52CC942A">
            <w:pPr>
              <w:jc w:val="right"/>
              <w:rPr>
                <w:sz w:val="18"/>
                <w:szCs w:val="18"/>
              </w:rPr>
            </w:pPr>
          </w:p>
        </w:tc>
        <w:tc>
          <w:tcPr>
            <w:tcW w:w="783" w:type="dxa"/>
            <w:shd w:val="clear" w:color="auto" w:fill="auto"/>
            <w:vAlign w:val="center"/>
          </w:tcPr>
          <w:p w14:paraId="32C89594">
            <w:pPr>
              <w:jc w:val="right"/>
              <w:rPr>
                <w:sz w:val="18"/>
                <w:szCs w:val="18"/>
              </w:rPr>
            </w:pPr>
            <w:r>
              <w:rPr>
                <w:rFonts w:hint="eastAsia" w:ascii="宋体" w:hAnsi="宋体" w:eastAsia="宋体" w:cs="宋体"/>
                <w:sz w:val="13"/>
                <w:szCs w:val="13"/>
              </w:rPr>
              <w:t>3.00</w:t>
            </w:r>
          </w:p>
        </w:tc>
        <w:tc>
          <w:tcPr>
            <w:tcW w:w="981" w:type="dxa"/>
            <w:shd w:val="clear" w:color="auto" w:fill="auto"/>
            <w:vAlign w:val="center"/>
          </w:tcPr>
          <w:p w14:paraId="7A482DB0">
            <w:pPr>
              <w:jc w:val="right"/>
              <w:rPr>
                <w:sz w:val="18"/>
                <w:szCs w:val="18"/>
              </w:rPr>
            </w:pPr>
          </w:p>
        </w:tc>
        <w:tc>
          <w:tcPr>
            <w:tcW w:w="882" w:type="dxa"/>
            <w:shd w:val="clear" w:color="auto" w:fill="auto"/>
            <w:vAlign w:val="center"/>
          </w:tcPr>
          <w:p w14:paraId="15A9FEC8">
            <w:pPr>
              <w:jc w:val="right"/>
              <w:rPr>
                <w:sz w:val="18"/>
                <w:szCs w:val="18"/>
              </w:rPr>
            </w:pPr>
          </w:p>
        </w:tc>
      </w:tr>
      <w:tr w14:paraId="44357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BF2944">
            <w:pPr>
              <w:jc w:val="center"/>
              <w:rPr>
                <w:sz w:val="18"/>
                <w:szCs w:val="18"/>
              </w:rPr>
            </w:pPr>
          </w:p>
        </w:tc>
        <w:tc>
          <w:tcPr>
            <w:tcW w:w="260" w:type="dxa"/>
            <w:shd w:val="clear" w:color="auto" w:fill="auto"/>
            <w:vAlign w:val="center"/>
          </w:tcPr>
          <w:p w14:paraId="476F93E7">
            <w:pPr>
              <w:jc w:val="center"/>
              <w:rPr>
                <w:sz w:val="18"/>
                <w:szCs w:val="18"/>
              </w:rPr>
            </w:pPr>
          </w:p>
        </w:tc>
        <w:tc>
          <w:tcPr>
            <w:tcW w:w="331" w:type="dxa"/>
            <w:shd w:val="clear" w:color="auto" w:fill="auto"/>
            <w:vAlign w:val="center"/>
          </w:tcPr>
          <w:p w14:paraId="38F4B54A">
            <w:pPr>
              <w:jc w:val="center"/>
              <w:rPr>
                <w:sz w:val="18"/>
                <w:szCs w:val="18"/>
              </w:rPr>
            </w:pPr>
          </w:p>
        </w:tc>
        <w:tc>
          <w:tcPr>
            <w:tcW w:w="2073" w:type="dxa"/>
            <w:shd w:val="clear" w:color="auto" w:fill="auto"/>
            <w:vAlign w:val="center"/>
          </w:tcPr>
          <w:p w14:paraId="2C331C6C">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1F24EF71">
            <w:pPr>
              <w:jc w:val="left"/>
              <w:rPr>
                <w:sz w:val="18"/>
                <w:szCs w:val="18"/>
              </w:rPr>
            </w:pPr>
          </w:p>
        </w:tc>
        <w:tc>
          <w:tcPr>
            <w:tcW w:w="881" w:type="dxa"/>
            <w:shd w:val="clear" w:color="auto" w:fill="auto"/>
            <w:vAlign w:val="center"/>
          </w:tcPr>
          <w:p w14:paraId="60D04FD3">
            <w:pPr>
              <w:jc w:val="right"/>
              <w:rPr>
                <w:sz w:val="18"/>
                <w:szCs w:val="18"/>
              </w:rPr>
            </w:pPr>
            <w:r>
              <w:rPr>
                <w:rFonts w:hint="eastAsia" w:ascii="宋体" w:hAnsi="宋体" w:eastAsia="宋体" w:cs="宋体"/>
                <w:sz w:val="13"/>
                <w:szCs w:val="13"/>
              </w:rPr>
              <w:t>615.95</w:t>
            </w:r>
          </w:p>
        </w:tc>
        <w:tc>
          <w:tcPr>
            <w:tcW w:w="881" w:type="dxa"/>
            <w:shd w:val="clear" w:color="auto" w:fill="auto"/>
            <w:vAlign w:val="center"/>
          </w:tcPr>
          <w:p w14:paraId="03AF9B85">
            <w:pPr>
              <w:jc w:val="right"/>
              <w:rPr>
                <w:sz w:val="18"/>
                <w:szCs w:val="18"/>
              </w:rPr>
            </w:pPr>
          </w:p>
        </w:tc>
        <w:tc>
          <w:tcPr>
            <w:tcW w:w="881" w:type="dxa"/>
            <w:shd w:val="clear" w:color="auto" w:fill="auto"/>
            <w:vAlign w:val="center"/>
          </w:tcPr>
          <w:p w14:paraId="1F849EFF">
            <w:pPr>
              <w:jc w:val="right"/>
              <w:rPr>
                <w:sz w:val="18"/>
                <w:szCs w:val="18"/>
              </w:rPr>
            </w:pPr>
            <w:r>
              <w:rPr>
                <w:rFonts w:hint="eastAsia" w:ascii="宋体" w:hAnsi="宋体" w:eastAsia="宋体" w:cs="宋体"/>
                <w:sz w:val="13"/>
                <w:szCs w:val="13"/>
              </w:rPr>
              <w:t>204.55</w:t>
            </w:r>
          </w:p>
        </w:tc>
        <w:tc>
          <w:tcPr>
            <w:tcW w:w="881" w:type="dxa"/>
            <w:shd w:val="clear" w:color="auto" w:fill="auto"/>
            <w:vAlign w:val="center"/>
          </w:tcPr>
          <w:p w14:paraId="76E1FF6F">
            <w:pPr>
              <w:jc w:val="right"/>
              <w:rPr>
                <w:sz w:val="18"/>
                <w:szCs w:val="18"/>
              </w:rPr>
            </w:pPr>
            <w:r>
              <w:rPr>
                <w:rFonts w:hint="eastAsia" w:ascii="宋体" w:hAnsi="宋体" w:eastAsia="宋体" w:cs="宋体"/>
                <w:sz w:val="13"/>
                <w:szCs w:val="13"/>
              </w:rPr>
              <w:t>407.90</w:t>
            </w:r>
          </w:p>
        </w:tc>
        <w:tc>
          <w:tcPr>
            <w:tcW w:w="881" w:type="dxa"/>
            <w:shd w:val="clear" w:color="auto" w:fill="auto"/>
            <w:vAlign w:val="center"/>
          </w:tcPr>
          <w:p w14:paraId="26B9CD12">
            <w:pPr>
              <w:jc w:val="right"/>
              <w:rPr>
                <w:sz w:val="18"/>
                <w:szCs w:val="18"/>
              </w:rPr>
            </w:pPr>
          </w:p>
        </w:tc>
        <w:tc>
          <w:tcPr>
            <w:tcW w:w="881" w:type="dxa"/>
            <w:shd w:val="clear" w:color="auto" w:fill="auto"/>
            <w:vAlign w:val="center"/>
          </w:tcPr>
          <w:p w14:paraId="3739EAF7">
            <w:pPr>
              <w:jc w:val="right"/>
              <w:rPr>
                <w:sz w:val="18"/>
                <w:szCs w:val="18"/>
              </w:rPr>
            </w:pPr>
            <w:r>
              <w:rPr>
                <w:rFonts w:hint="eastAsia" w:ascii="宋体" w:hAnsi="宋体" w:eastAsia="宋体" w:cs="宋体"/>
                <w:sz w:val="13"/>
                <w:szCs w:val="13"/>
              </w:rPr>
              <w:t>0.50</w:t>
            </w:r>
          </w:p>
        </w:tc>
        <w:tc>
          <w:tcPr>
            <w:tcW w:w="881" w:type="dxa"/>
            <w:shd w:val="clear" w:color="auto" w:fill="auto"/>
            <w:vAlign w:val="center"/>
          </w:tcPr>
          <w:p w14:paraId="1216764E">
            <w:pPr>
              <w:jc w:val="right"/>
              <w:rPr>
                <w:sz w:val="18"/>
                <w:szCs w:val="18"/>
              </w:rPr>
            </w:pPr>
          </w:p>
        </w:tc>
        <w:tc>
          <w:tcPr>
            <w:tcW w:w="882" w:type="dxa"/>
            <w:shd w:val="clear" w:color="auto" w:fill="auto"/>
            <w:vAlign w:val="center"/>
          </w:tcPr>
          <w:p w14:paraId="2909047A">
            <w:pPr>
              <w:jc w:val="right"/>
              <w:rPr>
                <w:sz w:val="18"/>
                <w:szCs w:val="18"/>
              </w:rPr>
            </w:pPr>
          </w:p>
        </w:tc>
        <w:tc>
          <w:tcPr>
            <w:tcW w:w="783" w:type="dxa"/>
            <w:shd w:val="clear" w:color="auto" w:fill="auto"/>
            <w:vAlign w:val="center"/>
          </w:tcPr>
          <w:p w14:paraId="5E3A4871">
            <w:pPr>
              <w:jc w:val="right"/>
              <w:rPr>
                <w:sz w:val="18"/>
                <w:szCs w:val="18"/>
              </w:rPr>
            </w:pPr>
            <w:r>
              <w:rPr>
                <w:rFonts w:hint="eastAsia" w:ascii="宋体" w:hAnsi="宋体" w:eastAsia="宋体" w:cs="宋体"/>
                <w:sz w:val="13"/>
                <w:szCs w:val="13"/>
              </w:rPr>
              <w:t>3.00</w:t>
            </w:r>
          </w:p>
        </w:tc>
        <w:tc>
          <w:tcPr>
            <w:tcW w:w="981" w:type="dxa"/>
            <w:shd w:val="clear" w:color="auto" w:fill="auto"/>
            <w:vAlign w:val="center"/>
          </w:tcPr>
          <w:p w14:paraId="647D021C">
            <w:pPr>
              <w:jc w:val="right"/>
              <w:rPr>
                <w:sz w:val="18"/>
                <w:szCs w:val="18"/>
              </w:rPr>
            </w:pPr>
          </w:p>
        </w:tc>
        <w:tc>
          <w:tcPr>
            <w:tcW w:w="882" w:type="dxa"/>
            <w:shd w:val="clear" w:color="auto" w:fill="auto"/>
            <w:vAlign w:val="center"/>
          </w:tcPr>
          <w:p w14:paraId="315FD817">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编制单位：托克逊县公共就业服务中心</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109F5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823999">
            <w:pPr>
              <w:jc w:val="center"/>
              <w:rPr>
                <w:sz w:val="18"/>
                <w:szCs w:val="18"/>
              </w:rPr>
            </w:pPr>
          </w:p>
        </w:tc>
        <w:tc>
          <w:tcPr>
            <w:tcW w:w="567" w:type="dxa"/>
            <w:shd w:val="clear" w:color="auto" w:fill="auto"/>
            <w:vAlign w:val="center"/>
          </w:tcPr>
          <w:p w14:paraId="6374D38C">
            <w:pPr>
              <w:jc w:val="center"/>
              <w:rPr>
                <w:sz w:val="18"/>
                <w:szCs w:val="18"/>
              </w:rPr>
            </w:pPr>
          </w:p>
        </w:tc>
        <w:tc>
          <w:tcPr>
            <w:tcW w:w="567" w:type="dxa"/>
            <w:shd w:val="clear" w:color="auto" w:fill="auto"/>
            <w:vAlign w:val="center"/>
          </w:tcPr>
          <w:p w14:paraId="7078BE0D">
            <w:pPr>
              <w:jc w:val="center"/>
              <w:rPr>
                <w:sz w:val="18"/>
                <w:szCs w:val="18"/>
              </w:rPr>
            </w:pPr>
          </w:p>
        </w:tc>
        <w:tc>
          <w:tcPr>
            <w:tcW w:w="2551" w:type="dxa"/>
            <w:shd w:val="clear" w:color="auto" w:fill="auto"/>
            <w:vAlign w:val="center"/>
          </w:tcPr>
          <w:p w14:paraId="4D6DA635">
            <w:pPr>
              <w:jc w:val="left"/>
              <w:rPr>
                <w:sz w:val="18"/>
                <w:szCs w:val="18"/>
              </w:rPr>
            </w:pPr>
          </w:p>
        </w:tc>
        <w:tc>
          <w:tcPr>
            <w:tcW w:w="1418" w:type="dxa"/>
            <w:shd w:val="clear" w:color="auto" w:fill="auto"/>
            <w:vAlign w:val="center"/>
          </w:tcPr>
          <w:p w14:paraId="138AC47E">
            <w:pPr>
              <w:jc w:val="right"/>
              <w:rPr>
                <w:sz w:val="18"/>
                <w:szCs w:val="18"/>
              </w:rPr>
            </w:pPr>
          </w:p>
        </w:tc>
        <w:tc>
          <w:tcPr>
            <w:tcW w:w="1417" w:type="dxa"/>
            <w:shd w:val="clear" w:color="auto" w:fill="auto"/>
            <w:vAlign w:val="center"/>
          </w:tcPr>
          <w:p w14:paraId="5CC2D488">
            <w:pPr>
              <w:jc w:val="right"/>
              <w:rPr>
                <w:sz w:val="18"/>
                <w:szCs w:val="18"/>
              </w:rPr>
            </w:pPr>
          </w:p>
        </w:tc>
        <w:tc>
          <w:tcPr>
            <w:tcW w:w="1418" w:type="dxa"/>
            <w:gridSpan w:val="2"/>
            <w:shd w:val="clear" w:color="auto" w:fill="auto"/>
            <w:vAlign w:val="center"/>
          </w:tcPr>
          <w:p w14:paraId="371BF698">
            <w:pPr>
              <w:jc w:val="right"/>
              <w:rPr>
                <w:sz w:val="18"/>
                <w:szCs w:val="18"/>
              </w:rPr>
            </w:pPr>
          </w:p>
        </w:tc>
        <w:tc>
          <w:tcPr>
            <w:tcW w:w="1417" w:type="dxa"/>
            <w:shd w:val="clear" w:color="auto" w:fill="auto"/>
            <w:vAlign w:val="center"/>
          </w:tcPr>
          <w:p w14:paraId="1E875F14">
            <w:pPr>
              <w:jc w:val="right"/>
              <w:rPr>
                <w:sz w:val="18"/>
                <w:szCs w:val="18"/>
              </w:rPr>
            </w:pPr>
          </w:p>
        </w:tc>
      </w:tr>
      <w:tr w14:paraId="46788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34BB41">
            <w:pPr>
              <w:jc w:val="center"/>
              <w:rPr>
                <w:sz w:val="18"/>
                <w:szCs w:val="18"/>
              </w:rPr>
            </w:pPr>
          </w:p>
        </w:tc>
        <w:tc>
          <w:tcPr>
            <w:tcW w:w="567" w:type="dxa"/>
            <w:shd w:val="clear" w:color="auto" w:fill="auto"/>
            <w:vAlign w:val="center"/>
          </w:tcPr>
          <w:p w14:paraId="527A4907">
            <w:pPr>
              <w:jc w:val="center"/>
              <w:rPr>
                <w:sz w:val="18"/>
                <w:szCs w:val="18"/>
              </w:rPr>
            </w:pPr>
          </w:p>
        </w:tc>
        <w:tc>
          <w:tcPr>
            <w:tcW w:w="567" w:type="dxa"/>
            <w:shd w:val="clear" w:color="auto" w:fill="auto"/>
            <w:vAlign w:val="center"/>
          </w:tcPr>
          <w:p w14:paraId="140A214D">
            <w:pPr>
              <w:jc w:val="center"/>
              <w:rPr>
                <w:sz w:val="18"/>
                <w:szCs w:val="18"/>
              </w:rPr>
            </w:pPr>
          </w:p>
        </w:tc>
        <w:tc>
          <w:tcPr>
            <w:tcW w:w="2551" w:type="dxa"/>
            <w:shd w:val="clear" w:color="auto" w:fill="auto"/>
            <w:vAlign w:val="center"/>
          </w:tcPr>
          <w:p w14:paraId="42F9B48C">
            <w:pPr>
              <w:jc w:val="left"/>
              <w:rPr>
                <w:sz w:val="18"/>
                <w:szCs w:val="18"/>
              </w:rPr>
            </w:pPr>
          </w:p>
        </w:tc>
        <w:tc>
          <w:tcPr>
            <w:tcW w:w="1418" w:type="dxa"/>
            <w:shd w:val="clear" w:color="auto" w:fill="auto"/>
            <w:vAlign w:val="center"/>
          </w:tcPr>
          <w:p w14:paraId="285CDFD1">
            <w:pPr>
              <w:jc w:val="right"/>
              <w:rPr>
                <w:sz w:val="18"/>
                <w:szCs w:val="18"/>
              </w:rPr>
            </w:pPr>
          </w:p>
        </w:tc>
        <w:tc>
          <w:tcPr>
            <w:tcW w:w="1417" w:type="dxa"/>
            <w:shd w:val="clear" w:color="auto" w:fill="auto"/>
            <w:vAlign w:val="center"/>
          </w:tcPr>
          <w:p w14:paraId="17824813">
            <w:pPr>
              <w:jc w:val="right"/>
              <w:rPr>
                <w:sz w:val="18"/>
                <w:szCs w:val="18"/>
              </w:rPr>
            </w:pPr>
          </w:p>
        </w:tc>
        <w:tc>
          <w:tcPr>
            <w:tcW w:w="1418" w:type="dxa"/>
            <w:gridSpan w:val="2"/>
            <w:shd w:val="clear" w:color="auto" w:fill="auto"/>
            <w:vAlign w:val="center"/>
          </w:tcPr>
          <w:p w14:paraId="2F0E5CC3">
            <w:pPr>
              <w:jc w:val="right"/>
              <w:rPr>
                <w:sz w:val="18"/>
                <w:szCs w:val="18"/>
              </w:rPr>
            </w:pPr>
          </w:p>
        </w:tc>
        <w:tc>
          <w:tcPr>
            <w:tcW w:w="1417" w:type="dxa"/>
            <w:shd w:val="clear" w:color="auto" w:fill="auto"/>
            <w:vAlign w:val="center"/>
          </w:tcPr>
          <w:p w14:paraId="71D270A5">
            <w:pPr>
              <w:jc w:val="right"/>
              <w:rPr>
                <w:sz w:val="18"/>
                <w:szCs w:val="18"/>
              </w:rPr>
            </w:pPr>
          </w:p>
        </w:tc>
      </w:tr>
      <w:tr w14:paraId="75BF4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42F5E8">
            <w:pPr>
              <w:jc w:val="center"/>
              <w:rPr>
                <w:sz w:val="18"/>
                <w:szCs w:val="18"/>
              </w:rPr>
            </w:pPr>
          </w:p>
        </w:tc>
        <w:tc>
          <w:tcPr>
            <w:tcW w:w="567" w:type="dxa"/>
            <w:shd w:val="clear" w:color="auto" w:fill="auto"/>
            <w:vAlign w:val="center"/>
          </w:tcPr>
          <w:p w14:paraId="5E01F826">
            <w:pPr>
              <w:jc w:val="center"/>
              <w:rPr>
                <w:sz w:val="18"/>
                <w:szCs w:val="18"/>
              </w:rPr>
            </w:pPr>
          </w:p>
        </w:tc>
        <w:tc>
          <w:tcPr>
            <w:tcW w:w="567" w:type="dxa"/>
            <w:shd w:val="clear" w:color="auto" w:fill="auto"/>
            <w:vAlign w:val="center"/>
          </w:tcPr>
          <w:p w14:paraId="33306D00">
            <w:pPr>
              <w:jc w:val="center"/>
              <w:rPr>
                <w:sz w:val="18"/>
                <w:szCs w:val="18"/>
              </w:rPr>
            </w:pPr>
          </w:p>
        </w:tc>
        <w:tc>
          <w:tcPr>
            <w:tcW w:w="2551" w:type="dxa"/>
            <w:shd w:val="clear" w:color="auto" w:fill="auto"/>
            <w:vAlign w:val="center"/>
          </w:tcPr>
          <w:p w14:paraId="6E39EC67">
            <w:pPr>
              <w:jc w:val="left"/>
              <w:rPr>
                <w:sz w:val="18"/>
                <w:szCs w:val="18"/>
              </w:rPr>
            </w:pPr>
          </w:p>
        </w:tc>
        <w:tc>
          <w:tcPr>
            <w:tcW w:w="1418" w:type="dxa"/>
            <w:shd w:val="clear" w:color="auto" w:fill="auto"/>
            <w:vAlign w:val="center"/>
          </w:tcPr>
          <w:p w14:paraId="70A6B7D2">
            <w:pPr>
              <w:jc w:val="right"/>
              <w:rPr>
                <w:sz w:val="18"/>
                <w:szCs w:val="18"/>
              </w:rPr>
            </w:pPr>
          </w:p>
        </w:tc>
        <w:tc>
          <w:tcPr>
            <w:tcW w:w="1417" w:type="dxa"/>
            <w:shd w:val="clear" w:color="auto" w:fill="auto"/>
            <w:vAlign w:val="center"/>
          </w:tcPr>
          <w:p w14:paraId="2B31F7E8">
            <w:pPr>
              <w:jc w:val="right"/>
              <w:rPr>
                <w:sz w:val="18"/>
                <w:szCs w:val="18"/>
              </w:rPr>
            </w:pPr>
          </w:p>
        </w:tc>
        <w:tc>
          <w:tcPr>
            <w:tcW w:w="1418" w:type="dxa"/>
            <w:gridSpan w:val="2"/>
            <w:shd w:val="clear" w:color="auto" w:fill="auto"/>
            <w:vAlign w:val="center"/>
          </w:tcPr>
          <w:p w14:paraId="1F61D9AF">
            <w:pPr>
              <w:jc w:val="right"/>
              <w:rPr>
                <w:sz w:val="18"/>
                <w:szCs w:val="18"/>
              </w:rPr>
            </w:pPr>
          </w:p>
        </w:tc>
        <w:tc>
          <w:tcPr>
            <w:tcW w:w="1417" w:type="dxa"/>
            <w:shd w:val="clear" w:color="auto" w:fill="auto"/>
            <w:vAlign w:val="center"/>
          </w:tcPr>
          <w:p w14:paraId="5753CFC1">
            <w:pPr>
              <w:jc w:val="right"/>
              <w:rPr>
                <w:sz w:val="18"/>
                <w:szCs w:val="18"/>
              </w:rPr>
            </w:pPr>
          </w:p>
        </w:tc>
      </w:tr>
      <w:tr w14:paraId="2C639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9CDD6A">
            <w:pPr>
              <w:jc w:val="center"/>
              <w:rPr>
                <w:sz w:val="18"/>
                <w:szCs w:val="18"/>
              </w:rPr>
            </w:pPr>
          </w:p>
        </w:tc>
        <w:tc>
          <w:tcPr>
            <w:tcW w:w="567" w:type="dxa"/>
            <w:shd w:val="clear" w:color="auto" w:fill="auto"/>
            <w:vAlign w:val="center"/>
          </w:tcPr>
          <w:p w14:paraId="6A590C7C">
            <w:pPr>
              <w:jc w:val="center"/>
              <w:rPr>
                <w:sz w:val="18"/>
                <w:szCs w:val="18"/>
              </w:rPr>
            </w:pPr>
          </w:p>
        </w:tc>
        <w:tc>
          <w:tcPr>
            <w:tcW w:w="567" w:type="dxa"/>
            <w:shd w:val="clear" w:color="auto" w:fill="auto"/>
            <w:vAlign w:val="center"/>
          </w:tcPr>
          <w:p w14:paraId="4B02A097">
            <w:pPr>
              <w:jc w:val="center"/>
              <w:rPr>
                <w:sz w:val="18"/>
                <w:szCs w:val="18"/>
              </w:rPr>
            </w:pPr>
          </w:p>
        </w:tc>
        <w:tc>
          <w:tcPr>
            <w:tcW w:w="2551" w:type="dxa"/>
            <w:shd w:val="clear" w:color="auto" w:fill="auto"/>
            <w:vAlign w:val="center"/>
          </w:tcPr>
          <w:p w14:paraId="5DA8FDEE">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782D75A4">
            <w:pPr>
              <w:jc w:val="right"/>
              <w:rPr>
                <w:sz w:val="18"/>
                <w:szCs w:val="18"/>
              </w:rPr>
            </w:pPr>
          </w:p>
        </w:tc>
        <w:tc>
          <w:tcPr>
            <w:tcW w:w="1417" w:type="dxa"/>
            <w:shd w:val="clear" w:color="auto" w:fill="auto"/>
            <w:vAlign w:val="center"/>
          </w:tcPr>
          <w:p w14:paraId="56B17B82">
            <w:pPr>
              <w:jc w:val="right"/>
              <w:rPr>
                <w:sz w:val="18"/>
                <w:szCs w:val="18"/>
              </w:rPr>
            </w:pPr>
          </w:p>
        </w:tc>
        <w:tc>
          <w:tcPr>
            <w:tcW w:w="1418" w:type="dxa"/>
            <w:gridSpan w:val="2"/>
            <w:shd w:val="clear" w:color="auto" w:fill="auto"/>
            <w:vAlign w:val="center"/>
          </w:tcPr>
          <w:p w14:paraId="425E36AF">
            <w:pPr>
              <w:jc w:val="right"/>
              <w:rPr>
                <w:sz w:val="18"/>
                <w:szCs w:val="18"/>
              </w:rPr>
            </w:pPr>
          </w:p>
        </w:tc>
        <w:tc>
          <w:tcPr>
            <w:tcW w:w="1417" w:type="dxa"/>
            <w:shd w:val="clear" w:color="auto" w:fill="auto"/>
            <w:vAlign w:val="center"/>
          </w:tcPr>
          <w:p w14:paraId="5CC369AF">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托克逊县公共就业服务中心2026年没有使用政府性基金预算拨款安排的支出，政府性基金预算支出情况表为空表。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编制单位：托克逊县公共就业服务中心</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4F9BB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9F7B0E">
            <w:pPr>
              <w:jc w:val="center"/>
              <w:rPr>
                <w:sz w:val="18"/>
                <w:szCs w:val="18"/>
              </w:rPr>
            </w:pPr>
          </w:p>
        </w:tc>
        <w:tc>
          <w:tcPr>
            <w:tcW w:w="567" w:type="dxa"/>
            <w:shd w:val="clear" w:color="auto" w:fill="auto"/>
            <w:vAlign w:val="center"/>
          </w:tcPr>
          <w:p w14:paraId="6CBF8C00">
            <w:pPr>
              <w:jc w:val="center"/>
              <w:rPr>
                <w:sz w:val="18"/>
                <w:szCs w:val="18"/>
              </w:rPr>
            </w:pPr>
          </w:p>
        </w:tc>
        <w:tc>
          <w:tcPr>
            <w:tcW w:w="567" w:type="dxa"/>
            <w:shd w:val="clear" w:color="auto" w:fill="auto"/>
            <w:vAlign w:val="center"/>
          </w:tcPr>
          <w:p w14:paraId="5B5D494E">
            <w:pPr>
              <w:jc w:val="center"/>
              <w:rPr>
                <w:sz w:val="18"/>
                <w:szCs w:val="18"/>
              </w:rPr>
            </w:pPr>
          </w:p>
        </w:tc>
        <w:tc>
          <w:tcPr>
            <w:tcW w:w="2551" w:type="dxa"/>
            <w:shd w:val="clear" w:color="auto" w:fill="auto"/>
            <w:vAlign w:val="center"/>
          </w:tcPr>
          <w:p w14:paraId="4A142E35">
            <w:pPr>
              <w:jc w:val="left"/>
              <w:rPr>
                <w:sz w:val="18"/>
                <w:szCs w:val="18"/>
              </w:rPr>
            </w:pPr>
          </w:p>
        </w:tc>
        <w:tc>
          <w:tcPr>
            <w:tcW w:w="1418" w:type="dxa"/>
            <w:shd w:val="clear" w:color="auto" w:fill="auto"/>
            <w:vAlign w:val="center"/>
          </w:tcPr>
          <w:p w14:paraId="46FD4EE6">
            <w:pPr>
              <w:jc w:val="right"/>
              <w:rPr>
                <w:sz w:val="18"/>
                <w:szCs w:val="18"/>
              </w:rPr>
            </w:pPr>
          </w:p>
        </w:tc>
        <w:tc>
          <w:tcPr>
            <w:tcW w:w="1417" w:type="dxa"/>
            <w:shd w:val="clear" w:color="auto" w:fill="auto"/>
            <w:vAlign w:val="center"/>
          </w:tcPr>
          <w:p w14:paraId="5AFE5512">
            <w:pPr>
              <w:jc w:val="right"/>
              <w:rPr>
                <w:sz w:val="18"/>
                <w:szCs w:val="18"/>
              </w:rPr>
            </w:pPr>
          </w:p>
        </w:tc>
        <w:tc>
          <w:tcPr>
            <w:tcW w:w="1418" w:type="dxa"/>
            <w:gridSpan w:val="2"/>
            <w:shd w:val="clear" w:color="auto" w:fill="auto"/>
            <w:vAlign w:val="center"/>
          </w:tcPr>
          <w:p w14:paraId="36A2A624">
            <w:pPr>
              <w:jc w:val="right"/>
              <w:rPr>
                <w:sz w:val="18"/>
                <w:szCs w:val="18"/>
              </w:rPr>
            </w:pPr>
          </w:p>
        </w:tc>
        <w:tc>
          <w:tcPr>
            <w:tcW w:w="1417" w:type="dxa"/>
            <w:shd w:val="clear" w:color="auto" w:fill="auto"/>
            <w:vAlign w:val="center"/>
          </w:tcPr>
          <w:p w14:paraId="6341C3D9">
            <w:pPr>
              <w:jc w:val="right"/>
              <w:rPr>
                <w:sz w:val="18"/>
                <w:szCs w:val="18"/>
              </w:rPr>
            </w:pPr>
          </w:p>
        </w:tc>
      </w:tr>
      <w:tr w14:paraId="3A427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2A2FC3">
            <w:pPr>
              <w:jc w:val="center"/>
              <w:rPr>
                <w:sz w:val="18"/>
                <w:szCs w:val="18"/>
              </w:rPr>
            </w:pPr>
          </w:p>
        </w:tc>
        <w:tc>
          <w:tcPr>
            <w:tcW w:w="567" w:type="dxa"/>
            <w:shd w:val="clear" w:color="auto" w:fill="auto"/>
            <w:vAlign w:val="center"/>
          </w:tcPr>
          <w:p w14:paraId="61E1DAEB">
            <w:pPr>
              <w:jc w:val="center"/>
              <w:rPr>
                <w:sz w:val="18"/>
                <w:szCs w:val="18"/>
              </w:rPr>
            </w:pPr>
          </w:p>
        </w:tc>
        <w:tc>
          <w:tcPr>
            <w:tcW w:w="567" w:type="dxa"/>
            <w:shd w:val="clear" w:color="auto" w:fill="auto"/>
            <w:vAlign w:val="center"/>
          </w:tcPr>
          <w:p w14:paraId="13CFAE9F">
            <w:pPr>
              <w:jc w:val="center"/>
              <w:rPr>
                <w:sz w:val="18"/>
                <w:szCs w:val="18"/>
              </w:rPr>
            </w:pPr>
          </w:p>
        </w:tc>
        <w:tc>
          <w:tcPr>
            <w:tcW w:w="2551" w:type="dxa"/>
            <w:shd w:val="clear" w:color="auto" w:fill="auto"/>
            <w:vAlign w:val="center"/>
          </w:tcPr>
          <w:p w14:paraId="499E0970">
            <w:pPr>
              <w:jc w:val="left"/>
              <w:rPr>
                <w:sz w:val="18"/>
                <w:szCs w:val="18"/>
              </w:rPr>
            </w:pPr>
          </w:p>
        </w:tc>
        <w:tc>
          <w:tcPr>
            <w:tcW w:w="1418" w:type="dxa"/>
            <w:shd w:val="clear" w:color="auto" w:fill="auto"/>
            <w:vAlign w:val="center"/>
          </w:tcPr>
          <w:p w14:paraId="06A1BF7F">
            <w:pPr>
              <w:jc w:val="right"/>
              <w:rPr>
                <w:sz w:val="18"/>
                <w:szCs w:val="18"/>
              </w:rPr>
            </w:pPr>
          </w:p>
        </w:tc>
        <w:tc>
          <w:tcPr>
            <w:tcW w:w="1417" w:type="dxa"/>
            <w:shd w:val="clear" w:color="auto" w:fill="auto"/>
            <w:vAlign w:val="center"/>
          </w:tcPr>
          <w:p w14:paraId="5DF113B3">
            <w:pPr>
              <w:jc w:val="right"/>
              <w:rPr>
                <w:sz w:val="18"/>
                <w:szCs w:val="18"/>
              </w:rPr>
            </w:pPr>
          </w:p>
        </w:tc>
        <w:tc>
          <w:tcPr>
            <w:tcW w:w="1418" w:type="dxa"/>
            <w:gridSpan w:val="2"/>
            <w:shd w:val="clear" w:color="auto" w:fill="auto"/>
            <w:vAlign w:val="center"/>
          </w:tcPr>
          <w:p w14:paraId="47C682C2">
            <w:pPr>
              <w:jc w:val="right"/>
              <w:rPr>
                <w:sz w:val="18"/>
                <w:szCs w:val="18"/>
              </w:rPr>
            </w:pPr>
          </w:p>
        </w:tc>
        <w:tc>
          <w:tcPr>
            <w:tcW w:w="1417" w:type="dxa"/>
            <w:shd w:val="clear" w:color="auto" w:fill="auto"/>
            <w:vAlign w:val="center"/>
          </w:tcPr>
          <w:p w14:paraId="07FD2A72">
            <w:pPr>
              <w:jc w:val="right"/>
              <w:rPr>
                <w:sz w:val="18"/>
                <w:szCs w:val="18"/>
              </w:rPr>
            </w:pPr>
          </w:p>
        </w:tc>
      </w:tr>
      <w:tr w14:paraId="310FD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63048E">
            <w:pPr>
              <w:jc w:val="center"/>
              <w:rPr>
                <w:sz w:val="18"/>
                <w:szCs w:val="18"/>
              </w:rPr>
            </w:pPr>
          </w:p>
        </w:tc>
        <w:tc>
          <w:tcPr>
            <w:tcW w:w="567" w:type="dxa"/>
            <w:shd w:val="clear" w:color="auto" w:fill="auto"/>
            <w:vAlign w:val="center"/>
          </w:tcPr>
          <w:p w14:paraId="58B7632B">
            <w:pPr>
              <w:jc w:val="center"/>
              <w:rPr>
                <w:sz w:val="18"/>
                <w:szCs w:val="18"/>
              </w:rPr>
            </w:pPr>
          </w:p>
        </w:tc>
        <w:tc>
          <w:tcPr>
            <w:tcW w:w="567" w:type="dxa"/>
            <w:shd w:val="clear" w:color="auto" w:fill="auto"/>
            <w:vAlign w:val="center"/>
          </w:tcPr>
          <w:p w14:paraId="0F78CB39">
            <w:pPr>
              <w:jc w:val="center"/>
              <w:rPr>
                <w:sz w:val="18"/>
                <w:szCs w:val="18"/>
              </w:rPr>
            </w:pPr>
          </w:p>
        </w:tc>
        <w:tc>
          <w:tcPr>
            <w:tcW w:w="2551" w:type="dxa"/>
            <w:shd w:val="clear" w:color="auto" w:fill="auto"/>
            <w:vAlign w:val="center"/>
          </w:tcPr>
          <w:p w14:paraId="26FAE710">
            <w:pPr>
              <w:jc w:val="left"/>
              <w:rPr>
                <w:sz w:val="18"/>
                <w:szCs w:val="18"/>
              </w:rPr>
            </w:pPr>
          </w:p>
        </w:tc>
        <w:tc>
          <w:tcPr>
            <w:tcW w:w="1418" w:type="dxa"/>
            <w:shd w:val="clear" w:color="auto" w:fill="auto"/>
            <w:vAlign w:val="center"/>
          </w:tcPr>
          <w:p w14:paraId="380CE680">
            <w:pPr>
              <w:jc w:val="right"/>
              <w:rPr>
                <w:sz w:val="18"/>
                <w:szCs w:val="18"/>
              </w:rPr>
            </w:pPr>
          </w:p>
        </w:tc>
        <w:tc>
          <w:tcPr>
            <w:tcW w:w="1417" w:type="dxa"/>
            <w:shd w:val="clear" w:color="auto" w:fill="auto"/>
            <w:vAlign w:val="center"/>
          </w:tcPr>
          <w:p w14:paraId="0703EF8C">
            <w:pPr>
              <w:jc w:val="right"/>
              <w:rPr>
                <w:sz w:val="18"/>
                <w:szCs w:val="18"/>
              </w:rPr>
            </w:pPr>
          </w:p>
        </w:tc>
        <w:tc>
          <w:tcPr>
            <w:tcW w:w="1418" w:type="dxa"/>
            <w:gridSpan w:val="2"/>
            <w:shd w:val="clear" w:color="auto" w:fill="auto"/>
            <w:vAlign w:val="center"/>
          </w:tcPr>
          <w:p w14:paraId="6A0F987F">
            <w:pPr>
              <w:jc w:val="right"/>
              <w:rPr>
                <w:sz w:val="18"/>
                <w:szCs w:val="18"/>
              </w:rPr>
            </w:pPr>
          </w:p>
        </w:tc>
        <w:tc>
          <w:tcPr>
            <w:tcW w:w="1417" w:type="dxa"/>
            <w:shd w:val="clear" w:color="auto" w:fill="auto"/>
            <w:vAlign w:val="center"/>
          </w:tcPr>
          <w:p w14:paraId="3D4D1912">
            <w:pPr>
              <w:jc w:val="right"/>
              <w:rPr>
                <w:sz w:val="18"/>
                <w:szCs w:val="18"/>
              </w:rPr>
            </w:pPr>
          </w:p>
        </w:tc>
      </w:tr>
      <w:tr w14:paraId="17BC2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53D1E9">
            <w:pPr>
              <w:jc w:val="center"/>
              <w:rPr>
                <w:sz w:val="18"/>
                <w:szCs w:val="18"/>
              </w:rPr>
            </w:pPr>
          </w:p>
        </w:tc>
        <w:tc>
          <w:tcPr>
            <w:tcW w:w="567" w:type="dxa"/>
            <w:shd w:val="clear" w:color="auto" w:fill="auto"/>
            <w:vAlign w:val="center"/>
          </w:tcPr>
          <w:p w14:paraId="28CB1F0C">
            <w:pPr>
              <w:jc w:val="center"/>
              <w:rPr>
                <w:sz w:val="18"/>
                <w:szCs w:val="18"/>
              </w:rPr>
            </w:pPr>
          </w:p>
        </w:tc>
        <w:tc>
          <w:tcPr>
            <w:tcW w:w="567" w:type="dxa"/>
            <w:shd w:val="clear" w:color="auto" w:fill="auto"/>
            <w:vAlign w:val="center"/>
          </w:tcPr>
          <w:p w14:paraId="60F7F62C">
            <w:pPr>
              <w:jc w:val="center"/>
              <w:rPr>
                <w:sz w:val="18"/>
                <w:szCs w:val="18"/>
              </w:rPr>
            </w:pPr>
          </w:p>
        </w:tc>
        <w:tc>
          <w:tcPr>
            <w:tcW w:w="2551" w:type="dxa"/>
            <w:shd w:val="clear" w:color="auto" w:fill="auto"/>
            <w:vAlign w:val="center"/>
          </w:tcPr>
          <w:p w14:paraId="792EE1B7">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DF66D60">
            <w:pPr>
              <w:jc w:val="right"/>
              <w:rPr>
                <w:sz w:val="18"/>
                <w:szCs w:val="18"/>
              </w:rPr>
            </w:pPr>
          </w:p>
        </w:tc>
        <w:tc>
          <w:tcPr>
            <w:tcW w:w="1417" w:type="dxa"/>
            <w:shd w:val="clear" w:color="auto" w:fill="auto"/>
            <w:vAlign w:val="center"/>
          </w:tcPr>
          <w:p w14:paraId="47A09BFB">
            <w:pPr>
              <w:jc w:val="right"/>
              <w:rPr>
                <w:sz w:val="18"/>
                <w:szCs w:val="18"/>
              </w:rPr>
            </w:pPr>
          </w:p>
        </w:tc>
        <w:tc>
          <w:tcPr>
            <w:tcW w:w="1418" w:type="dxa"/>
            <w:gridSpan w:val="2"/>
            <w:shd w:val="clear" w:color="auto" w:fill="auto"/>
            <w:vAlign w:val="center"/>
          </w:tcPr>
          <w:p w14:paraId="21C3E5BA">
            <w:pPr>
              <w:jc w:val="right"/>
              <w:rPr>
                <w:sz w:val="18"/>
                <w:szCs w:val="18"/>
              </w:rPr>
            </w:pPr>
          </w:p>
        </w:tc>
        <w:tc>
          <w:tcPr>
            <w:tcW w:w="1417" w:type="dxa"/>
            <w:shd w:val="clear" w:color="auto" w:fill="auto"/>
            <w:vAlign w:val="center"/>
          </w:tcPr>
          <w:p w14:paraId="4E085D00">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托克逊县公共就业服务中心2026年没有使用国有资本经营预算拨款安排的支出，国有资本经营预算支出情况表为空表。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编制单位：托克逊县公共就业服务中心</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7A076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0CED0E4">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4EFDD6D">
            <w:pPr>
              <w:jc w:val="right"/>
              <w:rPr>
                <w:rFonts w:hint="default" w:ascii="宋体" w:hAnsi="宋体"/>
                <w:color w:val="000000"/>
                <w:sz w:val="18"/>
                <w:szCs w:val="18"/>
              </w:rPr>
            </w:pPr>
          </w:p>
        </w:tc>
        <w:tc>
          <w:tcPr>
            <w:tcW w:w="1404" w:type="dxa"/>
            <w:shd w:val="clear" w:color="auto" w:fill="auto"/>
            <w:vAlign w:val="center"/>
          </w:tcPr>
          <w:p w14:paraId="45481E3B">
            <w:pPr>
              <w:jc w:val="right"/>
              <w:rPr>
                <w:rFonts w:hint="default" w:ascii="宋体" w:hAnsi="宋体"/>
                <w:color w:val="000000"/>
                <w:sz w:val="18"/>
                <w:szCs w:val="18"/>
              </w:rPr>
            </w:pPr>
          </w:p>
        </w:tc>
        <w:tc>
          <w:tcPr>
            <w:tcW w:w="1354" w:type="dxa"/>
            <w:shd w:val="clear" w:color="auto" w:fill="auto"/>
            <w:vAlign w:val="center"/>
          </w:tcPr>
          <w:p w14:paraId="58F653D5">
            <w:pPr>
              <w:jc w:val="right"/>
              <w:rPr>
                <w:rFonts w:hint="default" w:ascii="宋体" w:hAnsi="宋体"/>
                <w:color w:val="000000"/>
                <w:sz w:val="18"/>
                <w:szCs w:val="18"/>
              </w:rPr>
            </w:pPr>
          </w:p>
        </w:tc>
        <w:tc>
          <w:tcPr>
            <w:tcW w:w="1387" w:type="dxa"/>
            <w:shd w:val="clear" w:color="auto" w:fill="auto"/>
            <w:vAlign w:val="center"/>
          </w:tcPr>
          <w:p w14:paraId="51E7D860">
            <w:pPr>
              <w:jc w:val="right"/>
              <w:rPr>
                <w:rFonts w:hint="default" w:ascii="宋体" w:hAnsi="宋体"/>
                <w:color w:val="000000"/>
                <w:sz w:val="18"/>
                <w:szCs w:val="18"/>
              </w:rPr>
            </w:pPr>
          </w:p>
        </w:tc>
      </w:tr>
      <w:tr w14:paraId="781C1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D0B153A">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4F80A82">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59FB87BC">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5A4E059F">
            <w:pPr>
              <w:jc w:val="right"/>
              <w:rPr>
                <w:rFonts w:hint="default" w:ascii="宋体" w:hAnsi="宋体"/>
                <w:color w:val="000000"/>
                <w:sz w:val="18"/>
                <w:szCs w:val="18"/>
              </w:rPr>
            </w:pPr>
          </w:p>
        </w:tc>
        <w:tc>
          <w:tcPr>
            <w:tcW w:w="1387" w:type="dxa"/>
            <w:shd w:val="clear" w:color="auto" w:fill="auto"/>
            <w:vAlign w:val="center"/>
          </w:tcPr>
          <w:p w14:paraId="5C2C4718">
            <w:pPr>
              <w:jc w:val="right"/>
              <w:rPr>
                <w:rFonts w:hint="default" w:ascii="宋体" w:hAnsi="宋体"/>
                <w:color w:val="000000"/>
                <w:sz w:val="18"/>
                <w:szCs w:val="18"/>
              </w:rPr>
            </w:pPr>
          </w:p>
        </w:tc>
      </w:tr>
      <w:tr w14:paraId="4E3AD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214D9CC">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7777D5F3">
            <w:pPr>
              <w:jc w:val="right"/>
              <w:rPr>
                <w:rFonts w:hint="default" w:ascii="宋体" w:hAnsi="宋体"/>
                <w:color w:val="000000"/>
                <w:sz w:val="18"/>
                <w:szCs w:val="18"/>
              </w:rPr>
            </w:pPr>
          </w:p>
        </w:tc>
        <w:tc>
          <w:tcPr>
            <w:tcW w:w="1404" w:type="dxa"/>
            <w:shd w:val="clear" w:color="auto" w:fill="auto"/>
            <w:vAlign w:val="center"/>
          </w:tcPr>
          <w:p w14:paraId="2C3DA8AF">
            <w:pPr>
              <w:jc w:val="right"/>
              <w:rPr>
                <w:rFonts w:hint="default" w:ascii="宋体" w:hAnsi="宋体"/>
                <w:color w:val="000000"/>
                <w:sz w:val="18"/>
                <w:szCs w:val="18"/>
              </w:rPr>
            </w:pPr>
          </w:p>
        </w:tc>
        <w:tc>
          <w:tcPr>
            <w:tcW w:w="1354" w:type="dxa"/>
            <w:shd w:val="clear" w:color="auto" w:fill="auto"/>
            <w:vAlign w:val="center"/>
          </w:tcPr>
          <w:p w14:paraId="3FE53BD5">
            <w:pPr>
              <w:jc w:val="right"/>
              <w:rPr>
                <w:rFonts w:hint="default" w:ascii="宋体" w:hAnsi="宋体"/>
                <w:color w:val="000000"/>
                <w:sz w:val="18"/>
                <w:szCs w:val="18"/>
              </w:rPr>
            </w:pPr>
          </w:p>
        </w:tc>
        <w:tc>
          <w:tcPr>
            <w:tcW w:w="1387" w:type="dxa"/>
            <w:shd w:val="clear" w:color="auto" w:fill="auto"/>
            <w:vAlign w:val="center"/>
          </w:tcPr>
          <w:p w14:paraId="5A191D64">
            <w:pPr>
              <w:jc w:val="right"/>
              <w:rPr>
                <w:rFonts w:hint="default" w:ascii="宋体" w:hAnsi="宋体"/>
                <w:color w:val="000000"/>
                <w:sz w:val="18"/>
                <w:szCs w:val="18"/>
              </w:rPr>
            </w:pPr>
          </w:p>
        </w:tc>
      </w:tr>
      <w:tr w14:paraId="781F2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C7C12A5">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343CF723">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09936714">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2FD3D4C3">
            <w:pPr>
              <w:jc w:val="right"/>
              <w:rPr>
                <w:rFonts w:hint="default" w:ascii="宋体" w:hAnsi="宋体"/>
                <w:color w:val="000000"/>
                <w:sz w:val="18"/>
                <w:szCs w:val="18"/>
              </w:rPr>
            </w:pPr>
          </w:p>
        </w:tc>
        <w:tc>
          <w:tcPr>
            <w:tcW w:w="1387" w:type="dxa"/>
            <w:shd w:val="clear" w:color="auto" w:fill="auto"/>
            <w:vAlign w:val="center"/>
          </w:tcPr>
          <w:p w14:paraId="607B469E">
            <w:pPr>
              <w:jc w:val="right"/>
              <w:rPr>
                <w:rFonts w:hint="default" w:ascii="宋体" w:hAnsi="宋体"/>
                <w:color w:val="000000"/>
                <w:sz w:val="18"/>
                <w:szCs w:val="18"/>
              </w:rPr>
            </w:pPr>
          </w:p>
        </w:tc>
      </w:tr>
      <w:tr w14:paraId="71E4B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53D34BD">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52C9650A">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4FB51D69">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1BC130E5">
            <w:pPr>
              <w:jc w:val="right"/>
              <w:rPr>
                <w:rFonts w:hint="default" w:ascii="宋体" w:hAnsi="宋体"/>
                <w:color w:val="000000"/>
                <w:sz w:val="18"/>
                <w:szCs w:val="18"/>
              </w:rPr>
            </w:pPr>
          </w:p>
        </w:tc>
        <w:tc>
          <w:tcPr>
            <w:tcW w:w="1387" w:type="dxa"/>
            <w:shd w:val="clear" w:color="auto" w:fill="auto"/>
            <w:vAlign w:val="center"/>
          </w:tcPr>
          <w:p w14:paraId="10A19C92">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编制单位：托克逊县公共就业服务中心</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吐市财社[2025]104号自治区就业培训补助资金</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6.2</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6.2</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272E6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73211D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2026年中小微企业就业创业园综合业务经费</w:t>
            </w:r>
          </w:p>
        </w:tc>
        <w:tc>
          <w:tcPr>
            <w:tcW w:w="1188" w:type="dxa"/>
            <w:shd w:val="clear" w:color="auto" w:fill="auto"/>
            <w:vAlign w:val="center"/>
          </w:tcPr>
          <w:p w14:paraId="60D23A3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3.3</w:t>
            </w:r>
          </w:p>
        </w:tc>
        <w:tc>
          <w:tcPr>
            <w:tcW w:w="1188" w:type="dxa"/>
            <w:shd w:val="clear" w:color="auto" w:fill="auto"/>
            <w:vAlign w:val="center"/>
          </w:tcPr>
          <w:p w14:paraId="3C6DB6B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3.3</w:t>
            </w:r>
          </w:p>
        </w:tc>
        <w:tc>
          <w:tcPr>
            <w:tcW w:w="1188" w:type="dxa"/>
            <w:shd w:val="clear" w:color="auto" w:fill="auto"/>
            <w:vAlign w:val="center"/>
          </w:tcPr>
          <w:p w14:paraId="3C476573">
            <w:pPr>
              <w:jc w:val="center"/>
              <w:rPr>
                <w:rFonts w:hint="default" w:ascii="宋体" w:hAnsi="宋体" w:eastAsia="宋体" w:cs="Times New Roman"/>
                <w:color w:val="000000"/>
                <w:sz w:val="18"/>
                <w:szCs w:val="18"/>
              </w:rPr>
            </w:pPr>
          </w:p>
        </w:tc>
        <w:tc>
          <w:tcPr>
            <w:tcW w:w="1223" w:type="dxa"/>
            <w:shd w:val="clear" w:color="auto" w:fill="auto"/>
            <w:vAlign w:val="center"/>
          </w:tcPr>
          <w:p w14:paraId="28CFD8C5">
            <w:pPr>
              <w:jc w:val="center"/>
              <w:rPr>
                <w:rFonts w:hint="default" w:ascii="宋体" w:hAnsi="宋体" w:eastAsia="宋体" w:cs="Times New Roman"/>
                <w:color w:val="000000"/>
                <w:sz w:val="18"/>
                <w:szCs w:val="18"/>
              </w:rPr>
            </w:pPr>
          </w:p>
        </w:tc>
      </w:tr>
      <w:tr w14:paraId="74A5A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EC9D1A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2026年公共就业服务综合业务经费</w:t>
            </w:r>
          </w:p>
        </w:tc>
        <w:tc>
          <w:tcPr>
            <w:tcW w:w="1188" w:type="dxa"/>
            <w:shd w:val="clear" w:color="auto" w:fill="auto"/>
            <w:vAlign w:val="center"/>
          </w:tcPr>
          <w:p w14:paraId="6E285BF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42</w:t>
            </w:r>
          </w:p>
        </w:tc>
        <w:tc>
          <w:tcPr>
            <w:tcW w:w="1188" w:type="dxa"/>
            <w:shd w:val="clear" w:color="auto" w:fill="auto"/>
            <w:vAlign w:val="center"/>
          </w:tcPr>
          <w:p w14:paraId="21E97C3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42</w:t>
            </w:r>
          </w:p>
        </w:tc>
        <w:tc>
          <w:tcPr>
            <w:tcW w:w="1188" w:type="dxa"/>
            <w:shd w:val="clear" w:color="auto" w:fill="auto"/>
            <w:vAlign w:val="center"/>
          </w:tcPr>
          <w:p w14:paraId="5AB1BA37">
            <w:pPr>
              <w:jc w:val="center"/>
              <w:rPr>
                <w:rFonts w:hint="default" w:ascii="宋体" w:hAnsi="宋体" w:eastAsia="宋体" w:cs="Times New Roman"/>
                <w:color w:val="000000"/>
                <w:sz w:val="18"/>
                <w:szCs w:val="18"/>
              </w:rPr>
            </w:pPr>
          </w:p>
        </w:tc>
        <w:tc>
          <w:tcPr>
            <w:tcW w:w="1223" w:type="dxa"/>
            <w:shd w:val="clear" w:color="auto" w:fill="auto"/>
            <w:vAlign w:val="center"/>
          </w:tcPr>
          <w:p w14:paraId="7948582A">
            <w:pPr>
              <w:jc w:val="center"/>
              <w:rPr>
                <w:rFonts w:hint="default" w:ascii="宋体" w:hAnsi="宋体" w:eastAsia="宋体" w:cs="Times New Roman"/>
                <w:color w:val="000000"/>
                <w:sz w:val="18"/>
                <w:szCs w:val="18"/>
              </w:rPr>
            </w:pPr>
          </w:p>
        </w:tc>
      </w:tr>
      <w:tr w14:paraId="73C73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7F1550F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4E51522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51.5</w:t>
            </w:r>
          </w:p>
        </w:tc>
        <w:tc>
          <w:tcPr>
            <w:tcW w:w="1188" w:type="dxa"/>
            <w:shd w:val="clear" w:color="auto" w:fill="auto"/>
            <w:vAlign w:val="center"/>
          </w:tcPr>
          <w:p w14:paraId="627F275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51.5</w:t>
            </w:r>
          </w:p>
        </w:tc>
        <w:tc>
          <w:tcPr>
            <w:tcW w:w="1188" w:type="dxa"/>
            <w:shd w:val="clear" w:color="auto" w:fill="auto"/>
            <w:vAlign w:val="center"/>
          </w:tcPr>
          <w:p w14:paraId="208919CF">
            <w:pPr>
              <w:jc w:val="center"/>
              <w:rPr>
                <w:rFonts w:hint="default" w:ascii="宋体" w:hAnsi="宋体" w:eastAsia="宋体" w:cs="Times New Roman"/>
                <w:color w:val="000000"/>
                <w:sz w:val="18"/>
                <w:szCs w:val="18"/>
              </w:rPr>
            </w:pPr>
          </w:p>
        </w:tc>
        <w:tc>
          <w:tcPr>
            <w:tcW w:w="1223" w:type="dxa"/>
            <w:shd w:val="clear" w:color="auto" w:fill="auto"/>
            <w:vAlign w:val="center"/>
          </w:tcPr>
          <w:p w14:paraId="1F18D99A">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编制单位：托克逊县公共就业服务中心</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吐市财金[2025]29号普惠金融发展专项资金</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2</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2</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2</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10EA7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A025F96">
            <w:pPr>
              <w:spacing w:line="600" w:lineRule="exact"/>
              <w:jc w:val="left"/>
              <w:rPr>
                <w:sz w:val="18"/>
                <w:szCs w:val="18"/>
              </w:rPr>
            </w:pPr>
            <w:r>
              <w:rPr>
                <w:rFonts w:hint="eastAsia" w:ascii="宋体" w:hAnsi="宋体" w:eastAsia="宋体" w:cs="宋体"/>
                <w:sz w:val="18"/>
                <w:szCs w:val="18"/>
              </w:rPr>
              <w:t>吐市财社[2024]92号2025年高校毕业生“三支一扶”计划中央财政补助资金</w:t>
            </w:r>
          </w:p>
        </w:tc>
        <w:tc>
          <w:tcPr>
            <w:tcW w:w="1247" w:type="dxa"/>
            <w:shd w:val="clear" w:color="auto" w:fill="auto"/>
            <w:vAlign w:val="center"/>
          </w:tcPr>
          <w:p w14:paraId="7843D430">
            <w:pPr>
              <w:spacing w:line="600" w:lineRule="exact"/>
              <w:jc w:val="right"/>
              <w:rPr>
                <w:sz w:val="18"/>
                <w:szCs w:val="18"/>
              </w:rPr>
            </w:pPr>
            <w:r>
              <w:rPr>
                <w:rFonts w:hint="eastAsia" w:ascii="宋体" w:hAnsi="宋体" w:eastAsia="宋体" w:cs="宋体"/>
                <w:sz w:val="18"/>
                <w:szCs w:val="18"/>
              </w:rPr>
              <w:t>18.31</w:t>
            </w:r>
          </w:p>
        </w:tc>
        <w:tc>
          <w:tcPr>
            <w:tcW w:w="1247" w:type="dxa"/>
            <w:shd w:val="clear" w:color="auto" w:fill="auto"/>
            <w:vAlign w:val="center"/>
          </w:tcPr>
          <w:p w14:paraId="5FF2B3BC">
            <w:pPr>
              <w:spacing w:line="600" w:lineRule="exact"/>
              <w:jc w:val="right"/>
              <w:rPr>
                <w:sz w:val="18"/>
                <w:szCs w:val="18"/>
              </w:rPr>
            </w:pPr>
            <w:r>
              <w:rPr>
                <w:rFonts w:hint="eastAsia" w:ascii="宋体" w:hAnsi="宋体" w:eastAsia="宋体" w:cs="宋体"/>
                <w:sz w:val="18"/>
                <w:szCs w:val="18"/>
              </w:rPr>
              <w:t>18.31</w:t>
            </w:r>
          </w:p>
        </w:tc>
        <w:tc>
          <w:tcPr>
            <w:tcW w:w="1247" w:type="dxa"/>
            <w:shd w:val="clear" w:color="auto" w:fill="auto"/>
            <w:vAlign w:val="center"/>
          </w:tcPr>
          <w:p w14:paraId="3E3C2665">
            <w:pPr>
              <w:spacing w:line="600" w:lineRule="exact"/>
              <w:jc w:val="right"/>
              <w:rPr>
                <w:sz w:val="18"/>
                <w:szCs w:val="18"/>
              </w:rPr>
            </w:pPr>
          </w:p>
        </w:tc>
        <w:tc>
          <w:tcPr>
            <w:tcW w:w="1247" w:type="dxa"/>
            <w:shd w:val="clear" w:color="auto" w:fill="auto"/>
            <w:vAlign w:val="center"/>
          </w:tcPr>
          <w:p w14:paraId="547A5132">
            <w:pPr>
              <w:spacing w:line="600" w:lineRule="exact"/>
              <w:jc w:val="right"/>
              <w:rPr>
                <w:sz w:val="18"/>
                <w:szCs w:val="18"/>
              </w:rPr>
            </w:pPr>
          </w:p>
        </w:tc>
        <w:tc>
          <w:tcPr>
            <w:tcW w:w="1247" w:type="dxa"/>
            <w:shd w:val="clear" w:color="auto" w:fill="auto"/>
            <w:vAlign w:val="center"/>
          </w:tcPr>
          <w:p w14:paraId="246874AC">
            <w:pPr>
              <w:spacing w:line="600" w:lineRule="exact"/>
              <w:jc w:val="right"/>
              <w:rPr>
                <w:sz w:val="18"/>
                <w:szCs w:val="18"/>
              </w:rPr>
            </w:pPr>
            <w:r>
              <w:rPr>
                <w:rFonts w:hint="eastAsia" w:ascii="宋体" w:hAnsi="宋体" w:eastAsia="宋体" w:cs="宋体"/>
                <w:sz w:val="18"/>
                <w:szCs w:val="18"/>
              </w:rPr>
              <w:t>18.31</w:t>
            </w:r>
          </w:p>
        </w:tc>
        <w:tc>
          <w:tcPr>
            <w:tcW w:w="1247" w:type="dxa"/>
            <w:gridSpan w:val="2"/>
            <w:shd w:val="clear" w:color="auto" w:fill="auto"/>
            <w:vAlign w:val="center"/>
          </w:tcPr>
          <w:p w14:paraId="2491DD22">
            <w:pPr>
              <w:spacing w:line="600" w:lineRule="exact"/>
              <w:jc w:val="right"/>
              <w:rPr>
                <w:sz w:val="18"/>
                <w:szCs w:val="18"/>
              </w:rPr>
            </w:pPr>
          </w:p>
        </w:tc>
        <w:tc>
          <w:tcPr>
            <w:tcW w:w="1247" w:type="dxa"/>
            <w:shd w:val="clear" w:color="auto" w:fill="auto"/>
            <w:vAlign w:val="center"/>
          </w:tcPr>
          <w:p w14:paraId="60D013A0">
            <w:pPr>
              <w:spacing w:line="600" w:lineRule="exact"/>
              <w:jc w:val="right"/>
              <w:rPr>
                <w:sz w:val="18"/>
                <w:szCs w:val="18"/>
              </w:rPr>
            </w:pPr>
          </w:p>
        </w:tc>
        <w:tc>
          <w:tcPr>
            <w:tcW w:w="1247" w:type="dxa"/>
            <w:shd w:val="clear" w:color="auto" w:fill="auto"/>
            <w:vAlign w:val="center"/>
          </w:tcPr>
          <w:p w14:paraId="3AF07E06">
            <w:pPr>
              <w:spacing w:line="600" w:lineRule="exact"/>
              <w:jc w:val="right"/>
              <w:rPr>
                <w:sz w:val="18"/>
                <w:szCs w:val="18"/>
              </w:rPr>
            </w:pPr>
          </w:p>
        </w:tc>
        <w:tc>
          <w:tcPr>
            <w:tcW w:w="1247" w:type="dxa"/>
            <w:shd w:val="clear" w:color="auto" w:fill="auto"/>
            <w:vAlign w:val="center"/>
          </w:tcPr>
          <w:p w14:paraId="27EAD871">
            <w:pPr>
              <w:spacing w:line="600" w:lineRule="exact"/>
              <w:jc w:val="right"/>
              <w:rPr>
                <w:sz w:val="18"/>
                <w:szCs w:val="18"/>
              </w:rPr>
            </w:pPr>
          </w:p>
        </w:tc>
      </w:tr>
      <w:tr w14:paraId="02562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39D964F">
            <w:pPr>
              <w:spacing w:line="600" w:lineRule="exact"/>
              <w:jc w:val="left"/>
              <w:rPr>
                <w:sz w:val="18"/>
                <w:szCs w:val="18"/>
              </w:rPr>
            </w:pPr>
            <w:r>
              <w:rPr>
                <w:rFonts w:hint="eastAsia" w:ascii="宋体" w:hAnsi="宋体" w:eastAsia="宋体" w:cs="宋体"/>
                <w:sz w:val="18"/>
                <w:szCs w:val="18"/>
              </w:rPr>
              <w:t>吐市财社[2025]34号关于下达2025年高校毕业生“三支一扶”计划中央财政补助资金预算[第二批]的通知</w:t>
            </w:r>
          </w:p>
        </w:tc>
        <w:tc>
          <w:tcPr>
            <w:tcW w:w="1247" w:type="dxa"/>
            <w:shd w:val="clear" w:color="auto" w:fill="auto"/>
            <w:vAlign w:val="center"/>
          </w:tcPr>
          <w:p w14:paraId="61B8BBF2">
            <w:pPr>
              <w:spacing w:line="600" w:lineRule="exact"/>
              <w:jc w:val="right"/>
              <w:rPr>
                <w:sz w:val="18"/>
                <w:szCs w:val="18"/>
              </w:rPr>
            </w:pPr>
            <w:r>
              <w:rPr>
                <w:rFonts w:hint="eastAsia" w:ascii="宋体" w:hAnsi="宋体" w:eastAsia="宋体" w:cs="宋体"/>
                <w:sz w:val="18"/>
                <w:szCs w:val="18"/>
              </w:rPr>
              <w:t>27.6</w:t>
            </w:r>
          </w:p>
        </w:tc>
        <w:tc>
          <w:tcPr>
            <w:tcW w:w="1247" w:type="dxa"/>
            <w:shd w:val="clear" w:color="auto" w:fill="auto"/>
            <w:vAlign w:val="center"/>
          </w:tcPr>
          <w:p w14:paraId="3292F1D0">
            <w:pPr>
              <w:spacing w:line="600" w:lineRule="exact"/>
              <w:jc w:val="right"/>
              <w:rPr>
                <w:sz w:val="18"/>
                <w:szCs w:val="18"/>
              </w:rPr>
            </w:pPr>
            <w:r>
              <w:rPr>
                <w:rFonts w:hint="eastAsia" w:ascii="宋体" w:hAnsi="宋体" w:eastAsia="宋体" w:cs="宋体"/>
                <w:sz w:val="18"/>
                <w:szCs w:val="18"/>
              </w:rPr>
              <w:t>27.6</w:t>
            </w:r>
          </w:p>
        </w:tc>
        <w:tc>
          <w:tcPr>
            <w:tcW w:w="1247" w:type="dxa"/>
            <w:shd w:val="clear" w:color="auto" w:fill="auto"/>
            <w:vAlign w:val="center"/>
          </w:tcPr>
          <w:p w14:paraId="375A86DC">
            <w:pPr>
              <w:spacing w:line="600" w:lineRule="exact"/>
              <w:jc w:val="right"/>
              <w:rPr>
                <w:sz w:val="18"/>
                <w:szCs w:val="18"/>
              </w:rPr>
            </w:pPr>
          </w:p>
        </w:tc>
        <w:tc>
          <w:tcPr>
            <w:tcW w:w="1247" w:type="dxa"/>
            <w:shd w:val="clear" w:color="auto" w:fill="auto"/>
            <w:vAlign w:val="center"/>
          </w:tcPr>
          <w:p w14:paraId="200B1F8C">
            <w:pPr>
              <w:spacing w:line="600" w:lineRule="exact"/>
              <w:jc w:val="right"/>
              <w:rPr>
                <w:sz w:val="18"/>
                <w:szCs w:val="18"/>
              </w:rPr>
            </w:pPr>
          </w:p>
        </w:tc>
        <w:tc>
          <w:tcPr>
            <w:tcW w:w="1247" w:type="dxa"/>
            <w:shd w:val="clear" w:color="auto" w:fill="auto"/>
            <w:vAlign w:val="center"/>
          </w:tcPr>
          <w:p w14:paraId="2A35E893">
            <w:pPr>
              <w:spacing w:line="600" w:lineRule="exact"/>
              <w:jc w:val="right"/>
              <w:rPr>
                <w:sz w:val="18"/>
                <w:szCs w:val="18"/>
              </w:rPr>
            </w:pPr>
            <w:r>
              <w:rPr>
                <w:rFonts w:hint="eastAsia" w:ascii="宋体" w:hAnsi="宋体" w:eastAsia="宋体" w:cs="宋体"/>
                <w:sz w:val="18"/>
                <w:szCs w:val="18"/>
              </w:rPr>
              <w:t>27.6</w:t>
            </w:r>
          </w:p>
        </w:tc>
        <w:tc>
          <w:tcPr>
            <w:tcW w:w="1247" w:type="dxa"/>
            <w:gridSpan w:val="2"/>
            <w:shd w:val="clear" w:color="auto" w:fill="auto"/>
            <w:vAlign w:val="center"/>
          </w:tcPr>
          <w:p w14:paraId="7A7C644D">
            <w:pPr>
              <w:spacing w:line="600" w:lineRule="exact"/>
              <w:jc w:val="right"/>
              <w:rPr>
                <w:sz w:val="18"/>
                <w:szCs w:val="18"/>
              </w:rPr>
            </w:pPr>
          </w:p>
        </w:tc>
        <w:tc>
          <w:tcPr>
            <w:tcW w:w="1247" w:type="dxa"/>
            <w:shd w:val="clear" w:color="auto" w:fill="auto"/>
            <w:vAlign w:val="center"/>
          </w:tcPr>
          <w:p w14:paraId="6C4D9B6D">
            <w:pPr>
              <w:spacing w:line="600" w:lineRule="exact"/>
              <w:jc w:val="right"/>
              <w:rPr>
                <w:sz w:val="18"/>
                <w:szCs w:val="18"/>
              </w:rPr>
            </w:pPr>
          </w:p>
        </w:tc>
        <w:tc>
          <w:tcPr>
            <w:tcW w:w="1247" w:type="dxa"/>
            <w:shd w:val="clear" w:color="auto" w:fill="auto"/>
            <w:vAlign w:val="center"/>
          </w:tcPr>
          <w:p w14:paraId="12E780C3">
            <w:pPr>
              <w:spacing w:line="600" w:lineRule="exact"/>
              <w:jc w:val="right"/>
              <w:rPr>
                <w:sz w:val="18"/>
                <w:szCs w:val="18"/>
              </w:rPr>
            </w:pPr>
          </w:p>
        </w:tc>
        <w:tc>
          <w:tcPr>
            <w:tcW w:w="1247" w:type="dxa"/>
            <w:shd w:val="clear" w:color="auto" w:fill="auto"/>
            <w:vAlign w:val="center"/>
          </w:tcPr>
          <w:p w14:paraId="1F649EBE">
            <w:pPr>
              <w:spacing w:line="600" w:lineRule="exact"/>
              <w:jc w:val="right"/>
              <w:rPr>
                <w:sz w:val="18"/>
                <w:szCs w:val="18"/>
              </w:rPr>
            </w:pPr>
          </w:p>
        </w:tc>
      </w:tr>
      <w:tr w14:paraId="73A32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2CC3D23">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488815CC">
            <w:pPr>
              <w:spacing w:line="600" w:lineRule="exact"/>
              <w:jc w:val="right"/>
              <w:rPr>
                <w:sz w:val="18"/>
                <w:szCs w:val="18"/>
              </w:rPr>
            </w:pPr>
            <w:r>
              <w:rPr>
                <w:rFonts w:hint="eastAsia" w:ascii="宋体" w:hAnsi="宋体" w:eastAsia="宋体" w:cs="宋体"/>
                <w:sz w:val="18"/>
                <w:szCs w:val="18"/>
              </w:rPr>
              <w:t>47.91</w:t>
            </w:r>
          </w:p>
        </w:tc>
        <w:tc>
          <w:tcPr>
            <w:tcW w:w="1247" w:type="dxa"/>
            <w:shd w:val="clear" w:color="auto" w:fill="auto"/>
            <w:vAlign w:val="center"/>
          </w:tcPr>
          <w:p w14:paraId="238C32E9">
            <w:pPr>
              <w:spacing w:line="600" w:lineRule="exact"/>
              <w:jc w:val="right"/>
              <w:rPr>
                <w:sz w:val="18"/>
                <w:szCs w:val="18"/>
              </w:rPr>
            </w:pPr>
            <w:r>
              <w:rPr>
                <w:rFonts w:hint="eastAsia" w:ascii="宋体" w:hAnsi="宋体" w:eastAsia="宋体" w:cs="宋体"/>
                <w:sz w:val="18"/>
                <w:szCs w:val="18"/>
              </w:rPr>
              <w:t>47.91</w:t>
            </w:r>
          </w:p>
        </w:tc>
        <w:tc>
          <w:tcPr>
            <w:tcW w:w="1247" w:type="dxa"/>
            <w:shd w:val="clear" w:color="auto" w:fill="auto"/>
            <w:vAlign w:val="center"/>
          </w:tcPr>
          <w:p w14:paraId="1EB70D4D">
            <w:pPr>
              <w:spacing w:line="600" w:lineRule="exact"/>
              <w:jc w:val="right"/>
              <w:rPr>
                <w:sz w:val="18"/>
                <w:szCs w:val="18"/>
              </w:rPr>
            </w:pPr>
          </w:p>
        </w:tc>
        <w:tc>
          <w:tcPr>
            <w:tcW w:w="1247" w:type="dxa"/>
            <w:shd w:val="clear" w:color="auto" w:fill="auto"/>
            <w:vAlign w:val="center"/>
          </w:tcPr>
          <w:p w14:paraId="354518EF">
            <w:pPr>
              <w:spacing w:line="600" w:lineRule="exact"/>
              <w:jc w:val="right"/>
              <w:rPr>
                <w:sz w:val="18"/>
                <w:szCs w:val="18"/>
              </w:rPr>
            </w:pPr>
          </w:p>
        </w:tc>
        <w:tc>
          <w:tcPr>
            <w:tcW w:w="1247" w:type="dxa"/>
            <w:shd w:val="clear" w:color="auto" w:fill="auto"/>
            <w:vAlign w:val="center"/>
          </w:tcPr>
          <w:p w14:paraId="732F441B">
            <w:pPr>
              <w:spacing w:line="600" w:lineRule="exact"/>
              <w:jc w:val="right"/>
              <w:rPr>
                <w:sz w:val="18"/>
                <w:szCs w:val="18"/>
              </w:rPr>
            </w:pPr>
            <w:r>
              <w:rPr>
                <w:rFonts w:hint="eastAsia" w:ascii="宋体" w:hAnsi="宋体" w:eastAsia="宋体" w:cs="宋体"/>
                <w:sz w:val="18"/>
                <w:szCs w:val="18"/>
              </w:rPr>
              <w:t>47.91</w:t>
            </w:r>
          </w:p>
        </w:tc>
        <w:tc>
          <w:tcPr>
            <w:tcW w:w="1247" w:type="dxa"/>
            <w:gridSpan w:val="2"/>
            <w:shd w:val="clear" w:color="auto" w:fill="auto"/>
            <w:vAlign w:val="center"/>
          </w:tcPr>
          <w:p w14:paraId="170138E9">
            <w:pPr>
              <w:spacing w:line="600" w:lineRule="exact"/>
              <w:jc w:val="right"/>
              <w:rPr>
                <w:sz w:val="18"/>
                <w:szCs w:val="18"/>
              </w:rPr>
            </w:pPr>
          </w:p>
        </w:tc>
        <w:tc>
          <w:tcPr>
            <w:tcW w:w="1247" w:type="dxa"/>
            <w:shd w:val="clear" w:color="auto" w:fill="auto"/>
            <w:vAlign w:val="center"/>
          </w:tcPr>
          <w:p w14:paraId="523D6869">
            <w:pPr>
              <w:spacing w:line="600" w:lineRule="exact"/>
              <w:jc w:val="right"/>
              <w:rPr>
                <w:sz w:val="18"/>
                <w:szCs w:val="18"/>
              </w:rPr>
            </w:pPr>
          </w:p>
        </w:tc>
        <w:tc>
          <w:tcPr>
            <w:tcW w:w="1247" w:type="dxa"/>
            <w:shd w:val="clear" w:color="auto" w:fill="auto"/>
            <w:vAlign w:val="center"/>
          </w:tcPr>
          <w:p w14:paraId="0A6542CF">
            <w:pPr>
              <w:spacing w:line="600" w:lineRule="exact"/>
              <w:jc w:val="right"/>
              <w:rPr>
                <w:sz w:val="18"/>
                <w:szCs w:val="18"/>
              </w:rPr>
            </w:pPr>
          </w:p>
        </w:tc>
        <w:tc>
          <w:tcPr>
            <w:tcW w:w="1247" w:type="dxa"/>
            <w:shd w:val="clear" w:color="auto" w:fill="auto"/>
            <w:vAlign w:val="center"/>
          </w:tcPr>
          <w:p w14:paraId="2EB9ED83">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关于托克逊县公共就业服务中心2026年收支预算情况总体说明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按照全口径预算的原则，托克逊县公共就业服务中心2026年所有收入和支出均纳入单位预算管理。收支总预算917.11万元。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关于托克逊县公共就业服务中心2026年收入预算情况说明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托克逊县公共就业服务中心单位收入预算917.11万元，其中：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一般公共预算727.25万元，占79.3%，比上年预算增加87.00万元，增长13.59%，主要原因是2026年新增2026年乡村公益性岗位人员社保补贴项目。</w:t>
      </w:r>
      <w:r>
        <w:rPr>
          <w:rFonts w:hint="eastAsia" w:ascii="仿宋" w:hAnsi="微软雅黑" w:eastAsia="仿宋"/>
          <w:sz w:val="28"/>
          <w:szCs w:val="28"/>
        </w:rPr>
        <w:br w:type="textWrapping"/>
      </w:r>
      <w:r>
        <w:rPr>
          <w:rFonts w:hint="eastAsia" w:ascii="仿宋" w:hAnsi="微软雅黑" w:eastAsia="仿宋"/>
          <w:sz w:val="28"/>
          <w:szCs w:val="28"/>
        </w:rPr>
        <w:t>在职在编及编外聘用人员工资、社保、公积金提标等原因预算增加。</w:t>
      </w:r>
      <w:r>
        <w:rPr>
          <w:rFonts w:hint="eastAsia" w:ascii="仿宋" w:hAnsi="微软雅黑" w:eastAsia="仿宋"/>
          <w:sz w:val="28"/>
          <w:szCs w:val="28"/>
        </w:rPr>
        <w:br w:type="textWrapping"/>
      </w:r>
      <w:r>
        <w:rPr>
          <w:rFonts w:hint="eastAsia" w:ascii="仿宋" w:hAnsi="微软雅黑" w:eastAsia="仿宋"/>
          <w:sz w:val="28"/>
          <w:szCs w:val="28"/>
        </w:rPr>
        <w:t>2026年开始在编人员职业年金单位部分纳入预算，导致增加。</w:t>
      </w:r>
    </w:p>
    <w:p w14:paraId="50D24F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上级一般公共预算安排的转移支付141.95万元，占15.48%，比上年预算增加60.25万元，增长73.75%，主要原因是2025年自治区就业补助项目资金6.4万元，吐市财社[2025]104号2026年自治区就业培训补助资金增长至55.05万元。</w:t>
      </w:r>
      <w:r>
        <w:rPr>
          <w:rFonts w:hint="eastAsia" w:ascii="仿宋" w:hAnsi="微软雅黑" w:eastAsia="仿宋"/>
          <w:sz w:val="28"/>
          <w:szCs w:val="28"/>
        </w:rPr>
        <w:br w:type="textWrapping"/>
      </w:r>
      <w:r>
        <w:rPr>
          <w:rFonts w:hint="eastAsia" w:ascii="仿宋" w:hAnsi="微软雅黑" w:eastAsia="仿宋"/>
          <w:sz w:val="28"/>
          <w:szCs w:val="28"/>
        </w:rPr>
        <w:t>2025年高校毕业生“三支一扶”计划中央财政补助资金75.3万元，吐市财社[2025]92号2026年中央财政高校毕业生“三支一扶”计划补助资金增长至83.9万元。</w:t>
      </w:r>
      <w:r>
        <w:rPr>
          <w:rFonts w:hint="eastAsia" w:ascii="仿宋" w:hAnsi="微软雅黑" w:eastAsia="仿宋"/>
          <w:sz w:val="28"/>
          <w:szCs w:val="28"/>
        </w:rPr>
        <w:br w:type="textWrapping"/>
      </w:r>
      <w:r>
        <w:rPr>
          <w:rFonts w:hint="eastAsia" w:ascii="仿宋" w:hAnsi="微软雅黑" w:eastAsia="仿宋"/>
          <w:sz w:val="28"/>
          <w:szCs w:val="28"/>
        </w:rPr>
        <w:t>2026年新增吐市财金[2025]30号 2026年中央财政普惠金融发展专项资金3万元。</w:t>
      </w:r>
    </w:p>
    <w:p w14:paraId="5A6610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0B6E67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0EA104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251060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3AB335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单位资金0.00万元，占0%，比上年预算减少5.00万元，下降100%，主要原因是2025年市级就业招聘活动资金 2026年从县级配套综合业务经费和吐市财社[2025]104号自治区就业培训补助资金中支出，故单位资金预算未安排。</w:t>
      </w:r>
    </w:p>
    <w:p w14:paraId="429DAE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47.91万元，占5.22%，比上年预算增加10.10万元，增长26.71%，主要原因是2025年招募“三支一扶”人员较2024年招募“三支一扶”人员增加2人，中央财政高校毕业生“三支一扶”计划补助资金下达较2024年增加，导致结转资金增加。</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关于托克逊县公共就业服务中心2026年支出预算情况说明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托克逊县公共就业服务中心2026年支出预算917.11万元，其中：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基本支出253.25万元，占27.61%，比上年预算增加28.87万元，增长12.87%，主要原因是2026年在编及编外聘用人员工资调资、社保、公积金基数调增，工会经费调增，导致比2025年预算增加。</w:t>
      </w:r>
      <w:r>
        <w:rPr>
          <w:rFonts w:hint="eastAsia" w:ascii="仿宋" w:hAnsi="微软雅黑" w:eastAsia="仿宋"/>
          <w:sz w:val="28"/>
          <w:szCs w:val="28"/>
        </w:rPr>
        <w:br w:type="textWrapping"/>
      </w:r>
      <w:r>
        <w:rPr>
          <w:rFonts w:hint="eastAsia" w:ascii="仿宋" w:hAnsi="微软雅黑" w:eastAsia="仿宋"/>
          <w:sz w:val="28"/>
          <w:szCs w:val="28"/>
        </w:rPr>
        <w:t>2026年开始在编人员职业年金单位部分纳入预算，导致增加。。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项目支出663.86万元，占72.39%，比上年预算增加123.48万元，增长22.85%，主要原因是2026年新增2026年乡村公益性岗位人员社保补贴项目资金。</w:t>
      </w:r>
      <w:r>
        <w:rPr>
          <w:rFonts w:hint="eastAsia" w:ascii="仿宋" w:hAnsi="微软雅黑" w:eastAsia="仿宋"/>
          <w:sz w:val="28"/>
          <w:szCs w:val="28"/>
        </w:rPr>
        <w:br w:type="textWrapping"/>
      </w:r>
      <w:r>
        <w:rPr>
          <w:rFonts w:hint="eastAsia" w:ascii="仿宋" w:hAnsi="微软雅黑" w:eastAsia="仿宋"/>
          <w:sz w:val="28"/>
          <w:szCs w:val="28"/>
        </w:rPr>
        <w:t>新增吐市财金[2025]30号 2026年中央财政普惠金融发展专项资金。</w:t>
      </w:r>
      <w:r>
        <w:rPr>
          <w:rFonts w:hint="eastAsia" w:ascii="仿宋" w:hAnsi="微软雅黑" w:eastAsia="仿宋"/>
          <w:sz w:val="28"/>
          <w:szCs w:val="28"/>
        </w:rPr>
        <w:br w:type="textWrapping"/>
      </w:r>
      <w:r>
        <w:rPr>
          <w:rFonts w:hint="eastAsia" w:ascii="仿宋" w:hAnsi="微软雅黑" w:eastAsia="仿宋"/>
          <w:sz w:val="28"/>
          <w:szCs w:val="28"/>
        </w:rPr>
        <w:t>2025年自治区就业补助项目资金6.4万元，吐市财社[2025]104号2026年自治区就业培训补助资金增长至55.05万元。</w:t>
      </w:r>
      <w:r>
        <w:rPr>
          <w:rFonts w:hint="eastAsia" w:ascii="仿宋" w:hAnsi="微软雅黑" w:eastAsia="仿宋"/>
          <w:sz w:val="28"/>
          <w:szCs w:val="28"/>
        </w:rPr>
        <w:br w:type="textWrapping"/>
      </w:r>
      <w:r>
        <w:rPr>
          <w:rFonts w:hint="eastAsia" w:ascii="仿宋" w:hAnsi="微软雅黑" w:eastAsia="仿宋"/>
          <w:sz w:val="28"/>
          <w:szCs w:val="28"/>
        </w:rPr>
        <w:t>2025年高校毕业生“三支一扶”计划中央财政补助资金75.3万元，吐市财社[2025]92号2026年中央财政高校毕业生“三支一扶”计划补助资金增长至83.9万元。。</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关于托克逊县公共就业服务中心2026年财政拨款收支预算情况的总体说明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2026年财政拨款收支总预算869.20万元。</w:t>
      </w:r>
    </w:p>
    <w:p w14:paraId="68A1C6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41F3C0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收入预算包括：一般公共预算拨款869.20万元。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9571E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社会保障和就业支出841.73万元，主要用于保障单位正常运行的人员经费、公用经费和项目支出。</w:t>
      </w:r>
      <w:r>
        <w:rPr>
          <w:rFonts w:hint="eastAsia" w:ascii="仿宋" w:hAnsi="微软雅黑" w:eastAsia="仿宋"/>
          <w:sz w:val="28"/>
          <w:szCs w:val="28"/>
        </w:rPr>
        <w:br w:type="textWrapping"/>
      </w:r>
      <w:r>
        <w:rPr>
          <w:rFonts w:hint="eastAsia" w:ascii="仿宋" w:hAnsi="微软雅黑" w:eastAsia="仿宋"/>
          <w:sz w:val="28"/>
          <w:szCs w:val="28"/>
        </w:rPr>
        <w:t>社保及职业年金缴纳。</w:t>
      </w:r>
    </w:p>
    <w:p w14:paraId="473F6C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卫生健康支出8.40万元，主要用于单位人员医疗保险缴费支出。</w:t>
      </w:r>
    </w:p>
    <w:p w14:paraId="39F050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农林水支出3.00万元，主要用于吐市财金[2025]30号  2026年中央财政普惠金融发展专项资金，创业担保贷款贴息中央承担部分。</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住房保障支出16.07万元，主要用于单位人员住房公积金缴费支出。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关于托克逊县公共就业服务中心2026年一般公共预算当年拨款情况说明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公共就业服务中心2026年一般公共预算拨款合计869.20万元，其中：基本支出253.25万元，比上年预算增加28.87万元，增长12.87%。主要原因是：2026年在编及编外聘用人员工资调资、社保、公积金基数调增，工会经费调增，导致比2025年预算增加。</w:t>
      </w:r>
      <w:r>
        <w:rPr>
          <w:rFonts w:hint="eastAsia" w:ascii="仿宋" w:hAnsi="微软雅黑" w:eastAsia="仿宋"/>
          <w:sz w:val="28"/>
          <w:szCs w:val="28"/>
        </w:rPr>
        <w:br w:type="textWrapping"/>
      </w:r>
      <w:r>
        <w:rPr>
          <w:rFonts w:hint="eastAsia" w:ascii="仿宋" w:hAnsi="微软雅黑" w:eastAsia="仿宋"/>
          <w:sz w:val="28"/>
          <w:szCs w:val="28"/>
        </w:rPr>
        <w:t>2026年开始在编人员职业年金单位部分纳入预算，导致增加。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项目支出615.95万元，比上年预算增加118.38万元,增长23.79%。主要原因是：2026年新增2026年乡村公益性岗位人员社保补贴项目资金。</w:t>
      </w:r>
      <w:r>
        <w:rPr>
          <w:rFonts w:hint="eastAsia" w:ascii="仿宋" w:hAnsi="微软雅黑" w:eastAsia="仿宋"/>
          <w:sz w:val="28"/>
          <w:szCs w:val="28"/>
        </w:rPr>
        <w:br w:type="textWrapping"/>
      </w:r>
      <w:r>
        <w:rPr>
          <w:rFonts w:hint="eastAsia" w:ascii="仿宋" w:hAnsi="微软雅黑" w:eastAsia="仿宋"/>
          <w:sz w:val="28"/>
          <w:szCs w:val="28"/>
        </w:rPr>
        <w:t>新增吐市财金[2025]30号 2026年中央财政普惠金融发展专项资金。</w:t>
      </w:r>
      <w:r>
        <w:rPr>
          <w:rFonts w:hint="eastAsia" w:ascii="仿宋" w:hAnsi="微软雅黑" w:eastAsia="仿宋"/>
          <w:sz w:val="28"/>
          <w:szCs w:val="28"/>
        </w:rPr>
        <w:br w:type="textWrapping"/>
      </w:r>
      <w:r>
        <w:rPr>
          <w:rFonts w:hint="eastAsia" w:ascii="仿宋" w:hAnsi="微软雅黑" w:eastAsia="仿宋"/>
          <w:sz w:val="28"/>
          <w:szCs w:val="28"/>
        </w:rPr>
        <w:t>2025年自治区就业补助项目资金6.4万元，吐市财社[2025]104号2026年自治区就业培训补助资金增长至55.05万元。</w:t>
      </w:r>
      <w:r>
        <w:rPr>
          <w:rFonts w:hint="eastAsia" w:ascii="仿宋" w:hAnsi="微软雅黑" w:eastAsia="仿宋"/>
          <w:sz w:val="28"/>
          <w:szCs w:val="28"/>
        </w:rPr>
        <w:br w:type="textWrapping"/>
      </w:r>
      <w:r>
        <w:rPr>
          <w:rFonts w:hint="eastAsia" w:ascii="仿宋" w:hAnsi="微软雅黑" w:eastAsia="仿宋"/>
          <w:sz w:val="28"/>
          <w:szCs w:val="28"/>
        </w:rPr>
        <w:t>2025年高校毕业生“三支一扶”计划中央财政补助资金75.3万元，吐市财社[2025]92号2026年中央财政高校毕业生“三支一扶”计划补助资金增长至83.9万元。</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1、社会保障和就业支出(类)841.73万元，占96.84%。</w:t>
      </w:r>
    </w:p>
    <w:p w14:paraId="306C25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2、卫生健康支出(类)8.40万元，占0.97%。</w:t>
      </w:r>
    </w:p>
    <w:p w14:paraId="5B9372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3、农林水支出(类)3.00万元，占0.35%。</w:t>
      </w:r>
    </w:p>
    <w:p w14:paraId="323348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4、住房保障支出(类)16.07万元，占1.85%。</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人力资源和社会保障管理事务（款）公共就业服务和职业技能鉴定机构（项）2026年预算数为203.48万元，比上年预算增加20.63万元，增长11.28%，主要原因是：2026年在编及编外聘用人员工资调增，工会经费调增。</w:t>
      </w:r>
    </w:p>
    <w:p w14:paraId="5A61EE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人力资源和社会保障管理事务（款）其他人力资源和社会保障管理事务支出（项）2026年预算数为557.90万元，比上年预算增加67.73万元，增长13.82%，主要原因是：2026年新增2026年乡村公益性岗位人员社保补贴项目资金。</w:t>
      </w:r>
    </w:p>
    <w:p w14:paraId="4A3855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3.社会保障和就业支出（类）行政事业单位养老支出（款）事业单位离退休（项）2026年预算数为0.88万元，比上年预算增加0.00万元，增长0.00%，主要原因是：2026年退休人员支出较2025年无变化。</w:t>
      </w:r>
    </w:p>
    <w:p w14:paraId="61D26E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19.35万元，比上年预算增加1.20万元，增长6.61%，主要原因是：在编人员及地方编人员社保基数调增。</w:t>
      </w:r>
    </w:p>
    <w:p w14:paraId="4C868F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5.07万元，比上年预算增加5.07万元，增长100.00%，主要原因是：2026年度开始在职人员职业年金单位部分纳入预算。</w:t>
      </w:r>
    </w:p>
    <w:p w14:paraId="06DA9F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就业补助（款）其他就业补助支出（项）2026年预算数为55.05万元，比上年预算增加48.65万元，增长760.16%，主要原因是：2025年度自治区就业补助项目资金6.4万元，吐市财社[2025]104号2026年自治区就业培训补助资金增长至55.05万元，用于开展各项公共就业服务活动，打造县级零工市场（驿站）。</w:t>
      </w:r>
    </w:p>
    <w:p w14:paraId="5DC43E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7.卫生健康支出（类）行政事业单位医疗（款）事业单位医疗（项）2026年预算数为8.40万元，比上年预算增加0.69万元，增长8.95%，主要原因是：在编人员及地方编人员医疗保险基数调增。</w:t>
      </w:r>
    </w:p>
    <w:p w14:paraId="781940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普惠金融发展支出（款）其他普惠金融发展支出（项）2026年预算数为3.00万元，比上年预算增加3.00万元，增长100.00%，主要原因是：2026年新增吐市财金[2025]30号2026年中央财政普惠金融发展专项资金，用于创业担保贷款贴息资金中央承担部分。</w:t>
      </w:r>
    </w:p>
    <w:p w14:paraId="52FF63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9.住房保障支出（类）住房改革支出（款）住房公积金（项）2026年预算数为16.07万元，比上年预算增加1.28万元，增长8.65%，主要原因是：在编人员及地方编人员住房公积金基数调增。</w:t>
      </w:r>
    </w:p>
    <w:p w14:paraId="10732A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10.农林水支出（类）普惠金融发展支出（款）创业担保贷款贴息及奖补（项）2026年预算数为0.00万元，比上年预算减少1.00万元，下降100.00%，主要原因是：2026年未安排县级创业担保贷款贴息资金。</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关于托克逊县公共就业服务中心2026年一般公共预算基本支出情况说明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托克逊县公共就业服务中心2026年一般公共预算基本支出253.25万元，其中：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人员经费244.60万元，主要包括：基本工资、津贴补贴、奖金、绩效工资、机关事业单位基本养老保险缴费、职业年金缴费、职工基本医疗保险缴费、其他社会保障缴费、住房公积金、其他工资福利支出、退休费。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公用经费8.65万元，主要包括：办公费、电费、邮电费、差旅费、维修（护）费、工会经费、公务用车运行维护费、其他商品和服务支出。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关于托克逊县公共就业服务中心2026年一般公共预算项目支出情况说明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（一）项目名称：吐市财社[2025]92号关于提前下达2026年中央财政高校毕业生“三支一扶”计划补助资金预算的通知</w:t>
      </w:r>
    </w:p>
    <w:p w14:paraId="6621B1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设立的政策依据：《关于提前下达2025年高校毕业生“三支一扶”计划中央财政补助资金》吐市财社[2025]92号</w:t>
      </w:r>
    </w:p>
    <w:p w14:paraId="7FFE6C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预算安排规模：83.90万元</w:t>
      </w:r>
    </w:p>
    <w:p w14:paraId="79E410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38B409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资金分配情况：83.9万元全部用于发放2024年招募1-8月、2025年招募1-12月、2026年招募9-12月“三支一扶”生活补助。</w:t>
      </w:r>
    </w:p>
    <w:p w14:paraId="2388D7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1B999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资金来源：中央财政补助资金</w:t>
      </w:r>
    </w:p>
    <w:p w14:paraId="45D5F3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补贴人数：314人次</w:t>
      </w:r>
    </w:p>
    <w:p w14:paraId="51876B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补贴标准：生活补贴：2500元/人/月、18名招募满6个月人员一次性安家费3000元/人</w:t>
      </w:r>
    </w:p>
    <w:p w14:paraId="403F25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补贴范围：高校毕业生“三支一扶”人员</w:t>
      </w:r>
    </w:p>
    <w:p w14:paraId="632A84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补贴方式：按月发放生活补贴，满6个月人员发放一次性安家费</w:t>
      </w:r>
    </w:p>
    <w:p w14:paraId="2031EE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发放程序：按月收取考勤并申请补贴并及时发放</w:t>
      </w:r>
    </w:p>
    <w:p w14:paraId="33E33A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受益人群和社会效益：高校毕业生“三支一扶”人员</w:t>
      </w:r>
    </w:p>
    <w:p w14:paraId="65C55C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（二）项目名称：2026年中小微企业就业创业园综合业务经费</w:t>
      </w:r>
    </w:p>
    <w:p w14:paraId="276FF5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设立的政策依据：托财预[2026]1号关于提前下达部门预算的通知</w:t>
      </w:r>
    </w:p>
    <w:p w14:paraId="5F5350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4423C5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6B8A6B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资金分配情况：食堂食材支出20.47万元、园区维修维护支出11.7万元、污水处理56万元、日常办公费支出12.3万元</w:t>
      </w:r>
    </w:p>
    <w:p w14:paraId="2CD4C4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5C19A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（三）项目名称：2026年公共就业服务综合业务经费</w:t>
      </w:r>
    </w:p>
    <w:p w14:paraId="494AF2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人力资源社会保障部国家发展改革委财政部关于推进全方位公共就业服务的指导意见》（人社部发［2018］77号）、《新疆维吾尔自治区财政厅新疆维吾尔自治区人力资源和社会保障厅关于引发《新疆维吾尔自治区就业资金管理暂行办法》的通知》（新财社［2018］241号）</w:t>
      </w:r>
    </w:p>
    <w:p w14:paraId="054B5D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11CBAB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5A8385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资金分配情况：流动人口档案数字化管理支出43.5万元，公共就业服务活动宣传费用支出3万元，“三支一扶”人员招募考务费、意外保险费、体检费及慰问费用支出3.5万元。</w:t>
      </w:r>
    </w:p>
    <w:p w14:paraId="3DBE83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B4695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（四）项目名称：2026年“三支一扶”人员生活补助项目</w:t>
      </w:r>
    </w:p>
    <w:p w14:paraId="60FAC1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设立的政策依据：根据《中共中央组织部人力资源社会保障部等十部门关于实施第四轮高校毕业生“三支一扶”计划的通知》人社部发[2021]33号</w:t>
      </w:r>
    </w:p>
    <w:p w14:paraId="4EB271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预算安排规模：18.00万元</w:t>
      </w:r>
    </w:p>
    <w:p w14:paraId="4884AD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1BAE2D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资金分配情况：18.00万元全部用于发放2025年12月-2026年11月“三支一扶”人员生活补助。</w:t>
      </w:r>
    </w:p>
    <w:p w14:paraId="685A36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E8900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资金来源：县级财政</w:t>
      </w:r>
    </w:p>
    <w:p w14:paraId="115ECC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补贴人数：360人次</w:t>
      </w:r>
    </w:p>
    <w:p w14:paraId="443ECF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补贴标准：生活补助：500元/人/月，根据考勤发放，请假一天，扣发24元。</w:t>
      </w:r>
    </w:p>
    <w:p w14:paraId="40FDCE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补贴范围：高校毕业生“三支一扶”人员</w:t>
      </w:r>
    </w:p>
    <w:p w14:paraId="40F0FF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补贴方式：按月发放</w:t>
      </w:r>
    </w:p>
    <w:p w14:paraId="4544EA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发放程序：每月月初收取上月考勤，根据考勤核算上月生活补助，本月发放上月生活补助。</w:t>
      </w:r>
    </w:p>
    <w:p w14:paraId="54FFCF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受益人群和社会效益：高校毕业生“三支一扶”人员</w:t>
      </w:r>
    </w:p>
    <w:p w14:paraId="588996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（五）项目名称：2026年就业见习人员生活补助项目</w:t>
      </w:r>
    </w:p>
    <w:p w14:paraId="4E30DD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设立的政策依据：根据新人社发[2023]51号《关于实施就业见习岗位募集计划的通知》</w:t>
      </w:r>
    </w:p>
    <w:p w14:paraId="7182C6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预算安排规模：70.00万元</w:t>
      </w:r>
    </w:p>
    <w:p w14:paraId="06F5D6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791388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资金分配情况：70.00万元全部用于发放2025年12月-2026年11月“三支一扶”人员生活补助。</w:t>
      </w:r>
    </w:p>
    <w:p w14:paraId="319587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4619D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资金来源：县级财政</w:t>
      </w:r>
    </w:p>
    <w:p w14:paraId="072DFE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补贴人数：800人次</w:t>
      </w:r>
    </w:p>
    <w:p w14:paraId="4AF9E1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补贴标准：生活补助：875元/人/月，根据考勤发放，请假一天，扣发29元。</w:t>
      </w:r>
    </w:p>
    <w:p w14:paraId="078493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补贴范围：就业见习人员</w:t>
      </w:r>
    </w:p>
    <w:p w14:paraId="7854D8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补贴方式：按月发放</w:t>
      </w:r>
    </w:p>
    <w:p w14:paraId="636352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发放程序：每月月初收取上月考勤，根据考勤核算上月生活补助，本月发放上月生活补助。</w:t>
      </w:r>
    </w:p>
    <w:p w14:paraId="513BDE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受益人群和社会效益：就业见习人员</w:t>
      </w:r>
    </w:p>
    <w:p w14:paraId="7723D9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（六）项目名称：2026年乡村公益性岗位人员社保补贴</w:t>
      </w:r>
    </w:p>
    <w:p w14:paraId="20C44A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设立的政策依据：就业困难人员认定管理办法问题解答（V1.0）新人社规[2025]1号</w:t>
      </w:r>
    </w:p>
    <w:p w14:paraId="2470F6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预算安排规模：236.00万元</w:t>
      </w:r>
    </w:p>
    <w:p w14:paraId="2AE37D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7952E9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资金分配情况：236万元全部用于2026年1-12月乡村公益性岗位人员社保补贴</w:t>
      </w:r>
    </w:p>
    <w:p w14:paraId="522327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87BC3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资金来源：县级财政</w:t>
      </w:r>
    </w:p>
    <w:p w14:paraId="4DB5FB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补贴人数：160人</w:t>
      </w:r>
    </w:p>
    <w:p w14:paraId="7A8BE0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补贴标准：社保基数：5300元/人/月。</w:t>
      </w:r>
    </w:p>
    <w:p w14:paraId="149DA2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补贴范围：乡村公益性岗位人员</w:t>
      </w:r>
    </w:p>
    <w:p w14:paraId="6A7592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补贴方式：发放至用人单位，由用人单位先缴后补。</w:t>
      </w:r>
    </w:p>
    <w:p w14:paraId="1DE89C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发放程序：发放至用人单位，由用人单位先缴后补。</w:t>
      </w:r>
    </w:p>
    <w:p w14:paraId="112712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受益人群和社会效益：乡村公益性岗位人员</w:t>
      </w:r>
    </w:p>
    <w:p w14:paraId="0C5BB3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（七）项目名称：吐市财社[2025]104号自治区就业培训补助资金</w:t>
      </w:r>
    </w:p>
    <w:p w14:paraId="41E19C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人力资源社会保障部国家发展改革委财政部关于推进全方位公共就业服务的指导意见》（人社部发［2018］77号）、《新疆维吾尔自治区财政厅新疆维吾尔自治区人力资源和社会保障厅关于引发《新疆维吾尔自治区就业资金管理暂行办法》的通知》（新财社［2018］241号）</w:t>
      </w:r>
    </w:p>
    <w:p w14:paraId="2D2760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预算安排规模：55.05万元</w:t>
      </w:r>
    </w:p>
    <w:p w14:paraId="570860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03E0DF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公共就业服务活动开展支出7.2万元、职在新疆网络招聘活动支出1.4万元、创业服务活动支出2.25万元、就业岗位信息归集支出6.2万元、技能照亮前程专项培训支出6万元、凌钢市场（驿站）培育补助支出20万元、基层网点五级经办及岗位介绍服务支出12万元。</w:t>
      </w:r>
    </w:p>
    <w:p w14:paraId="4BCB91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EEBA4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（八）项目名称：吐市财金[2025]30号关于提前下达2026年中央财政普惠金融发展专项资金的通知</w:t>
      </w:r>
    </w:p>
    <w:p w14:paraId="097D91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设立的政策依据：根据新疆维吾尔自治区人社厅、财政厅、中国人民银行乌鲁木齐中心支行《关于印发&lt;自治区创业担保贷款实施办法&gt;的通知》新人社发[2019]64号</w:t>
      </w:r>
    </w:p>
    <w:p w14:paraId="556ADE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5CAC5B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4547A9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资金分配情况：3万元全部用于创业担保贷款贴息中央承担部分支出。</w:t>
      </w:r>
    </w:p>
    <w:p w14:paraId="600A2A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关于托克逊县公共就业服务中心2026年政府性基金预算拨款情况说明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托克逊县公共就业服务中心2026年没有使用政府性基金预算拨款安排的支出，政府性基金预算支出情况表为空表。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关于托克逊县公共就业服务中心2026年国有资本经营预算拨款情况说明</w:t>
      </w:r>
    </w:p>
    <w:p w14:paraId="633425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托克逊县公共就业服务中心2026年没有使用国有资本经营预算拨款安排的支出，国有资本经营预算支出情况表为空表。</w:t>
      </w:r>
    </w:p>
    <w:p w14:paraId="29D7003E">
      <w:pPr>
        <w:widowControl/>
        <w:spacing w:line="560" w:lineRule="exact"/>
        <w:ind w:firstLine="560" w:firstLineChars="200"/>
        <w:rPr>
          <w:rFonts w:hint="eastAsia" w:ascii="仿宋" w:hAnsi="微软雅黑" w:eastAsia="仿宋"/>
          <w:sz w:val="28"/>
          <w:szCs w:val="28"/>
        </w:rPr>
      </w:pP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关于托克逊县公共就业服务中心2026年财政拨款“三公”经费预算情况说明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托克逊县公共就业服务中心2026年财政拨款“三公”经费数为2.00万元，其中：因公出国（境）费0.00万元，公务用车购置费用0.00万元，公务用车运行费2.00万元，公务接待费0.00万元。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我单位2025年、2026年因公出国（境）费、未安排预算。；公务用车购置费用增加0万元，增长0.00%，主要原因是我单位2025年、2026年公务接待费均公务用车购置费用未安排预算。；公务用车运行费增加0万元，增长0.00%，主要原因是2025、2026年公务用车均为1辆，公务用车运行费均为2万无变化。；公务接待费增加0万元，增长0.00%，主要原因是我单位2025年、2026年公务接待费均未安排预算。</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关于托克逊县公共就业服务中心2026年财政拨款委托业务费支出情况说明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托克逊县公共就业服务中心2026年委托业务费51.50万元，其中：</w:t>
      </w:r>
    </w:p>
    <w:p w14:paraId="6DF936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1.吐市财社[2025]104号自治区就业培训补助资金6.20万元，主要用于：委托第三方（人力资源公司）开展就业岗位归集相关工作 。。</w:t>
      </w:r>
    </w:p>
    <w:p w14:paraId="03D90B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2.2026年中小微企业就业创业园综合业务经费3.30万元，主要用于：委托第三方开展园区垃圾清运工作。。</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3.2026年公共就业服务综合业务经费42.00万元，主要用于：委托第三方开展流动人口档案数字化管理工作。</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关于托克逊县公共就业服务中心2026年上年结转结余预算情况说明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托克逊县公共就业服务中心2026上年结转结余47.91万元，包括：财政拨款47.91万元，非财政拨款0.00万元，其中：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1.吐市财金[2025]29号普惠金融发展专项资金（项目）结转2.00万元，主要用于：创业担保贷款贴息中央财政承担部分。</w:t>
      </w:r>
    </w:p>
    <w:p w14:paraId="51A618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2.吐市财社[2024]92号2025年高校毕业生“三支一扶”计划中央财政补助资金（项目）结转18.31万元，主要用于：发放高校毕业生“三支一扶”人员生活补贴。</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吐市财社[2025]34号关于下达2025年高校毕业生“三支一扶”计划中央财政补助资金预算[第二批]的通知（项目）结转27.60万元，主要用于：发放高校毕业生“三支一扶”人员生活补贴及招募满6个月人员一次性安家费。</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托克逊县公共就业服务中心2026年的事业单位运行经费财政拨款预算8.65万元，比上年预算增加0.13万元，增长1.53%。主要原因是2026年在编及地方编人员工资调增，工会经费增加。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2026年，托克逊县公共就业服务中心政府采购预算44.688万元，其中：政府采购货物预算0.688万元，政府采购工程预算0万元，政府采购服务预算44万元。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2026年托克逊县公共就业服务中心面向中小企业预留政府采购项目预算金额44.688万元，其中：小微企业预留政府采购项目预算金额44.688万元。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截至2025年底，托克逊县公共就业服务中心占用使用国有资产总体情况为：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2.车辆1辆，价值9.78万元；其中：一般公务用车0辆，价值0万元；执法执勤用车0辆，价值0万元；其他车辆1辆，价值9.78万元。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3.办公家具价值8.8020万元。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4.其他资产价值51.0816万元。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2026年，本单位预算绩效管理整体预算绩效目标6个，涉及预算金额637.45万元；当年预算安排项目共6个，其中:财政拨款项目涉及预算金额637.45万元；非财政拨款项目涉及预算金额_____万元。具体情况见下表：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托克逊县公共就业服务中心</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托克逊县公共就业服务中心</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托克逊县公共就业服务中心</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B10C39"/>
    <w:rsid w:val="1A0062D3"/>
    <w:rsid w:val="1DDA5288"/>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2421</Words>
  <Characters>3190</Characters>
  <Lines>0</Lines>
  <Paragraphs>0</Paragraphs>
  <TotalTime>1</TotalTime>
  <ScaleCrop>false</ScaleCrop>
  <LinksUpToDate>false</LinksUpToDate>
  <CharactersWithSpaces>3331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2026-03-25T09:26:29Z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3464757992874AB98B245393E896576E_13</vt:lpwstr>
  </property>
</Properties>
</file>