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003" w:tblpY="117"/>
        <w:tblOverlap w:val="never"/>
        <w:tblW w:w="14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23"/>
        <w:gridCol w:w="1295"/>
        <w:gridCol w:w="1675"/>
        <w:gridCol w:w="1510"/>
        <w:gridCol w:w="4574"/>
        <w:gridCol w:w="1260"/>
        <w:gridCol w:w="497"/>
        <w:gridCol w:w="1159"/>
        <w:gridCol w:w="893"/>
      </w:tblGrid>
      <w:tr w14:paraId="3A30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4706" w:type="dxa"/>
            <w:gridSpan w:val="10"/>
            <w:tcBorders>
              <w:top w:val="nil"/>
              <w:left w:val="nil"/>
              <w:bottom w:val="single" w:color="auto" w:sz="4" w:space="0"/>
              <w:right w:val="nil"/>
            </w:tcBorders>
            <w:noWrap w:val="0"/>
            <w:vAlign w:val="center"/>
          </w:tcPr>
          <w:p w14:paraId="68022298">
            <w:pPr>
              <w:spacing w:line="560" w:lineRule="exact"/>
              <w:jc w:val="center"/>
              <w:rPr>
                <w:rFonts w:hint="default" w:ascii="黑体" w:hAnsi="黑体" w:eastAsia="黑体" w:cs="黑体"/>
                <w:kern w:val="0"/>
                <w:sz w:val="24"/>
                <w:lang w:val="en-US" w:eastAsia="zh-CN" w:bidi="ar"/>
              </w:rPr>
            </w:pPr>
            <w:r>
              <w:rPr>
                <w:rFonts w:hint="eastAsia" w:ascii="方正小标宋简体" w:hAnsi="方正小标宋简体" w:eastAsia="方正小标宋简体" w:cs="方正小标宋简体"/>
                <w:kern w:val="0"/>
                <w:sz w:val="36"/>
                <w:szCs w:val="36"/>
                <w:lang w:val="en-US" w:eastAsia="zh-CN" w:bidi="ar"/>
              </w:rPr>
              <w:t>吐鲁番市生态环境局托克逊县分局行政处罚案件统计表</w:t>
            </w:r>
          </w:p>
        </w:tc>
      </w:tr>
      <w:tr w14:paraId="2923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720" w:type="dxa"/>
            <w:tcBorders>
              <w:top w:val="single" w:color="auto" w:sz="4" w:space="0"/>
            </w:tcBorders>
            <w:noWrap w:val="0"/>
            <w:vAlign w:val="center"/>
          </w:tcPr>
          <w:p w14:paraId="2DD7B0A1">
            <w:pPr>
              <w:spacing w:line="560" w:lineRule="exact"/>
              <w:jc w:val="center"/>
              <w:rPr>
                <w:rFonts w:hint="eastAsia" w:ascii="黑体" w:hAnsi="黑体" w:eastAsia="黑体" w:cs="黑体"/>
                <w:kern w:val="0"/>
                <w:sz w:val="24"/>
                <w:szCs w:val="24"/>
                <w:lang w:val="en-US" w:eastAsia="zh-CN" w:bidi="ar"/>
              </w:rPr>
            </w:pPr>
            <w:r>
              <w:rPr>
                <w:rFonts w:hint="eastAsia" w:ascii="黑体" w:hAnsi="黑体" w:eastAsia="黑体" w:cs="黑体"/>
                <w:kern w:val="0"/>
                <w:sz w:val="24"/>
                <w:lang w:bidi="ar"/>
              </w:rPr>
              <w:t>序号</w:t>
            </w:r>
          </w:p>
        </w:tc>
        <w:tc>
          <w:tcPr>
            <w:tcW w:w="1123" w:type="dxa"/>
            <w:tcBorders>
              <w:top w:val="single" w:color="auto" w:sz="4" w:space="0"/>
            </w:tcBorders>
            <w:noWrap w:val="0"/>
            <w:vAlign w:val="center"/>
          </w:tcPr>
          <w:p w14:paraId="628DE057">
            <w:pPr>
              <w:spacing w:line="560" w:lineRule="exact"/>
              <w:jc w:val="center"/>
              <w:rPr>
                <w:rFonts w:hint="eastAsia" w:ascii="黑体" w:hAnsi="黑体" w:eastAsia="黑体" w:cs="黑体"/>
                <w:kern w:val="0"/>
                <w:sz w:val="24"/>
                <w:szCs w:val="24"/>
                <w:lang w:val="en-US" w:eastAsia="zh-CN" w:bidi="ar"/>
              </w:rPr>
            </w:pPr>
            <w:r>
              <w:rPr>
                <w:rFonts w:hint="eastAsia" w:ascii="黑体" w:hAnsi="黑体" w:eastAsia="黑体" w:cs="黑体"/>
                <w:kern w:val="0"/>
                <w:sz w:val="24"/>
                <w:lang w:val="en-US" w:eastAsia="zh-CN" w:bidi="ar"/>
              </w:rPr>
              <w:t>案件序号</w:t>
            </w:r>
          </w:p>
        </w:tc>
        <w:tc>
          <w:tcPr>
            <w:tcW w:w="1295" w:type="dxa"/>
            <w:tcBorders>
              <w:top w:val="single" w:color="auto" w:sz="4" w:space="0"/>
            </w:tcBorders>
            <w:noWrap w:val="0"/>
            <w:vAlign w:val="center"/>
          </w:tcPr>
          <w:p w14:paraId="505A598B">
            <w:pPr>
              <w:spacing w:line="560" w:lineRule="exact"/>
              <w:jc w:val="center"/>
              <w:rPr>
                <w:rFonts w:hint="eastAsia" w:ascii="黑体" w:hAnsi="黑体" w:eastAsia="黑体" w:cs="黑体"/>
                <w:kern w:val="0"/>
                <w:sz w:val="24"/>
                <w:szCs w:val="24"/>
                <w:lang w:val="en-US" w:eastAsia="zh-CN" w:bidi="ar"/>
              </w:rPr>
            </w:pPr>
            <w:r>
              <w:rPr>
                <w:rFonts w:hint="eastAsia" w:ascii="黑体" w:hAnsi="黑体" w:eastAsia="黑体" w:cs="黑体"/>
                <w:kern w:val="0"/>
                <w:sz w:val="24"/>
                <w:lang w:val="en-US" w:eastAsia="zh-CN" w:bidi="ar"/>
              </w:rPr>
              <w:t>处罚人</w:t>
            </w:r>
          </w:p>
        </w:tc>
        <w:tc>
          <w:tcPr>
            <w:tcW w:w="1675" w:type="dxa"/>
            <w:tcBorders>
              <w:top w:val="single" w:color="auto" w:sz="4" w:space="0"/>
            </w:tcBorders>
            <w:noWrap w:val="0"/>
            <w:vAlign w:val="center"/>
          </w:tcPr>
          <w:p w14:paraId="7C34771B">
            <w:pPr>
              <w:spacing w:line="560" w:lineRule="exact"/>
              <w:jc w:val="center"/>
              <w:rPr>
                <w:rFonts w:hint="eastAsia" w:ascii="黑体" w:hAnsi="黑体" w:eastAsia="黑体" w:cs="黑体"/>
                <w:kern w:val="0"/>
                <w:sz w:val="24"/>
                <w:szCs w:val="24"/>
                <w:lang w:val="en-US" w:eastAsia="zh-CN" w:bidi="ar"/>
              </w:rPr>
            </w:pPr>
            <w:r>
              <w:rPr>
                <w:rFonts w:hint="eastAsia" w:ascii="黑体" w:hAnsi="黑体" w:eastAsia="黑体" w:cs="黑体"/>
                <w:kern w:val="0"/>
                <w:sz w:val="24"/>
                <w:lang w:val="en-US" w:eastAsia="zh-CN" w:bidi="ar"/>
              </w:rPr>
              <w:t>被处罚人</w:t>
            </w:r>
          </w:p>
        </w:tc>
        <w:tc>
          <w:tcPr>
            <w:tcW w:w="1510" w:type="dxa"/>
            <w:tcBorders>
              <w:top w:val="single" w:color="auto" w:sz="4" w:space="0"/>
            </w:tcBorders>
            <w:noWrap w:val="0"/>
            <w:vAlign w:val="center"/>
          </w:tcPr>
          <w:p w14:paraId="3F33DDD3">
            <w:pPr>
              <w:spacing w:line="560" w:lineRule="exact"/>
              <w:jc w:val="center"/>
              <w:rPr>
                <w:rFonts w:hint="eastAsia" w:ascii="黑体" w:hAnsi="黑体" w:eastAsia="黑体" w:cs="黑体"/>
                <w:kern w:val="0"/>
                <w:sz w:val="24"/>
                <w:szCs w:val="24"/>
                <w:lang w:val="en-US" w:eastAsia="zh-CN" w:bidi="ar"/>
              </w:rPr>
            </w:pPr>
            <w:r>
              <w:rPr>
                <w:rFonts w:hint="eastAsia" w:ascii="黑体" w:hAnsi="黑体" w:eastAsia="黑体" w:cs="黑体"/>
                <w:kern w:val="0"/>
                <w:sz w:val="24"/>
                <w:lang w:val="en-US" w:eastAsia="zh-CN" w:bidi="ar"/>
              </w:rPr>
              <w:t>违法类型</w:t>
            </w:r>
          </w:p>
        </w:tc>
        <w:tc>
          <w:tcPr>
            <w:tcW w:w="4574" w:type="dxa"/>
            <w:tcBorders>
              <w:top w:val="single" w:color="auto" w:sz="4" w:space="0"/>
            </w:tcBorders>
            <w:noWrap w:val="0"/>
            <w:vAlign w:val="center"/>
          </w:tcPr>
          <w:p w14:paraId="17D58E94">
            <w:pPr>
              <w:spacing w:line="560" w:lineRule="exact"/>
              <w:jc w:val="center"/>
              <w:rPr>
                <w:rFonts w:hint="eastAsia" w:ascii="黑体" w:hAnsi="黑体" w:eastAsia="黑体" w:cs="黑体"/>
                <w:kern w:val="0"/>
                <w:sz w:val="24"/>
                <w:szCs w:val="24"/>
                <w:lang w:val="en-US" w:eastAsia="zh-CN" w:bidi="ar"/>
              </w:rPr>
            </w:pPr>
            <w:r>
              <w:rPr>
                <w:rFonts w:hint="eastAsia" w:ascii="黑体" w:hAnsi="黑体" w:eastAsia="黑体" w:cs="黑体"/>
                <w:kern w:val="0"/>
                <w:sz w:val="24"/>
                <w:lang w:val="en-US" w:eastAsia="zh-CN" w:bidi="ar"/>
              </w:rPr>
              <w:t>违反法律具体条款</w:t>
            </w:r>
          </w:p>
        </w:tc>
        <w:tc>
          <w:tcPr>
            <w:tcW w:w="1260" w:type="dxa"/>
            <w:tcBorders>
              <w:top w:val="single" w:color="auto" w:sz="4" w:space="0"/>
            </w:tcBorders>
            <w:noWrap w:val="0"/>
            <w:vAlign w:val="center"/>
          </w:tcPr>
          <w:p w14:paraId="13035853">
            <w:pPr>
              <w:spacing w:line="560" w:lineRule="exact"/>
              <w:jc w:val="center"/>
              <w:rPr>
                <w:rFonts w:hint="eastAsia" w:ascii="黑体" w:hAnsi="黑体" w:eastAsia="黑体" w:cs="黑体"/>
                <w:kern w:val="0"/>
                <w:sz w:val="24"/>
                <w:lang w:val="en-US" w:eastAsia="zh-CN" w:bidi="ar"/>
              </w:rPr>
            </w:pPr>
            <w:r>
              <w:rPr>
                <w:rFonts w:hint="eastAsia" w:ascii="黑体" w:hAnsi="黑体" w:eastAsia="黑体" w:cs="黑体"/>
                <w:kern w:val="0"/>
                <w:sz w:val="24"/>
                <w:lang w:val="en-US" w:eastAsia="zh-CN" w:bidi="ar"/>
              </w:rPr>
              <w:t>金额</w:t>
            </w:r>
          </w:p>
          <w:p w14:paraId="08F91697">
            <w:pPr>
              <w:spacing w:line="560" w:lineRule="exact"/>
              <w:jc w:val="left"/>
              <w:rPr>
                <w:rFonts w:hint="eastAsia" w:ascii="黑体" w:hAnsi="黑体" w:eastAsia="黑体" w:cs="黑体"/>
                <w:kern w:val="0"/>
                <w:sz w:val="24"/>
                <w:szCs w:val="24"/>
                <w:lang w:val="en-US" w:eastAsia="zh-CN" w:bidi="ar"/>
              </w:rPr>
            </w:pPr>
            <w:r>
              <w:rPr>
                <w:rFonts w:hint="eastAsia" w:ascii="黑体" w:hAnsi="黑体" w:eastAsia="黑体" w:cs="黑体"/>
                <w:kern w:val="0"/>
                <w:sz w:val="24"/>
                <w:lang w:val="en-US" w:eastAsia="zh-CN" w:bidi="ar"/>
              </w:rPr>
              <w:t>（万元）</w:t>
            </w:r>
          </w:p>
        </w:tc>
        <w:tc>
          <w:tcPr>
            <w:tcW w:w="497" w:type="dxa"/>
            <w:tcBorders>
              <w:top w:val="single" w:color="auto" w:sz="4" w:space="0"/>
            </w:tcBorders>
            <w:noWrap w:val="0"/>
            <w:vAlign w:val="center"/>
          </w:tcPr>
          <w:p w14:paraId="368DBCCF">
            <w:pPr>
              <w:spacing w:line="560" w:lineRule="exact"/>
              <w:jc w:val="center"/>
              <w:rPr>
                <w:rFonts w:hint="eastAsia" w:ascii="黑体" w:hAnsi="黑体" w:eastAsia="黑体" w:cs="黑体"/>
                <w:kern w:val="0"/>
                <w:sz w:val="24"/>
                <w:szCs w:val="24"/>
                <w:lang w:val="en-US" w:eastAsia="zh-CN" w:bidi="ar"/>
              </w:rPr>
            </w:pPr>
            <w:r>
              <w:rPr>
                <w:rFonts w:hint="eastAsia" w:ascii="黑体" w:hAnsi="黑体" w:eastAsia="黑体" w:cs="黑体"/>
                <w:kern w:val="0"/>
                <w:sz w:val="24"/>
                <w:lang w:val="en-US" w:eastAsia="zh-CN" w:bidi="ar"/>
              </w:rPr>
              <w:t>听证情况</w:t>
            </w:r>
          </w:p>
        </w:tc>
        <w:tc>
          <w:tcPr>
            <w:tcW w:w="1159" w:type="dxa"/>
            <w:tcBorders>
              <w:top w:val="single" w:color="auto" w:sz="4" w:space="0"/>
            </w:tcBorders>
            <w:noWrap w:val="0"/>
            <w:vAlign w:val="center"/>
          </w:tcPr>
          <w:p w14:paraId="425660E9">
            <w:pPr>
              <w:spacing w:line="560" w:lineRule="exact"/>
              <w:jc w:val="center"/>
              <w:rPr>
                <w:rFonts w:hint="eastAsia" w:ascii="黑体" w:hAnsi="黑体" w:eastAsia="黑体" w:cs="黑体"/>
                <w:kern w:val="0"/>
                <w:sz w:val="24"/>
                <w:szCs w:val="24"/>
                <w:lang w:val="en-US" w:eastAsia="zh-CN" w:bidi="ar"/>
              </w:rPr>
            </w:pPr>
            <w:r>
              <w:rPr>
                <w:rFonts w:hint="eastAsia" w:ascii="黑体" w:hAnsi="黑体" w:eastAsia="黑体" w:cs="黑体"/>
                <w:kern w:val="0"/>
                <w:sz w:val="24"/>
                <w:lang w:val="en-US" w:eastAsia="zh-CN" w:bidi="ar"/>
              </w:rPr>
              <w:t>执行情况</w:t>
            </w:r>
          </w:p>
        </w:tc>
        <w:tc>
          <w:tcPr>
            <w:tcW w:w="893" w:type="dxa"/>
            <w:tcBorders>
              <w:top w:val="single" w:color="auto" w:sz="4" w:space="0"/>
            </w:tcBorders>
            <w:noWrap w:val="0"/>
            <w:vAlign w:val="center"/>
          </w:tcPr>
          <w:p w14:paraId="4AFD2E9D">
            <w:pPr>
              <w:spacing w:line="560" w:lineRule="exact"/>
              <w:jc w:val="center"/>
              <w:rPr>
                <w:rFonts w:hint="eastAsia" w:ascii="黑体" w:hAnsi="黑体" w:eastAsia="黑体" w:cs="黑体"/>
                <w:kern w:val="0"/>
                <w:sz w:val="24"/>
                <w:szCs w:val="24"/>
                <w:lang w:val="en-US" w:eastAsia="zh-CN" w:bidi="ar"/>
              </w:rPr>
            </w:pPr>
            <w:r>
              <w:rPr>
                <w:rFonts w:hint="eastAsia" w:ascii="黑体" w:hAnsi="黑体" w:eastAsia="黑体" w:cs="黑体"/>
                <w:kern w:val="0"/>
                <w:sz w:val="24"/>
                <w:lang w:val="en-US" w:eastAsia="zh-CN" w:bidi="ar"/>
              </w:rPr>
              <w:t>备注</w:t>
            </w:r>
          </w:p>
        </w:tc>
      </w:tr>
      <w:tr w14:paraId="65E3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6" w:hRule="atLeast"/>
        </w:trPr>
        <w:tc>
          <w:tcPr>
            <w:tcW w:w="720" w:type="dxa"/>
            <w:noWrap w:val="0"/>
            <w:vAlign w:val="center"/>
          </w:tcPr>
          <w:p w14:paraId="30B7B9DD">
            <w:pPr>
              <w:spacing w:line="24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w:t>
            </w:r>
          </w:p>
        </w:tc>
        <w:tc>
          <w:tcPr>
            <w:tcW w:w="1123" w:type="dxa"/>
            <w:noWrap w:val="0"/>
            <w:vAlign w:val="center"/>
          </w:tcPr>
          <w:p w14:paraId="7C949C65">
            <w:pPr>
              <w:spacing w:line="240" w:lineRule="auto"/>
              <w:jc w:val="both"/>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2025-8号</w:t>
            </w:r>
          </w:p>
        </w:tc>
        <w:tc>
          <w:tcPr>
            <w:tcW w:w="1295" w:type="dxa"/>
            <w:noWrap w:val="0"/>
            <w:vAlign w:val="center"/>
          </w:tcPr>
          <w:p w14:paraId="5B40B2EB">
            <w:pPr>
              <w:spacing w:line="24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吐鲁番市生态环境局托克逊县分局</w:t>
            </w:r>
          </w:p>
        </w:tc>
        <w:tc>
          <w:tcPr>
            <w:tcW w:w="1675" w:type="dxa"/>
            <w:noWrap w:val="0"/>
            <w:vAlign w:val="center"/>
          </w:tcPr>
          <w:p w14:paraId="6D1409AF">
            <w:pPr>
              <w:spacing w:line="24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新疆阿尔古布拉克农牧开发股份有限公司</w:t>
            </w:r>
          </w:p>
        </w:tc>
        <w:tc>
          <w:tcPr>
            <w:tcW w:w="1510" w:type="dxa"/>
            <w:noWrap w:val="0"/>
            <w:vAlign w:val="center"/>
          </w:tcPr>
          <w:p w14:paraId="728D0D8A">
            <w:pPr>
              <w:spacing w:line="24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未依法审批建设项目环境影响评价案</w:t>
            </w:r>
          </w:p>
        </w:tc>
        <w:tc>
          <w:tcPr>
            <w:tcW w:w="4574" w:type="dxa"/>
            <w:noWrap w:val="0"/>
            <w:vAlign w:val="center"/>
          </w:tcPr>
          <w:p w14:paraId="469B1A8B">
            <w:pPr>
              <w:spacing w:line="240" w:lineRule="auto"/>
              <w:ind w:firstLine="420" w:firstLineChars="200"/>
              <w:jc w:val="left"/>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依据《中华人民共和国环境影响评价法》第三十一条第一款和第二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建设项目环境影响报告书、报告表未经批准或者未经原审批部门重新审核同意，建设单位擅自开工建设的，依照前款的规定处罚、处分。”的规定。</w:t>
            </w:r>
          </w:p>
        </w:tc>
        <w:tc>
          <w:tcPr>
            <w:tcW w:w="1260" w:type="dxa"/>
            <w:noWrap w:val="0"/>
            <w:vAlign w:val="center"/>
          </w:tcPr>
          <w:p w14:paraId="23BD73D8">
            <w:pPr>
              <w:spacing w:line="24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0.74</w:t>
            </w:r>
          </w:p>
        </w:tc>
        <w:tc>
          <w:tcPr>
            <w:tcW w:w="497" w:type="dxa"/>
            <w:noWrap w:val="0"/>
            <w:vAlign w:val="center"/>
          </w:tcPr>
          <w:p w14:paraId="3006A9C3">
            <w:pPr>
              <w:spacing w:line="24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否</w:t>
            </w:r>
          </w:p>
        </w:tc>
        <w:tc>
          <w:tcPr>
            <w:tcW w:w="1159" w:type="dxa"/>
            <w:noWrap w:val="0"/>
            <w:vAlign w:val="center"/>
          </w:tcPr>
          <w:p w14:paraId="3836457B">
            <w:pPr>
              <w:spacing w:line="24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未执行</w:t>
            </w:r>
          </w:p>
        </w:tc>
        <w:tc>
          <w:tcPr>
            <w:tcW w:w="893" w:type="dxa"/>
            <w:noWrap w:val="0"/>
            <w:vAlign w:val="center"/>
          </w:tcPr>
          <w:p w14:paraId="04D6831A">
            <w:pPr>
              <w:spacing w:line="560" w:lineRule="exact"/>
              <w:jc w:val="center"/>
              <w:rPr>
                <w:rFonts w:hint="eastAsia" w:ascii="黑体" w:hAnsi="黑体" w:eastAsia="黑体" w:cs="黑体"/>
                <w:kern w:val="0"/>
                <w:sz w:val="24"/>
                <w:lang w:val="en-US" w:eastAsia="zh-CN" w:bidi="ar"/>
              </w:rPr>
            </w:pPr>
          </w:p>
        </w:tc>
      </w:tr>
    </w:tbl>
    <w:p w14:paraId="1DA70432">
      <w:pPr>
        <w:spacing w:line="560" w:lineRule="exact"/>
        <w:jc w:val="both"/>
        <w:rPr>
          <w:rFonts w:hint="eastAsia" w:ascii="黑体" w:hAnsi="黑体" w:eastAsia="黑体" w:cs="黑体"/>
          <w:kern w:val="0"/>
          <w:sz w:val="24"/>
          <w:lang w:val="en-US" w:eastAsia="zh-CN" w:bidi="ar"/>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3ZjhkMzNhMjlkZmQ0Zjg1NjlkYjg4NTE0ZmZiYjEifQ=="/>
  </w:docVars>
  <w:rsids>
    <w:rsidRoot w:val="6C2E0B91"/>
    <w:rsid w:val="04F448FD"/>
    <w:rsid w:val="13651CF4"/>
    <w:rsid w:val="162501FC"/>
    <w:rsid w:val="19C50F5A"/>
    <w:rsid w:val="1FBB7846"/>
    <w:rsid w:val="202C1374"/>
    <w:rsid w:val="26343D6F"/>
    <w:rsid w:val="2B9A41CB"/>
    <w:rsid w:val="2BFC0FF0"/>
    <w:rsid w:val="30A510FD"/>
    <w:rsid w:val="356F59BF"/>
    <w:rsid w:val="3BA21D59"/>
    <w:rsid w:val="3C564B1E"/>
    <w:rsid w:val="4C534677"/>
    <w:rsid w:val="50BB41FF"/>
    <w:rsid w:val="61CF6524"/>
    <w:rsid w:val="6321308E"/>
    <w:rsid w:val="65614165"/>
    <w:rsid w:val="677A431B"/>
    <w:rsid w:val="69351AA8"/>
    <w:rsid w:val="6C2E0B91"/>
    <w:rsid w:val="6F4E2E64"/>
    <w:rsid w:val="757B031E"/>
    <w:rsid w:val="75BB4292"/>
    <w:rsid w:val="77454F52"/>
    <w:rsid w:val="791201CC"/>
    <w:rsid w:val="7B730EAC"/>
    <w:rsid w:val="7E8B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line="240" w:lineRule="auto"/>
      <w:ind w:left="0" w:leftChars="0" w:firstLine="0" w:firstLineChars="0"/>
      <w:jc w:val="left"/>
    </w:pPr>
    <w:rPr>
      <w:rFonts w:ascii="仿宋" w:hAnsi="仿宋" w:eastAsia="仿宋" w:cs="仿宋"/>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295</Words>
  <Characters>305</Characters>
  <Lines>0</Lines>
  <Paragraphs>0</Paragraphs>
  <TotalTime>0</TotalTime>
  <ScaleCrop>false</ScaleCrop>
  <LinksUpToDate>false</LinksUpToDate>
  <CharactersWithSpaces>306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2023-06-09T11:27:00Z</dcterms:created>
  <dc:creator>pc-3</dc:creator>
  <cp:lastModifiedBy>Administrator</cp:lastModifiedBy>
  <cp:lastPrinted>2024-11-26T05:11:00Z</cp:lastPrinted>
  <dcterms:modified xsi:type="dcterms:W3CDTF">2025-09-30T01:55:52Z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D9C295FE68D8475AB951FD42A15D180C_13</vt:lpwstr>
  </property>
  <property fmtid="{D5CDD505-2E9C-101B-9397-08002B2CF9AE}" pid="4" name="KSOTemplateDocerSaveRecord">
    <vt:lpwstr>eyJoZGlkIjoiOWE2NmUyNDMwZmRkMjA5ZTQ0NjY5NjgxZTk4NzQ5ODcifQ==</vt:lpwstr>
  </property>
</Properties>
</file>