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年中央</w:t>
      </w:r>
      <w:r>
        <w:rPr>
          <w:rFonts w:hint="eastAsia" w:ascii="方正小标宋简体" w:hAnsi="方正小标宋简体" w:eastAsia="方正小标宋简体" w:cs="方正小标宋简体"/>
          <w:sz w:val="44"/>
          <w:szCs w:val="44"/>
          <w:lang w:val="en-US" w:eastAsia="zh-CN"/>
        </w:rPr>
        <w:t>财政残疾人事业发展</w:t>
      </w:r>
      <w:r>
        <w:rPr>
          <w:rFonts w:hint="eastAsia" w:ascii="方正小标宋简体" w:hAnsi="方正小标宋简体" w:eastAsia="方正小标宋简体" w:cs="方正小标宋简体"/>
          <w:sz w:val="44"/>
          <w:szCs w:val="44"/>
        </w:rPr>
        <w:t>补助资金</w:t>
      </w:r>
      <w:r>
        <w:rPr>
          <w:rFonts w:hint="eastAsia" w:ascii="方正小标宋简体" w:hAnsi="方正小标宋简体" w:eastAsia="方正小标宋简体" w:cs="方正小标宋简体"/>
          <w:sz w:val="44"/>
          <w:szCs w:val="44"/>
          <w:lang w:val="en-US" w:eastAsia="zh-CN"/>
        </w:rPr>
        <w:t>预算</w:t>
      </w:r>
      <w:r>
        <w:rPr>
          <w:rFonts w:hint="eastAsia" w:ascii="方正小标宋简体" w:hAnsi="方正小标宋简体" w:eastAsia="方正小标宋简体" w:cs="方正小标宋简体"/>
          <w:sz w:val="44"/>
          <w:szCs w:val="44"/>
        </w:rPr>
        <w:t>（第二批）的通知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年中央</w:t>
      </w:r>
      <w:r>
        <w:rPr>
          <w:rFonts w:hint="eastAsia" w:ascii="仿宋_GB2312" w:hAnsi="仿宋_GB2312" w:eastAsia="仿宋_GB2312" w:cs="仿宋_GB2312"/>
          <w:sz w:val="32"/>
          <w:szCs w:val="32"/>
          <w:lang w:val="en-US" w:eastAsia="zh-CN"/>
        </w:rPr>
        <w:t>财政残疾人事业发展</w:t>
      </w:r>
      <w:r>
        <w:rPr>
          <w:rFonts w:hint="eastAsia" w:ascii="仿宋_GB2312" w:hAnsi="仿宋_GB2312" w:eastAsia="仿宋_GB2312" w:cs="仿宋_GB2312"/>
          <w:sz w:val="32"/>
          <w:szCs w:val="32"/>
        </w:rPr>
        <w:t>补助资金</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sz w:val="32"/>
          <w:szCs w:val="32"/>
        </w:rPr>
        <w:t>（第二批）</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万元。现将有关资金安排情况公示如下：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一、资金来源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rPr>
        <w:t>2023年中央</w:t>
      </w:r>
      <w:r>
        <w:rPr>
          <w:rFonts w:hint="eastAsia" w:ascii="仿宋_GB2312" w:hAnsi="仿宋_GB2312" w:eastAsia="仿宋_GB2312" w:cs="仿宋_GB2312"/>
          <w:sz w:val="32"/>
          <w:szCs w:val="32"/>
          <w:lang w:val="en-US" w:eastAsia="zh-CN"/>
        </w:rPr>
        <w:t>财政残疾人事业发展</w:t>
      </w:r>
      <w:r>
        <w:rPr>
          <w:rFonts w:hint="eastAsia" w:ascii="仿宋_GB2312" w:hAnsi="仿宋_GB2312" w:eastAsia="仿宋_GB2312" w:cs="仿宋_GB2312"/>
          <w:sz w:val="32"/>
          <w:szCs w:val="32"/>
        </w:rPr>
        <w:t>补助资金</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sz w:val="32"/>
          <w:szCs w:val="32"/>
        </w:rPr>
        <w:t>（第二批）</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资金使用安排原则按照上级下达吐市财社资金文件及资金使用分配表，结合项目准备情况，按照以下原则安排使用资金。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rPr>
        <w:t>2023年中央</w:t>
      </w:r>
      <w:r>
        <w:rPr>
          <w:rFonts w:hint="eastAsia" w:ascii="仿宋_GB2312" w:hAnsi="仿宋_GB2312" w:eastAsia="仿宋_GB2312" w:cs="仿宋_GB2312"/>
          <w:sz w:val="32"/>
          <w:szCs w:val="32"/>
          <w:lang w:val="en-US" w:eastAsia="zh-CN"/>
        </w:rPr>
        <w:t>财政残疾人事业发展补助资金预算（第二</w:t>
      </w:r>
      <w:r>
        <w:rPr>
          <w:rFonts w:hint="eastAsia" w:ascii="仿宋_GB2312" w:hAnsi="仿宋_GB2312" w:eastAsia="仿宋_GB2312" w:cs="仿宋_GB2312"/>
          <w:sz w:val="32"/>
          <w:szCs w:val="32"/>
        </w:rPr>
        <w:t>批）的通知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吐市财社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rPr>
        <w:t>2023年中央</w:t>
      </w:r>
      <w:r>
        <w:rPr>
          <w:rFonts w:hint="eastAsia" w:ascii="仿宋_GB2312" w:hAnsi="仿宋_GB2312" w:eastAsia="仿宋_GB2312" w:cs="仿宋_GB2312"/>
          <w:sz w:val="32"/>
          <w:szCs w:val="32"/>
          <w:lang w:val="en-US" w:eastAsia="zh-CN"/>
        </w:rPr>
        <w:t>财政残疾人事业发展补助资金预算（第二</w:t>
      </w:r>
      <w:r>
        <w:rPr>
          <w:rFonts w:hint="eastAsia" w:ascii="仿宋_GB2312" w:hAnsi="仿宋_GB2312" w:eastAsia="仿宋_GB2312" w:cs="仿宋_GB2312"/>
          <w:sz w:val="32"/>
          <w:szCs w:val="32"/>
        </w:rPr>
        <w:t>批）的通知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托</w:t>
      </w:r>
      <w:r>
        <w:rPr>
          <w:rFonts w:hint="eastAsia" w:ascii="仿宋_GB2312" w:hAnsi="仿宋_GB2312" w:eastAsia="仿宋_GB2312" w:cs="仿宋_GB2312"/>
          <w:sz w:val="32"/>
          <w:szCs w:val="32"/>
        </w:rPr>
        <w:t>财社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、资金安排使用情况</w:t>
      </w:r>
    </w:p>
    <w:tbl>
      <w:tblPr>
        <w:tblStyle w:val="3"/>
        <w:tblpPr w:leftFromText="180" w:rightFromText="180" w:vertAnchor="text" w:horzAnchor="page" w:tblpXSpec="center" w:tblpY="10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2735"/>
        <w:gridCol w:w="1681"/>
        <w:gridCol w:w="1542"/>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440" w:type="dxa"/>
            <w:gridSpan w:val="5"/>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年直达资金安排使用情况表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78"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序号</w:t>
            </w:r>
          </w:p>
        </w:tc>
        <w:tc>
          <w:tcPr>
            <w:tcW w:w="2735"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项目名称</w:t>
            </w:r>
          </w:p>
        </w:tc>
        <w:tc>
          <w:tcPr>
            <w:tcW w:w="1681"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建设地点</w:t>
            </w:r>
          </w:p>
        </w:tc>
        <w:tc>
          <w:tcPr>
            <w:tcW w:w="1542"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投资规模</w:t>
            </w:r>
          </w:p>
        </w:tc>
        <w:tc>
          <w:tcPr>
            <w:tcW w:w="1604"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878"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2735"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2023年中央</w:t>
            </w:r>
            <w:r>
              <w:rPr>
                <w:rFonts w:hint="eastAsia" w:ascii="仿宋_GB2312" w:hAnsi="仿宋_GB2312" w:eastAsia="仿宋_GB2312" w:cs="仿宋_GB2312"/>
                <w:sz w:val="32"/>
                <w:szCs w:val="32"/>
                <w:lang w:val="en-US" w:eastAsia="zh-CN"/>
              </w:rPr>
              <w:t>财政残疾人事业发展</w:t>
            </w:r>
            <w:r>
              <w:rPr>
                <w:rFonts w:hint="eastAsia" w:ascii="仿宋_GB2312" w:hAnsi="仿宋_GB2312" w:eastAsia="仿宋_GB2312" w:cs="仿宋_GB2312"/>
                <w:sz w:val="32"/>
                <w:szCs w:val="32"/>
              </w:rPr>
              <w:t>补助资金</w:t>
            </w:r>
            <w:r>
              <w:rPr>
                <w:rFonts w:hint="eastAsia" w:ascii="仿宋_GB2312" w:hAnsi="仿宋_GB2312" w:eastAsia="仿宋_GB2312" w:cs="仿宋_GB2312"/>
                <w:sz w:val="32"/>
                <w:szCs w:val="32"/>
                <w:lang w:val="en-US" w:eastAsia="zh-CN"/>
              </w:rPr>
              <w:t>预算</w:t>
            </w:r>
            <w:r>
              <w:rPr>
                <w:rFonts w:hint="eastAsia" w:ascii="仿宋_GB2312" w:hAnsi="仿宋_GB2312" w:eastAsia="仿宋_GB2312" w:cs="仿宋_GB2312"/>
                <w:sz w:val="32"/>
                <w:szCs w:val="32"/>
              </w:rPr>
              <w:t>（第二批）</w:t>
            </w:r>
          </w:p>
        </w:tc>
        <w:tc>
          <w:tcPr>
            <w:tcW w:w="1681"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托克逊县</w:t>
            </w:r>
          </w:p>
        </w:tc>
        <w:tc>
          <w:tcPr>
            <w:tcW w:w="1542"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1.7</w:t>
            </w:r>
            <w:r>
              <w:rPr>
                <w:rFonts w:hint="eastAsia" w:ascii="仿宋_GB2312" w:hAnsi="仿宋_GB2312" w:eastAsia="仿宋_GB2312" w:cs="仿宋_GB2312"/>
                <w:b w:val="0"/>
                <w:bCs w:val="0"/>
                <w:sz w:val="32"/>
                <w:szCs w:val="32"/>
              </w:rPr>
              <w:t>万元</w:t>
            </w:r>
          </w:p>
        </w:tc>
        <w:tc>
          <w:tcPr>
            <w:tcW w:w="1604"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托克逊县残疾人联合会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78"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2735" w:type="dxa"/>
            <w:vAlign w:val="center"/>
          </w:tcPr>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1681" w:type="dxa"/>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tc>
        <w:tc>
          <w:tcPr>
            <w:tcW w:w="1542"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1.7</w:t>
            </w:r>
            <w:r>
              <w:rPr>
                <w:rFonts w:hint="eastAsia" w:ascii="仿宋_GB2312" w:hAnsi="仿宋_GB2312" w:eastAsia="仿宋_GB2312" w:cs="仿宋_GB2312"/>
                <w:b w:val="0"/>
                <w:bCs w:val="0"/>
                <w:sz w:val="32"/>
                <w:szCs w:val="32"/>
              </w:rPr>
              <w:t>万元</w:t>
            </w:r>
          </w:p>
        </w:tc>
        <w:tc>
          <w:tcPr>
            <w:tcW w:w="1604" w:type="dxa"/>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监督电话：0995-8808392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MjQzZGQ2NjkwZTE0ZjgzZGU4OWU1NTMyNTdlOWMifQ=="/>
  </w:docVars>
  <w:rsids>
    <w:rsidRoot w:val="00000000"/>
    <w:rsid w:val="00683993"/>
    <w:rsid w:val="040530C7"/>
    <w:rsid w:val="06F92A72"/>
    <w:rsid w:val="07832BA1"/>
    <w:rsid w:val="18B55763"/>
    <w:rsid w:val="2BAE3248"/>
    <w:rsid w:val="357A6FB2"/>
    <w:rsid w:val="476D64A6"/>
    <w:rsid w:val="5DB8657C"/>
    <w:rsid w:val="685C0BF0"/>
    <w:rsid w:val="755F3707"/>
    <w:rsid w:val="7B5C5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2023-07-21T11:30:00Z</dcterms:created>
  <dc:creator>www</dc:creator>
  <cp:lastModifiedBy>Administrator</cp:lastModifiedBy>
  <cp:lastPrinted>2023-07-23T02:38:00Z</cp:lastPrinted>
  <dcterms:modified xsi:type="dcterms:W3CDTF">2023-08-16T05:02:29Z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003570589C214CC48AB4DCC8EED14B39_12</vt:lpwstr>
  </property>
</Properties>
</file>