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CA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72B32"/>
          <w:spacing w:val="0"/>
          <w:sz w:val="44"/>
          <w:szCs w:val="44"/>
          <w:shd w:val="clear" w:fill="FFFFFF"/>
        </w:rPr>
        <w:t>养老机构消防安全管理规定</w:t>
      </w:r>
    </w:p>
    <w:p w14:paraId="52828D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</w:p>
    <w:p w14:paraId="39A8AB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养老机构应当严格遵守《中华人民共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和国消防法》、《机关、团体、企业、事业单位消防安全管理规定》等消防法律法规规章；严格执行《建筑防火通用规范》等强制性消防标准，严格规范消防安全管理行为，防止火灾发生、减少火灾危害，切实保障老年人人身和财产安全。</w:t>
      </w:r>
    </w:p>
    <w:p w14:paraId="766D09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一、落实消防安全主体责任</w:t>
      </w:r>
    </w:p>
    <w:p w14:paraId="79FF2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（一）建立健全消防安全责任制。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当建立健全逐级和岗位消防安全责任制，明确相应的消防安全责任人员及职责。养老机构的法定代表人、主要负责人或者实际控制人是本单位的消防安全责任人，对本单位的消防安全工作全面负责。养老机构内部各部门的负责人是该部门的消防安全责任人。属于消防安全重点单位的养老机构应当确定消防安全管理人，负责具体实施和组织落实本单位的消防安全工作，对消防工作直接负责。养老机构护理人员、保安、厨师、电工、消防设施操作员等&gt;各岗位员工对本岗位消防安全负责。</w:t>
      </w:r>
    </w:p>
    <w:p w14:paraId="4A4B02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（二）加强制度建设。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当制定消防安全管理制度，具体包括防火巡查检查、安全疏散设施管理、消防设施器材维护管理、火灾隐患整改、用火用电安全管理、消防宣传教育培训、消防安全工作考评奖惩等。养老机构应当制定消防安全操作规程，具体包括：消防（控制室）值班和消防设施操作、燃气设备使用、灭火和应急疏散预案演练等。消防安全管理制度和操作规程应当根据情况及时修订完善。</w:t>
      </w:r>
    </w:p>
    <w:p w14:paraId="440D52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（三）明晰多主体各方责任。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与其他单位共同使用同一建筑的，应当明确各方的消防安全责任，同时明确消防车通道、消防车登高操作场地、涉及公共消防安全的疏散设施和其他共用建筑消防设施的管理责任。养老机构委托物业服务企业实施消防安全管理的，应当在合同中约定物业服务企业承担责任的具体内容，并督促、配合做好消防安全工作。</w:t>
      </w:r>
    </w:p>
    <w:p w14:paraId="59D881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二、规范场所安全设置</w:t>
      </w:r>
    </w:p>
    <w:p w14:paraId="1F9D4B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（四）合建要求。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设置在合法建筑内，不应设置在生产储存经营易燃易爆危险品场所、厂房和仓库、大型商场市场等建筑内。养老机构内除可设置满足其使用功能的附属库房外，不应设置生产场所或其他库房，不应与工业建筑组合建造。</w:t>
      </w:r>
    </w:p>
    <w:p w14:paraId="3D6A62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（五）分区要求。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养老机构与其他单位共同处于同一建筑物内的，应当与其他单位进行防火分隔。养老机构内的厨房、烧水间、配电室、锅炉房等设备用房，应当单独设置或者与其他区域进行防火分隔。</w:t>
      </w:r>
    </w:p>
    <w:p w14:paraId="3512D5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（六）布置要求。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养老机构的楼层布置，机构内老年人居室、休息室、公共活动用房、康复与医疗用房的具体布置，应当符合《建筑防火通用规范》对老年人照料设施的要求。</w:t>
      </w:r>
    </w:p>
    <w:p w14:paraId="4F4580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三、确保设施正常运行</w:t>
      </w:r>
    </w:p>
    <w:p w14:paraId="0765AB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（七）加强消防设施管理。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当按照国家规定配置消防设施、器材。消防设施、器材应当设置规范、醒目的标识，并标明使用方法、注意事项。养老机构应当自行或者委托消防技术服务机构定期对消防设施、设备进行维护保养检测，确保完好有效。养老机构不得损坏、挪用或者擅自拆除、停用消防设施、器材。</w:t>
      </w:r>
    </w:p>
    <w:p w14:paraId="083097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（八）加强安全疏散设施管理。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确保疏散通道、安全出口和疏散门畅通；保持常闭式防火门处于关闭状态，常开防火门应能在火灾时自行关闭，并应具有信号反馈功能；保证消防应急照明、疏散指示标志完好有效；保证安全出口、疏散通道上不安装栅栏，建筑每层外墙的窗口、阳台等部位an&gt;不设置影响逃生和灭火救援的栅栏，确需设置的，应能从内部易于开启；在各楼层的明显位置设置安全疏散指示图，配备轮椅、担架、呼救器、过滤式自救呼吸器、疏散用手电筒等&gt;安全疏散辅助器材。</w:t>
      </w:r>
    </w:p>
    <w:p w14:paraId="034F9A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四、严格消防安全日常管理</w:t>
      </w:r>
    </w:p>
    <w:p w14:paraId="4ACA1D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（九）严格用电管理。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应当选用符合国家规定的电气设备，严禁使用“三无”产品。电气线路敷设、电气设备安装和维修应当由具备相应职业资格证书的人员实施。电气线路敷设应规范，保护措施完好。在有可燃物的闷顶和封闭吊顶内明敷的配电线路，应当采用金属导管或金属槽盒布线。开关、插座和照明灯具靠近可燃物时，应当采取隔热、散热等措施an&gt;。电热器具（设备）及大功率电器应与可燃物品保持安全距离，不应被可燃物覆盖。严禁超负荷用电，不得私拉乱接电线。应当定期对电气线路、电气设备进行检查、维护保养、检测电气线路和电气设备，并记录存档。老年人居室、康复与医疗用房等用电量大的房间可以通过设置过流、过压电气保护装置，限定房间的最大用电负荷。应当根据需要设置电动自行车、电动摩托车和电动轮椅集中停放、充电场所，安装符合用电安全要求的充电设施，严禁在室内、安全出口、疏散通道停放和充电。</w:t>
      </w:r>
    </w:p>
    <w:p w14:paraId="63A6A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（十）严格用火管理。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养老机构室内活动区域、廊道禁止吸烟、烧香。禁止使用明火照明、取暖。艾灸、拔罐等中医疗法</w:t>
      </w:r>
    </w:p>
    <w:p w14:paraId="08487E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</w:p>
    <w:p w14:paraId="04F68AF9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F0463E2"/>
    <w:rsid w:val="210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2025-08-06T09:35:34Z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6EA4117D6F3B437F846E1D5346707FCD_12</vt:lpwstr>
  </property>
</Properties>
</file>